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5. jūlija noteikumos Nr. 445 "Pedagogu darba samaksas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(01.09.2028.)</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04.12.2025. 16:18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pedagogs, kuram tarifikācijā ir noteikta darba slodze gadā, izbeidz darba tiesiskās attiecības vai pārtrauc amata pienākumu izpildi (piemēram, atrodas ilgstošā prombūtnē), iestādes vadītājs veic nostrādāto un apmaksāto stundu pārrēķinu par noteikto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izteikt 19</w:t>
            </w:r>
            <w:r w:rsidR="00000000" w:rsidRPr="00000000" w:rsidDel="00000000">
              <w:rPr>
                <w:vertAlign w:val="superscript"/>
                <w:rtl w:val="0"/>
              </w:rPr>
              <w:t xml:space="preserve">1</w:t>
            </w:r>
            <w:r w:rsidR="00000000" w:rsidRPr="00000000" w:rsidDel="00000000">
              <w:rPr>
                <w:rtl w:val="0"/>
              </w:rPr>
              <w:t xml:space="preserve">punktu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"19.1 Ja pedagogs, kurš ir tarificēts, izbeidz darba tiesiskās attiecības vai pārtrauc amata pienākumu izpildi (piemēram, atrodas ilgstošā prombūtnē), iestādes vadītājs veic nostrādāto un apmaksāto stundu pārrēķinu par noteikto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vadītājs var veikt pārrēķinu, tas nozīmē, ka var arī nedarīt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Pārrēķins nostrādātajām stundām tiek veikts darba līguma izbeigšanas brīdī vai prombūtnes sākumā, ņemot vērā faktiski nostrādāto laiku. Attiecībā pret kuru datumu veic pārrēķinu – kārtējā gada 1.janvāri (ja noteikumi sākas spēkā ar 01.01.2026.) vai 1.septembri (mācību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notiek gadījumos, ja pedagogs, kurš strādā pa dienām, atrodas prombūtnē un pēc tam izbeidz darba tiesiskās attiecības? Tādā gadījumā var būt situācija, ka viņš iepriekš ir nostrādājis mazāk vai vairāk stundu?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pat iebildumu LPS sniedza 27.11.2025., un tas tika ņemts vērā. Tā kā tika saņemti arī citi iebildumi un jautājumi par 19.</w:t>
            </w:r>
            <w:r w:rsidR="00000000" w:rsidRPr="00000000" w:rsidDel="00000000">
              <w:rPr>
                <w:vertAlign w:val="superscript"/>
                <w:rtl w:val="0"/>
              </w:rPr>
              <w:t xml:space="preserve">1</w:t>
            </w:r>
            <w:r w:rsidR="00000000" w:rsidRPr="00000000" w:rsidDel="00000000">
              <w:rPr>
                <w:rtl w:val="0"/>
              </w:rPr>
              <w:t xml:space="preserve"> punkta redakciju, tad LPS 27.11.2025. sniegtā redakcija tika papildināta, un šobrīd 19.</w:t>
            </w:r>
            <w:r w:rsidR="00000000" w:rsidRPr="00000000" w:rsidDel="00000000">
              <w:rPr>
                <w:vertAlign w:val="superscript"/>
                <w:rtl w:val="0"/>
              </w:rPr>
              <w:t xml:space="preserve">1</w:t>
            </w:r>
            <w:r w:rsidR="00000000" w:rsidRPr="00000000" w:rsidDel="00000000">
              <w:rPr>
                <w:rtl w:val="0"/>
              </w:rPr>
              <w:t xml:space="preserve"> punkts noteic, ja pedagogs, kuram tarifikācijā ir noteikta darba slodze gadā, izbeidz darba tiesiskās attiecības vai pārtrauc amata pienākumu izpildi (piemēram, atrodas ilgstošā prombūtnē), iestādes vadītājs veic nostrādāto un apmaksāto stundu pārrēķinu par noteikto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tika sniegts arī papildu skaidrojums - ka arī šis pārrēķins veicams, tāpat kā citos gadījumos, atbilstoši Darba likuma 128.panta pirmā daļa noteiktajam - Atlaižot darbinieku no darba, visas naudas summas, kas viņam pienākas no darba devēja, izmaksājamas atlaišanas dienā. Ja darbinieks atlaišanas dienā nav veicis darbu, viņam pienākošās naudas summas izmaksā ne vēlāk kā nākamajā dienā pēc tam, kad darbinieks pieprasījis aprēķinu. Ja darba līgums tiek uzteikts šā likuma 100.panta piektajā daļā, 101.panta pirmās daļas 2. vai 4.punktā noteiktajos gadījumos, tad darbiniekam pienākošās naudas summas izmaksā ne vēlāk kā nākamajā dienā pēc atlaišanas dienas, ja šīs summas nav iespējams izmaksāt atlaišanas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pedagogs, kuram tarifikācijā ir noteikta darba slodze gadā, izbeidz darba tiesiskās attiecības vai pārtrauc amata pienākumu izpildi (piemēram, atrodas ilgstošā prombūtnē), iestādes vadītājs veic nostrādāto un apmaksāto stundu pārrēķinu par noteikto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pedagogs, kuram tarifikācijā ir noteikta darba slodze gadā, izbeidz darba tiesiskās attiecības vai pārtrauc amata pienākumu izpildi (piemēram, atrodas ilgstošā prombūtnē), iestādes vadītājs veic nostrādāto un apmaksāto stundu pārrēķinu par noteikto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nostrādāto stundu uzskaite tiek veikta atbilstoši Darba likuma 137.panta pirmajai daļai (skatīt iebildumu pie 40.punkta), tad nevar izveidoties starpība starp nostrādātajām un apmaksātajām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arī neparedz iespēju noteikt darba laiku gada periodā. Saskaņā ar Darba likuma 40.panta otrās daļas septīto punktu darba līgumā ir jānorāda nolīgtais dienas vai nedēļas darba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LIZDA apsvērumiem skaidrojam, ka atbilstoši 19.</w:t>
            </w:r>
            <w:r w:rsidR="00000000" w:rsidRPr="00000000" w:rsidDel="00000000">
              <w:rPr>
                <w:vertAlign w:val="superscript"/>
                <w:rtl w:val="0"/>
              </w:rPr>
              <w:t xml:space="preserve">1</w:t>
            </w:r>
            <w:r w:rsidR="00000000" w:rsidRPr="00000000" w:rsidDel="00000000">
              <w:rPr>
                <w:rtl w:val="0"/>
              </w:rPr>
              <w:t xml:space="preserve"> punktam pedagogu darba laika uzskaiti veic atbilstoši Darba likumā noteiktajam, norādot kopējās tarificētās stundas. Vēršam uzmanību, ka anotācijā arī sniegts skaidrojums par gadījumiem, kad pedagoga faktiski nostrādātā darba slodze atšķiras no tarificētās - profesionālajā izglītībā pedagogu tarifikāciju veic uz gadu, pedagogam nosakot izlīdzināto darba slodzi un darba mēnešalgu visa gada garumā, tomēr pedagoga faktiskā darba slodze var būt mainīga. Līdz ar to, gadījumos, kad pedagogs pārtrauc darba pienākumu izpildi, nepieciešams salīdzināt pedagogam tarifikācijā noteikto darba slodzi ar faktiski nostrādāto, kā arī veikt pārrēķinu, lai pedagogam nodrošinātu visu nostrādāto stundu apmaksu, t.sk. iekļaujot atlīdzību gadījumos, kad darbinieks neveic darbu attaisnojošu iemeslu dēļ atbilstoši Darba likuma 74. pantā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pedagogs, kuram tarifikācijā ir noteikta darba slodze gadā, izbeidz darba tiesiskās attiecības vai pārtrauc amata pienākumu izpildi (piemēram, atrodas ilgstošā prombūtnē), iestādes vadītājs veic nostrādāto un apmaksāto stundu pārrēķinu par noteikto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Piemērojot stundu atalgojumu šo noteikumu 19. un 20. punktā minētajos gadījumos, kā arī veicot apmaksāto stundu pārrēķinu 19.</w:t>
            </w:r>
            <w:r w:rsidR="00000000" w:rsidRPr="00000000" w:rsidDel="00000000">
              <w:rPr>
                <w:vertAlign w:val="superscript"/>
                <w:rtl w:val="0"/>
              </w:rPr>
              <w:t xml:space="preserve">1</w:t>
            </w:r>
            <w:r w:rsidR="00000000" w:rsidRPr="00000000" w:rsidDel="00000000">
              <w:rPr>
                <w:rtl w:val="0"/>
              </w:rPr>
              <w:t xml:space="preserve"> punktā minētajā gadījumā, stundas algas likmi aprēķina atbilstoši Darba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LPS iebildumu par 19</w:t>
            </w:r>
            <w:r w:rsidR="00000000" w:rsidRPr="00000000" w:rsidDel="00000000">
              <w:rPr>
                <w:vertAlign w:val="superscript"/>
                <w:rtl w:val="0"/>
              </w:rPr>
              <w:t xml:space="preserve">1</w:t>
            </w:r>
            <w:r w:rsidR="00000000" w:rsidRPr="00000000" w:rsidDel="00000000">
              <w:rPr>
                <w:rtl w:val="0"/>
              </w:rPr>
              <w:t xml:space="preserve"> punktu, kas tiek izteikts sekojošā redakcijā: </w:t>
            </w:r>
            <w:r w:rsidR="00000000" w:rsidRPr="00000000" w:rsidDel="00000000">
              <w:rPr>
                <w:b w:val="1"/>
                <w:rtl w:val="0"/>
              </w:rPr>
              <w:t xml:space="preserve">"19.1 Ja pedagogs, kurš ir tarificēts, izbeidz darba tiesiskās attiecības vai pārtrauc amata pienākumu izpildi (piemēram, atrodas ilgstošā prombūtnē), iestādes vadītājs veic nostrādāto un apmaksāto stundu pārrēķinu par noteikto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iebildums par 19.</w:t>
            </w:r>
            <w:r w:rsidR="00000000" w:rsidRPr="00000000" w:rsidDel="00000000">
              <w:rPr>
                <w:vertAlign w:val="superscript"/>
                <w:rtl w:val="0"/>
              </w:rPr>
              <w:t xml:space="preserve">1</w:t>
            </w:r>
            <w:r w:rsidR="00000000" w:rsidRPr="00000000" w:rsidDel="00000000">
              <w:rPr>
                <w:rtl w:val="0"/>
              </w:rPr>
              <w:t xml:space="preserve"> punktu ir ņemts vērā, lūdzu skatīt izziņas 1. punktu. Papildus skaidrojam, ka 21. punkta redakcija ir tikai papildināta ar atsauci uz 19.</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Piemērojot stundu atalgojumu šo noteikumu 19. un 20. punktā minētajos gadījumos, kā arī veicot apmaksāto stundu pārrēķinu 19.</w:t>
            </w:r>
            <w:r w:rsidR="00000000" w:rsidRPr="00000000" w:rsidDel="00000000">
              <w:rPr>
                <w:vertAlign w:val="superscript"/>
                <w:rtl w:val="0"/>
              </w:rPr>
              <w:t xml:space="preserve">1</w:t>
            </w:r>
            <w:r w:rsidR="00000000" w:rsidRPr="00000000" w:rsidDel="00000000">
              <w:rPr>
                <w:rtl w:val="0"/>
              </w:rPr>
              <w:t xml:space="preserve"> punktā minētajā gadījumā, stundas algas likmi aprēķina atbilstoši Darba 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Vispārējās izglītības iestādēs, profesionālās izglītības iestādēs un interešu izglītības iestādēs veic pedagogu darba laika uzskaiti atbilstoši Darba likumā noteiktajam, norādot kopējās tarificētās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lūdz nemainīt 40.punkta spēkā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40.punkta redakcija nozīmē, ka darba laika uzskaites tabulā katrā pedagogam noteiktajā darba dienā ir jānorāda konkrēti attiecīgā pedagoga nostrādātās stundas, kas būtu problemātiska saistībā ar pedagogiem noteikto papildu pienākumu uzskaiti (rakstu darbu labošana, individuālais un grupu darbs ar skolēniem mācību priekšmetā, mācību stundu sagatavošana, metodiskais darbs izglītības iestādē, projektu vadība un citas ar Skolas attīstību saistītas darbības), jo to veikšanai pedagogiem netiek noteikts konkrēts darba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būtiski palielināts birokrātiskais slogs, jo nostrādāto stundu skaits dienā katram pedagogam katrā darba dienā būs atšķirīgs, tas ietvers gan kontaktstundas, gan papildu pienākumus stundas, kuru sadalījums pa darba dienām var būt atšķirīgs katras dienas un katras darba nedēļas griezumā. Dienās, kad pedagogiem būs jāpiedalās vecākiem rīkotos pasākumos (vecāku sapulces u.c.) vienas dienas darba slodze pārsniegs 8 stundu darba dienu. Pedagogi bieži strādā arī brīvdienās, gatavojoties mācību stundām un veicot rakstu darbu labošanu, tāpēc  nav skaidrs, kā tad varēs norādīt šīs nostrādātās stundas, jo Darba likuma 131.pantā ir noteikts, </w:t>
            </w:r>
            <w:r w:rsidR="00000000" w:rsidRPr="00000000" w:rsidDel="00000000">
              <w:rPr>
                <w:b w:val="1"/>
                <w:rtl w:val="0"/>
              </w:rPr>
              <w:t xml:space="preserve">ka darbinieka normālais dienas darba laiks nedrīkst pārsniegt astoņas stundas. </w:t>
            </w:r>
            <w:r w:rsidR="00000000" w:rsidRPr="00000000" w:rsidDel="00000000">
              <w:rPr>
                <w:rtl w:val="0"/>
              </w:rPr>
              <w:t xml:space="preserve">Ja dienas darba laiks kādā no nedēļas darba dienām ir īsāks par normālo dienas darba laiku,</w:t>
            </w:r>
            <w:r w:rsidR="00000000" w:rsidRPr="00000000" w:rsidDel="00000000">
              <w:rPr>
                <w:b w:val="1"/>
                <w:rtl w:val="0"/>
              </w:rPr>
              <w:t xml:space="preserve"> citā nedēļas darba dienā normālo dienas darba laiku var pagarināt, bet ne vairāk kā par vienu stundu. Šādā gadījumā jāievēro noteikumi par nedēļas darba laika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laika uzskaitē par faktiski nostrādātām stundām kādā no darba dienām parādīsies arī 12 stundu darbs un var tikt pārsniegts nedēļas darba laika ilgums, kas  nozīmē virsstundu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pat iebildumu LPS sniedza 27.11.2025., un tas tika ņemts vērā. Precizēta 40.punkta redakcija, proti, precizēts, ka darba laika uzskaites tabulā jānorāda kopējās tarificētās stundas. Vienlaikus papildināts skaidrojums anotācijā: Ņemot vērā, ka pedagoga darba slodze un tās sadalījums tiek noteikta tarifikācijā, pedagogam noteiktie pienākumi iekļauti pedagoga amata aprakstā, kā arī pedagoga darba mēnešalga tiek maksāta atbilstoši tarifikācijā noteiktajai, darba laika uzskaitē tiek norādītas kopējās tarificētās stundas (kontaktstundu un stundu citiem pienākumiem kopsumma), kā arī atsevišķi virsstundas, darbs nakts laikā, nedēļas atpūtas laikā un svētku dienās nostrādātās stundas, kā arī dīkstāves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skaidrojums: Grozījumi veikti, ņemot vērā valsts pārvaldes iestāžu, t.sk. izglītības iestāžu, grāmatvedības un personāla lietvedības funkciju pakāpenisku centralizāciju. Valsts kase sniegs centralizētu grāmatvedības pakalpojumu izglītības iestādēm kā valsts pārvaldes iestādēm, tādēļ IZM sagatavoja Projektu konsultējoties ar Valsts kasi. Šobrīd darba laika uzskaitē pedagogu nostrādātās stundas ir atzīmētas ar burtu "T", kas ne tikai neatspoguļo informāciju par pedagoga nostrādāto stundu skaitu, bet arī apgrūtina datu pārnesi uz centralizēto grāmatvedības sistēmu. Administratīvā sloga mazināšanai piedāvājam darba laika uzskaitē pedagogiem norādīt darba slodzi dienā pēc formulas: tarificētā darba slodze likmēs x pedagoga amatam noteiktā darba slodze dienā, piemēram, profesionālās izglītības skolotājam, kam tarificēta darba slodze 0,5 likmes, katrā darba dienā norādāms = 0,5 x 6 = 3 stundas, kur 0,5 – pedagogam tarificētā darba slodze; 6 – pedagoģiskajam amatam noteiktā darba slodze dienā (jeb 30 stundas nedēļā / 5 darba dienas nedēļā).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Vispārējās izglītības iestādēs, profesionālās izglītības iestādēs un interešu izglītības iestādēs veic pedagogu darba laika uzskaiti faktiski nostrādāto stundu vietā norādot kopējās tarificētās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Vispārējās izglītības iestādēs, profesionālās izglītības iestādēs un interešu izglītības iestādēs veic pedagogu darba laika uzskaiti atbilstoši Darba likumā noteiktajam, norādot kopējās tarificētās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tekstā ir pretrunas, jo Darba likuma 137.panta pirmā daļa nosaka: "Darba devējam ir pienākums precīzi uzskaitīt katra darbinieka </w:t>
            </w:r>
            <w:r w:rsidR="00000000" w:rsidRPr="00000000" w:rsidDel="00000000">
              <w:rPr>
                <w:u w:val="single"/>
                <w:rtl w:val="0"/>
              </w:rPr>
              <w:t xml:space="preserve">nostrādātās</w:t>
            </w:r>
            <w:r w:rsidR="00000000" w:rsidRPr="00000000" w:rsidDel="00000000">
              <w:rPr>
                <w:rtl w:val="0"/>
              </w:rPr>
              <w:t xml:space="preserve"> stundas kopumā, kā arī atsevišķi virsstundas, darbu nakts laikā, nedēļas atpūtas laikā un svētku dienās nostrādātās stundas, kā arī dīkstāves laiku.", bet tarificētās stundas nav nostrādātās stundas, tās ir plānotās stundas, kas ne vienmēr sakrīt ar faktiski nostrādātajām.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40.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 ir iekļauts anotācijā: Ņemot vērā, ka pedagoga darba slodze un tās sadalījums tiek noteikta tarifikācijā, pedagogam noteiktie pienākumi iekļauti pedagoga amata aprakstā, kā arī pedagoga darba mēnešalga tiek maksāta atbilstoši tarifikācijā noteiktajai, darba laika uzskaitē tiek norādītas kopējās tarificētās stundas (kontaktstundu un stundu citiem pienākumiem kopsumma), kā arī atsevišķi virsstundas, darbu nakts laikā, nedēļas atpūtas laikā un svētku dienās nostrādātās stundas, kā arī dīkstāves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Vispārējās izglītības iestādēs, profesionālās izglītības iestādēs un interešu izglītības iestādēs veic pedagogu darba laika uzskaiti faktiski nostrādāto stundu vietā norādot kopējās tarificētās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Piemērojot stundu atalgojumu šo noteikumu 19. un 20. punktā minētajos gadījumos, kā arī veicot apmaksāto stundu pārrēķinu 19.</w:t>
            </w:r>
            <w:r w:rsidR="00000000" w:rsidRPr="00000000" w:rsidDel="00000000">
              <w:rPr>
                <w:vertAlign w:val="superscript"/>
                <w:rtl w:val="0"/>
              </w:rPr>
              <w:t xml:space="preserve">1</w:t>
            </w:r>
            <w:r w:rsidR="00000000" w:rsidRPr="00000000" w:rsidDel="00000000">
              <w:rPr>
                <w:rtl w:val="0"/>
              </w:rPr>
              <w:t xml:space="preserve"> punktā minētajā gadījumā, stundas algas likmi aprēķina atbilstoši Darba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iespējami gadījumi, kad tiek konstatēts, ka ir notikusi pārmaksa, bet Darba likuma 78.pantā noteiktais termiņš rīkojuma izdošanai par ieturējumu izdarīšanu ir beidzies. Aicinām ietvert informāciju regulējumā vai arī anotācijā attiecībā uz to, kā tiks risinātas šādas situācijas.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21. punkta redakcija ir tikai papildināta ar atsauci uz 19.</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skaidrojam, ka pārmaksa var tikt konstatēta tikai tajā gadījumā, ja pedagogs izbeidz darba tiesiskās attiecības vai pārtrauc amata pienākumu izpildi mācību gada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Piemērojot stundu atalgojumu šo noteikumu 19. un 20. punktā minētajos gadījumos, kā arī veicot apmaksāto stundu pārrēķinu 19.</w:t>
            </w:r>
            <w:r w:rsidR="00000000" w:rsidRPr="00000000" w:rsidDel="00000000">
              <w:rPr>
                <w:vertAlign w:val="superscript"/>
                <w:rtl w:val="0"/>
              </w:rPr>
              <w:t xml:space="preserve">1</w:t>
            </w:r>
            <w:r w:rsidR="00000000" w:rsidRPr="00000000" w:rsidDel="00000000">
              <w:rPr>
                <w:rtl w:val="0"/>
              </w:rPr>
              <w:t xml:space="preserve"> punktā minētajā gadījumā, stundas algas likmi aprēķina atbilstoši Darba likumam.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07.11.2025. 16:22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pedagogam ir veikta tarifikācija, taču viņš mācību gada laikā pārtrauc amata pienākumu izpildi (pedagogs pārtrauc darba tiesiskās attiecības, dodas ilgstošā prombūtnē vai citos gadījumos), izglītības iestādes vadītājs var veikt pedagoga mācību gada laikā nostrādāto un apmaksāto stundu pārrēķinu.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būtu jāveic nostrādāto un apmaksāto stundu pārrēķins, ja saskaņā ar MK noteikumu grozījumu 40.punktu izglītības iestādes vadītājam būs pienākums darba laiku uzskaitīt saskaņā ar Darba likumu, t.i., precīzi uzskaitot katra darbinieka nostrādātās stundas kopumā, kā arī atsevišķi virsstundas, darbu nakts laikā, nedēļas atpūtas laikā un svētku dienās nostrādātās stundas, kā arī dīkstāves laiku. Saskaņā ar darba laika uzskaiti ir veicama nostrādāto stundu apmaksa, līdz ar to starp nostrādātajām un apmaksātajām stundām nebūtu jābūt atšķirībai.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punkts precizēts, norādot, ka norma attiecas uz pedagogiem, kam tarifikācijā noteikta darba slodze gadā. Tādējādi tiek ņemts vērā, ka profesionālajā izglītībā pedagogu tarifikāciju veic uz gadu, pedagogam nosakot izlīdzināto darba slodzi un darba mēnešalgu visa gada garumā, tomēr pedagoga faktiskā darba slodze var būt mainīga. Līdz ar to, gadījumos, kad pedagogs pārtrauc darba pienākumu izpildi, nepieciešams salīdzināt pedagogam tarifikācijā noteikto darba slodzi ar faktiski nostrādāto, kā arī veikt pārrēķinu, lai pedagogam nodrošinātu visu nostrādāto stundu apmaksu, t.sk. iekļaujot atlīdzību gadījumos, kad darbinieks neveic darbu attaisnojošu iemeslu dēļ atbilstoši Darba likuma 74. pantā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pedagogs, kuram tarifikācijā ir noteikta darba slodze gadā, izbeidz darba tiesiskās attiecības vai pārtrauc amata pienākumu izpildi (piemēram, atrodas ilgstošā prombūtnē), iestādes vadītājs veic nostrādāto un apmaksāto stundu pārrēķinu par noteikto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pedagogam ir veikta tarifikācija, taču viņš mācību gada laikā pārtrauc amata pienākumu izpildi (pedagogs pārtrauc darba tiesiskās attiecības, dodas ilgstošā prombūtnē vai citos gadījumos), izglītības iestādes vadītājs var veikt pedagoga mācību gada laikā nostrādāto un apmaksāto stundu pārrēķinu.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vadītājs var veikt pārrēķinu, tas nozīmē, ka var arī nedarīt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Pārrēķins nostrādātajām stundām tiek veikts darba līguma izbeigšanas brīdī vai prombūtnes sākumā, ņemot vērā faktiski nostrādāto laiku. Attiecībā pret kuru datumu veic pārrēķinu – kārtējā gada 1.janvāri (ja noteikumi sākas spēkā ar 01.01.2026.) vai 1.septembri (mācību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notiek gadījumos, ja pedagogs, kurš strādā pa dienām, atrodas prombūtnē un pēc tam izbeidz darba tiesiskās attiecības? Tādā gadījumā var būt situācija, ka viņš iepriekš ir nostrādājis mazāk vai vairāk 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.1</w:t>
            </w:r>
            <w:r w:rsidR="00000000" w:rsidRPr="00000000" w:rsidDel="00000000">
              <w:rPr>
                <w:b w:val="1"/>
                <w:rtl w:val="0"/>
              </w:rPr>
              <w:t xml:space="preserve"> Ja pedagogs, kurš ir tarificēts, izbeidz darba tiesiskās attiecības vai pārtrauc amata pienākumu izpildi (piemēram, atrodas ilgstošā prombūtnē), iestādes vadītājs veic nostrādāto un apmaksāto stundu pārrēķinu par noteikto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19.</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pedagogs, kuram tarifikācijā ir noteikta darba slodze gadā, izbeidz darba tiesiskās attiecības vai pārtrauc amata pienākumu izpildi (piemēram, atrodas ilgstošā prombūtnē), iestādes vadītājs veic nostrādāto un apmaksāto stundu pārrēķinu par noteikto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pedagogam ir veikta tarifikācija, taču viņš mācību gada laikā pārtrauc amata pienākumu izpildi (pedagogs pārtrauc darba tiesiskās attiecības, dodas ilgstošā prombūtnē vai citos gadījumos), izglītības iestādes vadītājs var veikt pedagoga mācību gada laikā nostrādāto un apmaksāto stundu pārrēķinu.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piedāvātā redakcija šobrīd faktiski atstāj izglītības iestādes vadītāja ziņā lēmuma pieņemšanu par to, vai veikt pedagoga mācību gada laikā nostrādāto un apmaksāto stundu pārrēķinu. Līdz ar to pastāv risks, ka izglītības iestādes vadītājs var rīkoties subjektīvi un līdzīgos gadījumos tiek piemērota atšķirīga pieeja.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kā tiks nodrošināta šīs normas vienveidīga piemērošana, lai neradītu atšķirīgu attieksmi.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ietvert informāciju attiecībā uz to, kā tiks risinātas situācijas, ja tiks konstatēts, ka ir notikusi pārmaksa, bet Darba likuma 78.pantā noteiktais termiņš rīkojuma izdošanai par ieturējumu izdarīšanu ir beidzies.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19.</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pedagogs, kuram tarifikācijā ir noteikta darba slodze gadā, izbeidz darba tiesiskās attiecības vai pārtrauc amata pienākumu izpildi (piemēram, atrodas ilgstošā prombūtnē), iestādes vadītājs veic nostrādāto un apmaksāto stundu pārrēķinu par noteikto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Vispārējās izglītības iestādēs, profesionālās izglītības iestādēs un interešu izglītības iestādēs veic pedagogu darba laika uzskaiti atbilstoši Darba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40.punkta redakcija nozīmē, ka darba laika uzskaites tabulā katrā pedagogam noteiktajā darba dienā ir jānorāda konkrēti attiecīgā pedagoga nostrādātās stundas, kas būtu problemātiska saistībā ar pedagogiem noteikto papildu pienākumu uzskaiti (rakstu darbu labošana, individuālais un grupu darbs ar skolēniem mācību priekšmetā, mācību stundu sagatavošana, metodiskais darbs izglītības iestādē, projektu vadība un citas ar Skolas attīstību saistītas darbības), jo to veikšanai pedagogiem netiek noteikts konkrēts darba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būtiski palielināts birokrātiskais slogs, jo nostrādāto stundu skaits dienā katram pedagogam katrā darba dienā būs atšķirīgs, tas ietvers gan kontaktstundas, gan papildu pienākumus stundas, kuru sadalījums pa darba dienām var būt atšķirīgs katras dienas un katras darba nedēļas griezumā. Dienās, kad pedagogiem būs jāpiedalās vecākiem rīkotos pasākumos (vecāku sapulces u.c.) vienas dienas darba slodze pārsniegs 8 stundu darba dienu. Pedagogi bieži strādā arī brīvdienās, gatavojoties mācību stundām un veicot rakstu darbu labošanu, tāpēc  nav skaidrs, kā tad varēs norādīt šīs nostrādātās stundas, jo Darba likuma 131.pantā ir noteikts, ka darbinieka normālais dienas darba laiks nedrīkst pārsniegt astoņas stundas. Ja dienas darba laiks kādā no nedēļas darba dienām ir īsāks par normālo dienas darba laiku, citā nedēļas darba dienā normālo dienas darba laiku var pagarināt, bet ne vairāk kā par vienu stundu. Šādā gadījumā jāievēro noteikumi par nedēļas darba laika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laika uzskaitē par faktiski nostrādātām stundām kādā no darba dienām parādīsies arī 12 stundu darbs un var tikt pārsniegts nedēļas darba laika ilgums, kas  nozīmē virsstundu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Nemainīt 40.punkta spēkā esošo redakciju un izteikt: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Vispārējās izglītības iestādēs, profesionālās izglītības iestādēs un interešu izglītības iestādēs, veicot pedagogu darba laika uzskaiti, attiecīgajā mēneša darba dienā pedagoga darba laika uzskaites veidlapā pedagogam tarificētās un nostrādātās stundas atzīmē ar burtu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40.punkta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Vispārējās izglītības iestādēs, profesionālās izglītības iestādēs un interešu izglītības iestādēs veic pedagogu darba laika uzskaiti faktiski nostrādāto stundu vietā norādot kopējās tarificētās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turpmāk darba laika uzskaiti veikt stundās (nevis izmantojot "T" atzīmi), LDDK aicina izvērtēt iespēju mazināt administratīvo slogu un optimizēt administratīvā darba apjomu, īpaši situācijā, ka darba laika uzskaite tiks tiešā veidā sasaistīta ar tarificēto stundu apjomu. Norādām, ka tarificētās stundas nereti aprēķinātas kā decimāldaļas un sasaistītas ar proporcionālo noslodzi, nevis faktiski veikto darba apjomu, izņemot noteikumos minētos gadījumus, kad tiek veikta pārtarifikācija.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40.punkta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Rīgas Stradiņa universitātes Sarkanā Krusta medicīnas koledžas (turpmāk - Koledža) norādītu problemātiku saistībā ar izglītības programmu ietvarā noteiktajām profesionālo iemaņu praksēm. Profesionālo iemaņu prakses tiek organizētas ārpus izglītības iestādes, bet izglītības iestādē ir noteikts prakses vadītājs, kuram attiecīgi noteikti dažādi pienākumi, līdz ar to nav skaidrs, kā šādos gadījumos minēto pienākumu veikšana būtu jāatspoguļo darba laika uzskaites tabelē. Tāpat Koledža norāda, ka nav pietiekami skaidrs, kā  pedagoga nostrādātais darba laiks  tiks salīdzināts ar tarificēto slodzi, kādas darbības būtu veicamas, ja darba laiks pārsniedz vai neizpilda tarificēto slodzi.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aicina izvērtēt iespēju papildināt anotāciju ar attiecīgiem skaidrojumiem.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skaitdrojums: Prakses vadīšana un citi pienākumi atbilstoši noteikumu 32. punktam iekļaujamia pedagoga kopējā darba slodzē.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rosina papildināt Ministru kabineta 2016. gada 5. jūlija noteikumus Nr. 445 "Pedagogu darba samaksas noteikumi" (turpmāk - Noteikumi) ar jaunu 12.</w:t>
            </w:r>
            <w:r w:rsidR="00000000" w:rsidRPr="00000000" w:rsidDel="00000000">
              <w:rPr>
                <w:vertAlign w:val="superscript"/>
                <w:rtl w:val="0"/>
              </w:rPr>
              <w:t xml:space="preserve">1</w:t>
            </w:r>
            <w:r w:rsidR="00000000" w:rsidRPr="00000000" w:rsidDel="00000000">
              <w:rPr>
                <w:rtl w:val="0"/>
              </w:rPr>
              <w:t xml:space="preserve"> punktu nosakot, ka valsts profesionālās izglītības iestādēs pārtarifikācijas saskaņošanu ievērojot šo noteikumu 11.</w:t>
            </w:r>
            <w:r w:rsidR="00000000" w:rsidRPr="00000000" w:rsidDel="00000000">
              <w:rPr>
                <w:vertAlign w:val="superscript"/>
                <w:rtl w:val="0"/>
              </w:rPr>
              <w:t xml:space="preserve">1</w:t>
            </w:r>
            <w:r w:rsidR="00000000" w:rsidRPr="00000000" w:rsidDel="00000000">
              <w:rPr>
                <w:rtl w:val="0"/>
              </w:rPr>
              <w:t xml:space="preserve"> punktā noteiktajai kārtībai veic izglītības iestādes vadītājs (skatīt atzinuma 2.punktu). Līdz ar to lūdzam papildināt arī anotācijas 1.3.punktu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12.punkts noteic, ka tarifikāciju atbilstību piešķirtajam valsts budžeta finansējumam, izglītības iestādes vadītājs Valsts izglītības informācijas sistēmā (turpmāk – sistēma) saskaņo tarifikāciju atbilstoši izglītības iestādes padotībai ar izglītības iestādes dibinātāju vai tā noteikto kompetento iestādi. Savukārt Noteikumu 11.</w:t>
            </w:r>
            <w:r w:rsidR="00000000" w:rsidRPr="00000000" w:rsidDel="00000000">
              <w:rPr>
                <w:vertAlign w:val="superscript"/>
                <w:rtl w:val="0"/>
              </w:rPr>
              <w:t xml:space="preserve">1 </w:t>
            </w:r>
            <w:r w:rsidR="00000000" w:rsidRPr="00000000" w:rsidDel="00000000">
              <w:rPr>
                <w:rtl w:val="0"/>
              </w:rPr>
              <w:t xml:space="preserve">punkts noteic, ja pedagoga mēneša darba samaksas noteikšanas nosacījumi mainās, izglītības iestādes vadītājs piecu darbdienu laikā pēc izmaiņām veic pedagoga darba pārtarifikāciju. Profesionālās vidējās izglītības iestādēs pedagogiem pārtarifikācijas mēneša ietvaros var būt vairākas, jo tas saistīts ar izmaiņām darba tiesiskajās attiecībās, darba nespēja, izglītojamo skaita izmaiņas), kas ietekmē darba samaksas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30.panta pirmā daļa noteic, ka izglītības iestādes vadītājs atbild par izglītības iestādes darbību un tās rezultātiem, par Izglītības likuma un citu izglītības iestādes darbību reglamentējošo normatīvo aktu ievērošanu, kā arī par intelektuālo, finanšu un materiālo līdzekļu racionālu izmantošanu, kā arī Izglītības likuma 30.panta otrā daļa nostiprina izglītības iestādes vadītāja finanšu atbildību, t.sk. patstāvīgumu, paredzot, ka  izglītības iestādes vadītājs savu pilnvaru ietvaros patstāvīgi lemj par izglītības iestādes intelektuālo, finanšu un materiālo līdzekļu izmantošanu un nosaka izglītības iestādes darbinieku darba samaksu, kas nav mazāka par Ministru kabineta noteikto darba samaksu. Līdz ar to, lai mazinātu arī administratīvo un birokrātisko slodzi valsts profesionālās vidējās izglītības iestādes vadītājam būtu piešķiramas tiesības pēc nepieciešamības saskaņot pārtarifikācijas."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nosaka par darba laiku astronomiskajās stundās (ieskaitot starpbrīžus starp mācību stundām, nodarbībām vai lekcijām) atbilstoši viņa darba slodzei. Pedagogam augstskolā vai koledžā darba samaksas kārtību nosaka attiecīgi augstskolas padome vai koledžas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 punktu, jo saskaņā ar Profesionālās izglītības likuma 17.</w:t>
            </w:r>
            <w:r w:rsidR="00000000" w:rsidRPr="00000000" w:rsidDel="00000000">
              <w:rPr>
                <w:vertAlign w:val="superscript"/>
                <w:rtl w:val="0"/>
              </w:rPr>
              <w:t xml:space="preserve">2 </w:t>
            </w:r>
            <w:r w:rsidR="00000000" w:rsidRPr="00000000" w:rsidDel="00000000">
              <w:rPr>
                <w:rtl w:val="0"/>
              </w:rPr>
              <w:t xml:space="preserve">pantu, koledžas lēmējinstitūcija ir dome, nevis padome. Līdz ar to institūcijas nosaukums norādāms atbilstoši spēkā esošajam normatīvajam regulējumam, aizstājot terminu “padome” ar “dome”.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nosaka par darba laiku astronomiskajās stundās (ieskaitot starpbrīžus starp mācību stundām, nodarbībām vai lekcijām) atbilstoši viņa darba slodzei. Pedagogam augstskolā vai koledžā darba samaksas kārtību nosaka attiecīgi augstskolas padome vai koledžas 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tarifikācijas atbilstību piešķirtajam valsts budžeta finansējumam, izglītības iestādes vadītājs Valsts izglītības informācijas sistēmā (turpmāk – sistēma) saskaņo tarifikāciju atbilstoši izglītības iestādes padotībai ar izglītības iestādes dibinātāju vai tā noteikto kompetento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valstī tiek veikti pasākumi procesu optimizācijai un birokrātijas un administratīvā sloga mazināšanai, pārskatot un vienkāršojot valsts pārvaldes funkcijas, pakalpojumus un normatīvo regulējumu, kā arī ņemot vērā, ka valstī noris digitālā transformācija finanšu un grāmatvedības procesos, kur ar 2026. gada 1.janvāri t.sk. valsts dibinātām profesionālās vidējās izglītības iestādēm, Valsts Kase nodrošinās grāmatvedības un personāla lietvedības, budžeta plānošanas un finanšu vadības jomas pakalpojumus. Papildus ņemot vērā, ka  Izglītības likuma 30.panta pirmā daļa noteic, ka izglītības iestādes vadītājs atbild par izglītības iestādes darbību un tās rezultātiem, par Izglītības likuma un citu izglītības iestādes darbību reglamentējošo normatīvo aktu ievērošanu, kā arī par intelektuālo, finanšu un materiālo līdzekļu racionālu izmantošanu, kā arī Izglītības likuma 30.panta otrā daļa nostiprina izglītības iestādes vadītāja finanšu atbildību, t.sk. patstāvīgumu, paredzot, ka  izglītības iestādes vadītājs savu pilnvaru ietvaros patstāvīgi lemj par izglītības iestādes intelektuālo, finanšu un materiālo līdzekļu izmantošanu un nosaka izglītības iestādes darbinieku darba samaksu, kas nav mazāka par Ministru kabineta noteikto darba samaksu, vienlaikus mazinot administratīvo un birokrātisko slodzi valsts profesionālās vidējās izglītības iestādes vadītājam būtu piešķiramas tiesības saskaņot pārtarifikācijas. Kultūras ministrija rosina papildināt Ministru kabineta 2016. gada 5. jūlija noteikumu Nr. 445 "Pedagogu darba samaksas noteikumi" 12.</w:t>
            </w:r>
            <w:r w:rsidR="00000000" w:rsidRPr="00000000" w:rsidDel="00000000">
              <w:rPr>
                <w:vertAlign w:val="superscript"/>
                <w:rtl w:val="0"/>
              </w:rPr>
              <w:t xml:space="preserve">1</w:t>
            </w:r>
            <w:r w:rsidR="00000000" w:rsidRPr="00000000" w:rsidDel="00000000">
              <w:rPr>
                <w:rtl w:val="0"/>
              </w:rPr>
              <w:t xml:space="preserve">punktu nosakot, ka valsts profesionālās izglītības iestādēs pārtarifikācijas saskaņošanu ievērojot šo noteikumu 11.</w:t>
            </w:r>
            <w:r w:rsidR="00000000" w:rsidRPr="00000000" w:rsidDel="00000000">
              <w:rPr>
                <w:vertAlign w:val="superscript"/>
                <w:rtl w:val="0"/>
              </w:rPr>
              <w:t xml:space="preserve">1</w:t>
            </w:r>
            <w:r w:rsidR="00000000" w:rsidRPr="00000000" w:rsidDel="00000000">
              <w:rPr>
                <w:rtl w:val="0"/>
              </w:rPr>
              <w:t xml:space="preserve"> punktā noteiktajai kārtībai veic izglītības iestādes vadītājs.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Valsts profesionālās izglītības iestādēs pārtarifikācijas saskaņošanu ievērojot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noteiktajai kārtībai veic izglītības iestādes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12.</w:t>
            </w:r>
            <w:r w:rsidR="00000000" w:rsidRPr="00000000" w:rsidDel="00000000">
              <w:rPr>
                <w:vertAlign w:val="superscript"/>
                <w:rtl w:val="0"/>
              </w:rPr>
              <w:t xml:space="preserve">1</w:t>
            </w:r>
            <w:r w:rsidR="00000000" w:rsidRPr="00000000" w:rsidDel="00000000">
              <w:rPr>
                <w:rtl w:val="0"/>
              </w:rPr>
              <w:t xml:space="preserve"> punktu.šādā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dibinātu profesionālās izglītības iestāžu pārtarifikācijas ievērojot šo noteikumu 11.</w:t>
            </w:r>
            <w:r w:rsidR="00000000" w:rsidRPr="00000000" w:rsidDel="00000000">
              <w:rPr>
                <w:vertAlign w:val="superscript"/>
                <w:rtl w:val="0"/>
              </w:rPr>
              <w:t xml:space="preserve">1</w:t>
            </w:r>
            <w:r w:rsidR="00000000" w:rsidRPr="00000000" w:rsidDel="00000000">
              <w:rPr>
                <w:rtl w:val="0"/>
              </w:rPr>
              <w:t xml:space="preserve"> punktā noteikto kārtību sistēmā saskaņo izglītības iestādes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tarifikācijas atbilstību piešķirtajam valsts budžeta finansējumam, izglītības iestādes vadītājs Valsts izglītības informācijas sistēmā (turpmāk – sistēma) saskaņo tarifikāciju atbilstoši izglītības iestādes padotībai ar izglītības iestādes dibinātāju vai tā noteikto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minēto izglītības iestāžu pedagogu darba slodzē ietveramos pienākumus nosaka augstskolas senāts vai koledžas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36. punktu, jo saskaņā ar Profesionālās izglītības likuma 17.</w:t>
            </w:r>
            <w:r w:rsidR="00000000" w:rsidRPr="00000000" w:rsidDel="00000000">
              <w:rPr>
                <w:vertAlign w:val="superscript"/>
                <w:rtl w:val="0"/>
              </w:rPr>
              <w:t xml:space="preserve">2</w:t>
            </w:r>
            <w:r w:rsidR="00000000" w:rsidRPr="00000000" w:rsidDel="00000000">
              <w:rPr>
                <w:rtl w:val="0"/>
              </w:rPr>
              <w:t xml:space="preserve"> pantu, koledžas lēmējinstitūcija ir dome, nevis padome. Līdz ar to institūcijas nosaukums norādāms atbilstoši spēkā esošajam normatīvajam regulējumam, aizstājot terminu “padome” ar “dome”.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minēto izglītības iestāžu pedagogu darba slodzē ietveramos pienākumus nosaka augstskolas senāts vai koledžas dome.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25-TA-1676</w:t>
    </w:r>
    <w:r>
      <w:br/>
    </w:r>
    <w:r w:rsidR="00000000" w:rsidRPr="00000000" w:rsidDel="00000000">
      <w:rPr>
        <w:rtl w:val="0"/>
      </w:rPr>
      <w:t xml:space="preserve">19.12.2025. 13.18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25-TA-1676</w:t>
    </w:r>
    <w:r>
      <w:br/>
    </w:r>
    <w:r w:rsidR="00000000" w:rsidRPr="00000000" w:rsidDel="00000000">
      <w:rPr>
        <w:rtl w:val="0"/>
      </w:rPr>
      <w:t xml:space="preserve">19.12.2025. 13.18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Izziņa_25-TA-1676.docx</dc:title>
</cp:coreProperties>
</file>

<file path=docProps/custom.xml><?xml version="1.0" encoding="utf-8"?>
<Properties xmlns="http://schemas.openxmlformats.org/officeDocument/2006/custom-properties" xmlns:vt="http://schemas.openxmlformats.org/officeDocument/2006/docPropsVTypes"/>
</file>