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23B73" w14:textId="77777777" w:rsidR="00786DAF" w:rsidRDefault="00786DAF" w:rsidP="002C22B9">
      <w:pPr>
        <w:jc w:val="center"/>
        <w:rPr>
          <w:sz w:val="20"/>
        </w:rPr>
      </w:pPr>
    </w:p>
    <w:p w14:paraId="649F618C" w14:textId="77777777" w:rsidR="002C22B9" w:rsidRDefault="002C22B9" w:rsidP="002C22B9">
      <w:pPr>
        <w:jc w:val="center"/>
        <w:rPr>
          <w:sz w:val="20"/>
        </w:rPr>
      </w:pPr>
      <w:r w:rsidRPr="00914649">
        <w:rPr>
          <w:sz w:val="20"/>
        </w:rPr>
        <w:t>Rīgā</w:t>
      </w:r>
    </w:p>
    <w:p w14:paraId="516E2F98"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674E1363" w14:textId="77777777" w:rsidTr="009F77B9">
        <w:tc>
          <w:tcPr>
            <w:tcW w:w="450" w:type="dxa"/>
            <w:tcBorders>
              <w:top w:val="nil"/>
              <w:left w:val="nil"/>
              <w:bottom w:val="nil"/>
              <w:right w:val="nil"/>
            </w:tcBorders>
          </w:tcPr>
          <w:p w14:paraId="0B24BE1A" w14:textId="77777777" w:rsidR="002C22B9" w:rsidRPr="00615936" w:rsidRDefault="002C22B9" w:rsidP="002C22B9">
            <w:pPr>
              <w:tabs>
                <w:tab w:val="left" w:pos="360"/>
                <w:tab w:val="left" w:pos="3960"/>
              </w:tabs>
              <w:rPr>
                <w:sz w:val="20"/>
              </w:rPr>
            </w:pPr>
          </w:p>
        </w:tc>
        <w:bookmarkStart w:id="0" w:name="reg_dat"/>
        <w:tc>
          <w:tcPr>
            <w:tcW w:w="1785" w:type="dxa"/>
            <w:tcBorders>
              <w:top w:val="nil"/>
              <w:left w:val="nil"/>
              <w:bottom w:val="single" w:sz="4" w:space="0" w:color="auto"/>
              <w:right w:val="nil"/>
            </w:tcBorders>
          </w:tcPr>
          <w:p w14:paraId="1B9DA3CB" w14:textId="46C2C984"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A2237C">
              <w:rPr>
                <w:szCs w:val="24"/>
              </w:rPr>
              <w:t>10.09.2021</w:t>
            </w:r>
            <w:r w:rsidRPr="00615936">
              <w:rPr>
                <w:szCs w:val="24"/>
              </w:rPr>
              <w:fldChar w:fldCharType="end"/>
            </w:r>
            <w:bookmarkEnd w:id="0"/>
          </w:p>
        </w:tc>
        <w:tc>
          <w:tcPr>
            <w:tcW w:w="708" w:type="dxa"/>
            <w:tcBorders>
              <w:top w:val="nil"/>
              <w:left w:val="nil"/>
              <w:bottom w:val="nil"/>
              <w:right w:val="nil"/>
            </w:tcBorders>
          </w:tcPr>
          <w:p w14:paraId="09A16D01" w14:textId="77777777" w:rsidR="002C22B9" w:rsidRPr="00615936" w:rsidRDefault="002C22B9" w:rsidP="002C22B9">
            <w:pPr>
              <w:tabs>
                <w:tab w:val="left" w:pos="360"/>
                <w:tab w:val="left" w:pos="3960"/>
              </w:tabs>
              <w:jc w:val="center"/>
              <w:rPr>
                <w:sz w:val="20"/>
              </w:rPr>
            </w:pPr>
            <w:r w:rsidRPr="00615936">
              <w:rPr>
                <w:sz w:val="20"/>
              </w:rPr>
              <w:t>Nr.</w:t>
            </w:r>
          </w:p>
        </w:tc>
        <w:bookmarkStart w:id="1" w:name="lietas_nr"/>
        <w:tc>
          <w:tcPr>
            <w:tcW w:w="2727" w:type="dxa"/>
            <w:tcBorders>
              <w:top w:val="nil"/>
              <w:left w:val="nil"/>
              <w:bottom w:val="single" w:sz="4" w:space="0" w:color="auto"/>
              <w:right w:val="nil"/>
            </w:tcBorders>
          </w:tcPr>
          <w:p w14:paraId="10DF7311" w14:textId="09B6C997"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A32574">
              <w:rPr>
                <w:szCs w:val="24"/>
              </w:rPr>
              <w:t>12/A-21</w:t>
            </w:r>
            <w:r w:rsidRPr="00615936">
              <w:rPr>
                <w:szCs w:val="24"/>
              </w:rPr>
              <w:fldChar w:fldCharType="end"/>
            </w:r>
            <w:bookmarkEnd w:id="1"/>
            <w:r w:rsidRPr="00615936">
              <w:rPr>
                <w:szCs w:val="24"/>
              </w:rPr>
              <w:t>/</w:t>
            </w:r>
            <w:bookmarkStart w:id="2"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A2237C">
              <w:rPr>
                <w:szCs w:val="24"/>
              </w:rPr>
              <w:t>4996</w:t>
            </w:r>
            <w:r w:rsidRPr="00615936">
              <w:rPr>
                <w:szCs w:val="24"/>
              </w:rPr>
              <w:fldChar w:fldCharType="end"/>
            </w:r>
            <w:bookmarkEnd w:id="2"/>
          </w:p>
        </w:tc>
      </w:tr>
      <w:tr w:rsidR="002C22B9" w:rsidRPr="00615936" w14:paraId="4DE53B2B" w14:textId="77777777" w:rsidTr="009F77B9">
        <w:trPr>
          <w:trHeight w:val="188"/>
        </w:trPr>
        <w:tc>
          <w:tcPr>
            <w:tcW w:w="450" w:type="dxa"/>
            <w:tcBorders>
              <w:top w:val="nil"/>
              <w:left w:val="nil"/>
              <w:bottom w:val="nil"/>
              <w:right w:val="nil"/>
            </w:tcBorders>
          </w:tcPr>
          <w:p w14:paraId="394AB05B"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015C6269"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50381755"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12E3F2C5" w14:textId="77777777" w:rsidR="002C22B9" w:rsidRPr="00615936" w:rsidRDefault="002C22B9" w:rsidP="002C22B9">
            <w:pPr>
              <w:tabs>
                <w:tab w:val="left" w:pos="360"/>
                <w:tab w:val="left" w:pos="3960"/>
              </w:tabs>
              <w:rPr>
                <w:sz w:val="20"/>
              </w:rPr>
            </w:pPr>
          </w:p>
        </w:tc>
      </w:tr>
      <w:tr w:rsidR="002C22B9" w:rsidRPr="00615936" w14:paraId="5B9A0C1A" w14:textId="77777777" w:rsidTr="009F77B9">
        <w:tc>
          <w:tcPr>
            <w:tcW w:w="450" w:type="dxa"/>
            <w:tcBorders>
              <w:top w:val="nil"/>
              <w:left w:val="nil"/>
              <w:bottom w:val="nil"/>
              <w:right w:val="nil"/>
            </w:tcBorders>
          </w:tcPr>
          <w:p w14:paraId="6E1BC506" w14:textId="77777777" w:rsidR="002C22B9" w:rsidRPr="00615936" w:rsidRDefault="002C22B9" w:rsidP="002C22B9">
            <w:pPr>
              <w:tabs>
                <w:tab w:val="left" w:pos="360"/>
                <w:tab w:val="left" w:pos="3960"/>
              </w:tabs>
              <w:rPr>
                <w:sz w:val="20"/>
              </w:rPr>
            </w:pPr>
            <w:r w:rsidRPr="00615936">
              <w:rPr>
                <w:sz w:val="20"/>
              </w:rPr>
              <w:t>Uz</w:t>
            </w:r>
          </w:p>
        </w:tc>
        <w:bookmarkStart w:id="3" w:name="san_dat"/>
        <w:tc>
          <w:tcPr>
            <w:tcW w:w="1785" w:type="dxa"/>
            <w:tcBorders>
              <w:top w:val="nil"/>
              <w:left w:val="nil"/>
              <w:bottom w:val="single" w:sz="4" w:space="0" w:color="auto"/>
              <w:right w:val="nil"/>
            </w:tcBorders>
          </w:tcPr>
          <w:p w14:paraId="3A62604E"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A32574">
              <w:rPr>
                <w:szCs w:val="24"/>
              </w:rPr>
              <w:t>26.08.2021</w:t>
            </w:r>
            <w:r w:rsidRPr="00615936">
              <w:rPr>
                <w:szCs w:val="24"/>
              </w:rPr>
              <w:fldChar w:fldCharType="end"/>
            </w:r>
            <w:bookmarkEnd w:id="3"/>
          </w:p>
        </w:tc>
        <w:tc>
          <w:tcPr>
            <w:tcW w:w="708" w:type="dxa"/>
            <w:tcBorders>
              <w:top w:val="nil"/>
              <w:left w:val="nil"/>
              <w:bottom w:val="nil"/>
              <w:right w:val="nil"/>
            </w:tcBorders>
          </w:tcPr>
          <w:p w14:paraId="6B15642E" w14:textId="77777777" w:rsidR="002C22B9" w:rsidRPr="00615936" w:rsidRDefault="002C22B9" w:rsidP="002C22B9">
            <w:pPr>
              <w:tabs>
                <w:tab w:val="left" w:pos="360"/>
                <w:tab w:val="left" w:pos="3960"/>
              </w:tabs>
              <w:jc w:val="center"/>
              <w:rPr>
                <w:sz w:val="20"/>
              </w:rPr>
            </w:pPr>
            <w:r w:rsidRPr="00615936">
              <w:rPr>
                <w:sz w:val="20"/>
              </w:rPr>
              <w:t>Nr.</w:t>
            </w:r>
          </w:p>
        </w:tc>
        <w:bookmarkStart w:id="4" w:name="san_num"/>
        <w:tc>
          <w:tcPr>
            <w:tcW w:w="2727" w:type="dxa"/>
            <w:tcBorders>
              <w:top w:val="nil"/>
              <w:left w:val="nil"/>
              <w:bottom w:val="single" w:sz="4" w:space="0" w:color="auto"/>
              <w:right w:val="nil"/>
            </w:tcBorders>
          </w:tcPr>
          <w:p w14:paraId="2EB11C5E"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A32574">
              <w:rPr>
                <w:szCs w:val="24"/>
              </w:rPr>
              <w:t>VSS-809, 30  29§</w:t>
            </w:r>
            <w:r w:rsidRPr="00615936">
              <w:rPr>
                <w:szCs w:val="24"/>
              </w:rPr>
              <w:fldChar w:fldCharType="end"/>
            </w:r>
            <w:bookmarkEnd w:id="4"/>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14:paraId="25DC4210" w14:textId="77777777" w:rsidTr="000C0DD4">
        <w:trPr>
          <w:jc w:val="right"/>
        </w:trPr>
        <w:tc>
          <w:tcPr>
            <w:tcW w:w="4644" w:type="dxa"/>
          </w:tcPr>
          <w:p w14:paraId="3FCF2600" w14:textId="77777777" w:rsidR="00A32574" w:rsidRDefault="00A32574" w:rsidP="000C0DD4">
            <w:pPr>
              <w:jc w:val="right"/>
              <w:rPr>
                <w:b/>
                <w:bCs/>
                <w:szCs w:val="24"/>
                <w:lang w:eastAsia="lv-LV"/>
              </w:rPr>
            </w:pPr>
            <w:bookmarkStart w:id="5" w:name="org_nos"/>
            <w:r>
              <w:rPr>
                <w:b/>
                <w:bCs/>
                <w:szCs w:val="24"/>
                <w:lang w:eastAsia="lv-LV"/>
              </w:rPr>
              <w:t xml:space="preserve">Vides aizsardzības un </w:t>
            </w:r>
            <w:r w:rsidR="00A768C9">
              <w:rPr>
                <w:b/>
                <w:bCs/>
                <w:szCs w:val="24"/>
                <w:lang w:eastAsia="lv-LV"/>
              </w:rPr>
              <w:br/>
            </w:r>
            <w:r>
              <w:rPr>
                <w:b/>
                <w:bCs/>
                <w:szCs w:val="24"/>
                <w:lang w:eastAsia="lv-LV"/>
              </w:rPr>
              <w:t>reģionālās attīstības ministrija</w:t>
            </w:r>
            <w:r w:rsidR="00A768C9">
              <w:rPr>
                <w:b/>
                <w:bCs/>
                <w:szCs w:val="24"/>
                <w:lang w:eastAsia="lv-LV"/>
              </w:rPr>
              <w:t>i</w:t>
            </w:r>
          </w:p>
          <w:p w14:paraId="08F19EB4" w14:textId="77777777" w:rsidR="00A768C9" w:rsidRDefault="00A768C9" w:rsidP="000C0DD4">
            <w:pPr>
              <w:jc w:val="right"/>
              <w:rPr>
                <w:b/>
                <w:bCs/>
                <w:szCs w:val="24"/>
                <w:lang w:eastAsia="lv-LV"/>
              </w:rPr>
            </w:pPr>
          </w:p>
          <w:p w14:paraId="3862048E" w14:textId="77777777" w:rsidR="00A768C9" w:rsidRPr="00A768C9" w:rsidRDefault="00A768C9" w:rsidP="000C0DD4">
            <w:pPr>
              <w:jc w:val="right"/>
              <w:rPr>
                <w:bCs/>
                <w:szCs w:val="24"/>
                <w:lang w:eastAsia="lv-LV"/>
              </w:rPr>
            </w:pPr>
            <w:r w:rsidRPr="00A768C9">
              <w:rPr>
                <w:bCs/>
                <w:szCs w:val="24"/>
                <w:lang w:eastAsia="lv-LV"/>
              </w:rPr>
              <w:t>Informācijai</w:t>
            </w:r>
          </w:p>
          <w:p w14:paraId="23559906" w14:textId="77777777" w:rsidR="000C0DD4" w:rsidRDefault="00A32574" w:rsidP="000C0DD4">
            <w:pPr>
              <w:jc w:val="right"/>
              <w:rPr>
                <w:b/>
                <w:bCs/>
                <w:szCs w:val="24"/>
                <w:lang w:eastAsia="lv-LV"/>
              </w:rPr>
            </w:pPr>
            <w:r>
              <w:rPr>
                <w:b/>
                <w:bCs/>
                <w:szCs w:val="24"/>
                <w:lang w:eastAsia="lv-LV"/>
              </w:rPr>
              <w:t>Centrālajai finanšu un</w:t>
            </w:r>
            <w:r w:rsidR="00A768C9">
              <w:rPr>
                <w:b/>
                <w:bCs/>
                <w:szCs w:val="24"/>
                <w:lang w:eastAsia="lv-LV"/>
              </w:rPr>
              <w:br/>
            </w:r>
            <w:r>
              <w:rPr>
                <w:b/>
                <w:bCs/>
                <w:szCs w:val="24"/>
                <w:lang w:eastAsia="lv-LV"/>
              </w:rPr>
              <w:t xml:space="preserve"> līgumu aģentūrai</w:t>
            </w:r>
          </w:p>
        </w:tc>
      </w:tr>
      <w:bookmarkEnd w:id="5"/>
    </w:tbl>
    <w:p w14:paraId="0DDF3336" w14:textId="77777777" w:rsidR="001F53D9" w:rsidRPr="007F3771" w:rsidRDefault="001F53D9" w:rsidP="004F32A1">
      <w:pPr>
        <w:rPr>
          <w:spacing w:val="4"/>
          <w:sz w:val="20"/>
        </w:rPr>
      </w:pPr>
    </w:p>
    <w:tbl>
      <w:tblPr>
        <w:tblStyle w:val="TableGrid"/>
        <w:tblW w:w="0" w:type="auto"/>
        <w:tblLook w:val="04A0" w:firstRow="1" w:lastRow="0" w:firstColumn="1" w:lastColumn="0" w:noHBand="0" w:noVBand="1"/>
      </w:tblPr>
      <w:tblGrid>
        <w:gridCol w:w="4503"/>
      </w:tblGrid>
      <w:tr w:rsidR="000C0DD4" w14:paraId="429A8966" w14:textId="77777777" w:rsidTr="000C0DD4">
        <w:tc>
          <w:tcPr>
            <w:tcW w:w="4503" w:type="dxa"/>
            <w:tcBorders>
              <w:top w:val="nil"/>
              <w:left w:val="nil"/>
              <w:bottom w:val="nil"/>
              <w:right w:val="nil"/>
            </w:tcBorders>
          </w:tcPr>
          <w:p w14:paraId="46BC5876" w14:textId="77777777" w:rsidR="000C0DD4" w:rsidRDefault="00A32574" w:rsidP="00C04DED">
            <w:pPr>
              <w:jc w:val="left"/>
              <w:rPr>
                <w:i/>
                <w:iCs/>
                <w:szCs w:val="24"/>
                <w:lang w:eastAsia="lv-LV"/>
              </w:rPr>
            </w:pPr>
            <w:r>
              <w:rPr>
                <w:i/>
                <w:iCs/>
                <w:szCs w:val="24"/>
                <w:lang w:eastAsia="lv-LV"/>
              </w:rPr>
              <w:t>Par starpreģionu sadarbības programmas "INTERREG EUROPE 2021.-2027.gadam projektu"</w:t>
            </w:r>
          </w:p>
        </w:tc>
      </w:tr>
    </w:tbl>
    <w:p w14:paraId="3D95E26D" w14:textId="77777777" w:rsidR="00E04F00" w:rsidRPr="00615936" w:rsidRDefault="00E04F00" w:rsidP="00C04DED">
      <w:pPr>
        <w:jc w:val="left"/>
        <w:rPr>
          <w:szCs w:val="24"/>
        </w:rPr>
      </w:pPr>
    </w:p>
    <w:p w14:paraId="3A1C374E" w14:textId="77777777" w:rsidR="00A768C9" w:rsidRDefault="00A768C9" w:rsidP="00A768C9">
      <w:pPr>
        <w:pStyle w:val="naisc"/>
        <w:spacing w:before="0" w:after="0"/>
        <w:ind w:firstLine="720"/>
        <w:jc w:val="both"/>
      </w:pPr>
      <w:r w:rsidRPr="00CC74D1">
        <w:t>Finanšu ministrija</w:t>
      </w:r>
      <w:r>
        <w:t xml:space="preserve"> (turpmāk – FM)</w:t>
      </w:r>
      <w:r w:rsidRPr="00CC74D1">
        <w:t xml:space="preserve"> </w:t>
      </w:r>
      <w:r>
        <w:t xml:space="preserve">kā Eiropas Savienības struktūrfondu un Kohēzijas fonda (turpmāk – ES fondi) vadošā iestāde sadarbībā ar Centrālo finanšu un līgumu aģentūru (turpmāk – CFLA) </w:t>
      </w:r>
      <w:r w:rsidRPr="00CC74D1">
        <w:t>atbilstoši kompetencei ir iepazinusies ar Vides aizsardzības un reģionālās attīstības ministrijas</w:t>
      </w:r>
      <w:r>
        <w:t xml:space="preserve"> (turpmāk – VARAM)</w:t>
      </w:r>
      <w:r w:rsidRPr="00CC74D1">
        <w:t xml:space="preserve"> izstrādāto </w:t>
      </w:r>
      <w:r>
        <w:t xml:space="preserve">INTERREG EUROPE programmas </w:t>
      </w:r>
      <w:r>
        <w:br/>
      </w:r>
      <w:r w:rsidRPr="00CC74D1">
        <w:t>2021.</w:t>
      </w:r>
      <w:r>
        <w:t>–</w:t>
      </w:r>
      <w:r w:rsidRPr="00CC74D1">
        <w:t>2027.gadam dokumenta projektu (turpmāk – programmas projekts)</w:t>
      </w:r>
      <w:r>
        <w:t xml:space="preserve">,  pievienoto </w:t>
      </w:r>
      <w:r w:rsidRPr="00523AF0">
        <w:t>sākotnēj</w:t>
      </w:r>
      <w:r>
        <w:t>ās ietekmes novērtējuma ziņojumu</w:t>
      </w:r>
      <w:r w:rsidRPr="00523AF0">
        <w:t xml:space="preserve"> (anotācija)</w:t>
      </w:r>
      <w:r>
        <w:t>, tam pievienotos pielikumus</w:t>
      </w:r>
      <w:r w:rsidRPr="00523AF0">
        <w:t xml:space="preserve"> </w:t>
      </w:r>
      <w:r w:rsidRPr="00CC74D1">
        <w:t xml:space="preserve">un atbalsta tā tālāku virzību, vienlaikus izsakot </w:t>
      </w:r>
      <w:r>
        <w:t>šādus iebildumus un priekšlikumus.</w:t>
      </w:r>
    </w:p>
    <w:p w14:paraId="67827EA7" w14:textId="77777777" w:rsidR="00A768C9" w:rsidRPr="00523AF0" w:rsidRDefault="00A768C9" w:rsidP="00A768C9">
      <w:pPr>
        <w:pStyle w:val="naisc"/>
        <w:spacing w:before="0" w:after="0"/>
        <w:ind w:firstLine="720"/>
        <w:jc w:val="both"/>
        <w:rPr>
          <w:b/>
          <w:bCs/>
        </w:rPr>
      </w:pPr>
    </w:p>
    <w:p w14:paraId="1441CC46" w14:textId="77777777" w:rsidR="00A768C9" w:rsidRDefault="00A768C9" w:rsidP="00A768C9">
      <w:r>
        <w:t>Iebildumi.</w:t>
      </w:r>
    </w:p>
    <w:p w14:paraId="3B4659B8" w14:textId="3D0FB68C" w:rsidR="00A768C9" w:rsidRPr="00F27DBB" w:rsidRDefault="00A768C9" w:rsidP="00A768C9">
      <w:pPr>
        <w:pStyle w:val="ListParagraph"/>
        <w:numPr>
          <w:ilvl w:val="0"/>
          <w:numId w:val="1"/>
        </w:numPr>
        <w:jc w:val="both"/>
      </w:pPr>
      <w:r w:rsidRPr="00F27DBB">
        <w:t xml:space="preserve">Ņemot vērā </w:t>
      </w:r>
      <w:r w:rsidRPr="00F27DBB">
        <w:rPr>
          <w:color w:val="000000"/>
          <w:shd w:val="clear" w:color="auto" w:fill="FFFFFF"/>
        </w:rPr>
        <w:t xml:space="preserve">Eiropas Parlamenta un Padomes 2021.gada 24.jūnija </w:t>
      </w:r>
      <w:r>
        <w:rPr>
          <w:color w:val="000000"/>
          <w:shd w:val="clear" w:color="auto" w:fill="FFFFFF"/>
        </w:rPr>
        <w:t xml:space="preserve">regulas </w:t>
      </w:r>
      <w:r w:rsidRPr="00F27DBB">
        <w:t>Nr.2021/1059</w:t>
      </w:r>
      <w:r w:rsidRPr="00F27DBB">
        <w:rPr>
          <w:color w:val="000000"/>
          <w:shd w:val="clear" w:color="auto" w:fill="FFFFFF"/>
        </w:rPr>
        <w:t xml:space="preserve"> </w:t>
      </w:r>
      <w:r w:rsidRPr="00F27DBB">
        <w:rPr>
          <w:i/>
          <w:iCs/>
          <w:color w:val="000000"/>
          <w:shd w:val="clear" w:color="auto" w:fill="FFFFFF"/>
        </w:rPr>
        <w:t>par īpašiem noteikumiem attiecībā uz Eiropas teritoriālās sadar</w:t>
      </w:r>
      <w:r w:rsidRPr="00F27DBB">
        <w:rPr>
          <w:i/>
          <w:iCs/>
        </w:rPr>
        <w:t>bības mērķi (Interreg), kas saņem atbalstu no Eiropas Reģionālās attīstības fonda un ārējās finansēšanas instrumentiem</w:t>
      </w:r>
      <w:r w:rsidRPr="00F27DBB">
        <w:t xml:space="preserve"> 3.apsvērumā minēto, kā arī to, ka daļai plānoto projektu būtu jāveic izvērtējums atbilstoši komercdarbības atbalsta normām, lūdzam programmas projektā, tā kopsavilkumā un anotācijā iekļaut informāciju, ka jebkāda veida valsts atbalsts, kas varētu tikt sniegts šīs programmas ietvaros, būs atbilstošs valsts atbalsta procesuālajiem un materiāltiesiskajiem noteikumiem, kas piemērojami laikā, kad tiek piešķirts valsts atbalsts, kā arī noteikt atbildīgo Latvijas iestādi, kas veiks atbilstošo izvērtējumu un veiks komercdarbības atbalsta n</w:t>
      </w:r>
      <w:r>
        <w:t>ormu piemērošanu un uzraudzību.</w:t>
      </w:r>
    </w:p>
    <w:p w14:paraId="14ECBBD7" w14:textId="4E4A8978" w:rsidR="00A768C9" w:rsidRDefault="00A768C9" w:rsidP="00A768C9">
      <w:pPr>
        <w:pStyle w:val="ListParagraph"/>
        <w:numPr>
          <w:ilvl w:val="0"/>
          <w:numId w:val="1"/>
        </w:numPr>
        <w:jc w:val="both"/>
      </w:pPr>
      <w:r w:rsidRPr="00523AF0">
        <w:t>Lūdzam anotācijas I sadaļ</w:t>
      </w:r>
      <w:r w:rsidR="00487FD5">
        <w:t>a</w:t>
      </w:r>
      <w:r w:rsidRPr="00523AF0">
        <w:t>s “Tiesību akta projekta izstrādes nepieciešamība” 2.pun</w:t>
      </w:r>
      <w:r>
        <w:t>kt</w:t>
      </w:r>
      <w:r w:rsidRPr="00523AF0">
        <w:t>ā “</w:t>
      </w:r>
      <w:r w:rsidRPr="00591212">
        <w:t>Pašreizējā situācija un problēmas, kuru risināšanai tiesību akta projekts izstrādāts, tiesiskā regulējuma mērķis un būtība</w:t>
      </w:r>
      <w:r w:rsidRPr="00523AF0">
        <w:t>” neiekļaut CFLA kā nacionālās apakškomitejas pārstāvi, vienlaikus CFLA neiebilst arī turpmāk sniegt nepieciešamo informāciju par iespējamiem riskiem saistībā ar projektu pārklāšanos ar citu nacionālo</w:t>
      </w:r>
      <w:r w:rsidRPr="00A233B9">
        <w:rPr>
          <w:rFonts w:ascii="Calibri" w:hAnsi="Calibri" w:cs="Calibri"/>
          <w:sz w:val="22"/>
          <w:szCs w:val="22"/>
        </w:rPr>
        <w:t xml:space="preserve"> </w:t>
      </w:r>
      <w:r w:rsidRPr="00523AF0">
        <w:t>vai starptautisko programmu projektiem pēc VARAM pieprasījuma.</w:t>
      </w:r>
      <w:r>
        <w:t xml:space="preserve"> </w:t>
      </w:r>
    </w:p>
    <w:p w14:paraId="58EEF255" w14:textId="77777777" w:rsidR="00A768C9" w:rsidRPr="00501E3B" w:rsidRDefault="00A768C9" w:rsidP="00A768C9">
      <w:pPr>
        <w:pStyle w:val="ListParagraph"/>
        <w:numPr>
          <w:ilvl w:val="0"/>
          <w:numId w:val="1"/>
        </w:numPr>
        <w:jc w:val="both"/>
      </w:pPr>
      <w:r w:rsidRPr="00F27DBB">
        <w:lastRenderedPageBreak/>
        <w:t>Lūdzam programmas projekta kopsavilkumā un anotācijas III sadaļā “Tiesību akta projekta ietekme uz valsts budžetu un pašvaldību budžetiem” (turpmāk – III sadaļa) sniegt informāciju par valsts līdzfinansējumu, par kuru norādīta informācija programmas projekta 3.2.sadaļā, norādot plānoto finansējuma sadalījumu valsts publiskajā un valsts privātajā finansējumā, kā arī sniedzot skaidrojumu, cik liela daļa no valsts publiskā finansējuma plānota kā valsts budžeta dotācija un kādiem projektu īstenotājiem, cik liela daļa no valsts publiskā finansējuma plānota kā pašvaldību budžeta finansējums, cik liela daļa no valsts publiskā finansējuma plānota kā cit</w:t>
      </w:r>
      <w:r>
        <w:t>a veida publiskais finansējums.</w:t>
      </w:r>
    </w:p>
    <w:p w14:paraId="61D38ECD" w14:textId="77777777" w:rsidR="00A768C9" w:rsidRPr="00F27DBB" w:rsidRDefault="00A768C9" w:rsidP="00A768C9">
      <w:pPr>
        <w:pStyle w:val="ListParagraph"/>
        <w:numPr>
          <w:ilvl w:val="0"/>
          <w:numId w:val="1"/>
        </w:numPr>
        <w:jc w:val="both"/>
      </w:pPr>
      <w:r w:rsidRPr="00F27DBB">
        <w:t xml:space="preserve">Lūdzam skaidrot programmas projekta kopsavilkuma pēdējā rindkopā sniegto informāciju, ievērojot, ka FM rīcībā nav informācija, ka VARAM būtu iesniegusi šādu prioritārā pasākuma pieteikumu. Lūdzam izvērtēt, vai minētais maksājums nav uzskatāms kā programmas projekta nacionālais līdzfinansējums valsts publiskā līdzfinansējuma ietvaros un attiecīgi programmas projekta  apstiprināšanas gadījumā pieprasāms no 74.resorsa “Gadskārtējā valsts budžeta izpildes procesā pārdalāmais finansējums” 80.00.00. programmas “Nesadalītais finansējums Eiropas Savienības politiku instrumentu un pārējās ārvalstu finanšu palīdzības līdzfinansēto projektu un pasākumu īstenošanai”, attiecīgi svītrojot programmas projekta kopsavilkumā pēdējā rindkopā sniegto informāciju. </w:t>
      </w:r>
    </w:p>
    <w:p w14:paraId="0C1A4C35" w14:textId="77777777" w:rsidR="00A768C9" w:rsidRPr="00F27DBB" w:rsidRDefault="00A768C9" w:rsidP="00A768C9">
      <w:pPr>
        <w:pStyle w:val="ListParagraph"/>
        <w:numPr>
          <w:ilvl w:val="0"/>
          <w:numId w:val="1"/>
        </w:numPr>
        <w:jc w:val="both"/>
      </w:pPr>
      <w:r w:rsidRPr="00F27DBB">
        <w:t>Lūdzam anotācijas III sadaļā:</w:t>
      </w:r>
    </w:p>
    <w:p w14:paraId="67EA38C9" w14:textId="77777777" w:rsidR="00A768C9" w:rsidRPr="00F27DBB" w:rsidRDefault="00A768C9" w:rsidP="00A768C9">
      <w:pPr>
        <w:pStyle w:val="ListParagraph"/>
        <w:numPr>
          <w:ilvl w:val="0"/>
          <w:numId w:val="3"/>
        </w:numPr>
        <w:spacing w:line="240" w:lineRule="auto"/>
        <w:jc w:val="both"/>
      </w:pPr>
      <w:r w:rsidRPr="00F27DBB">
        <w:t>3.1.</w:t>
      </w:r>
      <w:r>
        <w:t xml:space="preserve"> </w:t>
      </w:r>
      <w:r w:rsidRPr="00F27DBB">
        <w:t xml:space="preserve">ailē “turpmākie trīs gadi” aiļu nosaukumos “Izmaiņas, salīdzinot ar vidēja termiņa budžeta ietvaru” precizēt “n+1” un “n+2” vērtības, to vietā norādot attiecīgos gadus, ņemot vērā Ministru kabineta </w:t>
      </w:r>
      <w:r w:rsidRPr="00F27DBB">
        <w:br/>
        <w:t xml:space="preserve">(turpmāk – MK) 2009.gada 15.decembra instrukcijas Nr.19 “Tiesību akta projekta sākotnējās ietekmes izvērtēšanas kārtība” </w:t>
      </w:r>
      <w:r w:rsidRPr="00F27DBB">
        <w:br/>
        <w:t>(turpmāk – instrukcija Nr.19) 32.punktā noteikto;</w:t>
      </w:r>
    </w:p>
    <w:p w14:paraId="1F916551" w14:textId="77777777" w:rsidR="00A768C9" w:rsidRPr="00F27DBB" w:rsidRDefault="00A768C9" w:rsidP="00A768C9">
      <w:pPr>
        <w:pStyle w:val="ListParagraph"/>
        <w:numPr>
          <w:ilvl w:val="0"/>
          <w:numId w:val="3"/>
        </w:numPr>
        <w:spacing w:line="240" w:lineRule="auto"/>
        <w:jc w:val="both"/>
      </w:pPr>
      <w:r w:rsidRPr="00F27DBB">
        <w:t>3.2. 1.–5.punktā precizēt informāciju atbilstoši instrukcijas Nr.19 IV nodaļā noteiktajam, t.sk. aizpildīt 5.punktu un tā apakšpunktus, 1.2., 2.2., 3.2., 5.2. apakšpunktos norādīt “0”, kā arī, ievērojot, ka programmas projekts ir jauns, ailēs “Saskaņā ar vidēja termiņa budžeta ietvaru” vārdus “Nav precīzi aprēķināms” aizstāt ar “0”;</w:t>
      </w:r>
    </w:p>
    <w:p w14:paraId="27E8964A" w14:textId="77777777" w:rsidR="00A768C9" w:rsidRPr="00F27DBB" w:rsidRDefault="00A768C9" w:rsidP="00A768C9">
      <w:pPr>
        <w:pStyle w:val="ListParagraph"/>
        <w:numPr>
          <w:ilvl w:val="0"/>
          <w:numId w:val="3"/>
        </w:numPr>
        <w:spacing w:line="240" w:lineRule="auto"/>
        <w:jc w:val="both"/>
      </w:pPr>
      <w:r w:rsidRPr="00F27DBB">
        <w:t>3.3. ievērojot, ka ir zināms programmas projekta kopējais finansējums, lūdzam izvērtēt, vai tiešām izdevumu sadalījumu pa gadiem nav iespējams prognozēt, ņemot vērā pieņēmumus par programmas projekta  ieviešanas gaitu, un attiecīgi precizēt izmaiņu ailēs 1., 2., 3., 5.punktā un 1.1., 1.3., 2.1., 2.3., 3.1., 3.3., 5.1. un 5.3.apakšpunktos sniegto informāciju un aizpildīt 6.punktu, skaidrojot šos pieņēmumus (ja no VARAM puses izmaiņu ailēs tiek saglabātas norādes “Nav precīzi aprēķināms” lūdzam 8.punktā skaidrot, kādēļ ietekme uz valsts budžetu šobrīd nav precīzi aprēķināma);</w:t>
      </w:r>
    </w:p>
    <w:p w14:paraId="20DA61C3" w14:textId="77777777" w:rsidR="00A768C9" w:rsidRDefault="00A768C9" w:rsidP="00B34630">
      <w:pPr>
        <w:pStyle w:val="ListParagraph"/>
        <w:numPr>
          <w:ilvl w:val="0"/>
          <w:numId w:val="3"/>
        </w:numPr>
        <w:spacing w:line="240" w:lineRule="auto"/>
        <w:jc w:val="both"/>
      </w:pPr>
      <w:r w:rsidRPr="00F27DBB">
        <w:t>3.3. 8.punktā svītrot 4.rindkopu un precizēt 5.rindkopu, to papildinot ar norādi, kurā VARAM budžeta apakšprogrammā finansējums pēc līdzekļu pārdales no 80.00.00 programmas tiks plānots (vēršam uzmanību, ka jaunam plānošanas periodam jāizveido jauna apakšprogramma saskaņā ar MK 2012.gada 31.jūlija noteikumu Nr.523 “Noteikumi par budžeta pieprasījumu izstrādāšanas un iesniegšanas pamatprincipiem” 15.9.apakšpunktā noteikto, attiecīgi finansējuma plānošana nav saglabājama VARAM budžeta apakšprogrammā 69.08.00, kuras nosaukums ir “Pārrobežu sadarbības programmu darbības nodrošināšana, pro</w:t>
      </w:r>
      <w:r>
        <w:t>jekti un pasākumi (2014-2020)”.</w:t>
      </w:r>
    </w:p>
    <w:p w14:paraId="74E53740" w14:textId="77777777" w:rsidR="00A768C9" w:rsidRDefault="00A768C9" w:rsidP="00A768C9">
      <w:pPr>
        <w:ind w:right="257"/>
      </w:pPr>
      <w:r>
        <w:t>Priekšlikumi.</w:t>
      </w:r>
    </w:p>
    <w:p w14:paraId="1885820C" w14:textId="4304A862" w:rsidR="00A768C9" w:rsidRDefault="00A768C9" w:rsidP="00A768C9">
      <w:pPr>
        <w:pStyle w:val="ListParagraph"/>
        <w:numPr>
          <w:ilvl w:val="0"/>
          <w:numId w:val="2"/>
        </w:numPr>
        <w:spacing w:line="240" w:lineRule="auto"/>
        <w:jc w:val="both"/>
        <w:rPr>
          <w:rFonts w:eastAsia="Times New Roman"/>
          <w:lang w:eastAsia="lv-LV"/>
        </w:rPr>
      </w:pPr>
      <w:r w:rsidRPr="000D7B79">
        <w:rPr>
          <w:rFonts w:eastAsia="Times New Roman"/>
          <w:lang w:eastAsia="lv-LV"/>
        </w:rPr>
        <w:t>Lūdzam izvērtēt vārda “Strukturālo” lietošanu, ja n</w:t>
      </w:r>
      <w:r>
        <w:rPr>
          <w:rFonts w:eastAsia="Times New Roman"/>
          <w:lang w:eastAsia="lv-LV"/>
        </w:rPr>
        <w:t>epieciešams precizēt. Vēršam uzmanību</w:t>
      </w:r>
      <w:r w:rsidRPr="000D7B79">
        <w:rPr>
          <w:rFonts w:eastAsia="Times New Roman"/>
          <w:lang w:eastAsia="lv-LV"/>
        </w:rPr>
        <w:t xml:space="preserve">, ka atbilstoši Eiropas Parlamenta un Padomes 2021.gada 24.jūnija regulai Nr.2021/1060, ar ko paredz kopīgus noteikumus par Eiropas Reģionālās attīstības fondu, Eiropas Sociālo fondu Plus, Kohēzijas fondu, Taisnīgas pārkārtošanās fondu un Eiropas </w:t>
      </w:r>
      <w:r w:rsidRPr="000D7B79">
        <w:rPr>
          <w:rFonts w:eastAsia="Times New Roman"/>
          <w:lang w:eastAsia="lv-LV"/>
        </w:rPr>
        <w:lastRenderedPageBreak/>
        <w:t>Jūrlietu, zvejniecības un akvakultūras fondu un finanšu noteikumus attiecībā uz tiem un uz Patvēruma, migrācijas un integrācijas fondu, Iekšējās drošības fondu un Finansiāla atbalsta instrumentu robežu pārvaldībai un vīzu politikai, 2021.</w:t>
      </w:r>
      <w:r>
        <w:rPr>
          <w:rFonts w:eastAsia="Times New Roman"/>
          <w:lang w:eastAsia="lv-LV"/>
        </w:rPr>
        <w:t>–</w:t>
      </w:r>
      <w:r w:rsidRPr="000D7B79">
        <w:rPr>
          <w:rFonts w:eastAsia="Times New Roman"/>
          <w:lang w:eastAsia="lv-LV"/>
        </w:rPr>
        <w:t>2027.gada plānošanas periodā netiek l</w:t>
      </w:r>
      <w:r>
        <w:rPr>
          <w:rFonts w:eastAsia="Times New Roman"/>
          <w:lang w:eastAsia="lv-LV"/>
        </w:rPr>
        <w:t>ietots termins “Struktūrfondi”.</w:t>
      </w:r>
    </w:p>
    <w:p w14:paraId="54DABA22" w14:textId="77777777" w:rsidR="00A768C9" w:rsidRDefault="00A768C9" w:rsidP="00A768C9">
      <w:pPr>
        <w:pStyle w:val="ListParagraph"/>
        <w:numPr>
          <w:ilvl w:val="0"/>
          <w:numId w:val="2"/>
        </w:numPr>
        <w:spacing w:after="0" w:line="240" w:lineRule="auto"/>
        <w:ind w:left="714" w:hanging="357"/>
        <w:jc w:val="both"/>
        <w:rPr>
          <w:rFonts w:eastAsia="Times New Roman"/>
          <w:lang w:eastAsia="lv-LV"/>
        </w:rPr>
      </w:pPr>
      <w:r w:rsidRPr="00523AF0">
        <w:rPr>
          <w:rFonts w:eastAsia="Times New Roman"/>
          <w:lang w:eastAsia="lv-LV"/>
        </w:rPr>
        <w:t>Lūdzam aizstāt programmas projekta 2.1.prioritātes ievadā skaitli “2020.” ar skaitli “2021.”</w:t>
      </w:r>
      <w:r>
        <w:rPr>
          <w:rFonts w:eastAsia="Times New Roman"/>
          <w:lang w:eastAsia="lv-LV"/>
        </w:rPr>
        <w:t>.</w:t>
      </w:r>
      <w:r w:rsidRPr="00523AF0">
        <w:rPr>
          <w:rFonts w:eastAsia="Times New Roman"/>
          <w:lang w:eastAsia="lv-LV"/>
        </w:rPr>
        <w:t xml:space="preserve"> </w:t>
      </w:r>
    </w:p>
    <w:p w14:paraId="662397E5" w14:textId="77777777" w:rsidR="00A768C9" w:rsidRPr="00523AF0" w:rsidRDefault="00A768C9" w:rsidP="00A768C9">
      <w:pPr>
        <w:numPr>
          <w:ilvl w:val="0"/>
          <w:numId w:val="2"/>
        </w:numPr>
        <w:ind w:left="714" w:hanging="357"/>
        <w:rPr>
          <w:lang w:eastAsia="lv-LV"/>
        </w:rPr>
      </w:pPr>
      <w:r w:rsidRPr="00523AF0">
        <w:rPr>
          <w:lang w:eastAsia="lv-LV"/>
        </w:rPr>
        <w:t>Lūdzam papildināt programmas projekta 3. sadaļā “Finansēšanas plāns” atsauci ar vārdu “panta” aiz skaitļa “17.”</w:t>
      </w:r>
      <w:r>
        <w:rPr>
          <w:lang w:eastAsia="lv-LV"/>
        </w:rPr>
        <w:t xml:space="preserve"> </w:t>
      </w:r>
    </w:p>
    <w:p w14:paraId="7E871B75" w14:textId="77777777" w:rsidR="00A768C9" w:rsidRDefault="00A768C9" w:rsidP="00A768C9">
      <w:pPr>
        <w:pStyle w:val="ListParagraph"/>
        <w:numPr>
          <w:ilvl w:val="0"/>
          <w:numId w:val="2"/>
        </w:numPr>
        <w:spacing w:after="0" w:line="240" w:lineRule="auto"/>
        <w:ind w:left="714" w:hanging="357"/>
        <w:jc w:val="both"/>
        <w:rPr>
          <w:rFonts w:eastAsia="Times New Roman"/>
          <w:lang w:eastAsia="lv-LV"/>
        </w:rPr>
      </w:pPr>
      <w:r w:rsidRPr="00523AF0">
        <w:rPr>
          <w:rFonts w:eastAsia="Times New Roman"/>
          <w:lang w:eastAsia="lv-LV"/>
        </w:rPr>
        <w:t>Lūdzam svītrot kopsavilkuma 1.punkta “Risināmā jautājuma būtība” septītajā rindkopā vārdus “Finanšu ministrija”, kas ietverti dubultā.</w:t>
      </w:r>
      <w:r>
        <w:rPr>
          <w:rFonts w:eastAsia="Times New Roman"/>
          <w:lang w:eastAsia="lv-LV"/>
        </w:rPr>
        <w:t xml:space="preserve"> </w:t>
      </w:r>
    </w:p>
    <w:p w14:paraId="0C8DE9C0" w14:textId="77777777" w:rsidR="00487FD5" w:rsidRDefault="00487FD5" w:rsidP="00487FD5">
      <w:pPr>
        <w:ind w:firstLine="714"/>
        <w:rPr>
          <w:szCs w:val="24"/>
        </w:rPr>
      </w:pPr>
    </w:p>
    <w:p w14:paraId="1859AB13" w14:textId="77777777" w:rsidR="00487FD5" w:rsidRDefault="00487FD5" w:rsidP="00487FD5">
      <w:pPr>
        <w:ind w:firstLine="714"/>
        <w:rPr>
          <w:szCs w:val="24"/>
        </w:rPr>
      </w:pPr>
    </w:p>
    <w:p w14:paraId="20354D98" w14:textId="3B4D1CE1" w:rsidR="00557B49" w:rsidRPr="00615936" w:rsidRDefault="00487FD5" w:rsidP="00487FD5">
      <w:pPr>
        <w:ind w:firstLine="714"/>
        <w:rPr>
          <w:szCs w:val="24"/>
        </w:rPr>
      </w:pPr>
      <w:r>
        <w:rPr>
          <w:szCs w:val="24"/>
        </w:rPr>
        <w:t>Ar cieņu</w:t>
      </w:r>
    </w:p>
    <w:p w14:paraId="37EE7DE3" w14:textId="77777777" w:rsidR="003F2252" w:rsidRPr="00615936" w:rsidRDefault="003F2252" w:rsidP="007F3771">
      <w:pPr>
        <w:rPr>
          <w:szCs w:val="24"/>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AA6DC1" w:rsidRPr="00615936" w14:paraId="0D635413" w14:textId="77777777" w:rsidTr="00AA6DC1">
        <w:tc>
          <w:tcPr>
            <w:tcW w:w="4395" w:type="dxa"/>
          </w:tcPr>
          <w:p w14:paraId="536033BF" w14:textId="77777777" w:rsidR="00A32574" w:rsidRDefault="00A768C9" w:rsidP="007F3771">
            <w:pPr>
              <w:rPr>
                <w:szCs w:val="24"/>
              </w:rPr>
            </w:pPr>
            <w:r>
              <w:rPr>
                <w:szCs w:val="24"/>
              </w:rPr>
              <w:t>v</w:t>
            </w:r>
            <w:r w:rsidR="00A32574">
              <w:rPr>
                <w:szCs w:val="24"/>
              </w:rPr>
              <w:t xml:space="preserve">alsts sekretāres vietnieks </w:t>
            </w:r>
          </w:p>
          <w:p w14:paraId="2CAE0EC3" w14:textId="77777777" w:rsidR="00AA6DC1" w:rsidRPr="00615936" w:rsidRDefault="00A32574" w:rsidP="007F3771">
            <w:pPr>
              <w:rPr>
                <w:szCs w:val="24"/>
              </w:rPr>
            </w:pPr>
            <w:r>
              <w:rPr>
                <w:szCs w:val="24"/>
              </w:rPr>
              <w:t>Eiropas Savienības struktūrfondu un Kohēzijas fonda jautājumos</w:t>
            </w:r>
          </w:p>
        </w:tc>
        <w:tc>
          <w:tcPr>
            <w:tcW w:w="1984" w:type="dxa"/>
          </w:tcPr>
          <w:p w14:paraId="2C7929A8" w14:textId="77777777" w:rsidR="00AA6DC1" w:rsidRDefault="00AA6DC1" w:rsidP="00AA6DC1">
            <w:pPr>
              <w:jc w:val="center"/>
              <w:rPr>
                <w:szCs w:val="24"/>
              </w:rPr>
            </w:pPr>
            <w:bookmarkStart w:id="6" w:name="edoc_info2"/>
            <w:r>
              <w:rPr>
                <w:szCs w:val="24"/>
              </w:rPr>
              <w:t>(paraksts*)</w:t>
            </w:r>
            <w:bookmarkEnd w:id="6"/>
          </w:p>
        </w:tc>
        <w:tc>
          <w:tcPr>
            <w:tcW w:w="2977" w:type="dxa"/>
            <w:vAlign w:val="bottom"/>
          </w:tcPr>
          <w:p w14:paraId="3F3FCB34" w14:textId="77777777" w:rsidR="00AA6DC1" w:rsidRPr="00615936" w:rsidRDefault="00A32574" w:rsidP="00483407">
            <w:pPr>
              <w:jc w:val="right"/>
              <w:rPr>
                <w:szCs w:val="24"/>
              </w:rPr>
            </w:pPr>
            <w:r>
              <w:rPr>
                <w:szCs w:val="24"/>
              </w:rPr>
              <w:t>A.Eberhards</w:t>
            </w:r>
          </w:p>
        </w:tc>
      </w:tr>
      <w:tr w:rsidR="00AA6DC1" w:rsidRPr="00615936" w14:paraId="7F29233E" w14:textId="77777777" w:rsidTr="00AA6DC1">
        <w:tc>
          <w:tcPr>
            <w:tcW w:w="4395" w:type="dxa"/>
          </w:tcPr>
          <w:p w14:paraId="369D09A3" w14:textId="77777777" w:rsidR="00AA6DC1" w:rsidRPr="00615936" w:rsidRDefault="00AA6DC1" w:rsidP="007F3771">
            <w:pPr>
              <w:rPr>
                <w:szCs w:val="24"/>
              </w:rPr>
            </w:pPr>
          </w:p>
        </w:tc>
        <w:tc>
          <w:tcPr>
            <w:tcW w:w="1984" w:type="dxa"/>
          </w:tcPr>
          <w:p w14:paraId="4187768D" w14:textId="77777777" w:rsidR="00AA6DC1" w:rsidRPr="00615936" w:rsidRDefault="00AA6DC1" w:rsidP="000C0DD4">
            <w:pPr>
              <w:jc w:val="right"/>
              <w:rPr>
                <w:szCs w:val="24"/>
              </w:rPr>
            </w:pPr>
          </w:p>
        </w:tc>
        <w:tc>
          <w:tcPr>
            <w:tcW w:w="2977" w:type="dxa"/>
            <w:vAlign w:val="bottom"/>
          </w:tcPr>
          <w:p w14:paraId="04DBCBE1" w14:textId="77777777" w:rsidR="00AA6DC1" w:rsidRPr="00615936" w:rsidRDefault="00AA6DC1" w:rsidP="000C0DD4">
            <w:pPr>
              <w:jc w:val="right"/>
              <w:rPr>
                <w:szCs w:val="24"/>
              </w:rPr>
            </w:pPr>
          </w:p>
        </w:tc>
      </w:tr>
    </w:tbl>
    <w:tbl>
      <w:tblPr>
        <w:tblW w:w="8647" w:type="dxa"/>
        <w:tblLook w:val="04A0" w:firstRow="1" w:lastRow="0" w:firstColumn="1" w:lastColumn="0" w:noHBand="0" w:noVBand="1"/>
      </w:tblPr>
      <w:tblGrid>
        <w:gridCol w:w="8647"/>
      </w:tblGrid>
      <w:tr w:rsidR="002D6CB4" w14:paraId="13C5D54E" w14:textId="77777777" w:rsidTr="00AA6DC1">
        <w:trPr>
          <w:cantSplit/>
          <w:trHeight w:val="615"/>
        </w:trPr>
        <w:tc>
          <w:tcPr>
            <w:tcW w:w="8647" w:type="dxa"/>
          </w:tcPr>
          <w:p w14:paraId="6839FDAD" w14:textId="77777777" w:rsidR="002D6CB4" w:rsidRPr="00AA6DC1" w:rsidRDefault="00AA6DC1" w:rsidP="00AA6DC1">
            <w:pPr>
              <w:pStyle w:val="BodyTextIndent"/>
              <w:tabs>
                <w:tab w:val="left" w:pos="8397"/>
              </w:tabs>
              <w:ind w:left="0"/>
              <w:rPr>
                <w:sz w:val="24"/>
                <w:szCs w:val="24"/>
              </w:rPr>
            </w:pPr>
            <w:bookmarkStart w:id="7" w:name="edoc_info" w:colFirst="0" w:colLast="0"/>
            <w:r w:rsidRPr="00AA6DC1">
              <w:rPr>
                <w:sz w:val="24"/>
                <w:szCs w:val="24"/>
              </w:rPr>
              <w:t>*Dokuments ir parakstīts ar drošu elektronisko parakstu</w:t>
            </w:r>
          </w:p>
        </w:tc>
      </w:tr>
      <w:bookmarkEnd w:id="7"/>
    </w:tbl>
    <w:p w14:paraId="2794C3B1" w14:textId="77777777" w:rsidR="00A768C9" w:rsidRDefault="00A768C9" w:rsidP="00A768C9">
      <w:pPr>
        <w:rPr>
          <w:lang w:eastAsia="lv-LV"/>
        </w:rPr>
      </w:pPr>
    </w:p>
    <w:p w14:paraId="1124132D" w14:textId="77777777" w:rsidR="00A768C9" w:rsidRDefault="00A768C9" w:rsidP="00A768C9">
      <w:pPr>
        <w:rPr>
          <w:lang w:eastAsia="lv-LV"/>
        </w:rPr>
      </w:pPr>
    </w:p>
    <w:p w14:paraId="30006FD4" w14:textId="77777777" w:rsidR="00A768C9" w:rsidRDefault="00A768C9" w:rsidP="00A768C9">
      <w:pPr>
        <w:rPr>
          <w:lang w:eastAsia="lv-LV"/>
        </w:rPr>
      </w:pPr>
    </w:p>
    <w:p w14:paraId="1BCEE0A0" w14:textId="77777777" w:rsidR="00A768C9" w:rsidRDefault="00A768C9" w:rsidP="00A768C9">
      <w:pPr>
        <w:rPr>
          <w:lang w:eastAsia="lv-LV"/>
        </w:rPr>
      </w:pPr>
    </w:p>
    <w:p w14:paraId="6A8C0DF9" w14:textId="77777777" w:rsidR="00A768C9" w:rsidRDefault="00A768C9" w:rsidP="00A768C9">
      <w:pPr>
        <w:rPr>
          <w:lang w:eastAsia="lv-LV"/>
        </w:rPr>
      </w:pPr>
    </w:p>
    <w:p w14:paraId="1A00FDF9" w14:textId="77777777" w:rsidR="00A768C9" w:rsidRDefault="00A768C9" w:rsidP="00A768C9">
      <w:pPr>
        <w:rPr>
          <w:lang w:eastAsia="lv-LV"/>
        </w:rPr>
      </w:pPr>
    </w:p>
    <w:p w14:paraId="331BFE3E" w14:textId="77777777" w:rsidR="00A768C9" w:rsidRDefault="00A768C9" w:rsidP="00A768C9">
      <w:pPr>
        <w:rPr>
          <w:lang w:eastAsia="lv-LV"/>
        </w:rPr>
      </w:pPr>
    </w:p>
    <w:p w14:paraId="53F5609F" w14:textId="77777777" w:rsidR="00A768C9" w:rsidRDefault="00A768C9" w:rsidP="00A768C9">
      <w:pPr>
        <w:rPr>
          <w:lang w:eastAsia="lv-LV"/>
        </w:rPr>
      </w:pPr>
    </w:p>
    <w:p w14:paraId="07889446" w14:textId="77777777" w:rsidR="00A768C9" w:rsidRDefault="00A768C9" w:rsidP="00A768C9">
      <w:pPr>
        <w:rPr>
          <w:lang w:eastAsia="lv-LV"/>
        </w:rPr>
      </w:pPr>
    </w:p>
    <w:p w14:paraId="1DACF31C" w14:textId="77777777" w:rsidR="00A768C9" w:rsidRDefault="00A768C9" w:rsidP="00A768C9">
      <w:pPr>
        <w:rPr>
          <w:lang w:eastAsia="lv-LV"/>
        </w:rPr>
      </w:pPr>
    </w:p>
    <w:p w14:paraId="0EF73D0F" w14:textId="77777777" w:rsidR="00A768C9" w:rsidRDefault="00A768C9" w:rsidP="00A768C9">
      <w:pPr>
        <w:rPr>
          <w:lang w:eastAsia="lv-LV"/>
        </w:rPr>
      </w:pPr>
    </w:p>
    <w:p w14:paraId="22FD6740" w14:textId="77777777" w:rsidR="00A768C9" w:rsidRDefault="00A768C9" w:rsidP="00A768C9">
      <w:pPr>
        <w:rPr>
          <w:lang w:eastAsia="lv-LV"/>
        </w:rPr>
      </w:pPr>
    </w:p>
    <w:p w14:paraId="6E6ECA1B" w14:textId="77777777" w:rsidR="00A768C9" w:rsidRPr="00523AF0" w:rsidRDefault="00A768C9" w:rsidP="00A768C9">
      <w:pPr>
        <w:rPr>
          <w:lang w:eastAsia="lv-LV"/>
        </w:rPr>
      </w:pPr>
    </w:p>
    <w:p w14:paraId="2B4C4F11" w14:textId="77777777" w:rsidR="00A768C9" w:rsidRPr="00F567F9" w:rsidRDefault="00A768C9" w:rsidP="00A768C9">
      <w:pPr>
        <w:rPr>
          <w:sz w:val="18"/>
          <w:szCs w:val="18"/>
          <w:lang w:eastAsia="lv-LV"/>
        </w:rPr>
      </w:pPr>
      <w:r>
        <w:rPr>
          <w:sz w:val="18"/>
          <w:szCs w:val="18"/>
          <w:lang w:eastAsia="lv-LV"/>
        </w:rPr>
        <w:t xml:space="preserve">    </w:t>
      </w:r>
      <w:r w:rsidRPr="00F567F9">
        <w:rPr>
          <w:sz w:val="18"/>
          <w:szCs w:val="18"/>
          <w:lang w:eastAsia="lv-LV"/>
        </w:rPr>
        <w:t>Eiropas Savienības fondu stratēģijas departamenta</w:t>
      </w:r>
    </w:p>
    <w:p w14:paraId="29821053" w14:textId="77777777" w:rsidR="00A768C9" w:rsidRPr="00F567F9" w:rsidRDefault="00A768C9" w:rsidP="00A768C9">
      <w:pPr>
        <w:ind w:firstLine="142"/>
        <w:rPr>
          <w:sz w:val="18"/>
          <w:szCs w:val="18"/>
          <w:lang w:eastAsia="lv-LV"/>
        </w:rPr>
      </w:pPr>
      <w:r w:rsidRPr="00F567F9">
        <w:rPr>
          <w:sz w:val="18"/>
          <w:szCs w:val="18"/>
          <w:lang w:eastAsia="lv-LV"/>
        </w:rPr>
        <w:t xml:space="preserve"> Publisko investīciju attīstības nodaļas vecākā eksperte</w:t>
      </w:r>
    </w:p>
    <w:p w14:paraId="7DB90F20" w14:textId="77777777" w:rsidR="00A768C9" w:rsidRPr="00F567F9" w:rsidRDefault="00A768C9" w:rsidP="00A768C9">
      <w:pPr>
        <w:ind w:firstLine="142"/>
        <w:rPr>
          <w:sz w:val="18"/>
          <w:szCs w:val="18"/>
          <w:lang w:eastAsia="lv-LV"/>
        </w:rPr>
      </w:pPr>
      <w:r w:rsidRPr="00F567F9">
        <w:rPr>
          <w:sz w:val="18"/>
          <w:szCs w:val="18"/>
          <w:lang w:eastAsia="lv-LV"/>
        </w:rPr>
        <w:t xml:space="preserve"> Līva Zvirgzdiņa,  67083945</w:t>
      </w:r>
    </w:p>
    <w:p w14:paraId="3F8629B3" w14:textId="77777777" w:rsidR="00A768C9" w:rsidRDefault="00A768C9" w:rsidP="00A768C9">
      <w:pPr>
        <w:ind w:firstLine="142"/>
        <w:rPr>
          <w:sz w:val="18"/>
          <w:szCs w:val="18"/>
          <w:lang w:eastAsia="lv-LV"/>
        </w:rPr>
      </w:pPr>
      <w:r w:rsidRPr="00F567F9">
        <w:rPr>
          <w:sz w:val="18"/>
          <w:szCs w:val="18"/>
          <w:lang w:eastAsia="lv-LV"/>
        </w:rPr>
        <w:t xml:space="preserve"> </w:t>
      </w:r>
      <w:hyperlink r:id="rId8" w:history="1">
        <w:r w:rsidRPr="00F567F9">
          <w:rPr>
            <w:rStyle w:val="Hyperlink"/>
            <w:sz w:val="18"/>
            <w:szCs w:val="18"/>
            <w:lang w:eastAsia="lv-LV"/>
          </w:rPr>
          <w:t>Liva.Zvirgzdina@fm.gov.lv</w:t>
        </w:r>
      </w:hyperlink>
      <w:r w:rsidRPr="00F567F9">
        <w:rPr>
          <w:sz w:val="18"/>
          <w:szCs w:val="18"/>
          <w:lang w:eastAsia="lv-LV"/>
        </w:rPr>
        <w:t xml:space="preserve"> </w:t>
      </w:r>
    </w:p>
    <w:p w14:paraId="18FA813C" w14:textId="77777777" w:rsidR="00A768C9" w:rsidRPr="005255FF" w:rsidRDefault="00A768C9" w:rsidP="00A768C9">
      <w:pPr>
        <w:ind w:firstLine="142"/>
        <w:rPr>
          <w:sz w:val="18"/>
          <w:szCs w:val="18"/>
          <w:lang w:eastAsia="lv-LV"/>
        </w:rPr>
      </w:pPr>
    </w:p>
    <w:p w14:paraId="5D3CA007" w14:textId="77777777" w:rsidR="00A768C9" w:rsidRPr="00F567F9" w:rsidRDefault="00A768C9" w:rsidP="00A768C9">
      <w:pPr>
        <w:ind w:firstLine="142"/>
        <w:rPr>
          <w:sz w:val="18"/>
          <w:szCs w:val="18"/>
          <w:lang w:eastAsia="lv-LV"/>
        </w:rPr>
      </w:pPr>
      <w:r>
        <w:rPr>
          <w:sz w:val="18"/>
          <w:szCs w:val="18"/>
          <w:lang w:eastAsia="lv-LV"/>
        </w:rPr>
        <w:t xml:space="preserve"> </w:t>
      </w:r>
      <w:r w:rsidRPr="00F567F9">
        <w:rPr>
          <w:sz w:val="18"/>
          <w:szCs w:val="18"/>
          <w:lang w:eastAsia="lv-LV"/>
        </w:rPr>
        <w:t>Budžeta departamenta</w:t>
      </w:r>
    </w:p>
    <w:p w14:paraId="79D42673" w14:textId="77777777" w:rsidR="00A768C9" w:rsidRPr="00F567F9" w:rsidRDefault="00A768C9" w:rsidP="00A768C9">
      <w:pPr>
        <w:ind w:firstLine="142"/>
        <w:rPr>
          <w:sz w:val="18"/>
          <w:szCs w:val="18"/>
          <w:lang w:eastAsia="lv-LV"/>
        </w:rPr>
      </w:pPr>
      <w:r>
        <w:rPr>
          <w:sz w:val="18"/>
          <w:szCs w:val="18"/>
          <w:lang w:eastAsia="lv-LV"/>
        </w:rPr>
        <w:t xml:space="preserve"> </w:t>
      </w:r>
      <w:r w:rsidRPr="00F567F9">
        <w:rPr>
          <w:sz w:val="18"/>
          <w:szCs w:val="18"/>
          <w:lang w:eastAsia="lv-LV"/>
        </w:rPr>
        <w:t>Reģionālās attīstības, vides, zemkopības un satiksmes finansēšanas nodaļas vecākā eksperte</w:t>
      </w:r>
    </w:p>
    <w:p w14:paraId="5AD3F7EC" w14:textId="77777777" w:rsidR="00A768C9" w:rsidRPr="00F567F9" w:rsidRDefault="00A768C9" w:rsidP="00A768C9">
      <w:pPr>
        <w:rPr>
          <w:sz w:val="18"/>
          <w:szCs w:val="18"/>
          <w:lang w:eastAsia="lv-LV"/>
        </w:rPr>
      </w:pPr>
      <w:r w:rsidRPr="00F567F9">
        <w:rPr>
          <w:sz w:val="18"/>
          <w:szCs w:val="18"/>
          <w:lang w:eastAsia="lv-LV"/>
        </w:rPr>
        <w:t xml:space="preserve">   </w:t>
      </w:r>
      <w:r>
        <w:rPr>
          <w:sz w:val="18"/>
          <w:szCs w:val="18"/>
          <w:lang w:eastAsia="lv-LV"/>
        </w:rPr>
        <w:t xml:space="preserve"> </w:t>
      </w:r>
      <w:r w:rsidRPr="00F567F9">
        <w:rPr>
          <w:sz w:val="18"/>
          <w:szCs w:val="18"/>
          <w:lang w:eastAsia="lv-LV"/>
        </w:rPr>
        <w:t>Ilze Kote, 67095452</w:t>
      </w:r>
    </w:p>
    <w:p w14:paraId="10DAF32D" w14:textId="77777777" w:rsidR="00A768C9" w:rsidRDefault="00A768C9" w:rsidP="00A768C9">
      <w:pPr>
        <w:rPr>
          <w:sz w:val="18"/>
          <w:szCs w:val="18"/>
          <w:lang w:eastAsia="lv-LV"/>
        </w:rPr>
      </w:pPr>
      <w:r w:rsidRPr="00F567F9">
        <w:rPr>
          <w:sz w:val="18"/>
          <w:szCs w:val="18"/>
          <w:lang w:eastAsia="lv-LV"/>
        </w:rPr>
        <w:t xml:space="preserve">   </w:t>
      </w:r>
      <w:r>
        <w:rPr>
          <w:sz w:val="18"/>
          <w:szCs w:val="18"/>
          <w:lang w:eastAsia="lv-LV"/>
        </w:rPr>
        <w:t xml:space="preserve"> </w:t>
      </w:r>
      <w:hyperlink r:id="rId9" w:history="1">
        <w:r w:rsidRPr="00F567F9">
          <w:rPr>
            <w:rStyle w:val="Hyperlink"/>
            <w:sz w:val="18"/>
            <w:szCs w:val="18"/>
            <w:lang w:eastAsia="lv-LV"/>
          </w:rPr>
          <w:t>Ilze.Kote@fm.gov.lv</w:t>
        </w:r>
      </w:hyperlink>
    </w:p>
    <w:p w14:paraId="3AAFC20A" w14:textId="77777777" w:rsidR="00A768C9" w:rsidRPr="005255FF" w:rsidRDefault="00A768C9" w:rsidP="00A768C9">
      <w:pPr>
        <w:rPr>
          <w:sz w:val="18"/>
          <w:szCs w:val="18"/>
          <w:lang w:eastAsia="lv-LV"/>
        </w:rPr>
      </w:pPr>
    </w:p>
    <w:p w14:paraId="03B3D86C" w14:textId="77777777" w:rsidR="00A768C9" w:rsidRPr="00F567F9" w:rsidRDefault="00A768C9" w:rsidP="00A768C9">
      <w:pPr>
        <w:rPr>
          <w:sz w:val="18"/>
          <w:szCs w:val="18"/>
          <w:lang w:eastAsia="lv-LV"/>
        </w:rPr>
      </w:pPr>
      <w:r w:rsidRPr="00F567F9">
        <w:rPr>
          <w:sz w:val="18"/>
          <w:szCs w:val="18"/>
          <w:lang w:eastAsia="lv-LV"/>
        </w:rPr>
        <w:t xml:space="preserve">   Centrālās finanšu un līgumu aģentūras</w:t>
      </w:r>
    </w:p>
    <w:p w14:paraId="25825218" w14:textId="77777777" w:rsidR="00A768C9" w:rsidRPr="00F567F9" w:rsidRDefault="00A768C9" w:rsidP="00A768C9">
      <w:pPr>
        <w:rPr>
          <w:sz w:val="18"/>
          <w:szCs w:val="18"/>
          <w:lang w:eastAsia="lv-LV"/>
        </w:rPr>
      </w:pPr>
      <w:r w:rsidRPr="00F567F9">
        <w:rPr>
          <w:sz w:val="18"/>
          <w:szCs w:val="18"/>
          <w:lang w:eastAsia="lv-LV"/>
        </w:rPr>
        <w:t xml:space="preserve">   Programmu uzraudzības un stratēģiskās plānošanas nodaļas </w:t>
      </w:r>
      <w:r>
        <w:rPr>
          <w:sz w:val="18"/>
          <w:szCs w:val="18"/>
          <w:lang w:eastAsia="lv-LV"/>
        </w:rPr>
        <w:t>vadītājas vietniece</w:t>
      </w:r>
    </w:p>
    <w:p w14:paraId="139438AA" w14:textId="77777777" w:rsidR="00A768C9" w:rsidRPr="00F567F9" w:rsidRDefault="00A768C9" w:rsidP="00A768C9">
      <w:pPr>
        <w:rPr>
          <w:sz w:val="18"/>
          <w:szCs w:val="18"/>
          <w:lang w:eastAsia="lv-LV"/>
        </w:rPr>
      </w:pPr>
      <w:r>
        <w:rPr>
          <w:sz w:val="18"/>
          <w:szCs w:val="18"/>
          <w:lang w:eastAsia="lv-LV"/>
        </w:rPr>
        <w:t xml:space="preserve">   Viktorija Fomčenkova, 26950396</w:t>
      </w:r>
    </w:p>
    <w:p w14:paraId="384E9259" w14:textId="77777777" w:rsidR="00A768C9" w:rsidRDefault="00A768C9" w:rsidP="00A768C9">
      <w:pPr>
        <w:rPr>
          <w:sz w:val="18"/>
          <w:szCs w:val="18"/>
          <w:lang w:eastAsia="lv-LV"/>
        </w:rPr>
      </w:pPr>
      <w:r w:rsidRPr="00F567F9">
        <w:rPr>
          <w:sz w:val="18"/>
          <w:szCs w:val="18"/>
          <w:lang w:eastAsia="lv-LV"/>
        </w:rPr>
        <w:t xml:space="preserve">   </w:t>
      </w:r>
      <w:hyperlink r:id="rId10" w:history="1">
        <w:r w:rsidRPr="005D2075">
          <w:rPr>
            <w:rStyle w:val="Hyperlink"/>
            <w:sz w:val="18"/>
            <w:szCs w:val="18"/>
            <w:lang w:eastAsia="lv-LV"/>
          </w:rPr>
          <w:t>Viktorija.Fmcenkova@cfla.gov.lv</w:t>
        </w:r>
      </w:hyperlink>
    </w:p>
    <w:p w14:paraId="395129D6" w14:textId="77777777" w:rsidR="00A768C9" w:rsidRPr="005255FF" w:rsidRDefault="00A768C9" w:rsidP="00A768C9">
      <w:pPr>
        <w:rPr>
          <w:sz w:val="18"/>
          <w:szCs w:val="18"/>
          <w:lang w:eastAsia="lv-LV"/>
        </w:rPr>
      </w:pPr>
    </w:p>
    <w:p w14:paraId="79BED7D9" w14:textId="77777777" w:rsidR="00A768C9" w:rsidRPr="00F567F9" w:rsidRDefault="00A768C9" w:rsidP="00A768C9">
      <w:pPr>
        <w:jc w:val="left"/>
        <w:rPr>
          <w:sz w:val="18"/>
          <w:szCs w:val="18"/>
          <w:lang w:eastAsia="lv-LV"/>
        </w:rPr>
      </w:pPr>
      <w:r w:rsidRPr="00F567F9">
        <w:rPr>
          <w:sz w:val="18"/>
          <w:szCs w:val="18"/>
          <w:lang w:eastAsia="lv-LV"/>
        </w:rPr>
        <w:t xml:space="preserve">  </w:t>
      </w:r>
      <w:r>
        <w:rPr>
          <w:sz w:val="18"/>
          <w:szCs w:val="18"/>
          <w:lang w:eastAsia="lv-LV"/>
        </w:rPr>
        <w:t xml:space="preserve"> </w:t>
      </w:r>
      <w:r w:rsidRPr="00F567F9">
        <w:rPr>
          <w:sz w:val="18"/>
          <w:szCs w:val="18"/>
          <w:lang w:eastAsia="lv-LV"/>
        </w:rPr>
        <w:t>Komercdarbība atbalsta un kontroles departamenta  vecākā eksperte</w:t>
      </w:r>
      <w:r w:rsidRPr="00F567F9">
        <w:rPr>
          <w:sz w:val="18"/>
          <w:szCs w:val="18"/>
          <w:lang w:eastAsia="lv-LV"/>
        </w:rPr>
        <w:br/>
        <w:t xml:space="preserve">  </w:t>
      </w:r>
      <w:r>
        <w:rPr>
          <w:sz w:val="18"/>
          <w:szCs w:val="18"/>
          <w:lang w:eastAsia="lv-LV"/>
        </w:rPr>
        <w:t xml:space="preserve"> Sarmīte Zakovska , 67095624</w:t>
      </w:r>
    </w:p>
    <w:p w14:paraId="296B8942" w14:textId="77777777" w:rsidR="00A768C9" w:rsidRDefault="00A768C9" w:rsidP="00A768C9">
      <w:pPr>
        <w:jc w:val="left"/>
        <w:rPr>
          <w:sz w:val="18"/>
          <w:szCs w:val="18"/>
          <w:lang w:eastAsia="lv-LV"/>
        </w:rPr>
      </w:pPr>
      <w:r w:rsidRPr="00F567F9">
        <w:rPr>
          <w:sz w:val="18"/>
          <w:szCs w:val="18"/>
          <w:lang w:eastAsia="lv-LV"/>
        </w:rPr>
        <w:t xml:space="preserve">  </w:t>
      </w:r>
      <w:r>
        <w:rPr>
          <w:sz w:val="18"/>
          <w:szCs w:val="18"/>
          <w:lang w:eastAsia="lv-LV"/>
        </w:rPr>
        <w:t xml:space="preserve"> </w:t>
      </w:r>
      <w:hyperlink r:id="rId11" w:history="1">
        <w:r w:rsidRPr="005D2075">
          <w:rPr>
            <w:rStyle w:val="Hyperlink"/>
            <w:sz w:val="18"/>
            <w:szCs w:val="18"/>
            <w:lang w:eastAsia="lv-LV"/>
          </w:rPr>
          <w:t>Sarmite.Zakovska@fm.gov.lv</w:t>
        </w:r>
      </w:hyperlink>
      <w:r w:rsidRPr="00F567F9">
        <w:rPr>
          <w:sz w:val="18"/>
          <w:szCs w:val="18"/>
          <w:lang w:eastAsia="lv-LV"/>
        </w:rPr>
        <w:t xml:space="preserve">  </w:t>
      </w:r>
    </w:p>
    <w:p w14:paraId="1D7D7255" w14:textId="77777777" w:rsidR="00A768C9" w:rsidRDefault="00A768C9" w:rsidP="00A768C9">
      <w:pPr>
        <w:jc w:val="left"/>
        <w:rPr>
          <w:sz w:val="18"/>
          <w:szCs w:val="18"/>
          <w:lang w:eastAsia="lv-LV"/>
        </w:rPr>
      </w:pPr>
    </w:p>
    <w:p w14:paraId="7097FA0C" w14:textId="77777777" w:rsidR="00A768C9" w:rsidRPr="00F567F9" w:rsidRDefault="00A768C9" w:rsidP="00A768C9">
      <w:pPr>
        <w:jc w:val="left"/>
        <w:rPr>
          <w:sz w:val="18"/>
          <w:szCs w:val="18"/>
          <w:lang w:eastAsia="lv-LV"/>
        </w:rPr>
      </w:pPr>
      <w:r>
        <w:rPr>
          <w:sz w:val="18"/>
          <w:szCs w:val="18"/>
          <w:lang w:eastAsia="lv-LV"/>
        </w:rPr>
        <w:t xml:space="preserve">   </w:t>
      </w:r>
      <w:r w:rsidRPr="00F567F9">
        <w:rPr>
          <w:sz w:val="18"/>
          <w:szCs w:val="18"/>
          <w:lang w:eastAsia="lv-LV"/>
        </w:rPr>
        <w:t xml:space="preserve">ES fondu sistēmas vadības departamenta </w:t>
      </w:r>
      <w:r w:rsidRPr="00F567F9">
        <w:rPr>
          <w:sz w:val="18"/>
          <w:szCs w:val="18"/>
          <w:lang w:eastAsia="lv-LV"/>
        </w:rPr>
        <w:br/>
        <w:t xml:space="preserve">  </w:t>
      </w:r>
      <w:r>
        <w:rPr>
          <w:sz w:val="18"/>
          <w:szCs w:val="18"/>
          <w:lang w:eastAsia="lv-LV"/>
        </w:rPr>
        <w:t xml:space="preserve"> </w:t>
      </w:r>
      <w:r w:rsidRPr="00F567F9">
        <w:rPr>
          <w:sz w:val="18"/>
          <w:szCs w:val="18"/>
          <w:lang w:eastAsia="lv-LV"/>
        </w:rPr>
        <w:t>Eiropas Savienības fondu tiesiskā nodrošinājuma nodaļas vadītāja vietniece</w:t>
      </w:r>
      <w:r w:rsidRPr="00F567F9">
        <w:rPr>
          <w:sz w:val="18"/>
          <w:szCs w:val="18"/>
          <w:lang w:eastAsia="lv-LV"/>
        </w:rPr>
        <w:br/>
        <w:t xml:space="preserve">  </w:t>
      </w:r>
      <w:r>
        <w:rPr>
          <w:sz w:val="18"/>
          <w:szCs w:val="18"/>
          <w:lang w:eastAsia="lv-LV"/>
        </w:rPr>
        <w:t xml:space="preserve"> </w:t>
      </w:r>
      <w:r w:rsidRPr="00F567F9">
        <w:rPr>
          <w:sz w:val="18"/>
          <w:szCs w:val="18"/>
          <w:lang w:eastAsia="lv-LV"/>
        </w:rPr>
        <w:t>Inita Petrova, 67083941</w:t>
      </w:r>
    </w:p>
    <w:p w14:paraId="11609007" w14:textId="77777777" w:rsidR="00A768C9" w:rsidRPr="00F567F9" w:rsidRDefault="00A768C9" w:rsidP="00A768C9">
      <w:pPr>
        <w:jc w:val="left"/>
        <w:rPr>
          <w:sz w:val="18"/>
          <w:szCs w:val="18"/>
          <w:lang w:eastAsia="lv-LV"/>
        </w:rPr>
      </w:pPr>
      <w:r w:rsidRPr="00F567F9">
        <w:rPr>
          <w:sz w:val="18"/>
          <w:szCs w:val="18"/>
          <w:lang w:eastAsia="lv-LV"/>
        </w:rPr>
        <w:t xml:space="preserve">  </w:t>
      </w:r>
      <w:r>
        <w:rPr>
          <w:sz w:val="18"/>
          <w:szCs w:val="18"/>
          <w:lang w:eastAsia="lv-LV"/>
        </w:rPr>
        <w:t xml:space="preserve"> </w:t>
      </w:r>
      <w:hyperlink r:id="rId12" w:history="1">
        <w:r w:rsidRPr="00F567F9">
          <w:rPr>
            <w:rStyle w:val="Hyperlink"/>
            <w:sz w:val="18"/>
            <w:szCs w:val="18"/>
            <w:lang w:eastAsia="lv-LV"/>
          </w:rPr>
          <w:t>Inita.Petrova@fm.gov.lv</w:t>
        </w:r>
      </w:hyperlink>
    </w:p>
    <w:p w14:paraId="40822526" w14:textId="77777777" w:rsidR="000C0DD4" w:rsidRPr="006D6710" w:rsidRDefault="000C0DD4" w:rsidP="007F3771">
      <w:pPr>
        <w:rPr>
          <w:sz w:val="20"/>
        </w:rPr>
      </w:pPr>
    </w:p>
    <w:sectPr w:rsidR="000C0DD4" w:rsidRPr="006D6710" w:rsidSect="002C22B9">
      <w:headerReference w:type="even" r:id="rId13"/>
      <w:headerReference w:type="default" r:id="rId14"/>
      <w:footerReference w:type="even" r:id="rId15"/>
      <w:footerReference w:type="default" r:id="rId16"/>
      <w:headerReference w:type="first" r:id="rId17"/>
      <w:footerReference w:type="first" r:id="rId18"/>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42941" w14:textId="77777777" w:rsidR="009D076F" w:rsidRDefault="009D076F">
      <w:r>
        <w:separator/>
      </w:r>
    </w:p>
  </w:endnote>
  <w:endnote w:type="continuationSeparator" w:id="0">
    <w:p w14:paraId="46518522" w14:textId="77777777" w:rsidR="009D076F" w:rsidRDefault="009D07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6440D" w14:textId="77777777" w:rsidR="002C22B9" w:rsidRDefault="002C22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722951"/>
      <w:docPartObj>
        <w:docPartGallery w:val="Page Numbers (Bottom of Page)"/>
        <w:docPartUnique/>
      </w:docPartObj>
    </w:sdtPr>
    <w:sdtEndPr/>
    <w:sdtContent>
      <w:p w14:paraId="76232D7B" w14:textId="77777777" w:rsidR="0015384D" w:rsidRDefault="00DC1310">
        <w:pPr>
          <w:pStyle w:val="Footer"/>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7150A7">
          <w:rPr>
            <w:noProof/>
            <w:sz w:val="24"/>
            <w:szCs w:val="24"/>
          </w:rPr>
          <w:t>3</w:t>
        </w:r>
        <w:r w:rsidRPr="00557B49">
          <w:rPr>
            <w:sz w:val="24"/>
            <w:szCs w:val="24"/>
          </w:rPr>
          <w:fldChar w:fldCharType="end"/>
        </w:r>
      </w:p>
    </w:sdtContent>
  </w:sdt>
  <w:p w14:paraId="3E94D047" w14:textId="77777777" w:rsidR="0015384D" w:rsidRDefault="001538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21B1A" w14:textId="77777777" w:rsidR="0015384D" w:rsidRDefault="0015384D">
    <w:pPr>
      <w:pStyle w:val="Footer"/>
      <w:jc w:val="center"/>
    </w:pPr>
  </w:p>
  <w:p w14:paraId="52D664A0" w14:textId="77777777" w:rsidR="0015384D" w:rsidRDefault="0015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7FD04" w14:textId="77777777" w:rsidR="009D076F" w:rsidRDefault="009D076F">
      <w:r>
        <w:separator/>
      </w:r>
    </w:p>
  </w:footnote>
  <w:footnote w:type="continuationSeparator" w:id="0">
    <w:p w14:paraId="476ACCE1" w14:textId="77777777" w:rsidR="009D076F" w:rsidRDefault="009D07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B7978" w14:textId="77777777"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14:paraId="3C5FC2DE" w14:textId="77777777"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7AA12" w14:textId="77777777" w:rsidR="00F33DBE" w:rsidRDefault="00F33DBE" w:rsidP="008C508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648BB" w14:textId="77777777" w:rsidR="002C22B9" w:rsidRDefault="002C22B9">
    <w:pPr>
      <w:pStyle w:val="Header"/>
    </w:pPr>
  </w:p>
  <w:p w14:paraId="0F00FBCA" w14:textId="77777777" w:rsidR="002C22B9" w:rsidRDefault="002C22B9">
    <w:pPr>
      <w:pStyle w:val="Header"/>
    </w:pPr>
  </w:p>
  <w:p w14:paraId="33C81D4B" w14:textId="77777777" w:rsidR="002C22B9" w:rsidRDefault="002C22B9">
    <w:pPr>
      <w:pStyle w:val="Header"/>
    </w:pPr>
  </w:p>
  <w:p w14:paraId="1F18A6D5" w14:textId="77777777" w:rsidR="002C22B9" w:rsidRDefault="0037045B" w:rsidP="002C22B9">
    <w:pPr>
      <w:pStyle w:val="Header"/>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1BF3DA4A" wp14:editId="750A1622">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78AE66"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3DA4A"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" filled="f" stroked="f">
              <v:textbox inset="0,0,0,0">
                <w:txbxContent>
                  <w:p w14:paraId="3F78AE66"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1EFFFA9C" wp14:editId="5D3DE7A5">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C4F207" w14:textId="77777777" w:rsidR="002C22B9" w:rsidRDefault="002C22B9">
    <w:pPr>
      <w:pStyle w:val="Header"/>
    </w:pPr>
  </w:p>
  <w:p w14:paraId="1185B64F" w14:textId="77777777" w:rsidR="002C22B9" w:rsidRDefault="002C22B9">
    <w:pPr>
      <w:pStyle w:val="Header"/>
    </w:pPr>
  </w:p>
  <w:p w14:paraId="51AFBE47" w14:textId="77777777" w:rsidR="002C22B9" w:rsidRDefault="002C22B9">
    <w:pPr>
      <w:pStyle w:val="Header"/>
    </w:pPr>
  </w:p>
  <w:p w14:paraId="5E2391DE" w14:textId="77777777" w:rsidR="002C22B9" w:rsidRDefault="002C22B9">
    <w:pPr>
      <w:pStyle w:val="Header"/>
    </w:pPr>
  </w:p>
  <w:p w14:paraId="159FD6F4" w14:textId="77777777" w:rsidR="002C22B9" w:rsidRDefault="002C22B9">
    <w:pPr>
      <w:pStyle w:val="Header"/>
    </w:pPr>
  </w:p>
  <w:p w14:paraId="3006184C" w14:textId="77777777" w:rsidR="002C22B9" w:rsidRDefault="002C22B9">
    <w:pPr>
      <w:pStyle w:val="Header"/>
    </w:pPr>
  </w:p>
  <w:p w14:paraId="74DEE449" w14:textId="77777777" w:rsidR="002C22B9" w:rsidRDefault="0037045B">
    <w:pPr>
      <w:pStyle w:val="Header"/>
    </w:pPr>
    <w:r>
      <w:rPr>
        <w:noProof/>
        <w:lang w:eastAsia="lv-LV"/>
      </w:rPr>
      <mc:AlternateContent>
        <mc:Choice Requires="wpg">
          <w:drawing>
            <wp:anchor distT="0" distB="0" distL="114300" distR="114300" simplePos="0" relativeHeight="251659264" behindDoc="1" locked="0" layoutInCell="1" allowOverlap="1" wp14:anchorId="2AEC8EE4" wp14:editId="50329486">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25E8CC11" w14:textId="77777777" w:rsidR="002C22B9" w:rsidRDefault="002C22B9">
    <w:pPr>
      <w:pStyle w:val="Header"/>
    </w:pPr>
  </w:p>
  <w:p w14:paraId="6EE97247" w14:textId="77777777" w:rsidR="002C22B9" w:rsidRDefault="002C22B9">
    <w:pPr>
      <w:pStyle w:val="Header"/>
    </w:pPr>
  </w:p>
  <w:p w14:paraId="0CD20049" w14:textId="77777777" w:rsidR="002C22B9" w:rsidRDefault="002C22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77F4D"/>
    <w:multiLevelType w:val="hybridMultilevel"/>
    <w:tmpl w:val="6DC6A8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9CC5CDA"/>
    <w:multiLevelType w:val="hybridMultilevel"/>
    <w:tmpl w:val="AD02AE9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4B0C3DDC"/>
    <w:multiLevelType w:val="hybridMultilevel"/>
    <w:tmpl w:val="8EEA123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D78A7"/>
    <w:rsid w:val="001F53D9"/>
    <w:rsid w:val="00203705"/>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4A02"/>
    <w:rsid w:val="0043643E"/>
    <w:rsid w:val="004478B9"/>
    <w:rsid w:val="00474D18"/>
    <w:rsid w:val="00483407"/>
    <w:rsid w:val="00487FD5"/>
    <w:rsid w:val="004E2880"/>
    <w:rsid w:val="004E45F2"/>
    <w:rsid w:val="004E4C3B"/>
    <w:rsid w:val="004F221F"/>
    <w:rsid w:val="004F32A1"/>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D7171"/>
    <w:rsid w:val="005E3D1E"/>
    <w:rsid w:val="005F3139"/>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150A7"/>
    <w:rsid w:val="00730E2D"/>
    <w:rsid w:val="00733696"/>
    <w:rsid w:val="00733C31"/>
    <w:rsid w:val="007523B6"/>
    <w:rsid w:val="00765592"/>
    <w:rsid w:val="00786DAF"/>
    <w:rsid w:val="00792DE6"/>
    <w:rsid w:val="007A5BA9"/>
    <w:rsid w:val="007A73EC"/>
    <w:rsid w:val="007B32A0"/>
    <w:rsid w:val="007C5B7E"/>
    <w:rsid w:val="007E021E"/>
    <w:rsid w:val="007E7EA0"/>
    <w:rsid w:val="007F3771"/>
    <w:rsid w:val="007F6888"/>
    <w:rsid w:val="00812E64"/>
    <w:rsid w:val="008237C6"/>
    <w:rsid w:val="00826D51"/>
    <w:rsid w:val="008360BD"/>
    <w:rsid w:val="00837277"/>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73529"/>
    <w:rsid w:val="009819D5"/>
    <w:rsid w:val="0098433C"/>
    <w:rsid w:val="00996DC8"/>
    <w:rsid w:val="009B2296"/>
    <w:rsid w:val="009B7929"/>
    <w:rsid w:val="009C643F"/>
    <w:rsid w:val="009D076F"/>
    <w:rsid w:val="009E200C"/>
    <w:rsid w:val="009F3293"/>
    <w:rsid w:val="009F77B9"/>
    <w:rsid w:val="00A03231"/>
    <w:rsid w:val="00A17946"/>
    <w:rsid w:val="00A21D44"/>
    <w:rsid w:val="00A2237C"/>
    <w:rsid w:val="00A30AED"/>
    <w:rsid w:val="00A318B0"/>
    <w:rsid w:val="00A32574"/>
    <w:rsid w:val="00A4004D"/>
    <w:rsid w:val="00A54546"/>
    <w:rsid w:val="00A768C9"/>
    <w:rsid w:val="00A87DFA"/>
    <w:rsid w:val="00A94030"/>
    <w:rsid w:val="00AA21A4"/>
    <w:rsid w:val="00AA6DC1"/>
    <w:rsid w:val="00AA74E7"/>
    <w:rsid w:val="00AB2288"/>
    <w:rsid w:val="00AB278E"/>
    <w:rsid w:val="00AC60C1"/>
    <w:rsid w:val="00AD576B"/>
    <w:rsid w:val="00AE2200"/>
    <w:rsid w:val="00AF21C7"/>
    <w:rsid w:val="00B26E48"/>
    <w:rsid w:val="00B30E51"/>
    <w:rsid w:val="00B34630"/>
    <w:rsid w:val="00B45C16"/>
    <w:rsid w:val="00B9570C"/>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D3BB8"/>
    <w:rsid w:val="00CE0655"/>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170B1"/>
    <w:rsid w:val="00E25982"/>
    <w:rsid w:val="00E3743F"/>
    <w:rsid w:val="00E44ADB"/>
    <w:rsid w:val="00E71316"/>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0434AFD"/>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semiHidden/>
    <w:rsid w:val="00903B9C"/>
    <w:rPr>
      <w:sz w:val="20"/>
    </w:rPr>
  </w:style>
  <w:style w:type="character" w:styleId="FootnoteReference">
    <w:name w:val="footnote reference"/>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A768C9"/>
    <w:pPr>
      <w:spacing w:after="160" w:line="259" w:lineRule="auto"/>
      <w:ind w:left="720"/>
      <w:contextualSpacing/>
      <w:jc w:val="left"/>
    </w:pPr>
    <w:rPr>
      <w:rFonts w:eastAsiaTheme="minorHAnsi"/>
      <w:szCs w:val="24"/>
    </w:rPr>
  </w:style>
  <w:style w:type="paragraph" w:customStyle="1" w:styleId="naisc">
    <w:name w:val="naisc"/>
    <w:basedOn w:val="Normal"/>
    <w:uiPriority w:val="99"/>
    <w:rsid w:val="00A768C9"/>
    <w:pPr>
      <w:spacing w:before="75" w:after="75"/>
      <w:jc w:val="center"/>
    </w:pPr>
    <w:rPr>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va.Zvirgzdina@fm.gov.lv"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ita.Petrova@fm.gov.lv"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rmite.Zakovska@fm.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Viktorija.Fmcenkova@cfla.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lze.Kote@fm.gov.lv"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AEA4B5-8725-411D-8E3A-A035E5AA7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903</Words>
  <Characters>7020</Characters>
  <Application>Microsoft Office Word</Application>
  <DocSecurity>0</DocSecurity>
  <Lines>58</Lines>
  <Paragraphs>15</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starpreģionu sadarbības programmas "INTERREG E</dc:subject>
  <dc:creator>Zvirgzdiņa L.</dc:creator>
  <dc:description>Sagatavots ALS E-aprites vidē.</dc:description>
  <cp:lastModifiedBy>Ilga Gruševa</cp:lastModifiedBy>
  <cp:revision>2</cp:revision>
  <cp:lastPrinted>2007-06-25T10:49:00Z</cp:lastPrinted>
  <dcterms:created xsi:type="dcterms:W3CDTF">2021-09-13T08:20:00Z</dcterms:created>
  <dcterms:modified xsi:type="dcterms:W3CDTF">2021-09-13T08:20:00Z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