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25-TA-1667: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"Teritorijas attīstības plānošanas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26.09.2025. 15:31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 panta pirmo daļu izteikt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Detālplānojumu var Administratīvā procesa likumā noteiktajā kārtībā pārsūdzēt administratīvajā tiesā mēneša laikā pēc detālplānojuma paziņošanas, neatkarīgi vai detālplānojumā norādīta tā pārsūdzēšanas kārtība un termiņš.”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pamatojumu projekta 3. pantā ietvertajam grozījumam Likuma 30. panta pirmajā daļā un projekta 4. pantā ietvertajiem grozījumiem, kas paredz izslēgt Likuma 31. panta trešās daļas pirmo teikumu un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 panta pirmo daļu izteikt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Detālplānojumu var Administratīvā procesa likumā noteiktajā kārtībā pārsūdzēt administratīvajā tiesā mēneša laikā pēc detālplānojuma paziņošanas, neatkarīgi vai detālplānojumā norādīta tā pārsūdzēšanas kārtība un termiņš.”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iespēju 31. pantu papildināt ar normu, ka Detālplānojuma zemes ierīcības projektā paredzētā apbūves zemes vienību izveidošana (sadale) nevar tikt veikta pirms tajā paredzēto inženierkomunikāciju un piebraucamo ceļu projektēšanas un izbūves, nodrošinot plānotās apbūves  funkcionēšanai nepieciešamo infrastruktūru.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pārsniedz likumprojekta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risinātas izmaiņas detālplānojumu īstenošanas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aizvien ir spēkā daudz tādu detālplānojumu, kas apstiprināti pirms ilga laika (dažkārt pat  vairāk kā pirms 10 vai 20 gadiem), bet to faktiskā īstenošana nav uzsākta (pārsvarā ir sadalīta zeme un/vai pārdots pats  detālplānojuma īpašums). Šajās situācijās ir novērojama pašvaldību piesardzība neīstenotu detālplānojumu atcelšanā, kas tādējādi apgrūtina ilgtspējīgu apdzīvoto vietu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Ieteicamais risinājums būtu jau TAPL 31.pantā noteikt, ka, ja administratīvajā aktā noteiktajā termiņā nav uzsākta detālplānojuma īstenošana (piemēram, ielu un inženierkomunikāciju tīklu būvprojektu izstrāde, bet vēlams pat  būvju būvniecība), detālplānojums zaudē spēku. Šāds nosacījums būtu līdzīgs kā būvatļaujai u.c. terminētām atļaujām, kurām ir noteikts termiņš. Ja īpašnieks vēlēsies atjaunot detālplānojumu, pašvaldībai būs iespēja izvērtēt situāciju un nosacījumus. Detālplānojuma termiņu vai automātisku spēka zaudēšanu būtu jāpiemēro arī iepriekš izstrādātajiem detālplānojumiem, kuru īstenošana nav uzsākta.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laika periodu, kādā ir realizējams detālplānojums, būtu jāvienojas visām detālplānojumu izstrādes procesā iesaistītajām pusēm.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ieskatā noteicošais faktors detālplānojuma izstrādes uzsākšanas fakta atzīšanai ir ielu un inženierkomunikāciju tīklu izbūve. Tas ir svarīgi no vides viedokļa, jo, nodrošinot jauno īpašumu pieslēgumus pie centralizētajiem ūdensapgādes un kanalizācijas tīkliem, netiek izbūvēti lokāli ūdensapgādes urbumi un notekūdeņu attīrīšanas iekārtas, kas var radīt vides stāvokļa un kvalitātes apdraudējumu. Tāpat tas ir svarīgi no turpmākās teritorijas izmantošanas paļāvības aspekta, jo jaunajiem īpašniekiem ir svarīgi, lai viņu mājsaimniecībām būtu piekļuve un nodrošinājums ar inženiertīklu pieslēgumiem. Pašvaldību intereses tiek nodrošinātas tādejādi, ka tām nav jāmeklē finanšu līdzekļi, lai nodrošinātu ielu un inženierkomunikāciju izbūvi, atkrīt tiesvedību riski ar jaunajiem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problemātiska ir UKT izbūve, jo bieži tiek paredzēti pagaidu risinājumi. Rodas jautājums, kad pašvaldība atvilks tīklus līdz detālplānojuma teritorijai, kurš organizēs un apmaksās tīklu izbūvi detālplānojuma teritorijas iekšienē – jaunajās ielās. Tas nebūtu jādara pašvaldībai, bet gan attīstītājam, jo tas ir viņu biznesa projekts. Valsts vides dienesta ieskatā UKT tīklu izbūve ir jāizbūvē jau tad, kad izbūvē ielas un zemesgabali vēl nav izpārdoti. Protams, būtu nelietderīgi būvēt tīklus tādā vietā, kur zināms, ka pašvaldība tos vēl ļoti ilgi nepievilks, tāpēc tādās vietās nedrīkstētu ļaut plānot tādas funkcionālās zonas, kurām nepieciešami centralizētie UKT tīkli. Ja šādi principi tiktu ieviesti –  detālplānojumi nerastos tādās vietās, kur ir neattīstīta infrastruktūra, tādejādi nerastos ne vides kvalitātes apdraudējuma riski, ne domstarpības par tīklu izbūves nepieciešamību un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anotāciju pašvaldībām ir jāpārskata detālplānojumi, kas apstiprināti saistošo noteikumu veidā, proti, tieši jauno teritorijas plānojumu izstrādes process ir piemērotākais brīdis, kad izvērtēt spēkā esošos detālplānojumus, kas apstiprināti saistošo noteikumu veidā, un pieņemt atbilstošu lēmumu – tos integrēt teritorijas plānojumā vai atcelt.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pašvaldībām darbu detālplānojumu izvērtēšanu, VARAM izstrādāja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metodisko materiālu “Vadlīnijas un kritēriji detālplānojumu izvērtēšanai un integrēšanai teritorijas plānojumos”. Turklāt administratīvā sloga mazināšanas ietvaros ar 2024. gada 16. janvāra grozījumiem MKN 628 tika papildināts MKN 628 92. punkts, nosakot, ka saistošo noteikumu par teritorijas plānojuma vai lokālplānojuma apstiprināšanu noslēguma jautājumos pašvaldība var norādīt nosacījumus izstrādes procesā esošo detālplānojumu pabeigšanai un termiņu to detālplānojumu īstenošanas uzsākšanai, kas apstiprināti ar saistošajiem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viens no mērķiem ir panākt, lai detālplānojuma īstenošanas kārtība būtu saistoša arī nākamajiem īpašniekiem, kas detālplānojuma teritorijā iegādāsies zemes vienības, tādējādi detālplānojumā ietvertās prasības attiecībā uz piekļuvēm, ceļu izbūvi, ūdensapgādi, sadzīves kanalizāciju u.c. būs saistošas ne tikai detālplānojuma izstrādes ierosinātājam, bet visiem detālplānojuma teritorijas īpašniekiem.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Šā likuma grozījumi par 29. panta izteikšanu jaunā redakcijā, 31. panta pirmās daļas izslēgšanu un 31. panta otrās daļas izteikšanu jaunā redakcijā stājas spēkā 2026. gada 31. martā."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3. pantā ietvertais grozījums Likuma 30. panta pirmajā daļā ir saistīts ar projekta 2. pantā ietverto Likuma 29. pantu, aicinām papildināt projekta 5. pantā ietverto Likuma pārejas noteikumu 19. punktu ar atsauci uz grozījumiem Likuma 30. panta pirmajā daļā. Vienlaikus aicinām apsvērt nepieciešamību minētajā pārejas noteikumu punktā ietvert atsauces uz Likuma 31. panta trešās daļas pirmā teikuma un ceturtās daļas izslēgšanu.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attīstības plānošanas likuma 31. panta trešās daļas pirmā teikuma un ceturtās daļas izslēgšana neietekmē normas, kuru izslēgšana paredzēta ar Likumprojekta pārejas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Šā likuma grozījumi par 29. panta izteikšanu jaunā redakcijā, 31. panta pirmās daļas izslēgšanu un 31. panta otrās daļas izteikšanu jaunā redakcijā stājas spēkā 2026. gada 31. martā."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plašāku skaidrojumu attiecībā uz anotācijas 3.sadaļas punktā “Cita informācija” norādīto par fiskāli neitrālo ietekmi, norādot, ar kuru likumprojektā paredzēto grozījumu tā ir saistīta, kā arī pamatot norādīto informāciju, kā tiek ievērota fiskālā neitralitāte un vai tā attiecas uz valsts vai pašvaldību budžetu. Vienlaikus vēršam uzmanību, ja likumprojekta normās ietvertais regulējums nerada ietekmi uz valsts un pašvaldību budžetu (ieņēmumiem/izdevumiem), tad anotācijas 3.sadaļu neaizpilda, nepieciešamības gadījumā punktā “Cita informācija” sniedzot papildu skaidrojošu informāciju, ka likumprojekta normas iesaistītās institūcijas/iestādes īstenos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22.08.2025. 10:05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Arhitektu savienība” pārstāvot sabiedrības intereses uz kvalitatīvu apbūvēto vidi, ir iepazinusies ar Viedās administrācijas un reģionālās attīstības ministrijas (turpmāk – VARAM) izstrādātajiem grozījumiem Teritorijas attīstības plānošanas likumā, un sniedz atzinumu, balstoties uz sabiedrības līdzdalības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pašreizējais sabiedrības iesaistes modelis ir nepilnīgs, jo dialoga process ar sabiedriskām organizācijām tiek uzsākts tikai pēc tam, kad plānojuma redakcija ir detalizēti izstrādāta. Tas būtiski ierobežo iespējas ietekmēt konceptuālus risinājumus, jo attīstītājs jau ir veicis nozīmīgus finanšu ieguldījumus un ir motivēts aizstāvēt sākotnējo piedāvājumu. Šāda pieeja padara sabiedrisko apspriešanu vairāk par formālu procedūru, nevis saturīgu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praksē konstatēts, ka tiesiskais regulējums nav pietiekami skaidrs attiecībā uz pašvaldības funkciju deleģēšanu izstrādātājiem, praksē radot iespējamu to, ka izstrādātājs vienlaikus darbojās kā procesa vadītājs un privāto interešu pārstāvis, radot interešu konflikta risku un mazinot sabiedrības uzticēšanos procesam. Šādos gadījumos arī valsts institūcijas, tostarp VARAM, nav spējušas sniegt viennozīmīgu skaidrojumu par šādas prakses atbilstību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pašreizējais tiesiskais regulējums un VARAM izstrādātie grozījumi nenodrošina pietiekami efektīvu sabiedrības līdzdalību, kā arī neaizsargā sabiedrības intereses pret interešu konfliktu risku.  Tādēļ aicinām sabiedrības iesaistes procesu paredzēt jau agrīnā plānošanas posmā, kad vēl iespējams elastīgi izvērtēt dažādus attīstības scenārijus un pielāgot tos sabiedrības un teritorijas ilgtermiņa interesēm. Tāpat būtu precizējams tiesiskais regulējums, lai skaidri noteiktu, kādas funkcijas pašvaldība var deleģēt izstrādātājiem un kā nodrošināt, ka sabiedriskās apspriešanas organizēšana un priekšlikumu izvērtēšana tiek veikta objektīvi.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Kvalitatīva un caurspīdīga sabiedrības līdzdalība ir priekšnoteikums līdzsvarotai teritorijas attīstībai, un ticam, ka agrīns dialogs starp sabiedrību, investoriem un pašvaldību palīdzēs panākt risinājumus, kas vienlaikus atbilst ekonomiskajām interesēm, vides prasībām un vietējās kopienas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VARAM rast iespēju uzrīkot konsultācijas ar pilsoniskās sabiedrības organizācijām un aktīvistiem, lai izvērtētu praksē konstatētās problēmas sabiedrības līdzdalības procesos un kopīgi meklētu efektīvākos risinājumus tiesiskā regulējuma pilnveidei.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virzot likumprojektu “Grozījumi Teritorijas attīstības plānošanas likumā” par pašvaldības teritorijas plānojuma apstrīdēšanas termiņa samazinājumu (no diviem mēnešiem uz mēnesi) atbildīgajā ministrijā, Saeimas Valsts pārvaldes un pašvaldības komisijā biedrības “Sabiedriskās politikas centrs PROVIDUS” (turpmāk – PROVIDUS) pārstāvji norādīja uz nepieciešamību pārskatīt plānošanas sistēmas procesu. PROVIDUS norādīja uz teritorijas attīstības plānošanas procesa problēmām – sabiedrības novēlotu iesaisti lēmumu pieņemšanā un teritorijas plānojuma un lokālplānojuma apstrīdēšanas aspektiem. Pamatojoties uz PROVIDUS priekšlikumiem, Viedās administrācijas un reģionālās attīstības ministrija (turpmāk – VARAM) pieteica dalību Valsts kancelejas Inovāciju laboratorijā (turpmāk – laboratorija) ar mērķi noskaidrot, vai nepieciešamas procesuālas izmaiņas teritorijas plānošanas sistēmā. Laboratorijas sprintā dalību ņēma Valsts kancelejas pieaicinātie dalībnieki: institucionālo partneru pārstāvji, t.i., Rīgas domes eksperti, Tieslietu ministrijas un Valsts kancelejas pārstāvji, 3 nevalstiskā sektora pārstāvji, t.sk. PROVIDUS deleģētie sabiedriskie aktīvisti.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Konstruktīva kopdarba rezultātā tika secināts, ka būtiskāk par tiesāšanās veida maiņu būtu tiekties mazināt tiesvedību skaitu kopumā, kas būtu iespējams iesaistot sabiedrību jau agrīnā plānošanas procesā, novēršot domstarpības tālākos procesa soļos, kad visas iesaistītās puses jau ir iztērējušas ievērojamus resursus un ir mazāk atvērtas kompromisiem. Tādējādi laboratorijas sprinta ietvaros tika definēts uzdevums mērķa sasniegšanai, atbildot uz jautājumu – kā informēt sabiedrību un dot iespēju ieinteresētajām personām izteikt viedokli un iesaistīties lokālplānojuma darba uzdevuma sagatavošanā pilnīgāk un precīzāk to formulējot, lai palielinātu plānošanas procesa atklātību; mazinātu potenciālo tiesvedības gadījumus skaitu; mazinātu administratīvo slogu turpmākajos plānošanas procesa soļos. Proti, ar laboratorijas starpniecību VARAM ir nodrošinājusi pilsoniskās sabiedrības organizāciju pārstāvju iesaisti problēmjautājumu noskaidrošanā un risinājumu meklēšanā.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dod Ministru kabinetam deleģējumu noteikt sabiedrības iesaistes kārtību pirms lokālplānojuma izstrādes uzsākšanas, savukārt konkrēta kārtība un nosacījumi tiks iestrādāti Ministru kabineta 2014. gada 14. oktobra noteikumos Nr. 628 “Noteikumi par pašvaldību teritorijas attīstības plānošanas dokumentiem” (turpmāk – MKN 628), kur noteikumu projekta izstrādes gaitā ieinteresētajai sabiedrībai būs iespējams izteikt priekšlikumus un institūcijām sniegt atzinumus.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atzinīgi vērtē priekšlikumu pārskatīt pašvaldības funkciju deleģēšanu plānošanas dokumentu izstrādātājiem. Šai saistībā VARAM organizēs atsevišķu diskusiju kādā no turpmākajām darba grupām, pieaicinot arī nevalstisko organizāciju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 panta pirmo daļu ar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nosaka sabiedrības iesaistes kārtību pirms lokālplānojuma izstrādes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lokālplānojums saskaņā ar Teritorijas attīstības plānošanas likumu ir pašvaldības iniciatīva, un ja tā saskata, ka grozījumu ierosinājums nav pamatots dēļ normatīvā regulējuma vai neatbilstības augstākstāvošiem plānošanas dokumentiem, lēmums netiks pieņemts, taču tam būs bijis nepieciešams ilgāks laika periods, kā arī sabiedrība būs maldināta par iespējamām izmaiņām. Arī gadījumā, ja lēmums tiek pieņemts par lokālplānojuma uzsākšanu, tas tiks pieņemts vēlākā periodā, tādejādi pagarinot kopējo plānošanas procesu un būtībā palielinot Administratīvo slogu gan potenciālajam investoram, gan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augstāk minēto lūdzam pārvērtēt pozitīvos un negatīvos aspektus, attiecībā uz to, kurā brīdī tiek veikta sabiedrības viedokļa noskaidrošana.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Ierosinām paredzēt viedokļa noskaidrošanu pēc darba uzdevuma sagatavošanas un lēmuma publicēšanas.</w:t>
            </w:r>
            <w:r w:rsidR="00000000" w:rsidRPr="00000000" w:rsidDel="00000000">
              <w:rPr>
                <w:rtl w:val="0"/>
              </w:rPr>
              <w:t xml:space="preserve"> Norādām, ka šādā gadījumā sabiedrībai jau būs iespēja iepazīties gan ar pamatojumu ieceres virzīšanai, gan ar pašvaldības jau noteikto uzdevumu ieceres izvērtēšanai, pieprasītajām papildus izpētēm, specifisku jautājumu analīzei vai konkrētiem ierobežojumiem, līdz ar ko būs vieglāk izprotams jau pašvaldības dotais uzdevums, un sabiedrība varēs konkrētāk sniegt savus papildu priekšlikumus vai iebildumus, vai noraidījumu idejai kopumā. Norādām, ka paredzot likumā kārtību, ka jāsniedz atbilde uz iesniegumiem, tiek panākts tas pats, kas iepriekš noskaidrojot viedokli, turklāt, ja tā rezultātā ir lietderīgi (vai nepieciešams) precizēt darba uzdevumu, to var darīt tādā pašā kārtībā, kā paredzēts attiecībā uz institūciju nosacījumiem – tieši grozot darba uzdevumu pēc nosacījumu saņemšanas, vai pamatojot, kādēļ iesniegumos sniegtie priekšlikumi ir vai nav iekļaujami lokālplānojuma risinājumā, un turpmāk atbilstoši izvērtējot sagatavoto LP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kas noformēts kā iebildums pēc būtības paredz nemainīt esošo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minēts, risinājums rasts laboratorijas ietvaros. Minētais nenozīmē, ka sabiedrība jāiepazīstina ar jebkuru attīstības ieceri, par kuru saņemts iesniegums pašvaldībā lokālplānojuma izstrādei, iepriekš neveicot ieceres atbilstību augstāka līmeņa plānošanas dokumentiem, piemēram, pašvaldības ilgtspējīgas attīstības stratēģijai. Tāpat minētais risinājums neparedz publisko apspriešanu par konkrēto attīstības ieceri pirms lokālplānojuma darba uzdevuma sagatavošanas, bet gan sabiedrības informēšanu un viedokļu uzklausīšanu pirms lokālplānojuma darba uzdevuma sagatavošanas.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iesaiste teritorijas plānošanā ir obligāts priekšnoteikums teritorijas attīstības plānošanas procesos. Tādējādi VARAM ieskatā sabiedrības iesaiste nevar būt administratīvais slogs, ja likumdevējs ir noteicis sabiedrības līdzdalību kā obligātu priekšnoteikumu teritorijas 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Rīgas Apkaimju alianse ir norādījusi (skatīt 7. punktu), ka Latvijas pašvaldību savienības priekšlikums ļaut sabiedrībai iepazīties ar lokālplānojuma materiāliem pēc tam, kad pašvaldība jau ir izstrādājusi un apstiprinājusi lokālplānojuma darba uzdevumu, pēc būtības ir nedemokrātisks, jo vērsts uz skaidri izteiktu mērķi – neļaut sabiedrībai iesaistīties būtiskā lokālplānojuma izstrādes posmā (darba uzdevuma izstrāde), un informēt par to tikai pēc šī posma. Atsaukšanās uz administratīvu slogu šajā gadījumā nav attiecināma, jo pirmkārt, sabiedrības līdzdalība jēgpilnā veidā ir svarīgāka par administratīvo slogu un, otrkārt, ja tiek ievērots princips vēlākos posmos neapspriest jau izdiskutētas lietas, nav arī pamata runāt par lielāku administratīvu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norādījušas nevalstiskās organizācijas, sabiedriskajai apspriešanai jānotiek plānošanas sākumposmā, pirms attīstītāji iegulda resursus, jo tikai tad sabiedrībai ir iespēja ietekmēt konceptuālus lēmumus. Arī Rīgas pieredze rāda, ka sabiedrības agrīna iesaiste dod pozitīvus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 panta pirmo daļu ar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nosaka sabiedrības iesaistes kārtību pirms lokālplānojuma izstrādes uzsākšanas”;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Vispārīgajā administratīvajā aktā iekļauj detālplānojuma īstenošanas kārtību, nosakot nosacījumus, termiņus un atcelšanas atrunas, kā arī prasības attiecībā uz objektu būvdarbu uzsākšanas termiņu, detālplānojuma teritorijas un publiskās infrastruktūras apsaimniekošanu, izbūves kārtām un to secību.”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ka šāda pieeja var tikt īstenota, attiecinot realizācijas kārtības noteikumus uz īpašumu nevis konkrētu personu, attiecīgi paredzot saistību pārņemšanu pēc būtības, tomēr vēršam uzmanību, ka būtiski izvērtēt situāciju un papildināt grozījumu redakciju attiecībā uz detālplānojumiem, kuri apstiprināti ar saistošajiem noteikumiem un joprojām ir spēkā, pēc pašvaldības veiktā izvērtējuma (atbilstoši MK noteikumu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gadījumā, ja likums vairs neparedz līgumu kā Detālplānojuma īstenošanas kārtības “regulējumu”, iztrūkst šī pieeja/iespēja slēgt līgumu par detālplānojumu realizēšanu, kas apstiprināti līdz šo grozījumu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ir identificējušas problēmu, ka var tikt radīta situācija, kur pašvaldība saskata nepieciešamu noslēgt līgumu par DP īstenošanu, tādejādi precizējot īstenošanas kārtību vai to nosakot (ja tāda nav bijusi noteikta DP sastāvā), tomēr nav iespējams to iekļaut lēmumā ar ko tiek apstiprināts detālplānojums, jo tas jau ir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nepastāvot skaidram regulējumam par administratīvā līguma slēgšanu gadījumos, kur realizācijas kārtība nav bijusi noteikta apstiprinot detālplānojumu, saglabājas situācijas, kur DP īstenotājs nepiekrīt noslēgt līgumu, pašvaldībai nav instrumenta kā precizēt īstenošanas kārtību, jo arī detālplānojuma atcelšana šādā situācijā pēc būtības jautājumu nerisinātu, tikai radītu nepieciešamību izstrādāt detālplānojumu no jauna situācijā, kad pēc būtības tas nebūtu nepieciešams (lieks resursu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iespējamos riskus, un lemt par nepieciešamību paredzēt veidu, kā nosakāma saistoša realizācijas kārtība detālplānojumiem: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kuriem tā iepriekš nav bijusi noteikta apbūves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kuriem līgums bijis noslēgts, īpašnieki mainījušies, bet jaunais regulējums neparedz līgumu slēgšanu no jauna, kā arī nav bijis iekļauts regulējums TIANĀ.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Vispārīgajā administratīvajā aktā iekļauj detālplānojuma īstenošanas kārtību, nosakot nosacījumus, termiņus un atcelšanas atrunas, kā arī prasības attiecībā uz objektu būvdarbu uzsākšanas termiņu, detālplānojuma teritorijas un publiskās infrastruktūras apsaimniekošanu, izbūves kārtām un to secību.”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Vispārīgajā administratīvajā aktā iekļauj detālplānojuma īstenošanas kārtību, nosakot nosacījumus, termiņus un atcelšanas atrunas, kā arī prasības attiecībā uz objektu būvdarbu uzsākšanas termiņu, detālplānojuma teritorijas un publiskās infrastruktūras apsaimniekošanu, izbūves kārtām un to secību.”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31.panta otrās daļas papildus skaidrojumu, lai novērstu dažādas interpretācijas iespējas,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detālplānojuma īstenošanas kārtību iekļauj TIAN vai paskaidrojuma rakstā (un tātad tā var tikt grozīta tikai grozot detālplānojumu),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detālplānojuma īstenošanas kārtība tiek iekļauta domes lēmumā un līdz ar to vēlāk var tikt grozīta ar domes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vērst uzmanību, ka Likumprojekts paredz, ka detālplānojums kļūs par vispārīgo administratīvo aktu (līdz šim to apstiprināja ar vispārīgo administratīvo aktu), tādējādi detālplānojuma īstenošanas kārtība turpmāk jāietver pašā detālplānojumā. Savukārt nosacījumi un kārtība tiks iestrādāta MKN 628, kur noteikumu projekta izstrādes gaitā ieinteresētajai sabiedrībai būs iespējams izteikt priekšlikumus un institūcijām sniegt atzinumus.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Vispārīgajā administratīvajā aktā iekļauj detālplānojuma īstenošanas kārtību, nosakot nosacījumus, termiņus un atcelšanas atrunas, kā arī prasības attiecībā uz objektu būvdarbu uzsākšanas termiņu, detālplānojuma teritorijas un publiskās infrastruktūras apsaimniekošanu, izbūves kārtām un to secību.”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"Teritorijas attīstības plānošanas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Viedās administrācijas un reģionālās attīstības ministrijas (VARAM) izstrādāto Likumprojektu “Grozījumi Teritorijas attīstības plānošanas likumā” (turpmāk – likumprojektu) un sniedz atzinumu.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Augsti novērtējam likumprojekta mērķi veicināt efektīvāku sabiedrības viedokļu apkopošanu  un iesaisti lokālplānojumu izstrādes procesā. Vienlaikus aicinām papildināt likumprojektu ar tiesību normām, kas nodrošinātu efektīvāku sabiedrības viedokļu uzklausīšanu.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Aicinām sabiedrības iesaistes procesu paredzēt jau agrīnā plānošanas posmā, kad vēl iespējams elastīgi izvērtēt dažādus attīstības scenārijus un pielāgot tos sabiedrības un teritorijas ilgtermiņa interesēm</w:t>
            </w:r>
            <w:r w:rsidR="00000000" w:rsidRPr="00000000" w:rsidDel="00000000">
              <w:rPr>
                <w:rtl w:val="0"/>
              </w:rPr>
              <w:t xml:space="preserve">. Vēršam uzmanību, ka pašreizējā sabiedrības iesaistes modelī dialoga process ar iedzīvotājiem tiek uzsākts tikai pēc tam, kad plānojuma redakcija ir detalizēti izstrādāta. Tas būtiski ierobežo iespējas ietekmēt konceptuālus risinājumus, jo attīstītājs jau ir veicis nozīmīgus finanšu ieguldījumus un ir motivēts aizstāvēt sākotnējo piedāvājumu. Šāda pieeja padara sabiedrisko apspriešanu vairāk par formālu procedūru, nevis saturīgu sadarbību. Savukārt agrīns dialogs starp sabiedrību, investoriem un pašvaldību palīdz efektīvi panākt risinājumus, kas vienlaikus atbilst ekonomiskajām interesēm, vides prasībām un vietējās kopienas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Aicinām likumprojektā precizēt, kādas funkcijas pašvaldība drīkst nodot plānojuma izstrādātājiem un attīstītājiem, lai novērstu potenciālos interešu konfliktus. </w:t>
            </w:r>
            <w:r w:rsidR="00000000" w:rsidRPr="00000000" w:rsidDel="00000000">
              <w:rPr>
                <w:rtl w:val="0"/>
              </w:rPr>
              <w:t xml:space="preserve">Praksē konstatēts, ka esošais tiesiskais regulējums nav pietiekami skaidrs attiecībā uz pašvaldības funkciju deleģēšanu izstrādātājiem, praksē radot iespējamu to, ka izstrādātājs vienlaikus darbojās kā procesa vadītājs un privāto interešu pārstāvis, tādējādi radot interešu konflikta risku.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VARAM likumprojekta saskaņošanas procesā rast iespējas sarīkot plašākas konsultācijas ar pilsoniskās sabiedrības organizācijām un vietējo kopienu aktīvistiem, lai izvērtētu praksē konstatētās problēmas sabiedrības līdzdalības procesos un kopīgi meklētu efektīvākos risinājumus tiesiskā regulējuma pilnveidei.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"Teritorijas attīstības plānošanas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"Teritorijas attīstības plānošanas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("Ķīpsalas apkaimes biedrība"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“Ķīpsalas apkaimes biedrība”, pārstāvot vietējās kopienas intereses, ir iepazinusies ar Viedās administrācijas un reģionālās attīstības ministrijas (turpmāk – VARAM) izstrādātajiem grozījumiem Teritorijas attīstības plānošanas likumā, un sniedz atzinumu, balstoties uz sabiedrības līdzdalības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Novērtējam likumprojekta mērķi veicināt efektīvāku sabiedrības iesaisti lokālplānojumu izstrādes procesā, paredzot Ministru kabinetam deleģējumu noteikt nosacījumus sabiedrības iesaistei pirms lokālplānojuma darba uzdevuma sagatavošanas. Vienlaikus vēršam uzmanību, ka pašreizējais sabiedrības iesaistes modelis ir nepilnīgs, jo dialoga process ar iedzīvotājiem tiek uzsākts tikai pēc tam, kad plānojuma redakcija ir detalizēti izstrādāta. Tas būtiski ierobežo iespējas ietekmēt konceptuālus risinājumus, jo attīstītājs jau ir veicis nozīmīgus finanšu ieguldījumus un ir motivēts aizstāvēt sākotnējo piedāvājumu. Šāda pieeja padara sabiedrisko apspriešanu vairāk par formālu procedūru, nevis saturīgu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praksē konstatēts, ka tiesiskais regulējums nav pietiekami skaidrs attiecībā uz pašvaldības funkciju deleģēšanu izstrādātājiem, praksē radot iespējamu to, ka izstrādātājs vienlaikus darbojās kā procesa vadītājs un privāto interešu pārstāvis, radot interešu konflikta risku un mazinot sabiedrības uzticēšanos procesam. Šādos gadījumos arī valsts institūcijas, tostarp VARAM, nav spējušas sniegt viennozīmīgu skaidrojumu par šādas prakses atbilstību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pašreizējais tiesiskais regulējums nenodrošina pietiekami efektīvu sabiedrības līdzdalību, kā arī neaizsargā sabiedrības intereses pret interešu konfliktu risku.  Tādēļ aicinām sabiedrības iesaistes procesu paredzēt jau agrīnā plānošanas posmā, kad vēl iespējams elastīgi izvērtēt dažādus attīstības scenārijus un pielāgot tos sabiedrības un teritorijas ilgtermiņa interesēm. Tāpat būtu precizējams tiesiskais regulējums, lai skaidri noteiktu, kādas funkcijas pašvaldība var deleģēt izstrādātājiem un kā nodrošināt, ka sabiedriskās apspriešanas organizēšana un priekšlikumu izvērtēšana tiek veikta objektīvi.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Kvalitatīva un caurspīdīga sabiedrības līdzdalība ir priekšnoteikums līdzsvarotai teritorijas attīstībai, un ticam, ka agrīns dialogs starp sabiedrību, investoriem un pašvaldību palīdzēs panākt risinājumus, kas vienlaikus atbilst ekonomiskajām interesēm, vides prasībām un vietējās kopienas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VARAM rast iespēju uzrīkot konsultācijas ar pilsoniskās sabiedrības organizācijām un aktīvistiem, lai izvērtētu praksē konstatētās problēmas sabiedrības līdzdalības procesos un kopīgi meklētu efektīvākos risinājumus tiesiskā regulējuma pilnveidei.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"Teritorijas attīstības plānošanas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Apkaimju alianse"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likums nosaka, ka sabiedriskā apspriešana notiek pēc lokālplānojuma/detālplānojuma 1.redakcijas izstrādes, tātad tā faktiski ir tāda, kurā attīstītāju - plānotāju tandēms atnāk ar jau gatavu risinājumu. Kas nozīmē, ka attīstītāji un plānotāji jau ir iztērējuši būtiskus resursus, lai to detalizēti izstrādātu. Šie ir apgrūtinoši apstākļi, kuros runāt par lielākiem, konceptuāliem risinājumiem (būtisku plānojuma pārstrādāšanu), jo attīstītājs, pats par sevi saprotams,  a) grib aizstāvēt savus  jau izdarītos ieguldījumus un b) pierādīt, ka viņam ir vislabākais risinājums, jo atzīt kļūdu, daudziem liekas nepieņemami.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Iesaistot sabiedrību plānojuma izstrādes sākumposmā ir labākas iespējas nodibināt dialogu un atrast labākos risinājumus - investori būs atvērtāki, jo nav vēl veikuši ieguldījumus un sabiedrībai tas būs interesantāk, jo ir iespēja reāli kaut ko ietekmēt, kas ir galvenais sabiedrības līdzdalības rādītājs. Papildus nozīmīgs apstāklis ir, ka sākumposmā cilvēkiem bez dziļas saprašanas par plānošanas procesu ir vieglāk iesaistīties un ieraudzīt svarīgāko, jo ir mazāk apjomīgu dokumentu, kas jāizlasa un jāizprot (lokālplānojumu 1. redakcijas dokumentu pakete bieži ir vairāk kā 100 lapaspušu biezumā).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 rāda, ka lielā daļā vai pat vairumā gadījumu vietējos iedzīvotāju neinteresē smalkas detālplānojuma grafiskās un saistošo noteikumu detaļas, bet gan konceptuāli jautājumi – vai ir pieļaujams kāds no attīstītāja iecerētajiem teritorijas plānojumā atļautajiem papildus izmantošanas veidiem, vai ir saglabājama liela apjoma zaļā zona vai kāds būs maksimālai atļautās apbūves stāvu skaits vai maksimālā apbūves intensitāte, kādi būs transporta risinājumi? Vismaz daži no šiem jautājumiem tieši vai netieši jau tiek risināti izsniedzot lokālplānojuma darba uzdevumu, tāpēc ir svarīgi, lai sabiedrībai būtu iespēja piedalīties šajā procesa stadijā. Vissvarīgākais sekmīgas sabiedrības līdzdalības nosacījums ir, ka sabiedrībai ir patiesa iespēja ietekmēt lokālplānojuma risinājumus tādos jautājumos, kas tai liekas svarīgi. Formāla sabiedriskā apspriešana tikai nodara kaitējumu sabiedriskās apspriešanas institūtam un pilsoniskās sabiedrības iesaistei dažādu jautājumu risināšanā vispār, līdz ar to likumdevējam ir ļoti svarīgi nepieļaut formālas, pēc būtības neietekmējošas vai ļoti maz ietekmējošas sabiedriskās apspriešanas, jo tās vājina fundamentālu demokrātijas procesu, tātad demokrātiju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pašvaldība ir ieviesusi lokālplānojumu apspriešanu Rīgas Apkaimju attīstības komisijā un šīs apspriešanas nereti ir rezultējušās ar auglīgām diskusijām starp attīstītājiem un sabiedrību, kas jau vairākas reizes ir devušas pozitīvu pienesumu procesam. Tātad sabiedrības iesaiste šajā procesa stadijā ir vērtīga un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grozījumi jāskata kontekstā ar Birokrātijas samazināšanas iniciatīvas laikā starp NVO un valsts pārvaldi vairākkārt izdiskutētiem un, vismaz pie sarunu galda panāktas norunas, a) ka gan teritorijas plānošanā, gan būvniecībā ir svarīgi nodrošināt sabiedrības iesaisti pēc iespējas ātrākā procesa stadijā, jo tas nodrošina lielākas iespējas jēgpilnai sabiedrības iesaistei un b) attīstītājiem savlaicīgāk nodrošina atgriezenisko saiti par sabiedrības noskaņojumu, kas uzlabo investīciju risku pārvaldību, c) ievērot principu, ka tas, kas ir apspriests vienreiz pēc tam atkārtoti vairs netiek apspriests, piem. Ja pie lokālplānojuma darba uzdevuma izsniegšanas kāds jautājums ir vispusīgi apspriests, tad tas vairs netiek atkārtoti spriests 1.redakcijas sabiedriskajā apspriešanā, vai arī  - ja kādi jautājumi ir izdiskutēti lokālplānojuma sabiedriskās apspriešanas laikā, tad tie netiek apspriesti būvniecības sabiedriskās apspriešanas (ja tāda ir) laikā. Ekonomikas ministrija paralēli virza likumu grozījumu paketi būvniecības likumos, kuros ir iestrādāti šādi principi. Ir svarīgi, ka šie principi tiek iestrādāti arī teritorijas plānošanas likumos, jo teritorijas plānošanas un būvniecības sabiedriskās apspriešanas ir saistītas.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norādīt, ka Latvijas pašvaldību savienības priekšlikums ļaut sabiedrībai iepazīties ar lokālplānojuma materiāliem pēc tam, kad pašvaldība jau ir izstrādājusi un apstiprinājusi lokālplānojuma darba uzdevumu, pēc būtības ir nedemokrātisks, jo vērsts uz skaidri izteiktu mērķi – neļaut sabiedrībai iesaistīties būtiskā lokālplānojuma izstrādes posmā (darba uzdevuma izstrāde), un informēt par to tikai pēc šī posma. Atsaukšanās uz administratīvu slogu šeit ir nevietā, jo pirmkārt, sabiedrības līdzdalība jēgpilnā veidā ir svarīgāka par administratīvo slogu un, otrkārt, ja tiek ievērots princips, ka vēlreiz vēlākos posmos neapspriest jau izdiskutētas lietas, tad nav arī pamata runāt par lielāku administratīvu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Augstākminēto iemeslu dēļ atbalstām minētos grozījumus un lūdzam izvērtēt iespēju tajos iestrādāt konkrētāku norādi vai norādes Ministru kabinetam par to kādā veidā nodrošināma sabiedrības iesaisti,  izstrādājot TAPL 7. panta pirmo daļu ar 4.2 punktā norādīto regulējumu Ministru kabineta noteikumos vai kā minimums, norādīt, ka runa ir par sabiedrības iesaisti lokālplānojuma darbu uzdevuma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 panta pirmo daļu ar 4.2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nosaka sabiedrības iesaistes kārtību lokālplānojuma darba uzdevuma izstrādē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sniegto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 kārtība un nosacījumi par sabiedrības iesaisti pirms lokālplānojuma darba uzdevuma sagatavošanas tiks iestrādāti MKN 628, kur noteikumu projekta izstrādes gaitā ieinteresētajai sabiedrībai būs iespējams izteikt priekšlikumus un institūcijām sniegt atzinumus.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 panta pirmo daļu ar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nosaka sabiedrības iesaistes kārtību pirms lokālplānojuma izstrādes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Grozījuma projekta izstrādātājus iespējami ātrāk veikt grozījumus Ministru kabineta14.10.2014. noteikumos Nr.628 “Noteikumi par pašvaldību teritorijas attīstības plānošanas dokumentiem”, lai būtu skaidra kārtība kādā pirms lēmuma par lokālplānojuma izstrādes uzsākšanas pieņemšanas organizējama sabiedrības viedokļa noskaidrošana.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Stājoties spēkā Likumprojektam, tiks veikti nepieciešamie pasākumi grozījumu veikšanai MKN 628.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 panta pirmo daļu ar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nosaka sabiedrības iesaistes kārtību pirms lokālplānojuma izstrādes uzsākšanas”;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 panta pirmo daļu ar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nosaka sabiedrības iesaistes kārtību pirms lokālplānojuma izstrādes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likumprojekta "Grozījumi Teritorijas attīstības plānošanas likumā" (turpmāk – projekts) 1. pants paredz papildināt Teritorijas attīstības plānošanas likuma (turpmāk – Likums) 7. pantu ar jaunu pilnvarojumu Ministru kabinetam izdot noteikumus, aicinām ar attiecīgu informāciju papildināt projekta sākotnējās ietekmes novērtējuma ziņojuma (turpmāk – anotācija) 4.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 panta pirmo daļu ar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nosaka sabiedrības iesaistes kārtību pirms lokālplānojuma izstrādes uzsākšanas”;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pantu izteikt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Pašvaldība detālplānojumu apstiprina kā vispārīgo administratīvo aktu, attiecinot to uz zemes vienību, un tas stājas spēkā pēc paziņošanas. Detālplānojums ir spēkā, līdz to atceļ vai atzīst par spēku zaudējušu. Vispārīgo administratīvo aktu vietējā pašvaldība nosūta publicēšanai oficiālajā izdevumā "Latvijas Vēstnesis", izmantojot teritorijas attīstības plānošanas informācijas sistēmu, ietverot šajā administratīvajā aktā hipersaiti ar unikālo identifikatoru uz valsts vienotajā ģeotelpiskās informācijas portālā pieejamo apstiprināto detālplānojumu.”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skaidrojums vai detālplānojuma īstenošanas kārtībā obligāti nosakāms detālplānojuma īstenošanas termiņš, ņemot vērā, ka likumprojekta 29.pants noteic, ka detālplānojums ir spēkā, līdz to atceļ vai atzīst par spēku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ieskatā ir vairākas situācijas, kad ir iespējams nenoteikt konkrētu detālplānojuma īstenošanas termiņu, kas būtiski atvieglotu plānošanas procesu un teritorijas attīstības ieceres realizēšanu zemesgabala īpašniekam vai tā potenciālajam īpašniekam. Pašvaldību kompetencē būtu izvērtēt, kuros gadījumos ir nepieciešams noteikt detālplānojuma īstenošanas termiņu un kuros tas nav nepieciešams, attiecīgi to nosakot vispārīgajā administratīvajā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atteikties no obligātās prasības slēgt administratīvo līgumu detālplānojuma īstenošanai, savukārt prasības, kas līdz šim tika ietvertas administratīvajā līgumā, tiks ietvertas pašā detālplānojumā kā vispārīgajā administratīvajā aktā. Pašvaldībai un attīstītājam ir jāvienojas par detālplānojuma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neuzliek pienākumu detālplānojumā noteikt tā īstenošanas termiņu. Vēršam uzmanību, ka 2024. gada 27. novembrī stājās spēkā Teritorijas plānošanas likuma grozījumi, ar kuriem tika svītrots 29. panta 3. teikums: “</w:t>
            </w:r>
            <w:r w:rsidR="00000000" w:rsidRPr="00000000" w:rsidDel="00000000">
              <w:rPr>
                <w:i w:val="1"/>
                <w:rtl w:val="0"/>
              </w:rPr>
              <w:t xml:space="preserve">Detālplānojums zaudē spēku arī tad, ja ir beidzies termiņš, kurā bija jāuzsāk tā īstenošana, un gada laikā pēc šā termiņa izbeigšanās tas nav pagarināts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pantu izteikt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Pašvaldība detālplānojumu apstiprina kā vispārīgo administratīvo aktu, attiecinot to uz zemes vienību, un tas stājas spēkā pēc paziņošanas. Detālplānojums ir spēkā, līdz to atceļ vai atzīst par spēku zaudējušu. Vispārīgo administratīvo aktu vietējā pašvaldība nosūta publicēšanai oficiālajā izdevumā "Latvijas Vēstnesis", izmantojot teritorijas attīstības plānošanas informācijas sistēmu, ietverot šajā administratīvajā aktā hipersaiti ar unikālo identifikatoru uz valsts vienotajā ģeotelpiskās informācijas portālā pieejamo apstiprināto detālplānojumu.”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pantu izteikt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Pašvaldība detālplānojumu apstiprina kā vispārīgo administratīvo aktu, attiecinot to uz zemes vienību, un tas stājas spēkā pēc paziņošanas. Detālplānojums ir spēkā, līdz to atceļ vai atzīst par spēku zaudējušu. Vispārīgo administratīvo aktu vietējā pašvaldība nosūta publicēšanai oficiālajā izdevumā "Latvijas Vēstnesis", izmantojot teritorijas attīstības plānošanas informācijas sistēmu, ietverot šajā administratīvajā aktā hipersaiti ar unikālo identifikatoru uz valsts vienotajā ģeotelpiskās informācijas portālā pieejamo apstiprināto detālplānojumu.”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2. pantā ietvertais grozījums Likuma 29. pantā paredz, ka oficiālajā izdevumā "Latvijas Vēstnesis" tiek publicēts vispārīgais administratīvais akts, aicinām papildināt projektu ar grozījumu Likuma 30. panta pirmajā daļā, paredzot, ka detālplānojumu var pārsūdzēt mēneša laikā pēc detālplānojuma paziņošanas, nevis pēc paziņojuma par detālplānojuma apstiprināšanu publicēšanas.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pantu izteikt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Pašvaldība detālplānojumu apstiprina kā vispārīgo administratīvo aktu, attiecinot to uz zemes vienību, un tas stājas spēkā pēc paziņošanas. Detālplānojums ir spēkā, līdz to atceļ vai atzīst par spēku zaudējušu. Vispārīgo administratīvo aktu vietējā pašvaldība nosūta publicēšanai oficiālajā izdevumā "Latvijas Vēstnesis", izmantojot teritorijas attīstības plānošanas informācijas sistēmu, ietverot šajā administratīvajā aktā hipersaiti ar unikālo identifikatoru uz valsts vienotajā ģeotelpiskās informācijas portālā pieejamo apstiprināto detālplānojumu.”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paredzētos grozījumus 31.punktā uzskatam, ka nav lietderīgi saglabāt 31.panta trešās daļas pirmo teikumu, jo par termiņiem un īstenošanu tiks atrunāts 31.panta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iesakām pārskatīt 31.panta ceturtās daļas normu kopsakarībā ar Administratīvā procesa likumā noteikto administratīvā akta apstrīdēšanas kārtību un  apsvērt iespēju to izslēgt.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skaidrojums – vai detālplānojuma īstenošanas kārtība tiek ierakstīta detālplānojuma teritorijas izmantošanas un apbūves noteikumos vai detālplānojuma apstiprināšanas lēmumā.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29.panta redakcijas izriet, ka pašvaldība detālplānojumu apstiprina kā vispārīgo administratīvo aktu. Savukārt likumprojekta 31.pants noteic, ka vispārīgajā administratīvajā aktā iekļauj detālplānojuma īstenošanas kārtību. Nosakot šo kārtību detālplānojuma teritorijas izmantošanas un apbūves noteikumos, pie jebkādām detālplānojuma īstenošanas kārtību izmaiņām būs jāveic grozījumi detālplānojumā, kas pašvaldības ieskatā apgrūtinās teritorijas attīstības plānošanas procesu, ņemot vērā, ka detālplānojuma grozījumu process ir laikietilpīgāks par grozījumu izdarīšanu, piemēram, detālplānojuma apstiprināšanas lēmumā. Priekšlikums izvērtēt iespēju detālplānojuma īstenošanas kārtību noteikt detālplānojuma apstiprināšanas 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pašu detālplānojumu apstiprināt kā vispārīgo administratīvo aktu (līdz šim detālplānojumu apstiprināja ar vispārīgo administratīvo aktu). Minētais nozīmē, ka turpmāk nosacījumi, kas tika ietverti administratīvajā līgumā, ietverami pašā detālplānojumā kā vispārīgajā administratīvajā aktā. Būtiski uzsvērt, ka likumprojekts neierobežo administratīvā līguma slēgšanu, piemēram, konkrētas situācijas specifisku jautājumu risināšanai, jo vispārīgi Valsts pārvaldes iekārtas likums pieļauj (labprātīga pušu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par detālplānojuma īstenošanas kārtības noteikšanu tiks iestrādāti MKN 628, kur noteikumu projekta izstrādes gaitā ieinteresētajai sabiedrībai būs iespējams izteikt priekšlikumus un institūcijām sniegt atzinumus.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31. pantu papildināt ar normu, ka Detālplānojuma zemes ierīcības projektā paredzētā apbūves zemes vienību izveidošana (sadale) nevar tikt veikta pirms tajā paredzēto inženierkomunikāciju un piebraucamo ceļu projektēšanas un izbūves, nodrošinot plānotās apbūves  funkcionēšanai nepieciešamo infrastruktūru.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pārsniedz likumprojekta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pārskatīt 31.panta ceturtās daļas normu, kopsakarībā ar Administratīvā procesa likumā noteikto administratīvā akta apstrīdēšanas kārtību, un  apsvērt iespēju to izslēgt.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paredzētos grozījumus 31.punktā pašvaldības uzskata, ka nav lietderīgi saglabāt 31.panta trešās daļas pirmo teikumu, jo par termiņiem un īstenošanu tiks atrunāts 31.panta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nepieciešamību projektā ietvert pārejas noteikumus, kas noteiktu regulējumu attiecībā uz administratīvajiem līgumiem par detālplānojumu īstenošanu, kas ir noslēgti līdz projekta 3. pantā ietvertā regulējuma spēkā stāšanās brīdim, piemēram, nosakot termiņu, līdz kādam šie līgumi paliek spēkā. Ja projekts netiek papildināts ar attiecīgu pārejas regulējumu, aicinām papildināt anotāciju ar informāciju par to, kā projektā paredzētā kārtība un līdz projekta 3. pantā ietvertā regulējuma spēkā stāšanās brīdim noslēgtie administratīvie līgumi pastāvēs vienlaicīgi, tostarp, apsverot rīcību, ja būs nepieciešams veikt grozījumus administratīvajā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4. sadaļu, norādot, kuros normatīvajos aktos būs nepieciešams veikt grozījumus, ievērojot projektā paredzēto regulējumu, piemēram, Ministru kabineta 2014. gada 14. oktobra noteikumos Nr. 628 "Noteikumi par pašvaldību teritorijas attīstības plānošanas dokumentiem", kuros ir minēts administratīvais līgums par detālplānojuma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25-TA-1667</w:t>
    </w:r>
    <w:r>
      <w:br/>
    </w:r>
    <w:r w:rsidR="00000000" w:rsidRPr="00000000" w:rsidDel="00000000">
      <w:rPr>
        <w:rtl w:val="0"/>
      </w:rPr>
      <w:t xml:space="preserve">03.11.2025. 15.01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25-TA-1667</w:t>
    </w:r>
    <w:r>
      <w:br/>
    </w:r>
    <w:r w:rsidR="00000000" w:rsidRPr="00000000" w:rsidDel="00000000">
      <w:rPr>
        <w:rtl w:val="0"/>
      </w:rPr>
      <w:t xml:space="preserve">03.11.2025. 15.01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Izziņa_25-TA-1667.docx</dc:title>
</cp:coreProperties>
</file>

<file path=docProps/custom.xml><?xml version="1.0" encoding="utf-8"?>
<Properties xmlns="http://schemas.openxmlformats.org/officeDocument/2006/custom-properties" xmlns:vt="http://schemas.openxmlformats.org/officeDocument/2006/docPropsVTypes"/>
</file>