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27. jūnija noteikumos Nr. 381 "Nacionālās zinātniskās darbības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citastarp ir norādīts, ka sistēmā iekļautie dati ir  nozīmīgi datos balstītu lēmumu pieņemšanai, tai skaitā zinātnes bāzes finansējuma aprēķināšanai. Līdz ar to personas datu apstrāde Sistēmā atbilst Eiropas Parlamenta un Padomes Regulas (ES) 2016/679 (2016. gada 27. aprīlis) par fizisku personu aizsardzību attiecībā uz personas datu apstrādi un šādu datu brīvu apriti, ar ko atceļ Direktīvu 95/46/EK 6.panta principiem. Vēršam uzmanību, ka, pirmkārt, Vispārīgās datu aizsardzības regulas 5. pantā ir noteikti personas datu apstrādes principi, savukārt šīs regulas 6.pantā ir noteikti personas datu apstrādes pamati. Otrkārt, no šī teksta nav saprotams, ko ar šo informāciju autors ir vēlējies pateikt. Ņemot vērā minēto, lūdzam precizēt anotācijas 1.3.apakšpunktā ietvero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Zinātnes bāzes finansējuma aprēķināšana notiek tbilstoši Ministru kabineta 2022. gada 19. aprīļa noteikumos Nr. 252 "Zinātniskās darbības bāzes finansējuma piešķiršanas kārtība"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projekts neparedz tā spēkā stāšanās noteikumu, tādējādi uzskatāms, ka projekts stājas spēkā vispārīgā kārtībā – atbilstoši Oficiālo publikāciju un tiesiskās informācijas likuma 7. panta otrajā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1.2. sadaļas apakšsadaļā "Spēkā stāšanās termiņš" norādīto informāciju atbilstoši projektā noteiktajam, nepieciešamības gadījumā papildinot projektu ar spēkā stāšanās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attiecīgā anotācijas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 sadaļas pirmo rindkopu, precizējot, uz kuru ministriju šajā rindkopā minētā informācija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attiecīgā anotācijas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apakšsadaļās "Problēmas apraksts" tiek norādīts </w:t>
            </w:r>
            <w:r w:rsidR="00000000" w:rsidRPr="00000000" w:rsidDel="00000000">
              <w:rPr>
                <w:u w:val="single"/>
                <w:rtl w:val="0"/>
              </w:rPr>
              <w:t xml:space="preserve">problēmas apraksts</w:t>
            </w:r>
            <w:r w:rsidR="00000000" w:rsidRPr="00000000" w:rsidDel="00000000">
              <w:rPr>
                <w:rtl w:val="0"/>
              </w:rPr>
              <w:t xml:space="preserve">, nevis tikai nosaukta problēma (</w:t>
            </w:r>
            <w:r w:rsidR="00000000" w:rsidRPr="00000000" w:rsidDel="00000000">
              <w:rPr>
                <w:i w:val="1"/>
                <w:rtl w:val="0"/>
              </w:rPr>
              <w:t xml:space="preserve">sk. Valsts kanceleja. Vadlīnijas tiesību akta projekta sākotnējās ietekmes novērtēšanai un novērtējuma ziņojuma sagatavošanai vienotajā tiesību aktu izstrādes un saskaņošanas portālā, 2021. 53.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sadaļas apakšsadaļās "Problēmas apraksts"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norādot plašāku problēmu aprakstu.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1.3. sadaļu ar informāciju par alternatīvajiem risinājumiem, kādi tika izvērtēti projekta izstrādes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alternatīvie risinājumi nav vērtēti. Potenciāli alternatīvs risinājums ir noteikumu projektā paredzēto grozījumu neveikšana.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līdz 2022. gada 31. decembrim izstrādāt kārtību kādā augstskolas un koledžas atskaitās par savu darbību un noteikt to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noteikumus izskata un pieņem Ministru kabinets, tādējādi nav pieļaujams Ministru kabineta sēdes protokollēmuma 2. punktā noteikt, ka tajā minēto kārtību Ministru kabineta noteikumos nosaka Izglītības un zinātnes ministrija. Papildus informējam, ka saskaņā ar Ministru kabineta 2021. gada 7. septembra noteikumu Nr. 606 "Ministru kabineta kārtības rullis" 76. punktu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projektam pievienotā Ministru kabineta sēdes protokollēmuma 2. punktu, nepieciešamības gadījumā nosakot uzdevumu izglītības un zinātnes ministram iesniegt Ministru kabinetā Ministru kabineta noteikumu projektu par kārtību, kādā augstskolas un koledžas atskaitās par savu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līdz 2022. gada 31. decembrim izstrādāt kārtību kādā augstskolas un koledžas atskaitās par savu darbību un Izglītības un zinātnes ministram iesniegt Ministru kabinetā sagatavoto Ministru kabineta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ievada, apstrādā, aktualizē, uzkrāj, glabā, publisko, arhivē un dzēš ziņas Nacionālajā zinātniskās darbības informācijas sistēmā (turpmāk – sistēma), kā arī šo ziņu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Zinātniskās darbības likuma  42. panta sestā daļa nesatur pilnvarojumu noteikumu projektā noteikt Nacionālajā zinātniskās darbības informācijas sistēmā iekļaujamo ziņu apjomu. Tādējādi secināms, ka  1.1.apakšpunkta regulējums  pārsniedz likumā ietverto pilnvarojumu. Ņemot vērā minēto, lūdzam precizēt šo normu, kā arī svītrot II nodaļā regulējumu par Nacionālajā zinātniskās darbības informācijas sistēmā iekļaujamo ziņu apjomu, izņemot norādīto zinātniskās darbības pārskatā iekļaujamo ziņu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uz personas datu aizsardzību ir nostiprinātas Eiropas Savienības Pamattiesību hartas 8. pantā, tā pirmajā daļā paredzot ikvienas personas tiesības uz savu personas datu aizsardzību. Ievērojot tiesību uz personas datu aizsardzību konstitucionālo statusu, tikai likumdevējs var lemt par tiesību uz personas datu apstrādi ierobežojumu noteikšanu, tostarp deleģējot Ministru kabinetam noteikt konkrētus sistēmā apstrādājamos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un papildināts anotācijas 1.2. apakšpunkts, ka noteikumu projekts tiks iesniegts izskatīšanai Ministru kabinetā pēc tam, kad tiks pieņemts un stājies spēkā likumprojekts "Grozījumi Zinātniskās darbības likumā" (Nr: 1357/Lp13).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likumprojektā paredzēti grozījumi, Zinātniskās dabības likumā, kas deleģē tiesības ministu kabinetam noteikt sistēmā iekļaujamo ziņu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ievada, apstrādā, aktualizē, uzkrāj, glabā, publisko, arhivē un dzēš ziņas Nacionālajā zinātniskās darbības informācijas sistēmā (turpmāk – sistēma), kā arī šo ziņu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ievada, apstrādā, aktualizē, uzkrāj, glabā, publisko, arhivē un dzēš ziņas Nacionālajā zinātniskās darbības informācijas sistēmā (turpmāk – sistēma), kā arī šo ziņu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Zinātniskās darbības likuma 42. panta sestā daļa paredz pilnvarojumu Ministru kabinetam noteikt kārtību, kādā ziņas Nacionālajā zinātniskās darbības informācijas sistēmā (turpmāk – sistēma) tiek ievadītas, apstrādātas, aktualizētas, uzkrātas, glabātas, publiskotas, arhivētas un dzēstas, un neparedz pilnvarojumu Ministru kabinetam noteikt sistēmā ievadāmo ziņu apjomu. Norādām, ka 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Tādējādi nav pieļaujams Ministru kabineta noteikumos ietvert regulējumu, kura noteikšanai likumā nav dots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1. punktu, vienlaikus precizējot projekta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un papildināts anotācijas 1.2. apakšpunkts ar norādi, ka 2022. gada 14. jūlijā Saeimā 3. lasījumā ir atbalstīts likumprojekts "Grozījumi Ziinātnikās darbības likumā" (nr.1357/Lp13), kurā šādas tiesības ir paredzētas un precizēta Zinātniskās darbības likuma 42. panta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ievada, apstrādā, aktualizē, uzkrāj, glabā, publisko, arhivē un dzēš ziņas Nacionālajā zinātniskās darbības informācijas sistēmā (turpmāk – sistēma), kā arī šo ziņu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nodrošina, ka zinātnisko institūciju akadēmiskajos amatos ievēlēto personu reģistra ziņas par vadošajiem pētniekiem un pētniekiem, kas nodarbināti augstākās izglītības iestādēs, un ziņas par personām ar doktora grādu, kurām ar zinātnisko institūciju noslēgts darba līgums, sistēma saņem no Valsts izglītības informācijas sistēmas, izmantojot automātisko datu apmaiņas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Zinātniskās darbības likuma 10. panta pirmās daļas 1. teikumam zinātnisko kvalifikāciju apliecina doktora zinātniskais grāds, kuru piešķir Doktora zinātniskā grāda piešķiršanas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vienotas terminoloģijas lietošanu nozares normatīvajos aktos, lūdzam atbilstoši precizēt projekta 2. punktā piedāvāto Ministru kabineta 2017. gada 27. jūnija noteikumu Nr. 381 "Nacionālās zinātniskās darbības informācijas sistēmas noteikumi" (turpmāk – Noteikumi Nr. 381) 2.7.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nodrošina, ka zinātnisko institūciju akadēmiskajos amatos ievēlēto personu reģistra ziņas par vadošajiem pētniekiem un pētniekiem, kas nodarbināti augstākās izglītības iestādēs, un ziņas par personām ar doktora zinātnisko grādu, kurām ar zinātnisko institūciju noslēgts darba līgums, sistēma saņem no Valsts izglītības informācijas sistēmas, izmantojot automātisko datu apmaiņas mehānismu;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lai nodrošinātu Izglītības un zinātnes ministrijai piešķirto valsts budžeta un Eiropas Savienības struktūrfondu līdzekļu sadali paredzētajiem mērķiem, pamatojoties uz pārskatā sniegtajām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projektu ar grozījumu, kas paredz aizstāt Noteikumu Nr. 381 2.13. apakšpunktā vārdu "pārskatā" ar vārdiem "zinātniskās darbības pārskatā" atbilstoši Noteikumu Nr. 381 1.2.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lai nodrošinātu Izglītības un zinātnes ministrijai piešķirto valsts budžeta un Eiropas Savienības struktūrfondu līdzekļu sadali paredzētajiem mērķiem, pamatojoties uz zinātniskās darbības pārskatā sniegtajām ziņām;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lietotāja tiesības saņem: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Komisijas Īstenošanas regulu (ES) 2020/1197 (2020. gada 30. jūlijs), ar kuru nosaka tehniskās specifikācijas un kārtību saskaņā ar Eiropas Parlamenta un Padomes Regulu (ES) 2019/2152 par Eiropas uzņēmējdarbības statistiku, ar ko atceļ 10 tiesību aktus uzņēmējdarbības statistikas jomā Centrālā statistikas pārvalde (turpmāk - CSP) ik gadu apkopo informāciju par zinātnisko darbu izpildi no visām Latvijas augstākās izglītības iestādēm un to pārraudzībā esošajām zinātniskajām iestādēm. Lai mazinātu respondentu slogu, CSP varētu izmantot Nacionālās zinātniskās darbības informācijas sistēmā (turpmāk - NZDIS) pieejamos datus, taču NZDIS netiek apkopoti dati no tām augstākās izglītības iestādēm, kuras nav reģistrētas Zinātnisko institūciju reģistrā. Līdz ar to CSP priekšlikums būtu NZDIS apkopot datus par visām augstākās izglītības iestādēm, lai visa nepieciešamā informācija būtu apkopota vienuviet un iestādēm, kuras reģistrētas Zinātnisko institūcju reģistrā nebūtu jāsniedz dati divas reizes - CSP un NZDIS..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un papildinot</w:t>
            </w:r>
            <w:r w:rsidR="00000000" w:rsidRPr="00000000" w:rsidDel="00000000">
              <w:rPr>
                <w:b w:val="1"/>
                <w:rtl w:val="0"/>
              </w:rPr>
              <w:t xml:space="preserve"> Ministru kabineta protokollēmumu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par Nacionālo zinātniskās darbības informācijas sistēmu, tai skaitā, noteikumu projekts ir sagatavots balstoties uz Ministru kabinetam delēģējumu, kas noteikts Zinātniskās darbības likuma 42. panta 6. daļā un tādējādi norma tiešā veidā nav attiecināma uz tām augstskolām un koledžām, kas nav zinātniskās institūcijas. Piekrītam CSP (Ekonomikas ministrijas) viedoklim, ka dati ir jāiesneidz vienu reizi vienā informācijas sistēmā un attiecīgi Izglītības un zinātnes ministrija ir papildinājusi Ministru kabineta protokollēmumu ar uzdevumu Izglītības un zinātnes ministrijai līdz 2022. gada 31. decembrim Ministru kabineta noteikumos noteikt kārtību kādā augstskolas un koledžas atskaitās par savu darbību, kas attiektos uz visām augstskolām (arī tām augstskolām, kas nav reģistrētas zinātnisko institūciju reģistrā) un koledžām.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punktu par kuru izteikts iebildums, norādām, ka ministru kabineta noteikumi par Nacionālo zinātniskās darbības informācijas sistēmu jau tagad (spēkā esošā redakcija)  paredz, ka sistēmas lietotāja tiesības saņem "citas institūcijas, kuras attiecīgo informāciju apstrādā saskaņā ar normatīvajiem aktiem" (potenciāli nosakot pienākumu citos normatīvajos aktos visām augstākās izglītības iestādēm par zinātnisko darbību atskaitīties Nacionālajā zinātniskās darbības informācijas sistēmā nebūtu nepieciešami grozījumi attiecīgajā noteikumu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Sistēmas lietotāja tiesības saņem: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Izglītības un zinātnes ministrijas, Latvijas Zinātnes padomes, Valsts izglītības attīstības aģentūras un Izglītības kvalitātes valsts dienesta nodarbinātie un personas, kam sistēmas lietotāja tiesības nepieciešamas ar šajā apakšpunktā minētajām iestādēm noslēgto līgumu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par fizisku personu aizsardzību attiecībā uz personas datu apstrādi un šādu datu brīvu apriti un ar ko atceļ Direktīvu 95/46/EK (Vispārīgā datu aizsardzības regula) (turpmāk – Datu regula) 39.apsvērumam jebkurai personas datu apstrādei vajadzētu būt likumīgai un godprātīgai. Fiziskām personām vajadzētu būt pārredzamam tam, ka viņu personas datus vāc, izmanto, aplūko vai citādi apstrādā, un tam, kādā apjomā personas dati tiek vai tiks apstrādāti. Konkrētajiem personas datu apstrādes nolūkiem vajadzētu būt nepārprotamiem, leģitīmiem un noteiktiem jau personas datu vākšanas laikā. Personas datiem vajadzētu būt adekvātiem, atbilstīgiem, un tiem būtu jāietver tikai tas, kas nepieciešams tiem nolūkiem, kādos tie tiek apstrādāti. Personas dati būtu jāapstrādā tikai tad, ja apstrādes nolūku nav iespējams pienācīgi sasniegt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dažādām personu grupām piešķirt sistēmas lietotāja tiesības, tajā skaitā piekļuvi sistēmā ietvertajiem personas datiem. Lai gan projekts paredz, ka sistēmas lietotāja tiesības nepieciešamas personām ar projektā minētajām iestādēm noslēgto līgumu izpildei, ne projektā, kā arī tā anotācijā netiek paskaidrots, kādiem nolūkiem informācija tieši tiks apstrādāta, proti, norādītais uzdevums, lai veiktu informācijas apstrādi, ir norādīts vispārīgs, kas neļauj izdarīt pašsaprotamu pieņēmumu, ka šāda uzdevuma izpildei ir nepieciešama personas datu apstrāde. Ņemot vērā minēto, lūdzam anotācijā paskaidrot, kādiem nolūkiem attiecīgā sistēmas lietotāju grupa apstrādās personas datus. Tāpat aicinām izvērtēt arī pārējo personu grupu, kam tiek piešķirtas sistēmas lietotāja tiesības, personas datu apstrādes nolūkus, sniedzot skaidrojumu, kādiem mērķiem vai uzdevumu izpildei konkrētajām personām ir nepieciešamas sistēmas lietotāja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8.1.13.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Izglītības un zinātnes ministrijas, Latvijas Zinātnes padomes un Izglītības kvalitātes valsts dienesta nodarbinātie un personas, kam sistēmas lietotāja tiesības nepieciešamas ar šajā apakšpunktā minētajām iestādēm noslēgto līgumu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personas, kurām lietotāja tiesības ir nepieciešamas iesniedz pieteikumu, kurā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 panta 1. punkta a) apakšpunktā ir noteikts datu apstrādes likumības un godprātības princips, t.i., jebkurai personas datu apstrādei ir jābūt tiesiskam pamatam. Ievērojot, ka par personas datu apstrādes atbilstību Datu regulai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paredzēts apstrādāt vairākas personas datu kategorijas, kā personas vārdu, uzvārdu, personas kodu u.tt. Netiek apšaubīts, ka projektā minētā informācija ir nepieciešama attiecīgu funkciju veikšanai, taču, lai būtu izprotams attiecīgās informācijas (tostarp personas datu) apstrādes tiesiskais pamats, aicinām to detalizētāk aprakstīt projekta anotācijā, norādot, kādam mērķim nepieciešams apstrādāt attiecīgo personas datu kategoriju, izvērtējot, vai tiek apstrādāts samērīgs datu daudzums, piemēram, personas vārda, uzvārda, personas koda vai ar Latvijas Republikas personas kodu nesakrītošs unikālais identifikatora (personām, kurām nav Latvijas Republikas personas kods) apstrāde nepieciešama, lai veiktu personas viennozīmīgu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šo noteikumu 4. punktā minētās personas, kurām lietotāja tiesības ir nepieciešamas iesniedz pieteikumu, kurā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personas, kurām lietotāja tiesības ir nepieciešamas iesniedz pieteikumu, kurā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un 5.5. apakšpunkts paredz pienākumu personai, lai saņemtu sistēmas lietošanas tiesības, pieteikumā norādīt savu e-pasta adresi un tālruņa numuru. Vēršam uzmanību, ka Vispārīgās datu aizsardzības regulas 5.panta 1.punkta c)apakšpunktā noteiktais datu minimizēšanas princips paredz, ka personas dati tiek apstrādāti adekvāti, atbildīgi un ietver tikai to, kas nepieciešams to apstrādes nolūkos. Ņemot vērā minēto, lūdzam izvērtēt vai konkrētā nolūka sasniegšanai  ir nepieciešams apstrādāt gan personas e-pasta adresi, gan tālruņa numuru, iespējams, pietiek ar vienu no minētajiem saziņas avotiem, un atbilstoši precizēt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Svīrtota nepieciešamība pēc tālruņa numura norādīšanas.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šo noteikumu 4. punktā minētās personas, kurām lietotāja tiesības ir nepieciešamas iesniedz pieteikumu, kurā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personas, kurām lietotāja tiesības ir nepieciešamas iesniedz pieteikumu, kurā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projekta 4. punktā piedāvātajam Noteikumu Nr. 381 4.1. apakšpunktam un projekta 5. punktā piedāvātajam Noteikumu Nr. 381 4.2. apakšpunktam, kā arī Noteikumu Nr. 381 4.3., 4.4., 4.5., 4.6. un 4.7. apakšpunktam personu loks, kam ir tiesības saņemt sistēmas lietotāja tiesības, ir ierobežots, proti, tās var saņemt tikai minētajos apakšpunktos noteiktās institūcijas un personas. Tādējādi projekta 6. punktā piedāvātā Noteikumu Nr. 381 5. punkta ievaddaļā noteiktais, ka pieteikumu sistēmas lietotāja tiesību saņemšanai iesniedz personas, kurām "lietotāja tiesības ir nepieciešamas", ir pretrunā Noteikumu Nr. 381 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6. punktā piedāvāto Noteikumu Nr. 381 5. punkta ievaddaļu, vienlaikus precizējot projekta anotācijas 1.3.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ievaddaļa un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šo noteikumu 4. punktā minētās personas, kurām lietotāja tiesības ir nepieciešamas iesniedz pieteikumu, kurā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šo noteikumu 4. punktā minētās personas, kurām lietotāja tiesības ir nepieciešamas iesniedz pieteikumu, kurā norāda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Ministru kabineta 2017. gada 27. jūnija noteikumu Nr. 381 "Nacionālās zinātniskās darbības informācijas sistēmas noteikumi" (turpmāk – Noteikumi Nr. 381) 4. punktam personu loks, kam ir tiesības saņemt Nacionālās zinātniskās darbības informācijas sistēmas (turpmāk – sistēma) lietotāja tiesības, ir ierobežots, proti, tās var saņemt tikai šajā punktā minētās institūcijas un personas. Tādējādi projekta 7. punktā piedāvātā Noteikumu Nr. 381 5. punkta ievaddaļā noteiktais, ka pieteikumu sistēmas lietotāja tiesību saņemšanai iesniedz šo noteikumu 4. punktā minētās personas, kurām lietotāja tiesības ir nepieciešamas, ir daļēji pretrunā Noteikumu Nr. 381 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7. punktā piedāvāto Noteikumu Nr. 381 5.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Tieslietu ministrijas atzinumā atbilstoši Ministru kabineta 2017. gada 27. jūnija noteikumu Nr. 381 "Nacionālās zinātniskās darbības informācijas sistēmas noteikumi" (turpmāk – Noteikumi Nr. 381) 4. punktam personu loks, kam ir tiesības saņemt Nacionālās zinātniskās darbības informācijas sistēmas (turpmāk – sistēma) lietotāja tiesības, ir ierobežots, proti, tās var saņemt tikai šajā punktā minētās institūcijas un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Nr.381 4 punktā minētajām personām ir tiesības saņemt sistēmas lietotāja tiesības, bet šīs tiesības netiek piešķirtas automātiski, jo ne visiem šajā punktā minēto ministriju darbiniekiem, ne visiem zinātnisko institūciju darbiniekiem utt. sistēmas lietotāja tiesības ir nepieciešamas darba pienākumu veikšanai. Tādēļ, lai noteikumu Nr.381 4. punktā minētās personas saņemtu sistēmas lietotāja tiesības (darbiniekiem, kam tās ir nepieciešamas), personas iesniedz iesniegumu, kurā norāda informāciju, kas norādīta noteikumu Nr.381 5. punktā (projekta redakcijā), tai skaitā norāda mērķi, kādēļ lietotāja tiesības ir nepieciešamas.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saņemtu sistēmas lietotāja tiesības, šo noteikumu 4. punktā minētās personas, kurām lietotāja tiesības ir nepieciešamas iesniedz pieteikumu, kurā norāda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personas kods vai ar Latvijas Republikas personas kodu nesakrītošs unikālais identifikators (personām, kurām nav Latvijas Republikas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6. punktā piedāvātā Noteikumu Nr. 381 5.2. apakšpunkta redakcijas nav skaidrs, kas projektā tiek saprasts ar vārdkopu "ar Latvijas Republikas personas kodu nesakrītošs unikālais identifikators". Norādām, ka spēkā esošie normatīvie akti neparedz personām piešķirt "ar Latvijas Republikas personas kodu nesakrītošu unikālo identifikatoru", tādējādi nav saprotams, kāda veida informācija personai, kurai Fizisko personu reģistra likumā noteiktajā kārtībā nav piešķirts personas kods, būtu jānorāda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6. punktā piedāvāto Noteikumu Nr. 381 5.2. apakšpunktu, vienlaikus precizējot projekta anotācijas 1.3.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Ņemot vērā, ka sistēmas lietotāji (piemēram, ārvalstu eksperti) var būt (ir) personas bez Latvijas Republikas personas koda, tad, lai nodrošinātu lietotāja identifikāciju, tad lietotājam veidojot lietotāja ierakstu, tiek piešķirts unikāls identifikators, kas nesakrīt ar Latvijas Republikas personas kodu, piemēram, 11 ciparu kods, kas nesākas ar cipariem 0, 1, 2 vai 3. Teksts "ar Latvijas Republikas personas kodu nesakrītošu unikālo identifikators" nav uzskatāms par juridisku terminu, bet par sakaidrojumu un nosacījumu, kas tiek izvirzīts terminam "identifikators".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personas kods vai atzīme, ka personai nav Latvijas Republikas personas kods (ja personai nav Latvijas Republikas personas kods, piešķirot lietotāja tiesības, sistēma personai izveido unikālu ar Latvijas Republikas personas kodu nesakrītošu identifikatoru);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personas kods vai ar Latvijas Republikas personas kodu nesakrītošs unikālais identifikators (personām, kurām nav Latvijas Republikas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nav viennozīmīgi saprotams, kas projektā tiek saprasts ar vārdkopu "ar Latvijas Republikas personas kodu nesakrītošs unikālais identifikators". Norādām, ka spēkā esošie normatīvie akti neparedz personām piešķirt ar Latvijas Republikas personas kodu nesakrītošu unikālo identifikatoru, tādējādi nav saprotams, kāda veida informācija personai, kurai Fizisko personu reģistra likumā noteiktajā kārtībā nav piešķirts personas kods, atbilstoši projekta 7. punktā piedāvātajam Noteikumu Nr. 381 5.2. apakšpunktam, projekta 21. punktā piedāvātajam Noteikumu Nr. 381 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apakšpunktam un projekta 24. punktā piedāvātajam Noteikumu Nr. 381 11.</w:t>
            </w:r>
            <w:r w:rsidR="00000000" w:rsidRPr="00000000" w:rsidDel="00000000">
              <w:rPr>
                <w:vertAlign w:val="superscript"/>
                <w:rtl w:val="0"/>
              </w:rPr>
              <w:t xml:space="preserve">2</w:t>
            </w:r>
            <w:r w:rsidR="00000000" w:rsidRPr="00000000" w:rsidDel="00000000">
              <w:rPr>
                <w:rtl w:val="0"/>
              </w:rPr>
              <w:t xml:space="preserve">8. apakšpunktam būtu jānorāda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skaidram, nepārprotamam un viennozīmīgam. Veidojot normatīvā akta tekstu, ne tikai jācenšas skaidri un precīzi identificēt tiesību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Projektam pievienotajā izziņā par institūciju sniegtajiem iebildumiem un priekšlikumiem skaidrots, ka "teksts "ar Latvijas Republikas personas kodu nesakrītošs unikālais identifikators" nav uzskatāms par juridisku terminu, bet par sakaidrojumu un nosacījumu, kas tiek izvirzīts terminam "identifikators"". Projekta anotācijas 1.3. sadaļā skaidrots, ka, "ņemot vērā, ka sistēmas lietotāji (piemēram, ārvalstu eksperti) var būt (ir) personas bez Latvijas Republikas personas koda, tad, lai nodrošinātu lietotāja identifikāciju, tad lietotājam veidojot lietotāja ierakstu, tiek piešķirts unikāls identifikators, kas nesakrīt ar Latvijas Republikas personas kodu, piemēram, 11 ciparu kods, kas nesākas ar cipariem 0, 1, 2 vai 3.". Norādām, ka no projektā piedāvātās Noteikumu Nr. 381 5.2. apakšpunkta, 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apakšpunkta un 11.</w:t>
            </w:r>
            <w:r w:rsidR="00000000" w:rsidRPr="00000000" w:rsidDel="00000000">
              <w:rPr>
                <w:vertAlign w:val="superscript"/>
                <w:rtl w:val="0"/>
              </w:rPr>
              <w:t xml:space="preserve">2</w:t>
            </w:r>
            <w:r w:rsidR="00000000" w:rsidRPr="00000000" w:rsidDel="00000000">
              <w:rPr>
                <w:rtl w:val="0"/>
              </w:rPr>
              <w:t xml:space="preserve">8. apakšpunkta redakcijas iepriekš minētais nav secināms.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 nodrošinot skaidru un nepārprotamu tiesisko regulējumu, vienlaikus precizējot projekta anotāciju. Papildus lūdzam vērtēt nepieciešamību papildināt projektu ar grozījumu, ar ko Noteikumi Nr. 381 tiek papildināti ar termina "identifikators" (vai cita piemērota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precizētas visu norādīto apakšpunktu redakcijas, norādot, ka personas unikālo identifikatoru ģenerē sistēma un sistēma arī nodrošinās, ka šis identifikators nesakrīt ar LV personas kodu).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personas kods vai atzīme, ka personai nav Latvijas Republikas personas kods (ja personai nav Latvijas Republikas personas kods, piešķirot lietotāja tiesības, sistēma personai izveido unikālu ar Latvijas Republikas personas kodu nesakrītošu identifikatoru);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zinātniskā institūcija, ar kuru personai ir darba tiesiskās attiecības;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Noteikumu Nr. 381 4. punktam, kā arī projekta 4. un 5. punktā piedāvātajai Noteikumu Nr. 381 4.1. un 4.2. apakšpunkta jaunajai redakcijai sistēmas lietotāja tiesības var saņemt ne vien zinātnisko institūciju darbinieki, bet arī Izglītības un zinātnes ministrijas, Valsts izglītības attīstības aģentūras, Izglītības kvalitātes valsts dienesta, Zemkopības ministrijas, Kultūras ministrijas un Veselības ministrijas pārstāvji, kā arī privāto tiesību subjekti, ja sistēmas lietotāja tiesības ir nepieciešamas darba pienākumu veikšanai. Tādējādi ne vienmēr persona, iesniedzot pieteikumu sistēmas lietotāja tiesību saņemšanai, varēs norādīt zinātnisko institūciju, ar kuru personai ir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6. punktā piedāvātā Noteikumu Nr. 381 5.3. apakšpunkta redakciju, nepieciešamības gadījumā nosakot, ka, iesniedzot pieteikumu sistēmas lietotāja tiesību saņemšanai, persona norāda institūciju, ar kuru personai ir darba tiesiskās attiecības.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zinātniskā institūcija vai valsts iestāde, ar kuru personai ir darba tiesiskās attiecības vai citas līgumiskas attiecības;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par iepazīšanos ar sistēmas lietošanas noteikumiem un apņemšanos: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 punktā piedāvāto Noteikumu Nr. 381 5.7. apakšpunktu atbilstoši projekta 6. punktā piedāvātā Noteikumu Nr. 381 5. punkta ievaddaļas gramatiskajai izteiksmei.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precizēta attiecīgā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atzīme par iepazīšanos ar sistēmas lietošanas noteikumiem un apņemšanos: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Latvijas Zinātnes padomes direktors vai viņa pilnvarota persona - Latvijas Zinātnes padomes nodarbinātajiem un personām, kam sistēmas lietotāja tiesības nepieciešamas ar Latvijas Zinātnes padomi noslēgto līgumu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punktā piedāvāto Noteikumu Nr. 381 6.3. apakšpunktu atbilstoši Noteikumu Nr. 381 6. punkta ievaddaļas gramatiskajai izteiksmei.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precizēta attiecīgā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Latvijas Zinātnes padomes direktors vai viņa pilnvarota persona - Latvijas Zinātnes padomes nodarbinātos un personas, kurām sistēmas lietotāja tiesības nepieciešamas ar Latvijas Zinātnes padomi noslēgto līgumu izpildei;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2</w:t>
            </w:r>
            <w:r w:rsidR="00000000" w:rsidRPr="00000000" w:rsidDel="00000000">
              <w:rPr>
                <w:rtl w:val="0"/>
              </w:rPr>
              <w:t xml:space="preserve"> ziņas par konkursiem uz zinātnisko institūtu direktora amatu un konkursiem uz akadēmiskajiem amatiem zinātniskajās institūcijās atbilstoši šo noteikumu 11.2 punktam - triju darbdienu laikā no konkursa izsludināšanas brīža;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punktā piedāvātajā Noteikumu Nr. 381 11.</w:t>
            </w:r>
            <w:r w:rsidR="00000000" w:rsidRPr="00000000" w:rsidDel="00000000">
              <w:rPr>
                <w:vertAlign w:val="superscript"/>
                <w:rtl w:val="0"/>
              </w:rPr>
              <w:t xml:space="preserve">1</w:t>
            </w:r>
            <w:r w:rsidR="00000000" w:rsidRPr="00000000" w:rsidDel="00000000">
              <w:rPr>
                <w:rtl w:val="0"/>
              </w:rPr>
              <w:t xml:space="preserve">.2 apakšpunktā ietverto atsauci uz Noteikumu Nr. 381 11.</w:t>
            </w:r>
            <w:r w:rsidR="00000000" w:rsidRPr="00000000" w:rsidDel="00000000">
              <w:rPr>
                <w:vertAlign w:val="superscript"/>
                <w:rtl w:val="0"/>
              </w:rPr>
              <w:t xml:space="preserve">2</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precizēta attiecīgā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r w:rsidR="00000000" w:rsidRPr="00000000" w:rsidDel="00000000">
              <w:rPr>
                <w:vertAlign w:val="superscript"/>
                <w:rtl w:val="0"/>
              </w:rPr>
              <w:t xml:space="preserve">2</w:t>
            </w:r>
            <w:r w:rsidR="00000000" w:rsidRPr="00000000" w:rsidDel="00000000">
              <w:rPr>
                <w:rtl w:val="0"/>
              </w:rPr>
              <w:t xml:space="preserve"> ziņas par konkursiem uz zinātnisko institūtu direktora amatu un konkursiem uz akadēmiskajiem amatiem zinātniskajās institūcijās atbilstoši šo noteikumu 11.</w:t>
            </w:r>
            <w:r w:rsidR="00000000" w:rsidRPr="00000000" w:rsidDel="00000000">
              <w:rPr>
                <w:vertAlign w:val="superscript"/>
                <w:rtl w:val="0"/>
              </w:rPr>
              <w:t xml:space="preserve">2</w:t>
            </w:r>
            <w:r w:rsidR="00000000" w:rsidRPr="00000000" w:rsidDel="00000000">
              <w:rPr>
                <w:rtl w:val="0"/>
              </w:rPr>
              <w:t xml:space="preserve"> punktam - triju darbdienu laikā no konkursa izsludināšanas brīža;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1</w:t>
            </w:r>
            <w:r w:rsidR="00000000" w:rsidRPr="00000000" w:rsidDel="00000000">
              <w:rPr>
                <w:rtl w:val="0"/>
              </w:rPr>
              <w:t xml:space="preserve"> ziņas, kas nepieciešamas zinātniskās institūcijas starptautiskajai novērtēšanai, atbilstoši normatīvajiem aktiem par zinātnisko institūciju starptautisko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punktā piedāvātajā Noteikumu Nr. 381 11.3.</w:t>
            </w:r>
            <w:r w:rsidR="00000000" w:rsidRPr="00000000" w:rsidDel="00000000">
              <w:rPr>
                <w:vertAlign w:val="superscript"/>
                <w:rtl w:val="0"/>
              </w:rPr>
              <w:t xml:space="preserve">1</w:t>
            </w:r>
            <w:r w:rsidR="00000000" w:rsidRPr="00000000" w:rsidDel="00000000">
              <w:rPr>
                <w:rtl w:val="0"/>
              </w:rPr>
              <w:t xml:space="preserve"> apakšpunktā ietverto atsauci uz normatīvajiem aktiem, papildinot minēto apakšpunktu ar vārdu "darbības" aiz vārda "institūciju" atbilstoši Zinātniskās darbības likuma 41. pantā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precizēta attiecīgā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1</w:t>
            </w:r>
            <w:r w:rsidR="00000000" w:rsidRPr="00000000" w:rsidDel="00000000">
              <w:rPr>
                <w:rtl w:val="0"/>
              </w:rPr>
              <w:t xml:space="preserve"> ziņas, kas nepieciešamas zinātniskās institūcijas darbības starptautiskajai novērtēšanai, atbilstoši normatīvajiem aktiem par zinātnisko institūciju darbības starptautisko novērtēšanu;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2</w:t>
            </w:r>
            <w:r w:rsidR="00000000" w:rsidRPr="00000000" w:rsidDel="00000000">
              <w:rPr>
                <w:rtl w:val="0"/>
              </w:rPr>
              <w:t xml:space="preserve"> apstiprina iesniegumus (pieteikumus) Latvijas zinātnes padomes administrēto projektu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14. punktā piedāvātā Noteikumu Nr. 381 11.3.</w:t>
            </w:r>
            <w:r w:rsidR="00000000" w:rsidRPr="00000000" w:rsidDel="00000000">
              <w:rPr>
                <w:vertAlign w:val="superscript"/>
                <w:rtl w:val="0"/>
              </w:rPr>
              <w:t xml:space="preserve">2</w:t>
            </w:r>
            <w:r w:rsidR="00000000" w:rsidRPr="00000000" w:rsidDel="00000000">
              <w:rPr>
                <w:rtl w:val="0"/>
              </w:rPr>
              <w:t xml:space="preserve"> apakšpunkta redakcijas nav saprotams, kādēļ šajā apakšpunktā vienlaikus norādīts gan termins "iesniegums", gan termins "pieteikums", proti, nav skaidrs, vai šie termini Noteikumu Nr. 381 11.3.</w:t>
            </w:r>
            <w:r w:rsidR="00000000" w:rsidRPr="00000000" w:rsidDel="00000000">
              <w:rPr>
                <w:vertAlign w:val="superscript"/>
                <w:rtl w:val="0"/>
              </w:rPr>
              <w:t xml:space="preserve">2</w:t>
            </w:r>
            <w:r w:rsidR="00000000" w:rsidRPr="00000000" w:rsidDel="00000000">
              <w:rPr>
                <w:rtl w:val="0"/>
              </w:rPr>
              <w:t xml:space="preserve"> apakšpunktā apzīmē viena veida dokumentu vai arī divus dažādus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14. punktā piedāvāto Noteikumu Nr. 381 11.3.</w:t>
            </w:r>
            <w:r w:rsidR="00000000" w:rsidRPr="00000000" w:rsidDel="00000000">
              <w:rPr>
                <w:vertAlign w:val="superscript"/>
                <w:rtl w:val="0"/>
              </w:rPr>
              <w:t xml:space="preserve">2</w:t>
            </w:r>
            <w:r w:rsidR="00000000" w:rsidRPr="00000000" w:rsidDel="00000000">
              <w:rPr>
                <w:rtl w:val="0"/>
              </w:rPr>
              <w:t xml:space="preserve"> apakšpunktu, norādot tikai vienu no dokumenta veidiem (iesniegumu vai pieteikumu), vai papildināt projekta anotācijas 1.3. sadaļu ar skaidrojumu par atšķirību starp abiem dokumenta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12.decembra noteikumos "Fundamentālo un lietišķo pētījumu projektu izvērtēšanas un finansējuma administrēšanas kārtība" tiek lietots jēdziens projekta iesneigums, bet Ministru kabineta 2018. gada 4.septembra noteikumos "Valsts pētījumu programmu projektu īstenošanas kārtība" ir lietots jēdziens projekta pieteikums, tādēļ šajā noteikumu projektā piedāvājam redakciju, kas ietver abus šos jēdzienus.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r w:rsidR="00000000" w:rsidRPr="00000000" w:rsidDel="00000000">
              <w:rPr>
                <w:vertAlign w:val="superscript"/>
                <w:rtl w:val="0"/>
              </w:rPr>
              <w:t xml:space="preserve">2</w:t>
            </w:r>
            <w:r w:rsidR="00000000" w:rsidRPr="00000000" w:rsidDel="00000000">
              <w:rPr>
                <w:rtl w:val="0"/>
              </w:rPr>
              <w:t xml:space="preserve"> apstiprina iesniegumus (pieteikumus) Latvijas zinātnes padomes administrēto projektu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ziņas par projekta vadītāju - vārds, uzvārds, personas kods vai ar Latvijas Republikas personas kodu nesakrītošs unikālais identifikators (personām, kurām nav Latvijas Republikas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20. punktā piedāvātā Noteikumu Nr. 381 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apakšpunkta redakcijas nav skaidrs, kas projektā tiek saprasts ar vārdkopu "ar Latvijas Republikas personas kodu nesakrītošs unikālais identifikators". Norādām, ka spēkā esošie normatīvie akti neparedz personām piešķirt "ar Latvijas Republikas personas kodu nesakrītošu unikālo identifikatoru", tādējādi nav saprotams, kāda veida informācija par projekta vadītāju, kuram Fizisko personu reģistra likumā noteiktajā kārtībā nav piešķirts personas kods, būtu jānorāda zinātniskās darbības pārskatā.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20. punktā piedāvāto Noteikumu Nr. 381 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apakšpunktu, vienlaikus precizējot projekta anotācijas 1.3.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kā sistēmas lietotāji (skat. izziņu un papildināto anotāciju attiiecībā uz sistēmas lietotājiem)  arī projektu vadītāji var būt (ir) personas bez Latvijas Republikas personas koda. Šādos gadījumos, lai nodrošinātu personas identifikāciju un saistītotu projekta vadītāju ar konkrētu sistēmas lietotāju u.tml., tad lietotājam veidojot lietotāja ierakstu vai ievadot ziņas par projektu, attiecīgajai personai tiek piešķirts unikāls identifikators, kas nesakrīt ar Latvijas Republikas personas kodu, piemēram, 11 ciparu kods, kas nesākas ar cipariem 0, 1, 2 vai 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3.12.</w:t>
            </w:r>
            <w:r w:rsidR="00000000" w:rsidRPr="00000000" w:rsidDel="00000000">
              <w:rPr>
                <w:vertAlign w:val="superscript"/>
                <w:rtl w:val="0"/>
              </w:rPr>
              <w:t xml:space="preserve">1</w:t>
            </w:r>
            <w:r w:rsidR="00000000" w:rsidRPr="00000000" w:rsidDel="00000000">
              <w:rPr>
                <w:rtl w:val="0"/>
              </w:rPr>
              <w:t xml:space="preserve"> ziņas par projekta vadītāju - vārds, uzvārds, personas kods vai sistēmas piešķirts ar Latvijas Republikas personas kodu nesakrītošs unikālais identifikators (personām, kurām nav Latvijas Republikas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4.1.2. zinātniskās publikācijas autors(-i) un viņu identifikatori;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esošie normatīvie akti neparedz pienākumu zinātniskās publikācijas autoram izveidot savu atpazīstamības identifikatoru, kā arī projekta anotācijas 1.3. sadaļā norādīto, lūdzam precizēt projekta 21. punktā piedāvātā Noteikumu Nr. 381 11.</w:t>
            </w:r>
            <w:r w:rsidR="00000000" w:rsidRPr="00000000" w:rsidDel="00000000">
              <w:rPr>
                <w:vertAlign w:val="superscript"/>
                <w:rtl w:val="0"/>
              </w:rPr>
              <w:t xml:space="preserve">1</w:t>
            </w:r>
            <w:r w:rsidR="00000000" w:rsidRPr="00000000" w:rsidDel="00000000">
              <w:rPr>
                <w:rtl w:val="0"/>
              </w:rPr>
              <w:t xml:space="preserve">4.1.2. apakšpunkta redakciju, norādot, ka zinātniskās publikācijas autora identifikators zinātniskās darbības pārskatā norādāms tad, ja attiecīgajam autoram šāds identifikators ir izveidots.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Zinātniskās darbības rezultātiem atsevišķi starptautiskie  identifirkatori, piemēram, identifikatori Scopus un Web of Science datubāzēs tiek izveidoti automātiski, kamēr citi identifikatori, piemēram, ORCID paredz darbību veikšanu no zinātnieka (autora) puses un attiecīga identifikatora izveidošanu. Noteikumu projekts neuzliek par pienākumu izveidot identifikatorus, tomēr noteikumu projektā paredzēts, ka identifikatorus, kas personai ir izveidoti (pēc personas pieprasījuma vai automātiski) ievada Nacionālā zinātniskās darbības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4.1.2. zinātniskās publikācijas autors(-i) un autoru identifikatori starptautiskajās datubāzēs, ja zinātniskās publikācijas autoram šādi identifikatori ir izveidoti;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4.1.2. zinātniskās publikācijas autors(-i) un viņu identifikatori;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1.3. sadaļā norādīto, kā arī to, ka spēkā esošie normatīvie akti neparedz pienākumu zinātniskās publikācijas autoram izveidot savu atpazīstamības identifikatoru, lūdzam tiesiskās noteiktības nolūkā precizēt projekta 22. punktā piedāvātā Noteikumu Nr. 381 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 apakšpunkta redakciju, norādot, ka zinātniskās publikācijas autora identifikators zinātniskās darbības pārskatā norādāms,</w:t>
            </w:r>
            <w:r w:rsidR="00000000" w:rsidRPr="00000000" w:rsidDel="00000000">
              <w:rPr>
                <w:u w:val="single"/>
                <w:rtl w:val="0"/>
              </w:rPr>
              <w:t xml:space="preserve"> ja zinātniskās publikācijas autoram šāds identifikators ir izveidots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4.1.2. zinātniskās publikācijas autors(-i) un autoru identifikatori starptautiskajās datubāzēs, ja zinātniskās publikācijas autoram šādi identifikatori ir izveidoti;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viņu identifikatori;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esošie normatīvie akti neparedz pienākumu zinātniskā darba rezultātā radīto intelektuālo īpašumu, tai skaitā patentu, dizainparaugu, preču zīmi, augu šķirni, dzīvnieku šķirni un programmatūru autoram (turpmāk – īpašums) izveidot savu atpazīstamības identifikatoru, lūdzam precizēt projekta 22. punktā piedāvātā Noteikumu Nr. 381 11.</w:t>
            </w:r>
            <w:r w:rsidR="00000000" w:rsidRPr="00000000" w:rsidDel="00000000">
              <w:rPr>
                <w:vertAlign w:val="superscript"/>
                <w:rtl w:val="0"/>
              </w:rPr>
              <w:t xml:space="preserve">1</w:t>
            </w:r>
            <w:r w:rsidR="00000000" w:rsidRPr="00000000" w:rsidDel="00000000">
              <w:rPr>
                <w:rtl w:val="0"/>
              </w:rPr>
              <w:t xml:space="preserve">4.2.5. apakšpunkta redakciju, norādot, ka īpašuma autora identifikators zinātniskās darbības pārskatā norādāms tad, ja attiecīgajam autoram šāds identifikators ir izveidots.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Zinātniskās darbības rezultātiem atsevišķi starptautiskie  identifirkatori, piemēram, identifikatori Scopus un Web of Science datubāzēs tiek izveidoti automātiski, kamēr citi identifikatori, piemēram, ORCID paredz darbību veikšanu no zinātnieka (autora) puses un attiecīga identifikatora izveidošanu. Noteikumu projekts neuzliek par pienākumu izveidot identifikatorus, tomēr noteikumu projektā paredzēts, ka identifikatorus, kas personai ir izveidoti (pēc personas pieprasījuma vai automātiski) ievada Nacionālā zinātniskās darbības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intelektuālā īpašuma autoram šādi identifikatori ir izveidoti;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viņu identifikatori;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1.3. sadaļā norādīto, kā arī to, ka spēkā esošie normatīvie akti neparedz pienākumu zinātniskā darba rezultātā radīto intelektuālo īpašumu, tai skaitā patentu, dizainparaugu, preču zīmi, augu šķirni, dzīvnieku šķirni un programmatūru autoram (turpmāk – īpašums) izveidot savu atpazīstamības identifikatoru, lūdzam precizēt projekta 23. punktā piedāvātā Noteikumu Nr. 381 11.</w:t>
            </w:r>
            <w:r w:rsidR="00000000" w:rsidRPr="00000000" w:rsidDel="00000000">
              <w:rPr>
                <w:vertAlign w:val="superscript"/>
                <w:rtl w:val="0"/>
              </w:rPr>
              <w:t xml:space="preserve">1</w:t>
            </w:r>
            <w:r w:rsidR="00000000" w:rsidRPr="00000000" w:rsidDel="00000000">
              <w:rPr>
                <w:rtl w:val="0"/>
              </w:rPr>
              <w:t xml:space="preserve">4.2</w:t>
            </w:r>
            <w:r w:rsidR="00000000" w:rsidRPr="00000000" w:rsidDel="00000000">
              <w:rPr>
                <w:vertAlign w:val="superscript"/>
                <w:rtl w:val="0"/>
              </w:rPr>
              <w:t xml:space="preserve">.</w:t>
            </w:r>
            <w:r w:rsidR="00000000" w:rsidRPr="00000000" w:rsidDel="00000000">
              <w:rPr>
                <w:rtl w:val="0"/>
              </w:rPr>
              <w:t xml:space="preserve">5. apakšpunkta redakciju, norādot, ka īpašuma autora identifikators zinātniskās darbības pārskatā norādāms, </w:t>
            </w:r>
            <w:r w:rsidR="00000000" w:rsidRPr="00000000" w:rsidDel="00000000">
              <w:rPr>
                <w:u w:val="single"/>
                <w:rtl w:val="0"/>
              </w:rPr>
              <w:t xml:space="preserve">ja īpašuma autoram šāds identifikators ir izveidots.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intelektuālā īpašuma autoram šādi identifikatori ir izveidoti;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zinātniskās publikācijas autoram identifikatori ir izveidoti;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2017. gada 27. jūnija noteikumu Nr. 381 "Nacionālās zinātniskās darbības informācijas sistēmas noteikumi" (turpmāk – Noteikumi Nr. 381) 11.</w:t>
            </w:r>
            <w:r w:rsidR="00000000" w:rsidRPr="00000000" w:rsidDel="00000000">
              <w:rPr>
                <w:vertAlign w:val="superscript"/>
                <w:rtl w:val="0"/>
              </w:rPr>
              <w:t xml:space="preserve">1</w:t>
            </w:r>
            <w:r w:rsidR="00000000" w:rsidRPr="00000000" w:rsidDel="00000000">
              <w:rPr>
                <w:rtl w:val="0"/>
              </w:rPr>
              <w:t xml:space="preserve">4.2. apakšpunkts noteic pārskatā par zinātniskās institūcijas zinātnisko darbību (turpmāk – zinātniskās darbības pārskats) norādāmās ziņas par zinātniskā darba rezultātā radīto </w:t>
            </w:r>
            <w:r w:rsidR="00000000" w:rsidRPr="00000000" w:rsidDel="00000000">
              <w:rPr>
                <w:u w:val="single"/>
                <w:rtl w:val="0"/>
              </w:rPr>
              <w:t xml:space="preserve">intelektuālo īpašumu</w:t>
            </w:r>
            <w:r w:rsidR="00000000" w:rsidRPr="00000000" w:rsidDel="00000000">
              <w:rPr>
                <w:rtl w:val="0"/>
              </w:rPr>
              <w:t xml:space="preserve">, tai skaitā patentu, dizainparaugu, preču zīmi, augu šķirni, dzīvnieku šķirni un programmatūru (turpmāk – intelektuālais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23. punktā ietvertā Noteikumu Nr. 381 11.</w:t>
            </w:r>
            <w:r w:rsidR="00000000" w:rsidRPr="00000000" w:rsidDel="00000000">
              <w:rPr>
                <w:vertAlign w:val="superscript"/>
                <w:rtl w:val="0"/>
              </w:rPr>
              <w:t xml:space="preserve">1</w:t>
            </w:r>
            <w:r w:rsidR="00000000" w:rsidRPr="00000000" w:rsidDel="00000000">
              <w:rPr>
                <w:rtl w:val="0"/>
              </w:rPr>
              <w:t xml:space="preserve">4.2.5. apakšpunkta redakciju, nosakot, ka zinātniskās darbības pārskatā norādāmi autori un autoru identifikatori starptautiskajās datubāzēs, ja </w:t>
            </w:r>
            <w:r w:rsidR="00000000" w:rsidRPr="00000000" w:rsidDel="00000000">
              <w:rPr>
                <w:u w:val="single"/>
                <w:rtl w:val="0"/>
              </w:rPr>
              <w:t xml:space="preserve">intelektuālā īpašuma autoram</w:t>
            </w:r>
            <w:r w:rsidR="00000000" w:rsidRPr="00000000" w:rsidDel="00000000">
              <w:rPr>
                <w:rtl w:val="0"/>
              </w:rPr>
              <w:t xml:space="preserve"> šādi identifikatori ir izveidoti.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kļūda labota, precizēta attiecīgā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intelektuālā īpašuma autoram šādi identifikatori ir izveidoti;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 ziņas par konkursa uzvarētāju - vārds, uzvārds, personas kods vai ar Latvijas Republikas personas kodu nesakrītošs unikālais identifikators (personām, kurām nav Latvijas Republikas personas kods).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23. punktā piedāvātā Noteikumu Nr. 381 11.</w:t>
            </w:r>
            <w:r w:rsidR="00000000" w:rsidRPr="00000000" w:rsidDel="00000000">
              <w:rPr>
                <w:vertAlign w:val="superscript"/>
                <w:rtl w:val="0"/>
              </w:rPr>
              <w:t xml:space="preserve">2</w:t>
            </w:r>
            <w:r w:rsidR="00000000" w:rsidRPr="00000000" w:rsidDel="00000000">
              <w:rPr>
                <w:rtl w:val="0"/>
              </w:rPr>
              <w:t xml:space="preserve">8. apakšpunkta redakcijas nav skaidrs, kas projektā tiek saprasts ar vārdkopu "ar Latvijas Republikas personas kodu nesakrītošs unikālais identifikators". Norādām, ka spēkā esošie normatīvie akti neparedz personām piešķirt "ar Latvijas Republikas personas kodu nesakrītošu unikālo identifikatoru", tādējādi nav saprotams, kāda veida informācija par konkursa uz zinātniskā institūta direktora amatu vai akadēmisko amatu zinātniskajā institūcijā uzvarētāju, kuram Fizisko personu reģistra likumā noteiktajā kārtībā nav piešķirts personas kods, būtu jānorāda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23. punktā piedāvāto Noteikumu Nr. 381 11.</w:t>
            </w:r>
            <w:r w:rsidR="00000000" w:rsidRPr="00000000" w:rsidDel="00000000">
              <w:rPr>
                <w:vertAlign w:val="superscript"/>
                <w:rtl w:val="0"/>
              </w:rPr>
              <w:t xml:space="preserve">2</w:t>
            </w:r>
            <w:r w:rsidR="00000000" w:rsidRPr="00000000" w:rsidDel="00000000">
              <w:rPr>
                <w:rtl w:val="0"/>
              </w:rPr>
              <w:t xml:space="preserve">8. apakšpunktu, vienlaikus precizējot projekta anotācijas 1.3. sadaļā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Ņemts vērā sniedzot skaidrojumu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kā sistēmas lietotāji (skat. izziņu un papildināto anotāciju attiiecībā uz sistēmas lietotājiem)  arī amatos ievēlētās personas var būt (ir) personas bez Latvijas Republikas personas koda. Šādos gadījumos, lai nodrošinātu personas identifikāciju personai tiek piešķirts unikāls identifikators, kas nesakrīt ar Latvijas Republikas personas kodu, piemēram, 11 ciparu kods, kas nesākas ar cipariem 0, 1, 2 vai 3. Šāds termins tiek lietots arī Minisru kabineta 2019. gada 25. jūnija noteikumos Nr.276 "Valsts izglītības informācijas sistēmas noteikumi", kur tas šāda veida identidikatori tiek lietoti attiecībā uz studējošajiem, kuriem nav piešķirts Latvijas Republikas personas kods.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 ziņas par konkursa uzvarētāju - vārds, uzvārds, personas kods vai sistēmas piešķirts ar Latvijas Republikas personas kodu nesakrītošs unikālais identifikators (personām, kurām nav Latvijas Republikas personas kods).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ekspertu atzinumus, ja zinātnieks ir bijis piesaistīts kā eksperts zinātnisko projektu vai zinātnisko institūciju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24. punktā piedāvātajā Noteikumu Nr. 381 13.7. apakšpunktā aizstāt vārdu "vērtēšanā" ar vārdiem "darbības starptautiskajā novērtēšanā" atbilstoši Zinātniskās darbības likuma 41.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ekspertu atzinumus, ja zinātnieks ir bijis piesaistīts kā eksperts zinātnisko projektu vai zinātnisko institūciju darbības starptautiskajā novērtēšanā.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ziņas par vērtēšanā iesaistītajām personām un vērtēšanas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381 atbilstoši šo noteikumu 1. punktam nosaka kārtību, kādā ievada, apstrādā, aktualizē, uzkrāj, glabā, publisko, arhivē un dzēš ziņas sistēmā, kā arī pārskatā par zinātniskās institūcijas zinātnisko darbību iekļaujamo ziņu apjomu, iesniegšanas, izmantošanas un publiskošanas kārtību. Tādējādi projekta 25. punktā piedāvātajā Noteikumu Nr. 381 14.3. apakšpunktā noteiktais neatbilst Noteikumu Nr. 381 1. punktā minētajam Noteikumu Nr. 381 saturam. Turklāt Zinātniskās darbības likuma 40. panta otrā daļa un 42. panta sestā daļa neparedz pilnvarojumu Ministru kabinetam noteikt "Latvijas Zinātnes padomei pienākumu organizēt projektu iesniegumu izvērtēšanu atbilstoši normatīvajiem aktiem par attiecīgo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25. punktā piedāvātajā Noteikumu Nr. 381 14.3. apakšpunktā vārdus "organizē projektu iesniegumu izvērtēšanu atbilstoši normatīvajiem aktiem par attiecīgo projektu īstenošanu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(un apapildināta arī anotācijas ievaddaļa), ka 2022. gada 14. jūlijā Saeimā 3. lasījumā ir atbalstīts likumprojekts "Grozījumi Ziinātnikās darbības likumā" (nr.1357/Lp13), kurā šādas tiesības ir paredzētas un precizēta Zinātniskās darbības likuma 42. panta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ziņas par vērtēšanā iesaistītajām personām un vērtēšanas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25. punktā piedāvāto Noteikumu Nr. 381 14.3. apakšpunktu, nosakot, ka Latvijas Zinātnes padome </w:t>
            </w:r>
            <w:r w:rsidR="00000000" w:rsidRPr="00000000" w:rsidDel="00000000">
              <w:rPr>
                <w:u w:val="single"/>
                <w:rtl w:val="0"/>
              </w:rPr>
              <w:t xml:space="preserve">sistēmā</w:t>
            </w:r>
            <w:r w:rsidR="00000000" w:rsidRPr="00000000" w:rsidDel="00000000">
              <w:rPr>
                <w:rtl w:val="0"/>
              </w:rPr>
              <w:t xml:space="preserve"> aktualizē ziņas par </w:t>
            </w:r>
            <w:r w:rsidR="00000000" w:rsidRPr="00000000" w:rsidDel="00000000">
              <w:rPr>
                <w:u w:val="single"/>
                <w:rtl w:val="0"/>
              </w:rPr>
              <w:t xml:space="preserve">projektu</w:t>
            </w:r>
            <w:r w:rsidR="00000000" w:rsidRPr="00000000" w:rsidDel="00000000">
              <w:rPr>
                <w:rtl w:val="0"/>
              </w:rPr>
              <w:t xml:space="preserve"> vērtēšanā iesaistītajām personām un </w:t>
            </w:r>
            <w:r w:rsidR="00000000" w:rsidRPr="00000000" w:rsidDel="00000000">
              <w:rPr>
                <w:u w:val="single"/>
                <w:rtl w:val="0"/>
              </w:rPr>
              <w:t xml:space="preserve">projektu</w:t>
            </w:r>
            <w:r w:rsidR="00000000" w:rsidRPr="00000000" w:rsidDel="00000000">
              <w:rPr>
                <w:rtl w:val="0"/>
              </w:rPr>
              <w:t xml:space="preserve"> vērtēšanas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ziņas par vērtēšanā iesaistītajām personām un vērtēšanas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Zinātniskās darbības likuma 42. panta trešajai daļai zinātniskās darbības projektu datubāze ietver ziņas par zinātniskās darbības </w:t>
            </w:r>
            <w:r w:rsidR="00000000" w:rsidRPr="00000000" w:rsidDel="00000000">
              <w:rPr>
                <w:u w:val="single"/>
                <w:rtl w:val="0"/>
              </w:rPr>
              <w:t xml:space="preserve">projektu īstenošanā iesaistītajām personām</w:t>
            </w:r>
            <w:r w:rsidR="00000000" w:rsidRPr="00000000" w:rsidDel="00000000">
              <w:rPr>
                <w:rtl w:val="0"/>
              </w:rPr>
              <w:t xml:space="preserve">, zinātniskās darbības projektiem piešķirto finansējumu un sasniegtajiem rezultātiem. Tādējādi Zinātniskās darbības likums neparedz sistēmā ievadīt ziņas par zinātniskās darbības </w:t>
            </w:r>
            <w:r w:rsidR="00000000" w:rsidRPr="00000000" w:rsidDel="00000000">
              <w:rPr>
                <w:u w:val="single"/>
                <w:rtl w:val="0"/>
              </w:rPr>
              <w:t xml:space="preserve">projektu vērtēšanā iesaistītajām personām </w:t>
            </w:r>
            <w:r w:rsidR="00000000" w:rsidRPr="00000000" w:rsidDel="00000000">
              <w:rPr>
                <w:rtl w:val="0"/>
              </w:rPr>
              <w:t xml:space="preserve">un projektu vērtēšanas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Zinātniskās darbības likuma 42. panta sestajā daļā noteikto pilnvarojumu Ministru kabinetam, lūdzam  svītrot projekta 25. punktā piedāvātā Noteikumu Nr. 381 14.3. apakšpunktā vārdus "un aktualizē ziņas par vērtēšanā iesaistītajām personām un vērtēšanas gaitu".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(un papildināta arī anotācijas ievaddaļa), ka 2022. gada 14. jūlijā Saeimā 3. lasījumā ir atbalstīts likumprojekts "Grozījumi Ziinātnikās darbības likumā" (nr.1357/Lp13), kurā šādas tiesības ir paredzētas un precizēta Zinātniskās darbības likuma 42. panta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ziņas sistēmā par vērtēšanā iesaistītajām personām un projektu vērtēšanas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atbilstoši Zinātniskās darbības likuma 42. panta trešajai daļai zinātniskās darbības projektu datubāze ietver ziņas par zinātniskās darbības </w:t>
            </w:r>
            <w:r w:rsidR="00000000" w:rsidRPr="00000000" w:rsidDel="00000000">
              <w:rPr>
                <w:u w:val="single"/>
                <w:rtl w:val="0"/>
              </w:rPr>
              <w:t xml:space="preserve">projektu īstenošanā iesaistītajām personām</w:t>
            </w:r>
            <w:r w:rsidR="00000000" w:rsidRPr="00000000" w:rsidDel="00000000">
              <w:rPr>
                <w:rtl w:val="0"/>
              </w:rPr>
              <w:t xml:space="preserve">, zinātniskās darbības projektiem piešķirto finansējumu un sasniegtajiem rezultātiem. Tādējādi Zinātniskās darbības likums neparedz sistēmā ievadīt ziņas par zinātniskās darbības </w:t>
            </w:r>
            <w:r w:rsidR="00000000" w:rsidRPr="00000000" w:rsidDel="00000000">
              <w:rPr>
                <w:u w:val="single"/>
                <w:rtl w:val="0"/>
              </w:rPr>
              <w:t xml:space="preserve">projektu vērtēšanā iesaistītajām personām un projektu vērtēšanas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26. punktā piedāvātā Noteikumu Nr. 381 14.3.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Šā gada 14. jūlijā 3. lasījumā Saeimā ir atbalstīts likumprojekts "Grozījumi Zinātniskās darbības likumā" (Nr.1357/Lp13), kur 42. panta otrā un trešā daļa tiek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zinātniskās darbības informācijas sistēma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zinātnisko institūciju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zinātnisko institūciju akadēmiskajos amatos ievēlēto personu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Zinātnes padomes ekspertu datubāzi un Latvijas Zinātnes padomes eksperta tiesību pieteikuma iesniegšanas un Latvijas Zinātnes padomes komisiju vēlēšanu elektronisko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darbības projektu administrēšanas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zinātniskās darbības rezultātu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zinātnisko institūciju zinātniskās darbības pārskatus;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zinātnisko institūciju darbības starptautisko novērtējumu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zinātnisko iekārtu un programmatūras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ziņas par konkursiem uz zinātnisko institūtu direktora amatu un konkursiem uz akadēmiskajiem amatiem zinātniskajās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Zinātniskās darbības projektu administrēšanas informācijas sistēma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ziņas par izsludinātajiem zinātniskās darbības projektu konkursiem;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projektu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ekspertu atzinumus par zinātniskās darbības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ziņas par zinātniskās darbības projektiem piešķirto vai piesaistīto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 ziņas par zinātniskās darbības projektu īstenošanā un administrēšanā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ziņas par sasniegtajiem rezultātiem un pārskatus par zinātniskās darbības projektu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piedāvātā MK noteikumu redakcija izriet no tā, kas noteikts attiecībā uz Nacionālo zinātniskās darbības informācijas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ziņas sistēmā par vērtēšanā iesaistītajām personām un projektu vērtēšanas gaitu;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Zinātniskās darbības likuma 42. panta trešajai daļai zinātniskās darbības projektu datubāze ietver ziņas par izsludinātajiem zinātniskās darbības projektu (turpmāk – projekts) konkursiem, projektu pieteikumus, ekspertu atzinumus par projektiem, ziņas par projektiem piešķirto vai piesaistīto finansējumu, ziņas par projektu īstenošanā un administrēšanā iesaistītajām personām un ziņas par sasniegtajiem rezultātiem, un pārskatus par projektu izpildi. Tieslietu ministrijas ieskatā, uz </w:t>
            </w:r>
            <w:r w:rsidR="00000000" w:rsidRPr="00000000" w:rsidDel="00000000">
              <w:rPr>
                <w:u w:val="single"/>
                <w:rtl w:val="0"/>
              </w:rPr>
              <w:t xml:space="preserve">projektu vērtēšanā</w:t>
            </w:r>
            <w:r w:rsidR="00000000" w:rsidRPr="00000000" w:rsidDel="00000000">
              <w:rPr>
                <w:rtl w:val="0"/>
              </w:rPr>
              <w:t xml:space="preserve"> iesaistītajām personām vārdkopa "</w:t>
            </w:r>
            <w:r w:rsidR="00000000" w:rsidRPr="00000000" w:rsidDel="00000000">
              <w:rPr>
                <w:u w:val="single"/>
                <w:rtl w:val="0"/>
              </w:rPr>
              <w:t xml:space="preserve">projektu īstenošanā un administrēšanā</w:t>
            </w:r>
            <w:r w:rsidR="00000000" w:rsidRPr="00000000" w:rsidDel="00000000">
              <w:rPr>
                <w:rtl w:val="0"/>
              </w:rPr>
              <w:t xml:space="preserve"> iesaistītās personas" nav attiecināma, jo projektu vērtēšana noris pirms projekta uzsākšanas, savukārt projekta īstenošana un administrēšana noris pēc tam, kad projekta vērtēšana ir noslēgusies un attiecīgais projekts ir uzsākts. Tāpat nošķirama </w:t>
            </w:r>
            <w:r w:rsidR="00000000" w:rsidRPr="00000000" w:rsidDel="00000000">
              <w:rPr>
                <w:u w:val="single"/>
                <w:rtl w:val="0"/>
              </w:rPr>
              <w:t xml:space="preserve">projekta vērtēšanas</w:t>
            </w:r>
            <w:r w:rsidR="00000000" w:rsidRPr="00000000" w:rsidDel="00000000">
              <w:rPr>
                <w:rtl w:val="0"/>
              </w:rPr>
              <w:t xml:space="preserve"> gaita no </w:t>
            </w:r>
            <w:r w:rsidR="00000000" w:rsidRPr="00000000" w:rsidDel="00000000">
              <w:rPr>
                <w:u w:val="single"/>
                <w:rtl w:val="0"/>
              </w:rPr>
              <w:t xml:space="preserve">projekta izpildes</w:t>
            </w:r>
            <w:r w:rsidR="00000000" w:rsidRPr="00000000" w:rsidDel="00000000">
              <w:rPr>
                <w:rtl w:val="0"/>
              </w:rPr>
              <w:t xml:space="preserve">. Tādējādi projekta 26. punktā ietvertais Noteikumu Nr. 391 14.3. apakšpunkts daļēji neatbilst Zinātniskās darbības likuma 42. panta trešajā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26. punktā piedāvātā Noteikumu Nr. 381 14.3.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kopējo iebildumu apjomu par šo projektu, lūgums nepieciešamības gadījumā sazināties ar noteikumu projekta sagatavotāju un vienoties par punkta redakciju, ja nepieciešami vēl kādi labojumi.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ievada informāciju par zinātniskiem pētījumiem, kas tiek finansēti no valsts budžeta un par kuru īstenošanu lēmumus pieņem Latvijas Zinātnes padome (10 darba dienu laikā no lēmuma pieņemšanas, ja normatīvie akti par projektu īstenošanu nenosaka citu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projekta 25. punktā piedāvāto Noteikumu Nr. 381 14.4. apakšpunktu, nosakot, ka šajā apakšpunktā minēto informāciju Latvijas Zinātnes padome </w:t>
            </w:r>
            <w:r w:rsidR="00000000" w:rsidRPr="00000000" w:rsidDel="00000000">
              <w:rPr>
                <w:u w:val="single"/>
                <w:rtl w:val="0"/>
              </w:rPr>
              <w:t xml:space="preserve">ievada sistēmā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attiecīgais noteikumu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ievada sistēmā informāciju par zinātniskiem pētījumiem, kas tiek finansēti no valsts budžeta un par kuru īstenošanu lēmumus pieņem Latvijas Zinātnes padome (10 darba dienu laikā no lēmuma pieņemšanas, ja normatīvie akti par projektu īstenošanu nenosaka citu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zinātnisko institūciju starptautiskos novērtējumus.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31. punktā piedāvāto Noteikumu Nr. 381 27.5. apakšpunktu ar vārdu "darbības" aiz vārda "institūciju" atbilstoši Zinātniskās darbības likuma 41.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zinātnisko institūciju darbības starptautiskos novērtējumus.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Latvijas zinātnes padomes ekspertu dati, ekspertu komisiju locekļu dati un personu, kas piedalījušās projektu konkursu vērtēšanā - divus gadus pēc eksperta tiesību beigām vai divus gadus pēc vērtētā projekta beigām atkarībā no tā, kurš iestājas pēdējais;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sniegts skaidrojums nepieciešamībai uzglabāt informāciju, tajā skaitā personas datus, divus gadus pēc eksperta tiesību beigām vai divus gadus pēc vērtētā projekta beigām atkarībā no tā, kurš iestājas pēdējais, lai pēc tam tos pārvietotu uz sistēmas arhīva datubāzi. Ņemot vērā minēto, aicinām anotāciju papildināt ar attiecīgu skaidrojumu, kas pamatotu datu glabāšanas termiņu. Papildus vēršam uzmanību, ka personas datu glabāšana arhīvā arī ir personas datu apstrāde ar noteiktu mērķi - saglabāt datus arhīviskām vajadzībām. Līdz ar to uz arhīvu ir pārvietojami tikai tie dati, kam ir arhīviska vērtība. Arī šos datus ir nepieciešams dzēst tiklīdz tiek konstatēts, ka tiem vairs nav arhīviskas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apakšpunkts un papildināta anotācijas 1.3.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Latvijas Zinātnes padomes ekspertu dati, ekspertu komisiju locekļu dati un personu, kas piedalījušās projektu konkursu vērtēšanā - divus gadus pēc eksperta tiesību beigām vai divus gadus pēc vērtētā projekta īstenošanas termiņa beigām atkarībā no tā, kurš iestājas pēdējais, šos datus dzēš 10 gadus pēc eksperta tiesību beigām vai 10 gadus pēc vērtētā projekta īstenošanas beigām atkarībā no tā, kurš iestājas pēdējais;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par izsludinātajiem projektu konkursiem un konkursiem uz zinātniskā institūta direktora amatu vai akadēmisko amatu zinātniskajā institūcijā - gadu pēc pieteikšanās termiņa beigām.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33. punktā piedāvāto Noteikumu Nr. 381 28.6. apakšpunktu atbilstoši Noteikumu Nr. 381 28. punkta ievaddaļas gramatiskajai izteiksmei.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apakšpunkta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 ziņas par izsludinātajiem projektu konkursiem un konkursiem uz zinātniskā institūta direktora amatu vai akadēmisko amatu zinātniskajā institūcijā - gadu pēc pieteikšanās termiņa beigām.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papildināts iekļaujamo ziņu apjoms Nacionālās zinātniskās darbības informācijas sistēmā, lūdzam anotācijas 3.sadaļā pie “Cita informācija” iekļaut informāciju par Izglītības un zinātnes ministrijas budžeta programmu/apakšprogrammu, kuras ietvaros tiks nodrošināta noteikumu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attiecīgā sadaļa. Zinātniskās darbības informācijas sistēmas uzturēšanas izdevumus sedz no  valsts budžeta programmas 05.00.00 "Zinātne" apakšprogrammas 05.02.00 "Zinātnes bāzes finansējums".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1.1. sadaļu ar informāciju par projekta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atsauci uz Zinātniskās darbības likuma grozījumiem un tajos noteikto.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anotācijas 1.2. sadaļu ar atsauci uz šajā sadaļā minētajiem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“personas datu apstrāde Sistēmā atbilst Eiropas Parlamenta un Padomes Regulas (ES) 2016/679 (2016. gada 27. aprīlis) par fizisku personu aizsardzību attiecībā uz personas datu apstrādi un šādu datu brīvu apriti, ar ko atceļ Direktīvu 95/46/EK 6.panta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regulas 6.pantā ir noteikti personas datu apstrādes tiesiskie pamati, savukārt personas datu apstrādes principi noteikti regulas 5.pantā. Ņemot vērā minēto, lūdzam atbilstoši precizēt anotāciju, vienlaikus izsakām priekšlikumu izvērtēt, vai anotācijā vispār nepieciešams veikt </w:t>
            </w:r>
            <w:r w:rsidR="00000000" w:rsidRPr="00000000" w:rsidDel="00000000">
              <w:rPr>
                <w:u w:val="single"/>
                <w:rtl w:val="0"/>
              </w:rPr>
              <w:t xml:space="preserve">vispārīgu</w:t>
            </w:r>
            <w:r w:rsidR="00000000" w:rsidRPr="00000000" w:rsidDel="00000000">
              <w:rPr>
                <w:rtl w:val="0"/>
              </w:rPr>
              <w:t xml:space="preserve"> norādi par Sistēmā veiktās personas datu apstrādes atbilstību personas datu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priekšlikumā izteiktajam viedoklim, ka atsauce ir pārāk vispārīga, līdz ar to tā svītrota no noteikumu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27. jūnija noteikumos Nr. 381 "Nacionālās zinātniskās darbības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pievienoto Ministru kabineta sēdes protokollēmuma projektu atbilstoši Valsts Kancelejas 2021. gada 15. oktobra vēstulē Nr. 2021-7.3.1./124-2466 "Par Ministru kabineta sēdes protokollēmumu projektu gatavošanu" 1.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2017. gada 27. jūnija noteikumos Nr. 381 "Nacionālās zinātniskās darbības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mērķi, kādēļ lietotāja tiesības ir nepieciešamas;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punktā piedāvāto Noteikumu Nr. 381 5.5. un 5.6. apakšpunktu atbilstoši projekta 7. punktā piedāvātā Noteikumu Nr. 381 5. punkta ievaddaļas gramatiskajai izteiksmei.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precizēti 5.5. un 5.6. apakšpunkti.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mērķis, kādēļ lietotāja tiesības ir nepieciešamas;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2.4. profesora, asociētā profesora, docenta, viesprofesora, asociētā viesprofesora un viesdocenta amatos augstākās izglītības iestādēs ievēlētais personāls – personas vārds, uzvārds un amats (ziņas tiek saņemtas no Valsts izglītības informācijas sistēmas akadēmiskā personāla reģistra), un slodze norādītajā akadēmiskajā amatā;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381 11.</w:t>
            </w:r>
            <w:r w:rsidR="00000000" w:rsidRPr="00000000" w:rsidDel="00000000">
              <w:rPr>
                <w:vertAlign w:val="superscript"/>
                <w:rtl w:val="0"/>
              </w:rPr>
              <w:t xml:space="preserve">1</w:t>
            </w:r>
            <w:r w:rsidR="00000000" w:rsidRPr="00000000" w:rsidDel="00000000">
              <w:rPr>
                <w:rtl w:val="0"/>
              </w:rPr>
              <w:t xml:space="preserve">2.4. apakšpunkta spēkā esošā redakcija noteic, ka zinātniskās darbības pārskatā par šajā apakšpunktā minētajām personām tiek norādīta slodze attiecīgajā akadēmiskajā amatā, </w:t>
            </w:r>
            <w:r w:rsidR="00000000" w:rsidRPr="00000000" w:rsidDel="00000000">
              <w:rPr>
                <w:u w:val="single"/>
                <w:rtl w:val="0"/>
              </w:rPr>
              <w:t xml:space="preserve">izteikta pilna laika ekvivalentā vai stundās</w:t>
            </w:r>
            <w:r w:rsidR="00000000" w:rsidRPr="00000000" w:rsidDel="00000000">
              <w:rPr>
                <w:rtl w:val="0"/>
              </w:rPr>
              <w:t xml:space="preserve">, taču projekta 17. punktā piedāvātā Noteikumu Nr. 381 11.</w:t>
            </w:r>
            <w:r w:rsidR="00000000" w:rsidRPr="00000000" w:rsidDel="00000000">
              <w:rPr>
                <w:vertAlign w:val="superscript"/>
                <w:rtl w:val="0"/>
              </w:rPr>
              <w:t xml:space="preserve">1</w:t>
            </w:r>
            <w:r w:rsidR="00000000" w:rsidRPr="00000000" w:rsidDel="00000000">
              <w:rPr>
                <w:rtl w:val="0"/>
              </w:rPr>
              <w:t xml:space="preserve">2.4. apakšpunkta redakcija šādu nosacījumu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atbilstoši precizēt projekta 17. punktā piedāvātā Noteikumu Nr. 381  11.</w:t>
            </w:r>
            <w:r w:rsidR="00000000" w:rsidRPr="00000000" w:rsidDel="00000000">
              <w:rPr>
                <w:vertAlign w:val="superscript"/>
                <w:rtl w:val="0"/>
              </w:rPr>
              <w:t xml:space="preserve">1</w:t>
            </w:r>
            <w:r w:rsidR="00000000" w:rsidRPr="00000000" w:rsidDel="00000000">
              <w:rPr>
                <w:rtl w:val="0"/>
              </w:rPr>
              <w:t xml:space="preserve">2.4.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par akadēmiskā personāla slodzi atbilstoši šiem noteikumiem datu apstrādes mēŗkis bija, lai iegūtu nepieciešamo informāciju zinātnes bāzes finansējuma aprēķinam, kas Izglītības un zinātnes ministrijai bija nepieciešama, lai izpildītu Ministru kabineta 2013. gada 12. novembra noteikumus Nr, 1316 "Kārtība, kādā aprēķina un piešķir bāzes finansējumu zinātniskajām institūcijām" (turpmāk - MK 1316). Ņemot vērā, ka MK 1316 vairs nav spēkā ir zudis datu apstrādes mērķis un dati turpmāk vairs nav nepieciešami, tomēr vēsturiski uzkrātā informācija tiek saglabāta, lai nepieciešamības gadījumā varētu vekt pārbaudes par piešķirtā finansējuma pamatojumu.  Vienlaikus noteikumu projektā iekļautajā 11.</w:t>
            </w:r>
            <w:r w:rsidR="00000000" w:rsidRPr="00000000" w:rsidDel="00000000">
              <w:rPr>
                <w:vertAlign w:val="superscript"/>
                <w:rtl w:val="0"/>
              </w:rPr>
              <w:t xml:space="preserve">1</w:t>
            </w:r>
            <w:r w:rsidR="00000000" w:rsidRPr="00000000" w:rsidDel="00000000">
              <w:rPr>
                <w:rtl w:val="0"/>
              </w:rPr>
              <w:t xml:space="preserve">2.3. apakšpunktā ir norādīts, ka slodzi (nostrādātajās stundās pārskata gadā) norāda tikai gadījumā, ja persona pārskata gadā ir aizstāvējusi promocijas vai maģistra darbu, jo šādi dati ir nepieciešami, lai izpildītu Ministru kabineta 2022. gada 19. aprīļa noteikumos Nr.252 "Zinātniskās darbības bāzes finansējuma piešķiršanas kārtība" noteikto.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2.4. profesora, asociētā profesora, docenta, viesprofesora, asociētā viesprofesora un viesdocenta amatos augstākās izglītības iestādēs ievēlētais personāls – personas vārds, uzvārds un amats (ziņas tiek saņemtas no Valsts izglītības informācijas sistēmas akadēmiskā personāla reģistra), un slodze norādītajā akadēmiskajā amatā;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intelektuālā īpašuma autoram šādi identifikatori ir izveidoti;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institūciju atzinumos sniegtajiem iebildumiem un priekšlikumiem (turpmāk – izziņa) 30. punktā norādīts, ka projekta 23. punktā piedāvātā Ministru kabineta 2017. gada 27. jūnija noteikumu Nr. 381 "Nacionālās zinātniskās informācijas sistēmas noteikumi" (turpmāk – Noteikumi Nr. 381) 11.</w:t>
            </w:r>
            <w:r w:rsidR="00000000" w:rsidRPr="00000000" w:rsidDel="00000000">
              <w:rPr>
                <w:vertAlign w:val="superscript"/>
                <w:rtl w:val="0"/>
              </w:rPr>
              <w:t xml:space="preserve">1</w:t>
            </w:r>
            <w:r w:rsidR="00000000" w:rsidRPr="00000000" w:rsidDel="00000000">
              <w:rPr>
                <w:rtl w:val="0"/>
              </w:rPr>
              <w:t xml:space="preserve">4.2.5. apakšpunkta redakcija precizēta, nosakot, ka pārskatā par zinātniskās institūcijas zinātnisko darbību norādāmas ziņas par zinātniskā darba rezultātā radītā intelektuālā īpašuma autoru (autoriem) un autoru identifikatori starptautiskajās datubāzēs, ja intelektuālā īpašuma autoram šādi identifikatori ir izveidoti. Vēršam uzmanību, ka minētā apakšpunkta redakcija ir precizēta vienotajā tiesību aktu projektu izstrādes un saskaņošanas portālā publicētajā Noteikumu Nr. 381 konsolidētajā redakcijā (turpmāk – Noteikumu Nr. 381 konsolidētā redakcija), taču pašā projektā tā nav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23. punktā piedāvāto Noteikumu Nr. 381 1</w:t>
            </w:r>
            <w:r w:rsidR="00000000" w:rsidRPr="00000000" w:rsidDel="00000000">
              <w:rPr>
                <w:vertAlign w:val="superscript"/>
                <w:rtl w:val="0"/>
              </w:rPr>
              <w:t xml:space="preserve">1</w:t>
            </w:r>
            <w:r w:rsidR="00000000" w:rsidRPr="00000000" w:rsidDel="00000000">
              <w:rPr>
                <w:rtl w:val="0"/>
              </w:rPr>
              <w:t xml:space="preserve">.14.2.5. apakšpunkta redakciju atbilstoši izziņas 30. 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atjaunota noteikumu projekta redakcija, no noteikumu konsolidētās reakcijas.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4.2.5. autors(-i) un autoru identifikatori starptautiskajās datubāzēs, ja intelektuālā īpašuma autoram šādi identifikatori ir izveidoti;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par projektu administēšanā iesiastītajām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37. punktā norādīts, ka projekta 26. punktā piedāvātā Noteikumu Nr. 381 14.3. apakšpunkta redakcija precizēta, nosakot, ka Latvijas Zinātnes padome organizē projektu iesniegumu izvērtēšanu atbilstoši normatīvajiem aktiem par attiecīgo projektu īstenošanu un aktualizē sistēmā informāciju par projektu administēšanā iesaistītajām personām. Vēršam uzmanību, ka minētā apakšpunkta redakcija ir precizēta Noteikumu Nr. 381 konsolidētajā redakcijā, taču pašā projektā tā nav precizēta. Papildus informējam, ka Ministru kabineta 2009. gada 3. februāra noteikumu Nr. 108 "Normatīvo aktu projektu sagatavošanas noteikumi" (turpmāk – Noteikumi Nr. 108) 2.2. apakšpunkts noteic, ka normatīvā akta projektu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26. punktā piedāvāto Noteikumu Nr. 381 14.3. apakšpunkta redakciju atbilstoši izziņas 37. punktā norādītajam, kā arī precizēt Noteikumu Nr. 381 konsolidētās redakcijas 14.3. apakšpunktu atbilstoši Noteikumu Nr. 108 2.2.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Atjaunota redakcija no konsilidētās redakcijas, labotas drukas kļūdas.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organizē projektu iesniegumu izvērtēšanu atbilstoši normatīvajiem aktiem par attiecīgo projektu īstenošanu un aktualizē sistēmā informāciju par projektu administrēšanā iesaistītajām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22-TA-1451</w:t>
    </w:r>
    <w:r>
      <w:br/>
    </w:r>
    <w:r w:rsidR="00000000" w:rsidRPr="00000000" w:rsidDel="00000000">
      <w:rPr>
        <w:rtl w:val="0"/>
      </w:rPr>
      <w:t xml:space="preserve">25.08.2022. 13.29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22-TA-1451</w:t>
    </w:r>
    <w:r>
      <w:br/>
    </w:r>
    <w:r w:rsidR="00000000" w:rsidRPr="00000000" w:rsidDel="00000000">
      <w:rPr>
        <w:rtl w:val="0"/>
      </w:rPr>
      <w:t xml:space="preserve">25.08.2022. 13.29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Izziņa_22-TA-1451.docx</dc:title>
</cp:coreProperties>
</file>

<file path=docProps/custom.xml><?xml version="1.0" encoding="utf-8"?>
<Properties xmlns="http://schemas.openxmlformats.org/officeDocument/2006/custom-properties" xmlns:vt="http://schemas.openxmlformats.org/officeDocument/2006/docPropsVTypes"/>
</file>