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24-TA-307: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finanšu līdzekļu piešķiršanu no valsts budžeta programmas "Līdzekļi neparedzētiem gadījumiem"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projekts ir saistīts ar Izglītības un zinātnes ministrijas sagatavoto Ministru kabineta noteikumu projektu "Grozījumi Ministru kabineta 2007.gada 2.oktobra noteikumos Nr.655 "Noteikumi par profesionālās izglītības programmu īstenošanas izmaksu minimumu uz vienu izglītojamo"" (24-TA-724), par kuru Finanšu ministrija ir izteikusi iebildumus, rīkojuma projekts var tikt virzīts izskatīšanai Ministru kabinetā tikai pēc tam, vai vienlaicīgi ar minēto Ministru kabineta noteikumu projektu, nepieciešamības gadījumā precizējot Ministru kabineta rīkojuma projektu un tā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2007.gada 2.oktobra noteikumos Nr.655 "Noteikumi par profesionālās izglītības programmu īstenošanas izmaksu minimumu uz vienu izglītojamo"" (24-TA-724) precizēts atbilstoši Finanšu ministrijas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projekts ir saistīts ar Izglītības un zinātnes ministrijas sagatavoto noteikumu projektu "Grozījumi Ministru kabineta 2007. gada 2. oktobra noteikumos Nr. 655 "Noteikumi par profesionālās izglītības programmu īstenošanas izmaksu minimumu uz vienu izglītojamo"" (24-TA-724), par kuru Finanšu ministrija ir izteikusi iebildumus, un piešķirot finansējumu no valsts budžeta programmas 02.00.00 "Līdzekļi neparedzētiem gadījumiem", veidosies finansiāla ietekme arī uz turpmākajiem gadiem, bet jautājums par papildu finansējumu turpmākajiem gadiem ir risināms budžeta sagatavošanas procesā, šobrīd neatbalstām Ministru kabineta rīkojuma 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var tikt virzīts izskatīšanai Ministru kabinetā tikai pēc tam, kad likumprojekta par valsts budžetu kārtējam gadam un vidēja termiņa budžeta ietvaru izskatīšanas procesā, izskatot visu nozaru ministriju un citu centrālo valsts iestāžu iesniegtos prioritāro pasākumu pieteikumus, Ministru kabinetā būs pieņemts lēmums par papildu valsts budžeta līdzekļu piešķiršanu profesionālās izglītības bāzes finansējuma palielināšanai.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papildu finansējumu 2024. gada četriem mēnešiem un turpmākajiem gadiem ir risināms likumprojekta par valsts budžetu kārtējam gadam un vidēja termiņa budžeta ietvaru izskatīšanas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š.g. 19.septembra Ministru kabineta sēdē nolemtajam tika atbalstīts Izglītības un zinātnes ministrijas fiskāli neitrālais priekšlikums, lai nodrošinātu profesionālās izglītības programmu īstenošanas bāzes finansējuma pārskatīšanu, palielinot izmaksas uz vienu izglītojamo, daļēji aktualizējot izglītības programmu izmaksas atbilstoši to faktiskajām īstenošanas izmaksām, 2025.gadā un turpmāk ik gadu samazinot izdevumus budžeta resoram “74. Gadskārtējā valsts budžeta izpildes procesā pārdalāmais finansējums” 2 931 919 </w:t>
            </w:r>
            <w:r w:rsidR="00000000" w:rsidRPr="00000000" w:rsidDel="00000000">
              <w:rPr>
                <w:i w:val="1"/>
                <w:rtl w:val="0"/>
              </w:rPr>
              <w:t xml:space="preserve">euro</w:t>
            </w:r>
            <w:r w:rsidR="00000000" w:rsidRPr="00000000" w:rsidDel="00000000">
              <w:rPr>
                <w:rtl w:val="0"/>
              </w:rPr>
              <w:t xml:space="preserve"> apmērā un attiecīgi palielinot izdevumus Izglītības un zinātnes ministrijai 2 480 070 </w:t>
            </w:r>
            <w:r w:rsidR="00000000" w:rsidRPr="00000000" w:rsidDel="00000000">
              <w:rPr>
                <w:i w:val="1"/>
                <w:rtl w:val="0"/>
              </w:rPr>
              <w:t xml:space="preserve">euro</w:t>
            </w:r>
            <w:r w:rsidR="00000000" w:rsidRPr="00000000" w:rsidDel="00000000">
              <w:rPr>
                <w:rtl w:val="0"/>
              </w:rPr>
              <w:t xml:space="preserve"> apmērā, Kultūras ministrijai 353 098 </w:t>
            </w:r>
            <w:r w:rsidR="00000000" w:rsidRPr="00000000" w:rsidDel="00000000">
              <w:rPr>
                <w:i w:val="1"/>
                <w:rtl w:val="0"/>
              </w:rPr>
              <w:t xml:space="preserve">euro</w:t>
            </w:r>
            <w:r w:rsidR="00000000" w:rsidRPr="00000000" w:rsidDel="00000000">
              <w:rPr>
                <w:rtl w:val="0"/>
              </w:rPr>
              <w:t xml:space="preserve"> apmērā, Labklājības ministrijai 6 447 </w:t>
            </w:r>
            <w:r w:rsidR="00000000" w:rsidRPr="00000000" w:rsidDel="00000000">
              <w:rPr>
                <w:i w:val="1"/>
                <w:rtl w:val="0"/>
              </w:rPr>
              <w:t xml:space="preserve">euro</w:t>
            </w:r>
            <w:r w:rsidR="00000000" w:rsidRPr="00000000" w:rsidDel="00000000">
              <w:rPr>
                <w:rtl w:val="0"/>
              </w:rPr>
              <w:t xml:space="preserve"> apmērā, Zemkopības ministrijai 51 651 </w:t>
            </w:r>
            <w:r w:rsidR="00000000" w:rsidRPr="00000000" w:rsidDel="00000000">
              <w:rPr>
                <w:i w:val="1"/>
                <w:rtl w:val="0"/>
              </w:rPr>
              <w:t xml:space="preserve">euro</w:t>
            </w:r>
            <w:r w:rsidR="00000000" w:rsidRPr="00000000" w:rsidDel="00000000">
              <w:rPr>
                <w:rtl w:val="0"/>
              </w:rPr>
              <w:t xml:space="preserve"> apmērā un Veselības ministrijai 40 653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precizēt anotācijas 1.3.apakšsadaļā sniegto informāciju, ka jautājums par papildus nepieciešamo finansējumu 2025.gadam un turpmākajiem gadiem skatāms Ministru kabinetā likumprojekta par vidēja termiņa budžeta ietvaru un par valsts budžetu kārtējam gadam sagatavošanas un izskatīšanas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sniegtajam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1.3.apakšsadaļā (6.lpp.) norādīto fiskālo ietekmi uz budžetu (43 339 </w:t>
            </w:r>
            <w:r w:rsidR="00000000" w:rsidRPr="00000000" w:rsidDel="00000000">
              <w:rPr>
                <w:i w:val="1"/>
                <w:rtl w:val="0"/>
              </w:rPr>
              <w:t xml:space="preserve">euro</w:t>
            </w:r>
            <w:r w:rsidR="00000000" w:rsidRPr="00000000" w:rsidDel="00000000">
              <w:rPr>
                <w:rtl w:val="0"/>
              </w:rPr>
              <w:t xml:space="preserve">), kas veidojās pielietojot jauno aprēķinu izmaksām dienesta viesnīcā dzīvojošajiem izglītojamajiem ar invaliditāti, salāgot ar noteikumu projekta "Grozījumi Ministru kabineta 2007. gada 2. oktobra noteikumos Nr. 655 "Noteikumi par profesionālās izglītības programmu īstenošanas izmaksu minimumu uz vienu izglītojamo"" (24-TA-724) anotācijā aprēķināto (43 399</w:t>
            </w:r>
            <w:r w:rsidR="00000000" w:rsidRPr="00000000" w:rsidDel="00000000">
              <w:rPr>
                <w:i w:val="1"/>
                <w:rtl w:val="0"/>
              </w:rPr>
              <w:t xml:space="preserve"> 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atbilstoši sniegtajam iebildumam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atzinīgi novērtē un atbalsta Izglītības uz zinātnes ministrijas iniciatīvu virzīt apstiprināšanai rīkojuma projektu par papildus finansējuma piešķiršanu profesionālās izglītības bāzes finansējuma paaugstināšanai, lai uzsāktu īstenot 2022. gada 15. februāra Ministru kabineta apstiprinātajā konceptuālajā ziņojumā “Par profesionālās izglītības programmu finansēšanu” iekļautās profesionālās izglītības aktualitātes.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saskatām nepieciešamību  turpmākai profesionālās izglītības bāzes finansējuma palielināšanai, lai tā atbilstu reālajai situācijai atbilstošai vērtībai, tas ir īpaši aktuāli finansiāli ietilpīgām izglītības programmām, t.sk. lauksiamniecības un mežsaimniecības jomās.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tiks izvērtēts profesionālās izglītības finansēšanas modeļa pārskatīšanas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anotāciju ar ekonomisko aprēķinu pieņēmumiem attiecībā uz programmas izmaksu pieaugumu, lai nodrošinātu izsekojamu pamatojumu (aprēķinu) programmu izmaksu piedāvātai kopsummai.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programmu īstenošanas izmaksu pozīciju pieaugums atspoguļots saistītajā tiesību akta projektā "Grozījumi Ministru kabineta 2007. gada 2. oktobra noteikumos Nr. 655 "Noteikumi par profesionālās izglītības programmu īstenošanas izmaksu minimumu uz vienu izglītojamo"" (24-TA-724).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atzinīgi novērtē un atbalsta Izglītības uz zinātnes ministrijas iniciatīvu virzīt apstiprināšanai rīkojuma projektu par papildus finansējuma piešķiršanu profesionālās izglītības bāzes finansējuma paaugstināšanai, lai uzsāktu īstenot 2022. gada 15. februāra Ministru kabineta apstiprinātajā konceptuālajā ziņojumā “Par profesionālās izglītības programmu finansēšanu” iekļautās profesionālās izglītības aktualitātes.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aicinām, iespēju robežās, papildināt anotāciju ar informāciju par turpmākajos gados nepieciešamo papildus finansējumu šīs nozīmīgās iniciatīvas īstenošanai un ar to saistītajiem grozījumiem Ministru kabineta 2007. gada 2. oktobra noteikumos Nr. 655 "Noteikumi par profesionālās izglītības programmu īstenošanas izmaksu minimumu uz vienu izglītojamo", kuru saskaņošana šobrīd ir procesā.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atbilstoši sniegtajam priekšlikumam (skatīt 1.3. apakšsadaļu).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 anotācijas apakšpunkta 4. rindkopu, jo tā atkārto anotācijas mērķa aprakstu.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sniegtajam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neiekļaut anotācijas 1.3. apakšpunktā tabulu Nr.1, jo tās dati atkārtojas anotācijas pielikuma skaitliskajā  informācijā.</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profesionālās vidējās izglītības bāzes finansējuma izmaiņas  no 01.09.2024. pēc būtības ietekmē arī nākošos gadus, ierosinām papildināt anotācijas 3.sadaļu ar informāciju par indikatīvo finanšu ietekmi 2025.gadam un turpmākajiem gadiem.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bāzes finansējuma pieauguma ietekme uz valsts budžetu no 2025. gada 1. janvāra attiecīgi atspoguļota saistītajā tiesību akta projekta "Grozījumi Ministru kabineta 2007. gada 2. oktobra noteikumos Nr. 655 "Noteikumi par profesionālās izglītības programmu īstenošanas izmaksu minimumu uz vienu izglītojamo"" (24-TA-724) anotācijā. Vienlaikus anotācija papildināta atbilstoši sniegtajam priekšlikumam (skatīt 1.3. apakšsadaļu).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protokollēmumā uzdevumu Izglītības un zinātnes ministrijai un Finanšu ministrijai nodrošināt programmu izmaksu finansējuma pieauguma izmaksu segšanai nepieciešamos resursus valsts budžeta 2025.gadam ietvaros, lai novērstu risku, ka mācību gada 1.semestrim izmaksas ir segtas no LNG, savukārt, 2025.gada 2.semestra palielināto izmaksu segšanai nav finansējuma.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profesionālās izglītības bāzes finansējuma palielināšanai nepieciešamo finansējumu no 2025. gada 1. janvāra ietverts tiesību akta projektā "Grozījumi Ministru kabineta 2007. gada 2. oktobra noteikumos Nr. 655 "Noteikumi par profesionālās izglītības programmu īstenošanas izmaksu minimumu uz vienu izglītojamo"" (24-TA-724).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finanšu līdzekļu piešķiršanu no valsts budžeta programmas "Līdzekļi neparedzētiem gadījumiem""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24-TA-307</w:t>
    </w:r>
    <w:r>
      <w:br/>
    </w:r>
    <w:r w:rsidR="00000000" w:rsidRPr="00000000" w:rsidDel="00000000">
      <w:rPr>
        <w:rtl w:val="0"/>
      </w:rPr>
      <w:t xml:space="preserve">08.11.2024. 10.15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24-TA-307</w:t>
    </w:r>
    <w:r>
      <w:br/>
    </w:r>
    <w:r w:rsidR="00000000" w:rsidRPr="00000000" w:rsidDel="00000000">
      <w:rPr>
        <w:rtl w:val="0"/>
      </w:rPr>
      <w:t xml:space="preserve">08.11.2024. 10.15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Izziņa_24-TA-307.docx</dc:title>
</cp:coreProperties>
</file>

<file path=docProps/custom.xml><?xml version="1.0" encoding="utf-8"?>
<Properties xmlns="http://schemas.openxmlformats.org/officeDocument/2006/custom-properties" xmlns:vt="http://schemas.openxmlformats.org/officeDocument/2006/docPropsVTypes"/>
</file>