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A7A39" w14:textId="77777777" w:rsidR="0011767E" w:rsidRDefault="0011767E" w:rsidP="0011767E">
      <w:pPr>
        <w:rPr>
          <w:rFonts w:eastAsia="Times New Roman"/>
        </w:rPr>
      </w:pPr>
      <w:proofErr w:type="spellStart"/>
      <w:r>
        <w:rPr>
          <w:rFonts w:eastAsia="Times New Roman"/>
          <w:b/>
          <w:bCs/>
        </w:rPr>
        <w:t>From</w:t>
      </w:r>
      <w:proofErr w:type="spellEnd"/>
      <w:r>
        <w:rPr>
          <w:rFonts w:eastAsia="Times New Roman"/>
          <w:b/>
          <w:bCs/>
        </w:rPr>
        <w:t>:</w:t>
      </w:r>
      <w:r>
        <w:rPr>
          <w:rFonts w:eastAsia="Times New Roman"/>
        </w:rPr>
        <w:t xml:space="preserve"> </w:t>
      </w:r>
      <w:proofErr w:type="spellStart"/>
      <w:r>
        <w:rPr>
          <w:rFonts w:eastAsia="Times New Roman"/>
        </w:rPr>
        <w:t>Zanna</w:t>
      </w:r>
      <w:proofErr w:type="spellEnd"/>
      <w:r>
        <w:rPr>
          <w:rFonts w:eastAsia="Times New Roman"/>
        </w:rPr>
        <w:t xml:space="preserve"> </w:t>
      </w:r>
      <w:proofErr w:type="spellStart"/>
      <w:r>
        <w:rPr>
          <w:rFonts w:eastAsia="Times New Roman"/>
        </w:rPr>
        <w:t>Stare</w:t>
      </w:r>
      <w:proofErr w:type="spellEnd"/>
      <w:r>
        <w:rPr>
          <w:rFonts w:eastAsia="Times New Roman"/>
        </w:rPr>
        <w:t xml:space="preserve"> &lt;</w:t>
      </w:r>
      <w:proofErr w:type="spellStart"/>
      <w:r>
        <w:rPr>
          <w:rFonts w:eastAsia="Times New Roman"/>
        </w:rPr>
        <w:t>Zanna.Stare@lrp.gov.lv</w:t>
      </w:r>
      <w:proofErr w:type="spellEnd"/>
      <w:r>
        <w:rPr>
          <w:rFonts w:eastAsia="Times New Roman"/>
        </w:rPr>
        <w:t xml:space="preserve">&gt; </w:t>
      </w:r>
      <w:r>
        <w:rPr>
          <w:rFonts w:eastAsia="Times New Roman"/>
        </w:rPr>
        <w:br/>
      </w:r>
      <w:proofErr w:type="spellStart"/>
      <w:r>
        <w:rPr>
          <w:rFonts w:eastAsia="Times New Roman"/>
          <w:b/>
          <w:bCs/>
        </w:rPr>
        <w:t>Sent</w:t>
      </w:r>
      <w:proofErr w:type="spellEnd"/>
      <w:r>
        <w:rPr>
          <w:rFonts w:eastAsia="Times New Roman"/>
          <w:b/>
          <w:bCs/>
        </w:rPr>
        <w:t>:</w:t>
      </w:r>
      <w:r>
        <w:rPr>
          <w:rFonts w:eastAsia="Times New Roman"/>
        </w:rPr>
        <w:t xml:space="preserve"> </w:t>
      </w:r>
      <w:proofErr w:type="spellStart"/>
      <w:r>
        <w:rPr>
          <w:rFonts w:eastAsia="Times New Roman"/>
        </w:rPr>
        <w:t>Monday</w:t>
      </w:r>
      <w:proofErr w:type="spellEnd"/>
      <w:r>
        <w:rPr>
          <w:rFonts w:eastAsia="Times New Roman"/>
        </w:rPr>
        <w:t xml:space="preserve">, </w:t>
      </w:r>
      <w:proofErr w:type="spellStart"/>
      <w:r>
        <w:rPr>
          <w:rFonts w:eastAsia="Times New Roman"/>
        </w:rPr>
        <w:t>October</w:t>
      </w:r>
      <w:proofErr w:type="spellEnd"/>
      <w:r>
        <w:rPr>
          <w:rFonts w:eastAsia="Times New Roman"/>
        </w:rPr>
        <w:t xml:space="preserve"> 18, 2021 9:06 AM</w:t>
      </w:r>
      <w:r>
        <w:rPr>
          <w:rFonts w:eastAsia="Times New Roman"/>
        </w:rPr>
        <w:br/>
      </w:r>
      <w:r>
        <w:rPr>
          <w:rFonts w:eastAsia="Times New Roman"/>
          <w:b/>
          <w:bCs/>
        </w:rPr>
        <w:t>To:</w:t>
      </w:r>
      <w:r>
        <w:rPr>
          <w:rFonts w:eastAsia="Times New Roman"/>
        </w:rPr>
        <w:t xml:space="preserve"> TM KANCELEJA &lt;</w:t>
      </w:r>
      <w:proofErr w:type="spellStart"/>
      <w:r>
        <w:rPr>
          <w:rFonts w:eastAsia="Times New Roman"/>
        </w:rPr>
        <w:t>pasts@tm.gov.lv</w:t>
      </w:r>
      <w:proofErr w:type="spellEnd"/>
      <w:r>
        <w:rPr>
          <w:rFonts w:eastAsia="Times New Roman"/>
        </w:rPr>
        <w:t>&gt;</w:t>
      </w:r>
      <w:r>
        <w:rPr>
          <w:rFonts w:eastAsia="Times New Roman"/>
        </w:rPr>
        <w:br/>
      </w:r>
      <w:proofErr w:type="spellStart"/>
      <w:r>
        <w:rPr>
          <w:rFonts w:eastAsia="Times New Roman"/>
          <w:b/>
          <w:bCs/>
        </w:rPr>
        <w:t>Cc</w:t>
      </w:r>
      <w:proofErr w:type="spellEnd"/>
      <w:r>
        <w:rPr>
          <w:rFonts w:eastAsia="Times New Roman"/>
          <w:b/>
          <w:bCs/>
        </w:rPr>
        <w:t>:</w:t>
      </w:r>
      <w:r>
        <w:rPr>
          <w:rFonts w:eastAsia="Times New Roman"/>
        </w:rPr>
        <w:t xml:space="preserve"> Laura Šileikiste &lt;</w:t>
      </w:r>
      <w:proofErr w:type="spellStart"/>
      <w:r>
        <w:rPr>
          <w:rFonts w:eastAsia="Times New Roman"/>
        </w:rPr>
        <w:t>Laura.Sileikiste@TM.GOV.LV</w:t>
      </w:r>
      <w:proofErr w:type="spellEnd"/>
      <w:r>
        <w:rPr>
          <w:rFonts w:eastAsia="Times New Roman"/>
        </w:rPr>
        <w:t>&gt;</w:t>
      </w:r>
      <w:r>
        <w:rPr>
          <w:rFonts w:eastAsia="Times New Roman"/>
        </w:rPr>
        <w:br/>
      </w:r>
      <w:proofErr w:type="spellStart"/>
      <w:r>
        <w:rPr>
          <w:rFonts w:eastAsia="Times New Roman"/>
          <w:b/>
          <w:bCs/>
        </w:rPr>
        <w:t>Subject</w:t>
      </w:r>
      <w:proofErr w:type="spellEnd"/>
      <w:r>
        <w:rPr>
          <w:rFonts w:eastAsia="Times New Roman"/>
          <w:b/>
          <w:bCs/>
        </w:rPr>
        <w:t>:</w:t>
      </w:r>
      <w:r>
        <w:rPr>
          <w:rFonts w:eastAsia="Times New Roman"/>
        </w:rPr>
        <w:t xml:space="preserve"> TAP VSS-572 (Grozījumi Latvijas Sodu izpildes kodeksā)</w:t>
      </w:r>
    </w:p>
    <w:p w14:paraId="567F9EA5" w14:textId="77777777" w:rsidR="0011767E" w:rsidRDefault="0011767E" w:rsidP="0011767E"/>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160"/>
      </w:tblGrid>
      <w:tr w:rsidR="0011767E" w14:paraId="36953BCE" w14:textId="77777777" w:rsidTr="0011767E">
        <w:trPr>
          <w:tblCellSpacing w:w="0" w:type="dxa"/>
        </w:trPr>
        <w:tc>
          <w:tcPr>
            <w:tcW w:w="0" w:type="auto"/>
            <w:shd w:val="clear" w:color="auto" w:fill="910A19"/>
            <w:tcMar>
              <w:top w:w="105" w:type="dxa"/>
              <w:left w:w="30" w:type="dxa"/>
              <w:bottom w:w="105" w:type="dxa"/>
              <w:right w:w="110" w:type="dxa"/>
            </w:tcMar>
            <w:vAlign w:val="center"/>
            <w:hideMark/>
          </w:tcPr>
          <w:p w14:paraId="78F5F3C8" w14:textId="77777777" w:rsidR="0011767E" w:rsidRDefault="0011767E"/>
        </w:tc>
        <w:tc>
          <w:tcPr>
            <w:tcW w:w="5000" w:type="pct"/>
            <w:shd w:val="clear" w:color="auto" w:fill="FFEB9C"/>
            <w:tcMar>
              <w:top w:w="105" w:type="dxa"/>
              <w:left w:w="225" w:type="dxa"/>
              <w:bottom w:w="105" w:type="dxa"/>
              <w:right w:w="75" w:type="dxa"/>
            </w:tcMar>
            <w:vAlign w:val="center"/>
            <w:hideMark/>
          </w:tcPr>
          <w:p w14:paraId="0E9649AD" w14:textId="77777777" w:rsidR="0011767E" w:rsidRDefault="0011767E">
            <w:pPr>
              <w:spacing w:before="100" w:beforeAutospacing="1" w:after="100" w:afterAutospacing="1"/>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14:paraId="16240C08" w14:textId="77777777" w:rsidR="0011767E" w:rsidRDefault="0011767E" w:rsidP="0011767E">
      <w:pPr>
        <w:pStyle w:val="Paraststmeklis"/>
        <w:rPr>
          <w:rFonts w:ascii="Segoe UI" w:hAnsi="Segoe UI" w:cs="Segoe UI"/>
          <w:color w:val="000000"/>
          <w:sz w:val="20"/>
          <w:szCs w:val="20"/>
        </w:rPr>
      </w:pPr>
      <w:r>
        <w:rPr>
          <w:rFonts w:ascii="Segoe UI" w:hAnsi="Segoe UI" w:cs="Segoe UI"/>
          <w:color w:val="000000"/>
          <w:sz w:val="20"/>
          <w:szCs w:val="20"/>
        </w:rPr>
        <w:t> </w:t>
      </w:r>
    </w:p>
    <w:p w14:paraId="7FEE393D" w14:textId="77777777" w:rsidR="0011767E" w:rsidRDefault="0011767E" w:rsidP="0011767E">
      <w:pPr>
        <w:jc w:val="both"/>
        <w:rPr>
          <w:rFonts w:ascii="Segoe UI" w:eastAsia="Times New Roman" w:hAnsi="Segoe UI" w:cs="Segoe UI"/>
          <w:color w:val="000000"/>
          <w:sz w:val="20"/>
          <w:szCs w:val="20"/>
        </w:rPr>
      </w:pPr>
      <w:r>
        <w:rPr>
          <w:rFonts w:ascii="Segoe UI" w:eastAsia="Times New Roman" w:hAnsi="Segoe UI" w:cs="Times New Roman"/>
          <w:color w:val="000000"/>
          <w:sz w:val="20"/>
          <w:szCs w:val="24"/>
        </w:rPr>
        <w:t>Labdien!</w:t>
      </w:r>
    </w:p>
    <w:p w14:paraId="7116CB0C" w14:textId="77777777" w:rsidR="0011767E" w:rsidRDefault="0011767E" w:rsidP="0011767E">
      <w:pPr>
        <w:jc w:val="both"/>
        <w:rPr>
          <w:rFonts w:ascii="Segoe UI" w:eastAsia="Times New Roman" w:hAnsi="Segoe UI" w:cs="Segoe UI"/>
          <w:color w:val="000000"/>
          <w:sz w:val="20"/>
          <w:szCs w:val="20"/>
        </w:rPr>
      </w:pPr>
      <w:r>
        <w:rPr>
          <w:rFonts w:ascii="Segoe UI" w:eastAsia="Times New Roman" w:hAnsi="Segoe UI" w:cs="Times New Roman"/>
          <w:color w:val="000000"/>
          <w:sz w:val="20"/>
          <w:szCs w:val="24"/>
        </w:rPr>
        <w:br/>
        <w:t>Savas kompetences ietvaros, izvērtējot Tieslietu ministrijas precizēto likumprojektu “Grozījumi Latvijas Sodu izpildes kodeksā” (</w:t>
      </w:r>
      <w:r>
        <w:rPr>
          <w:rFonts w:ascii="Segoe UI" w:eastAsia="Times New Roman" w:hAnsi="Segoe UI" w:cs="Times New Roman"/>
          <w:b/>
          <w:bCs/>
          <w:color w:val="000000"/>
          <w:sz w:val="20"/>
          <w:szCs w:val="24"/>
        </w:rPr>
        <w:t>VSS-572)</w:t>
      </w:r>
      <w:r>
        <w:rPr>
          <w:rFonts w:ascii="Segoe UI" w:eastAsia="Times New Roman" w:hAnsi="Segoe UI" w:cs="Times New Roman"/>
          <w:color w:val="000000"/>
          <w:sz w:val="20"/>
          <w:szCs w:val="24"/>
        </w:rPr>
        <w:t xml:space="preserve">un </w:t>
      </w:r>
      <w:proofErr w:type="gramStart"/>
      <w:r>
        <w:rPr>
          <w:rFonts w:ascii="Segoe UI" w:eastAsia="Times New Roman" w:hAnsi="Segoe UI" w:cs="Segoe UI"/>
          <w:color w:val="000000"/>
          <w:sz w:val="20"/>
          <w:szCs w:val="24"/>
        </w:rPr>
        <w:t>tā sākotnējās ietekmes</w:t>
      </w:r>
      <w:proofErr w:type="gramEnd"/>
      <w:r>
        <w:rPr>
          <w:rFonts w:ascii="Segoe UI" w:eastAsia="Times New Roman" w:hAnsi="Segoe UI" w:cs="Segoe UI"/>
          <w:color w:val="000000"/>
          <w:sz w:val="20"/>
          <w:szCs w:val="24"/>
        </w:rPr>
        <w:t xml:space="preserve"> novērtējuma ziņojumu (</w:t>
      </w:r>
      <w:r>
        <w:rPr>
          <w:rFonts w:ascii="Segoe UI" w:eastAsia="Times New Roman" w:hAnsi="Segoe UI" w:cs="Times New Roman"/>
          <w:color w:val="000000"/>
          <w:sz w:val="20"/>
          <w:szCs w:val="24"/>
        </w:rPr>
        <w:t xml:space="preserve">anotāciju), saskaņojam to bez iebildumiem un priekšlikumiem. </w:t>
      </w:r>
    </w:p>
    <w:p w14:paraId="12788F29" w14:textId="77777777" w:rsidR="0011767E" w:rsidRDefault="0011767E" w:rsidP="0011767E">
      <w:pPr>
        <w:rPr>
          <w:rFonts w:ascii="Segoe UI" w:eastAsia="Times New Roman" w:hAnsi="Segoe UI" w:cs="Segoe UI"/>
          <w:color w:val="000000"/>
          <w:sz w:val="20"/>
          <w:szCs w:val="20"/>
        </w:rPr>
      </w:pPr>
    </w:p>
    <w:p w14:paraId="3618DEDA" w14:textId="77777777" w:rsidR="0011767E" w:rsidRDefault="0011767E" w:rsidP="0011767E">
      <w:pPr>
        <w:spacing w:after="75"/>
        <w:rPr>
          <w:rFonts w:ascii="Segoe UI" w:eastAsia="Times New Roman" w:hAnsi="Segoe UI" w:cs="Segoe UI"/>
          <w:color w:val="000000"/>
          <w:sz w:val="20"/>
          <w:szCs w:val="20"/>
        </w:rPr>
      </w:pPr>
      <w:r>
        <w:rPr>
          <w:rFonts w:ascii="Segoe UI" w:eastAsia="Times New Roman" w:hAnsi="Segoe UI" w:cs="Segoe UI"/>
          <w:color w:val="000000"/>
          <w:sz w:val="20"/>
          <w:szCs w:val="20"/>
        </w:rPr>
        <w:br/>
      </w:r>
    </w:p>
    <w:p w14:paraId="732A2B8E" w14:textId="77777777" w:rsidR="0011767E" w:rsidRDefault="0011767E" w:rsidP="0011767E">
      <w:pPr>
        <w:spacing w:after="75"/>
        <w:rPr>
          <w:rFonts w:ascii="Segoe UI" w:eastAsia="Times New Roman" w:hAnsi="Segoe UI" w:cs="Segoe UI"/>
          <w:color w:val="000000"/>
          <w:sz w:val="20"/>
          <w:szCs w:val="20"/>
        </w:rPr>
      </w:pPr>
      <w:r>
        <w:rPr>
          <w:rFonts w:ascii="Times New Roman" w:eastAsia="Times New Roman" w:hAnsi="Times New Roman" w:cs="Times New Roman"/>
          <w:color w:val="000000"/>
          <w:sz w:val="24"/>
          <w:szCs w:val="24"/>
        </w:rPr>
        <w:t>Cieņā</w:t>
      </w:r>
    </w:p>
    <w:p w14:paraId="33D5E90A" w14:textId="77777777" w:rsidR="0011767E" w:rsidRDefault="0011767E" w:rsidP="0011767E">
      <w:pPr>
        <w:spacing w:after="75"/>
        <w:rPr>
          <w:rFonts w:ascii="Segoe UI" w:eastAsia="Times New Roman" w:hAnsi="Segoe UI" w:cs="Segoe UI"/>
          <w:color w:val="000000"/>
          <w:sz w:val="20"/>
          <w:szCs w:val="20"/>
        </w:rPr>
      </w:pPr>
      <w:r>
        <w:rPr>
          <w:rFonts w:ascii="Times New Roman" w:eastAsia="Times New Roman" w:hAnsi="Times New Roman" w:cs="Times New Roman"/>
          <w:b/>
          <w:bCs/>
          <w:color w:val="000000"/>
          <w:sz w:val="24"/>
          <w:szCs w:val="24"/>
        </w:rPr>
        <w:t xml:space="preserve">Žanna </w:t>
      </w:r>
      <w:proofErr w:type="spellStart"/>
      <w:r>
        <w:rPr>
          <w:rFonts w:ascii="Times New Roman" w:eastAsia="Times New Roman" w:hAnsi="Times New Roman" w:cs="Times New Roman"/>
          <w:b/>
          <w:bCs/>
          <w:color w:val="000000"/>
          <w:sz w:val="24"/>
          <w:szCs w:val="24"/>
        </w:rPr>
        <w:t>Stare</w:t>
      </w:r>
      <w:proofErr w:type="spellEnd"/>
    </w:p>
    <w:p w14:paraId="3059E140" w14:textId="77777777" w:rsidR="0011767E" w:rsidRDefault="0011767E" w:rsidP="0011767E">
      <w:pPr>
        <w:spacing w:after="75"/>
        <w:rPr>
          <w:rFonts w:ascii="Segoe UI" w:eastAsia="Times New Roman" w:hAnsi="Segoe UI" w:cs="Segoe UI"/>
          <w:color w:val="000000"/>
          <w:sz w:val="20"/>
          <w:szCs w:val="20"/>
        </w:rPr>
      </w:pPr>
      <w:r>
        <w:rPr>
          <w:rFonts w:ascii="Times New Roman" w:eastAsia="Times New Roman" w:hAnsi="Times New Roman" w:cs="Times New Roman"/>
          <w:color w:val="000000"/>
          <w:sz w:val="24"/>
          <w:szCs w:val="24"/>
        </w:rPr>
        <w:t>Ģenerālprokuratūras Darbības kontroles</w:t>
      </w:r>
    </w:p>
    <w:p w14:paraId="03232C12" w14:textId="77777777" w:rsidR="0011767E" w:rsidRDefault="0011767E" w:rsidP="0011767E">
      <w:pPr>
        <w:spacing w:after="75"/>
        <w:rPr>
          <w:rFonts w:ascii="Segoe UI" w:eastAsia="Times New Roman" w:hAnsi="Segoe UI" w:cs="Segoe UI"/>
          <w:color w:val="000000"/>
          <w:sz w:val="20"/>
          <w:szCs w:val="20"/>
        </w:rPr>
      </w:pPr>
      <w:r>
        <w:rPr>
          <w:rFonts w:ascii="Times New Roman" w:eastAsia="Times New Roman" w:hAnsi="Times New Roman" w:cs="Times New Roman"/>
          <w:color w:val="000000"/>
          <w:sz w:val="24"/>
          <w:szCs w:val="24"/>
        </w:rPr>
        <w:t>un starptautiskās sadarbības departamenta</w:t>
      </w:r>
    </w:p>
    <w:p w14:paraId="775E5D84" w14:textId="77777777" w:rsidR="0011767E" w:rsidRDefault="0011767E" w:rsidP="0011767E">
      <w:pPr>
        <w:spacing w:after="75"/>
        <w:rPr>
          <w:rFonts w:ascii="Segoe UI" w:eastAsia="Times New Roman" w:hAnsi="Segoe UI" w:cs="Segoe UI"/>
          <w:color w:val="000000"/>
          <w:sz w:val="20"/>
          <w:szCs w:val="20"/>
        </w:rPr>
      </w:pPr>
      <w:r>
        <w:rPr>
          <w:rFonts w:ascii="Times New Roman" w:eastAsia="Times New Roman" w:hAnsi="Times New Roman" w:cs="Times New Roman"/>
          <w:color w:val="000000"/>
          <w:sz w:val="24"/>
          <w:szCs w:val="24"/>
        </w:rPr>
        <w:t>Prokuratūras funkciju īstenošanas</w:t>
      </w:r>
    </w:p>
    <w:p w14:paraId="7A368CE2" w14:textId="77777777" w:rsidR="0011767E" w:rsidRDefault="0011767E" w:rsidP="0011767E">
      <w:pPr>
        <w:spacing w:after="75"/>
        <w:rPr>
          <w:rFonts w:ascii="Segoe UI" w:eastAsia="Times New Roman" w:hAnsi="Segoe UI" w:cs="Segoe UI"/>
          <w:color w:val="000000"/>
          <w:sz w:val="20"/>
          <w:szCs w:val="20"/>
        </w:rPr>
      </w:pPr>
      <w:r>
        <w:rPr>
          <w:rFonts w:ascii="Times New Roman" w:eastAsia="Times New Roman" w:hAnsi="Times New Roman" w:cs="Times New Roman"/>
          <w:color w:val="000000"/>
          <w:sz w:val="24"/>
          <w:szCs w:val="24"/>
        </w:rPr>
        <w:t>koordinācijas nodaļas prokurore</w:t>
      </w:r>
    </w:p>
    <w:p w14:paraId="19C7BBA8" w14:textId="77777777" w:rsidR="0011767E" w:rsidRDefault="0011767E" w:rsidP="0011767E">
      <w:pPr>
        <w:spacing w:after="75"/>
        <w:rPr>
          <w:rFonts w:ascii="Segoe UI" w:eastAsia="Times New Roman" w:hAnsi="Segoe UI" w:cs="Segoe UI"/>
          <w:color w:val="000000"/>
          <w:sz w:val="20"/>
          <w:szCs w:val="20"/>
        </w:rPr>
      </w:pPr>
      <w:r>
        <w:rPr>
          <w:rFonts w:ascii="Times New Roman" w:eastAsia="Times New Roman" w:hAnsi="Times New Roman" w:cs="Times New Roman"/>
          <w:color w:val="000000"/>
          <w:sz w:val="24"/>
          <w:szCs w:val="24"/>
        </w:rPr>
        <w:t xml:space="preserve">Kalpaka bulvāris 6, Rīga </w:t>
      </w:r>
    </w:p>
    <w:p w14:paraId="1E76D1C2" w14:textId="77777777" w:rsidR="0011767E" w:rsidRDefault="0011767E" w:rsidP="0011767E">
      <w:pPr>
        <w:spacing w:after="75"/>
        <w:rPr>
          <w:rFonts w:ascii="Segoe UI" w:eastAsia="Times New Roman" w:hAnsi="Segoe UI" w:cs="Segoe UI"/>
          <w:color w:val="000000"/>
          <w:sz w:val="20"/>
          <w:szCs w:val="20"/>
        </w:rPr>
      </w:pPr>
      <w:r>
        <w:rPr>
          <w:rFonts w:ascii="Times New Roman" w:eastAsia="Times New Roman" w:hAnsi="Times New Roman" w:cs="Times New Roman"/>
          <w:color w:val="000000"/>
          <w:sz w:val="24"/>
          <w:szCs w:val="24"/>
        </w:rPr>
        <w:t xml:space="preserve">Tālrunis: [+371] 67044557 </w:t>
      </w:r>
    </w:p>
    <w:p w14:paraId="4F59BC05" w14:textId="77777777" w:rsidR="0011767E" w:rsidRDefault="0011767E" w:rsidP="0011767E">
      <w:pPr>
        <w:spacing w:after="75"/>
        <w:rPr>
          <w:rFonts w:ascii="Segoe UI" w:eastAsia="Times New Roman" w:hAnsi="Segoe UI" w:cs="Segoe UI"/>
          <w:color w:val="000000"/>
          <w:sz w:val="20"/>
          <w:szCs w:val="20"/>
        </w:rPr>
      </w:pPr>
      <w:r>
        <w:rPr>
          <w:rFonts w:ascii="Times New Roman" w:eastAsia="Times New Roman" w:hAnsi="Times New Roman" w:cs="Times New Roman"/>
          <w:color w:val="000000"/>
          <w:sz w:val="24"/>
          <w:szCs w:val="24"/>
        </w:rPr>
        <w:t>Fakss: [+371] 67044449</w:t>
      </w:r>
    </w:p>
    <w:p w14:paraId="408EDCAA" w14:textId="77777777" w:rsidR="0011767E" w:rsidRDefault="0011767E" w:rsidP="0011767E">
      <w:pPr>
        <w:spacing w:after="75"/>
        <w:rPr>
          <w:rFonts w:ascii="Segoe UI" w:eastAsia="Times New Roman" w:hAnsi="Segoe UI" w:cs="Segoe UI"/>
          <w:color w:val="000000"/>
          <w:sz w:val="20"/>
          <w:szCs w:val="20"/>
        </w:rPr>
      </w:pPr>
    </w:p>
    <w:p w14:paraId="43B43F39" w14:textId="77777777" w:rsidR="0011767E" w:rsidRDefault="0011767E" w:rsidP="0011767E">
      <w:pPr>
        <w:spacing w:after="75"/>
        <w:rPr>
          <w:rFonts w:ascii="Segoe UI" w:eastAsia="Times New Roman" w:hAnsi="Segoe UI" w:cs="Segoe UI"/>
          <w:color w:val="000000"/>
          <w:sz w:val="20"/>
          <w:szCs w:val="20"/>
        </w:rPr>
      </w:pPr>
      <w:r>
        <w:rPr>
          <w:rFonts w:ascii="Times New Roman" w:eastAsia="Times New Roman" w:hAnsi="Times New Roman" w:cs="Times New Roman"/>
          <w:color w:val="353838"/>
          <w:sz w:val="24"/>
          <w:szCs w:val="24"/>
        </w:rPr>
        <w:t>“</w:t>
      </w:r>
      <w:r>
        <w:rPr>
          <w:rFonts w:ascii="Times New Roman" w:eastAsia="Times New Roman" w:hAnsi="Times New Roman" w:cs="Times New Roman"/>
          <w:i/>
          <w:iCs/>
          <w:color w:val="A5A5A5" w:themeColor="accent3"/>
          <w:sz w:val="20"/>
          <w:szCs w:val="20"/>
        </w:rPr>
        <w:t>Šis e-pasts un tā pielikumā esošie dokumenti var saturēt ierobežotas pieejamības un konfidenciālu informāciju, cita starpā fizisko personu datus, kas adresēta tikai tā saņēmējam un izmantojama tikai leģitīmiem mērķiem. Ja esat saņēmis šo e-pastu kļūdas dēļ, Jums nav tiesību izmantot šajā e-pastā un tā pielikumā ietverto informāciju. Šādā gadījumā nekavējoties neatgriezeniski izdzēsiet šo e-pastu un informējiet nosūtītāju par šī e-pasta saņemšanu</w:t>
      </w:r>
      <w:r>
        <w:rPr>
          <w:rFonts w:ascii="Times New Roman" w:eastAsia="Times New Roman" w:hAnsi="Times New Roman" w:cs="Times New Roman"/>
          <w:i/>
          <w:iCs/>
          <w:color w:val="353838"/>
          <w:sz w:val="20"/>
          <w:szCs w:val="20"/>
        </w:rPr>
        <w:t>”</w:t>
      </w:r>
      <w:r>
        <w:rPr>
          <w:rFonts w:ascii="Times New Roman" w:eastAsia="Times New Roman" w:hAnsi="Times New Roman" w:cs="Times New Roman"/>
          <w:i/>
          <w:iCs/>
          <w:color w:val="A5A5A5" w:themeColor="accent3"/>
          <w:sz w:val="20"/>
          <w:szCs w:val="20"/>
        </w:rPr>
        <w:t>.</w:t>
      </w:r>
    </w:p>
    <w:p w14:paraId="40E4F63F" w14:textId="74EA42E6" w:rsidR="00C073B1" w:rsidRDefault="0011767E" w:rsidP="0011767E">
      <w:r>
        <w:rPr>
          <w:rFonts w:ascii="Times New Roman" w:eastAsia="Times New Roman" w:hAnsi="Times New Roman" w:cs="Times New Roman"/>
          <w:color w:val="000000"/>
          <w:sz w:val="24"/>
          <w:szCs w:val="24"/>
        </w:rPr>
        <w:br/>
      </w:r>
    </w:p>
    <w:sectPr w:rsidR="00C073B1">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28CF7" w14:textId="77777777" w:rsidR="009E5E11" w:rsidRDefault="009E5E11" w:rsidP="00E70872">
      <w:r>
        <w:separator/>
      </w:r>
    </w:p>
  </w:endnote>
  <w:endnote w:type="continuationSeparator" w:id="0">
    <w:p w14:paraId="1B07D0D7" w14:textId="77777777" w:rsidR="009E5E11" w:rsidRDefault="009E5E11" w:rsidP="00E70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58404" w14:textId="0DA5F7EC" w:rsidR="00E70872" w:rsidRPr="00E70872" w:rsidRDefault="00E70872">
    <w:pPr>
      <w:pStyle w:val="Kjene"/>
      <w:rPr>
        <w:rFonts w:ascii="Times New Roman" w:hAnsi="Times New Roman" w:cs="Times New Roman"/>
        <w:sz w:val="20"/>
        <w:szCs w:val="20"/>
      </w:rPr>
    </w:pPr>
    <w:r w:rsidRPr="00E70872">
      <w:rPr>
        <w:rFonts w:ascii="Times New Roman" w:hAnsi="Times New Roman" w:cs="Times New Roman"/>
        <w:sz w:val="20"/>
        <w:szCs w:val="20"/>
      </w:rPr>
      <w:t>GPAtz_181021_eu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EA317" w14:textId="77777777" w:rsidR="009E5E11" w:rsidRDefault="009E5E11" w:rsidP="00E70872">
      <w:r>
        <w:separator/>
      </w:r>
    </w:p>
  </w:footnote>
  <w:footnote w:type="continuationSeparator" w:id="0">
    <w:p w14:paraId="10F62C97" w14:textId="77777777" w:rsidR="009E5E11" w:rsidRDefault="009E5E11" w:rsidP="00E708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67E"/>
    <w:rsid w:val="0011767E"/>
    <w:rsid w:val="009E5E11"/>
    <w:rsid w:val="00C073B1"/>
    <w:rsid w:val="00E708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21DD3"/>
  <w15:chartTrackingRefBased/>
  <w15:docId w15:val="{1F34DB57-3A46-4EA2-A80F-069DEBCB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1767E"/>
    <w:pPr>
      <w:spacing w:after="0" w:line="240" w:lineRule="auto"/>
    </w:pPr>
    <w:rPr>
      <w:rFonts w:ascii="Calibri" w:hAnsi="Calibri" w:cs="Calibri"/>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11767E"/>
    <w:pPr>
      <w:spacing w:before="100" w:beforeAutospacing="1" w:after="100" w:afterAutospacing="1"/>
    </w:pPr>
  </w:style>
  <w:style w:type="paragraph" w:styleId="Galvene">
    <w:name w:val="header"/>
    <w:basedOn w:val="Parasts"/>
    <w:link w:val="GalveneRakstz"/>
    <w:uiPriority w:val="99"/>
    <w:unhideWhenUsed/>
    <w:rsid w:val="00E70872"/>
    <w:pPr>
      <w:tabs>
        <w:tab w:val="center" w:pos="4153"/>
        <w:tab w:val="right" w:pos="8306"/>
      </w:tabs>
    </w:pPr>
  </w:style>
  <w:style w:type="character" w:customStyle="1" w:styleId="GalveneRakstz">
    <w:name w:val="Galvene Rakstz."/>
    <w:basedOn w:val="Noklusjumarindkopasfonts"/>
    <w:link w:val="Galvene"/>
    <w:uiPriority w:val="99"/>
    <w:rsid w:val="00E70872"/>
    <w:rPr>
      <w:rFonts w:ascii="Calibri" w:hAnsi="Calibri" w:cs="Calibri"/>
      <w:lang w:eastAsia="lv-LV"/>
    </w:rPr>
  </w:style>
  <w:style w:type="paragraph" w:styleId="Kjene">
    <w:name w:val="footer"/>
    <w:basedOn w:val="Parasts"/>
    <w:link w:val="KjeneRakstz"/>
    <w:uiPriority w:val="99"/>
    <w:unhideWhenUsed/>
    <w:rsid w:val="00E70872"/>
    <w:pPr>
      <w:tabs>
        <w:tab w:val="center" w:pos="4153"/>
        <w:tab w:val="right" w:pos="8306"/>
      </w:tabs>
    </w:pPr>
  </w:style>
  <w:style w:type="character" w:customStyle="1" w:styleId="KjeneRakstz">
    <w:name w:val="Kājene Rakstz."/>
    <w:basedOn w:val="Noklusjumarindkopasfonts"/>
    <w:link w:val="Kjene"/>
    <w:uiPriority w:val="99"/>
    <w:rsid w:val="00E70872"/>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84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909</Words>
  <Characters>519</Characters>
  <Application>Microsoft Office Word</Application>
  <DocSecurity>0</DocSecurity>
  <Lines>4</Lines>
  <Paragraphs>2</Paragraphs>
  <ScaleCrop>false</ScaleCrop>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Šileikiste</dc:creator>
  <cp:keywords/>
  <dc:description/>
  <cp:lastModifiedBy>Laura Šileikiste</cp:lastModifiedBy>
  <cp:revision>2</cp:revision>
  <dcterms:created xsi:type="dcterms:W3CDTF">2021-10-18T06:13:00Z</dcterms:created>
  <dcterms:modified xsi:type="dcterms:W3CDTF">2021-10-18T06:14:00Z</dcterms:modified>
</cp:coreProperties>
</file>