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24-TA-97: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vienoto valsts interneta plūsmu apmaiņas punktu (GLV-IX)</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vienoto valsts interneta plūsmu apmaiņas punktu (GLV-IX)</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iepriekš izteiktos iebildumus (17.04.2024. un 30.04.2024.) un nevar piekrist Izziņas 1. un 2.punktā Aizsardzības ministrijas norādītajam pamatojumam.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atkārtoti norāda, ka paredzētā risinājuma izveidošana ir attaisnojama un pamatojama kā ārkārtas risinājums, kas pielietojams tieši valsts apdraudējuma iestāšanās situācijā, piemēram gadījumā, ja Latvijā nav pieejams globālais internets, vai nozīmīgu kiberuzbrukumu gadījumā ir nepieciešams veikt atslēgšanos no globālā interneta.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paredzētā risinājuma piemērošana tādējādi būtu paredzama ar atsevišķu, piemēram Ministru kabineta rīkojumu tieši valsts apdraudējuma iestāšanās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ja centralizēta trafika apmaiņas infrastruktūra darbotos pastāvīgi, nevis tikai krīzes (valsts apdraudējuma) situācijās, tas mūsuprāt palielinātu, nevis samazinātu Interneta pieejamības riskus augstāk minēto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minētos apsvērumus, nolūkā novērst drošības un ievainojamības riskus, nelabvēlīgu ietekmi uz nozares attīstību un nolūkā nodrošināt godīgas konkurences apstākļus, aicinām organizēt GLV-IX risinājuma darbību tā, lai tā būtu izmantojama noteiktās krīzes un ārkārtas (piem., valsts apdraudējuma) situācijās, nevis kā pastāvīgu risinājumu  ārpus krīzes perioda. Rosinām noteikt, ka  MK noteikumu projekta 18.punktā minētie Interneta datu plūsmas virzīšanas pamatprincipi būtu aktualizējami ar atsevišķu MK rīkojumu situācijās, ja Latvijā nav pieejams globālais internets, vai nozīmīgu kiberuzbrukumu gadījumā ir nepieciešams veikt atslēgšanos no globālā interneta.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atbilstoši konsultācijām ar valsts drošības iestādēm uztur iepriekš pausto, ka GLV-IX risinājums ir izveidots, lai izveidotu kontrolētu vidi, kurā ir iespējams nodrošināt kritisko datu plūsmu atbilstoši valsts drošības interesēm.Šis risinājums, atbilstoši valsts drošības iestāžu izvērtējumam, ir spējīgs to nodrošināt, kas nav iespējams ar esošajiem tirgus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mehānismi, kuri tiek aktivizēti tikai ārkārtas situācijā, var gluži vienkārši nestrādāt. Nepieciešams nodrošināt to darbību jau ikdienas apstākļos, tos aktīvi izmantot.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vienoto valsts interneta plūsmu apmaiņas punktu (GLV-IX)</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vienoto valsts interneta plūsmu apmaiņas punktu (GLV-IX)</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- 17.07.2024.)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iepriekš izteiktos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1.punktā norādits, ka nav ņemts vērā LDDK  30.04.2024.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atkārtoti norāda, ka paredzētā risinājuma izveidošana ir attaisnojama un pamatojama kā ārkārtas risinājums, kas pielietojams tieši valsts apdraudējuma iestāšanās situācijā, piemēram gadījumā, ja Latvijā nav pieejams globālais internets, vai nozīmīgu kiberuzbrukumu gadījumā ir nepieciešams veikt atslēgšanos no globālā interneta.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paredzētā risinājuma piemērošana tādējādi būtu paredzama ar atsevišķu, piemēram Ministru kabineta rīkojumu tieši valsts apdraudējuma iestāšanās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ja centralizēta trafika apmaiņas infrastruktūra darbotos pastāvīgi, nevis tikai krīzes (valsts apdraudējuma) situācijās, tas mūsuprāt palielinātu, nevis samazinātu Interneta pieejamības riskus augstāk minēto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Piedāvātā redakcija: Ņemot vērā minētos apsvērumus, nolūkā novērst drošības un ievainojamības riskus, nelabvēlīgu ietekmi uz nozares attīstību un nolūkā nodrošināt godīgas konkurences apstākļus, aicinām organizēt GLV-IX risinājuma darbību tā, lai tā būtu izmantojama noteiktās krīzes un ārkārtas (piem. valsts apdraudējuma) situācijās, nevis kā pastāvīgu risinājumu  ārpus krīzes perioda. Rosinām noteikt, ka  MK noteikumu projekta 18.punktā minētie Interneta datu plūsmas virzīšanas pamatprincipi būtu aktualizējami ar atsevišķu MK rīkojumu situācijās, ja Latvijā nav pieejams globālais internets, vai nozīmīgu kiberuzbrukumu gadījumā ir nepieciešams veikt atslēgšanos no globālā interneta.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GLV-IX risinājums ir izveidots, lai izveidotu kontrolētu vidi, kurā ir iespējams nodrošināt kritisko datu plūsmu atbilstoši valsts drošības interesēm. Šis risinājums, atbilstoši valsts drošības iestāžu izvērtējumam, ir spējīgs to nodrošināt, kas nav iespējams ar esošajiem tirgus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mehānismi, kuri tiek aktivizēti tikai ārkārtas situācijā, var gluži vienkārši nestrādāt. Nepieciešams nodrošināt to darbību jau ikdienas apstākļos, tos aktīvi izmantot.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atbilstoši konsultācijām ar valsts drošības iestādēm uztur iepriekš pausto, ka GLV-IX risinājums ir izveidots, lai izveidotu kontrolētu vidi, kurā ir iespējams nodrošināt kritisko datu plūsmu atbilstoši valsts drošības interesēm.Šis risinājums, atbilstoši valsts drošības iestāžu izvērtējumam, ir spējīgs to nodrošināt, kas nav iespējams ar esošajiem tirgus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mehānismi, kuri tiek aktivizēti tikai ārkārtas situācijā, var gluži vienkārši nestrādāt. Nepieciešams nodrošināt to darbību jau ikdienas apstākļos, tos aktīvi izmantot.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vienoto valsts interneta plūsmu apmaiņas punktu (GLV-IX)</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vienoto valsts interneta plūsmu apmaiņas punktu (GLV-IX)</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atkārtoti norāda, ka paredzētā risinājuma izveidošana ir attaisnojama un pamatojama kā ārkārtas risinājums, kas pielietojams tieši valsts apdraudējuma iestāšanās situācijā, piemēram gadījumā, ja Latvijā nav pieejams globālais internets, vai nozīmīgu kiberuzbrukumu gadījumā ir nepieciešams veikt atslēgšanos no globālā interneta.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paredzētā risinājuma piemērošana tādējādi būtu paredzama ar atsevišķu, piemēram Ministru kabineta rīkojumu tieši valsts apdraudējuma iestāšanās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ja centralizēta trafika apmaiņas infrastruktūra darbotos pastāvīgi, nevis tikai krīzes (valsts apdraudējuma) situācijās, tas mūsuprāt palielinātu, nevis samazinātu Interneta pieejamības riskus augstāk minēto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minētos apsvērumus, nolūkā novērst drošības un ievainojamības riskus, nelabvēlīgu ietekmi uz nozares attīstību un nolūkā nodrošināt godīgas konkurences apstākļus, aicinām organizēt GLV-IX risinājuma darbību tā, lai tā būtu izmantojama noteiktās krīzes un ārkārtas (piem. valsts apdraudējuma) situācijās, nevis kā pastāvīgu risinājumu  ārpus krīzes perioda. Rosinām noteikt, ka  MK noteikumu projekta 18.punktā minētie Interneta datu plūsmas virzīšanas pamatprincipi būtu aktualizējami ar atsevišķu MK rīkojumu situācijās, ja Latvijā nav pieejams globālais internets, vai nozīmīgu kiberuzbrukumu gadījumā ir nepieciešams veikt atslēgšanos no globālā interneta.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GLV-IX risinājums ir izveidots, lai izveidotu kontrolētu vidi, kurā ir iespējams nodrošināt kritisko datu plūsmu atbilstoši valsts drošības interesēm.Šis risinājums, atbilstoši valsts drošības iestāžu izvērtējumam, ir spējīgs to nodrošināt, kas nav iespējams ar esošajiem tirgus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mehānismi, kuri tiek aktivizēti tikai ārkārtas situācijā, var gluži vienkārši nestrādāt. Nepieciešams nodrošināt to darbību jau ikdienas apstākļos, tos aktīvi izmantot.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vienoto valsts interneta plūsmu apmaiņas punktu (GLV-IX)</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vienoto valsts interneta plūsmu apmaiņas punktu (GLV-IX)</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"Par vienoto valsts interneta plūsmu apmaiņas punktu (GLV-IX)" (turpmāk – projekts) tiek izdots saskaņā ar Nacionālās kiberdrošības likuma 30. panta trešo daļu. Likumprojekts "Nacionālās kiberdrošības likums" (Nr. 553/Lp14) (turpmāk – likumprojekts) ir pieņemts Saeimā 1. lasījumā 2024. gada 18. aprīlī. Ņemot vērā to, ka Valsts iestāžu juridisko dienestu vadītāju 2010.gada 12.  marta sanāksmes protokola Nr. 2 1. § "Par grozījumiem Ministru kabineta 2009. gada 7. aprīļa noteikumos Nr. 300 "Ministru kabineta kārtības rullis" (Ministru kabineta 2010. gada 23. februāra noteikumi Nr. 170)" 8. punktā noteiktais paredz, ka likumprojektā paredzētus noteikumu projektus izskata Valsts sekretāru sanāksmē, kad likumprojekts pieņemts 2. lasījumā, savukārt Ministru kabinetā šādus noteikumu projektus izskata, kad likumprojekts pieņemts 3. lasījumā, lūdzam nodrošināt projekta turpmāku virzību pēc likumprojekta pieņemšanas Saeimā 2. lasījumā.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Tālāka noteikumu projekta virzība organizēta pēc Nacionālās kiberdrošības likuma izsludināšanas.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vienoto valsts interneta plūsmu apmaiņas punktu (GLV-IX)</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vienoto valsts interneta plūsmu apmaiņas punktu (GLV-IX)</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ar spēkā stāšanās termiņu, ņemot vērā to, ka projekts nevar stāties spēkā pirms likumprojekta. Vienlaikus lūdzam precizēt projekta sākotnējās ietekmes novērtējuma ziņojuma (turpmāk – anotācija) 1.3. apakšsadaļā "Risinājuma apraksts" iekļauto informāciju, ņemot vērā to, ka projektā nav noslēguma sadaļas, kā arī nav paredzēts, ka projekta 4.1.-4.3. apakšpunktus piemēro ar brīdi, kad stājies spēkā likumprojekts.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paredzot spēkā stāšanās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vienoto valsts interneta plūsmu apmaiņas punktu (GLV-IX)</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vienoto valsts interneta plūsmu apmaiņas punktu (GLV-IX)</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projektā ir ietverts viss regulējums, kuru Ministru kabinets ir pilnvarots noteikt saskaņā ar likumprojekta 30. panta otrajā un trešajā daļā noteikto, ņemot vērā to, ka projektā nav noteikta komisijas izveides kārtība, bet tikai tās sastāvs, kā arī projektā nav noteikti kritēriji valsts un pašvaldību institūciju un subjektu iekļaušanai pakalpojuma saņēmēju sarakstā. Lūdzam atbilstoši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vienoto valsts interneta plūsmu apmaiņas punktu (GLV-IX)</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vienoto valsts interneta plūsmu apmaiņas punktu (GLV-IX)</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Termiņi – kāda laikā periodā plānota šo noteikumu prasību ieviešana?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nosakot prasību ieviešanas termiņu šo noteikumu 4. punktā noteiktajām organizācijām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vienoto valsts interneta plūsmu apmaiņas punktu (GLV-IX)</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vienoto valsts interneta plūsmu apmaiņas punktu (GLV-IX)</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 tieši interneta plūsmu apmaiņas punkts (GLV-IX) palielinās drošību, neietekmējot saturu, datu apmaiņas u.tml. Vai tiešām šobrīd esošie komunikācijas kanāli ir tik nedroši?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GLV-IX risinājums ikdienas apstākļos nodrošina, ka kritiskā datu plūsma atrodas kontrolētā vidē Latvijas teritorijā, ko pašreizējie risinājumi nevar nodrošināt.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vienoto valsts interneta plūsmu apmaiņas punktu (GLV-IX)</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vienoto valsts interneta plūsmu apmaiņas punktu (GLV-IX)</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nevar saprast kādas ir tehniskās prasības, lai pieslēgties GLV-IX? Vai tas tad paredz, ka visām  pašvaldības sistēmām, kas nestāv lokāli, bet gan pie pakalpojuma sniedzēja (komersanta) arī būs jānodrošina, ka mākoņpakalpojums ir pieslēgts pie šīs vārtejas?? Kā šis ietekmēs lielos ārvalstu mākoņpakalpojumus - piemēram M365 abonementu vai Google Workspace - kur pašvaldībai notiek visa iekšējā komunikācija, dokumentu apmaiņa, glabāšana u.c darba procesam vitāli svarīgi rīki?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ir viena tehniskā prasība - Iestādei jābūt savai autonomajai sistēmai (https://www.ripe.net/manage-ips-and-asns/as-numbers/request-an-as-number/).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Ārzemju interneta, tai skaitā mākoņpakalpojumu izmantošana, nodrošināšana pagaidām ir pašas Institūcijas atbildība. (precīzāk Institūcijas Internet pakalpojuma sniedzēja izvēlētais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vienoto valsts interneta plūsmu apmaiņas punktu (GLV-IX)</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Nacionālās kiberdrošības likuma 30. panta otro un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izdošanas tiesisko pamatu, ņemot vērā to, ka konkrētais pilnvarojums regulēt vienotā valsts interneta plūsmas apmaiņas punkta darbību ietverts Nacionālās kiberdrošības likuma 32. panta otrajā un trešajā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tiesiskais pamats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Nacionālās kiberdrošības likuma 32. panta otro un trešo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Nacionālās kiberdrošības likuma 30. panta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30. panta otrās daļas otrais teikums pilnvaro Ministru kabinetu noteikt starpinstitūciju komisijas sastāvu, izveides un darbības kārtību. Projektā ietverts regulējums par minētās komisijas sastāvu un darbības kārtību, taču projekta izdošanas tiesiskajā pamatā nav paredzēts, ka projekts izdots saskaņā ar likumprojekta 30. panta otro daļu. Ņemot vērā to, ka ar projektu tiek izpildīts arī likumprojekta 30. panta otrās daļas otrajā teikumā Ministru kabinetam dotais pilnvarojums, lūdzam attiecīgi papildināt norādi uz projekta izdošanas tiesisko pamatu, kā arī papildināt projekta 1. punktu un anotācijas 1.1. un 1.2. apakšsadaļu.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atbilstoši Nacionālās kiberdrošības likuma deleģējumam.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Nacionālās kiberdrošības likuma 32. panta otro un trešo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notiek pievienošanās vienotajam valsts interneta plūsmu apmaiņas punktam (GLV-IX) un kādos gadījumos un kārtībā tiek pārtraukts savienojums ar GLV-IX.</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 punktu atbilstoši likumprojekta 30. panta trešajā daļā Ministru kabinetam dotajam pilnvarojumam, ievērojot Ministru kabineta 2009. gada 3. februāra noteikumu Nr. 108 "Normatīvo aktu projektu sagatavošanas noteikumi" 100.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GLV-IX darbību nodrošina Aizsardzības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panta pirmās daļas 9. punkts paredz, ka Nacionālā kiberdrošības centra uzdevums ir nodrošināt vienotā valsts interneta plūsmu apmaiņas punkta darbību, kā arī sadarbībā ar valsts drošības iestādēm koordinēt vienotā valsts interneta plūsmu apmaiņas punkta pakalpojumu saņemšanu. Ievērojot minēto, GLV-IX darbību nodrošina Nacionālais kiberdrošības centrs. Neskatoties uz to, ka likumprojekta 4. panta otrā daļa paredz, ka Nacionālā kiberdrošības centra funkcijas veic Aizsardzības ministrija, ir nepieciešams skaidri noteikt, ka šo konkrēto uzdevumu veic Nacionālais kiberdrošības centrs, kam ir sava noteikta kompetence. Ņemot vērā minēto, lūdzam precizēt projekta 2., 7., 8., 12., 14. un 16. punktu un projekta 3.4. un 18.1.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Vienotā valsts interneta plūsmu apmaiņas punkta darbību nodrošina Nacionālais kiberdrošības centrs.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GLV-IX – vienotais valsts interneta plūsmu apmaiņas punkts atbilstoši Nacionālās kiberdrošības likuma deleģējumam;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3.1.punktā GLV-IX definēts kā “vienotais valsts interneta plūsmu apmaiņas punkts atbilstoši Nacionālās kiberdrošības likuma deleģējumam;”.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savos iebildumos norāda Tieslietu ministrija (Atzinums (mk.gov.lv)), MK Noteikumu Projekta turpmāka virzība veicama pēc Nacionālās kiberdrošības likuma pieņemšanas un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Tieslietu ministrijas iebildumu. MK Noteikumu Projekta turpmāka virzība veicama pēc Nacionālās kiberdrošības likuma pieņemšanas un spēkā stāšanās.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Tālāka noteikumu projekta virzība organizēta pēc Nacionālās kiberdrošības likuma izsludināšanas.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GLV-IX – vienotais valsts interneta plūsmu apmaiņas punkts atbilstoši Nacionālās kiberdrošības likuma deleģējumam;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panta 28. punkts paredz, ka vienotais valsts interneta plūsmu apmaiņas punkts ir pastāvīgs fiziskās infrastruktūras un pakalpojumu kopums, kas tiek izveidots un uzturēts, lai nodrošinātu vienotu valsts interneta plūsmu apmaiņu. Vienlaikus likumprojekta sākotnējās ietekmes novērtējuma ziņojumā (anotācijā) ir minēts, ka vienotais valsts interneta apmaiņas punkts ir GLV-IX, kā arī projekta 1. punktā ir veidots šāds saīsinājums. Ievērojot minēto, lūdzam svītrot projekta 3.1.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svītrojot projekta 3.1.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Autonomā sistēma vai maršrutēšanas domēns – interneta protokola tīklu grupa, kas tiek izmantota kā daļa no robežu vārtejas protokola un ir tiesību objekts vienai vai vairākām organizācijām;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3.3. apakšpunktu, ņemot vērā to, ka normatīvā akta projektā skaidro tikai tos terminus, kas tiek lietoti projekta tekstā. Vēršam uzmanību uz to, ka projekta tekstā ir minēta autonomā sistēma, taču termins "autonomā sistēma vai maršrutēšanas domēns" nav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veicot labojumus definīcijā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Autonomā sistēma – interneta protokola tīklu grupa, kas tiek izmantota kā daļa no robežu vārtejas protokola un ir tiesību objekts vienai vai vairākām organizācijām;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Pievienošanās GLV-IX</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II nodaļā ietvertā regulējuma atbilstību likumprojekta 30. panta trešajā daļā Ministru kabinetam dotajam pilnvarojumam, ņemot vērā to, ka no pilnvarojuma izriet Ministru kabineta tiesības noteikt GLV-IX darbības un pakalpojuma sniegšanas un saņemšanas kārtību, nevis pievienošanās GLV-IX kārtību. Vienlaikus lūdzam precizēt projekta II nodaļā ietverto regulējumu, izmantojot likumprojekta 30. panta trešajā daļā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izmantojot likumprojekta 30. panta trešajā daļā lietoto terminoloģiju.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Kritēriji valsts un pašvaldību institūciju un subjektu iekļaušanai vienotā valsts interneta plūsmu apmaiņas punkta pakalpojumu saņēmēju sarakstā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Pievienošanās GLV-IX ir obligāta: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30. panta trešās daļas 2. un 3. punktā ir minētas valsts un pašvaldību institūcijas un subjekti. No minētā secināms, ka projekts būtu attiecināms uz valsts un pašvaldību institūcijām un subjektiem. Likumprojekta 3. panta pirmās daļas 1. punktā vārdu savienojumam "būtisko pakalpojumu sniedzēji, svarīgo pakalpojumu sniedzēji un informācijas un komunikācijas tehnoloģiju kritiskās infrastruktūras īpašnieki un tiesiskie valdītāji" ir veidots saīsinājums "subjekts". Savukārt likumprojekta 3. panta pirmās daļas 2. punktā vārdu savienojumam "tiešās un pastarpinātās pārvaldes iestādēm, atvasinātajām publiskajām personām un citām valsts institūcijām, kā arī privāto tiesību juridiskajām personām, kas pilda valsts pārvaldes deleģētu uzdevumu" ir veidots saīsinājums "valsts un pašvaldību institūcijas". Ievērojot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projekta 4.1.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 iespēju papildināt projekta 4. punktu ar atsauci uz privāto tiesību juridiskajām personām, kas pilda valsts pārvaldes uzdevumus, vai papildināt anotāciju ar pamatojumu tam, ka šīm personām nav obligāta pievienošanās GLV-IX;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anotāciju ar informāciju par projekta 4.2. apakšpunktā minēto valsts kapitālsabiedrību atbilstību valsts un pašvaldību institūcijai vai subjektam;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precizēt projekta 4.3. apakšpunktu, ja tajā ir domāti informācijas un komunikācijas tehnoloģiju kritiskās infrastruktūras īpašnieki un tiesiskie valdītāji, vai papildināt anotāciju ar informāciju par kritiskās infrastruktūras īpašnieku un tiesisko valdītāju atbilstību valsts un pašvaldību institūcijai vai subjektam.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likumprojektā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Vienotā valsts interneta plūsmu apmaiņas punkts pakalpojuma saņemšana ir obligāta: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Valsts vai pastarpinātās pārvaldes iestādēm, citām valsts institūcijām un atvasinātajām publiskajām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MK noteikumu projektu, PTAC izsaka iebildumu par MK noteikumu 4.1.apakšpunkts, kurš var traucēt PTAC e-laboratorijas darbības nodrošināšanu, ja pieslēgšanās šim punktam attiecībā uz visām funkcijām ir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iebildums nav skaidrs, kā tieši pievienošanās GLV-IX traucēs PTAC e-laboratorijas darbības nodrošināšanai. Nav arī skaidrs, vai  PTAC e-laboratorijai ir Internet tīkla adreses, kas piesaistītas PTAC autonomajai sistēmai, ja vispār tāda pieder PTAC.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Valsts tiešās un pastarpinātās pārvaldes iestādēm, atvasinātajām publiskajām personām un citām valsts institūcijām, kā arī privāto tiesību juridiskajām personām, kas pilda valsts pārvaldes deleģētu uzdevumu;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Valsts vai pastarpinātās pārvaldes iestādēm, citām valsts institūcijām un atvasinātajām publiskajām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skaidras definīcijās – Pašvaldība noteikumu izpratnē, ir pastarpināta pārvaldes iestāde vai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likumā ir pavisam formulējums un nav noteikts arī obligātums: “Vienotā valsts interneta plūsmu apmaiņas punkta pakalpojumus ir tiesīga saņemt valsts vai pašvaldības institūcija vai subjekts, kura iekļaušanu vienotā valsts interneta plūsmu apmaiņas punkta pakalpojumu saņēmēju sarakstā ir atbalstījusi starpinstitūciju komisija. Minētās komisijas sastāvu, izveides un darbības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Tiešās pārvaldes iestādes — visas iestādes, kas juridiski pieder Latvijas Republikai. Ministrijas un citas Ministru kabinetam, Ministru prezidentam vai ministram tieši pakļautas pārvaldes iestādes, un arī to padotībā esošas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Pastarpinātās pārvaldes iestādes — pašvaldību un citu atvasināto publisko tiesību juridisko personu izveidotās iestādes. Attiecībā uz pastarpināto pārvaldi prioritāra ir šo institūciju autonomija, tāpēc padotība Ministru kabinetam attiecībā uz tām nozīmē pārraudzību (tiesiskuma kontroli), proti, valdībai jāgarantē, ka pastarpinātā pārvalde tās autonomā kompetencē nodotos uzdevumus veic tiesiski.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ir 4. punktā ietverto organizāciju tvērumā, precizēts arī noteikumu 4. punkts. Izmantotā terminoloģija ir atbilstoši Nacionālās kiberdrošības likumā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Valsts tiešās un pastarpinātās pārvaldes iestādēm, atvasinātajām publiskajām personām un citām valsts institūcijām, kā arī privāto tiesību juridiskajām personām, kas pilda valsts pārvaldes deleģētu uzdevumu;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Gadījumā, ja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minētajiem subjektiem pastāv tehnoloģiski šķēršļi pievienoties GLV-IX, subjekti līdz to novēršanai izmanto interneta pieslēguma pakalpojumus tikai no GLV-IX dalībnieka. Ja attiecināms, subjektiem ir pienākums pieprasīt tā autonomās sistēmas Interneta datu plūsmas prioritāru virzīšanu caur GLV-IX.</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panta pirmās daļas 1. punktā saīsinājums "subjekts" ir attiecināts uz būtisko pakalpojumu sniedzējiem, svarīgo pakalpojumu sniedzējiem un informācijas un komunikācijas tehnoloģiju kritiskās infrastruktūras īpašniekiem un tiesiskajiem valdītājiem. Vienlaikus minētais saīsinājums tiek lietots arī likumprojekta 30. panta trešajā daļā, kas ir projekta izdošanas tiesiskais pamats. Attiecīgi projektā ar vārdu "subjekts" būtu jāapzīmē likumprojektā minētie subjekti. Ņemot vērā minēto, lūdzam precizēt projekta 5. punktu un citas projekta normas, nelietojot vārdu "subjekts", ja tas tiek attiecināts arī uz tādām institūcijām, kas likumprojekta izpratnē nav subjekti.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Gadījumā, ja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minētajām organizācijām pastāv tehnoloģiski šķēršļi saņemt vienotā valsts interneta plūsmu apmaiņas punkta pakalpojumu, organizācija līdz to novēršanai izmanto interneta pieslēguma pakalpojumus tikai no vienotais valsts interneta plūsmu apmaiņas punkta dalībnieka.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Jebkura juridiska persona var pieteikties GLV-IX savienojuma izveidei, taču GLV-IX starpinstitūciju komisija (turpmāk - komisija) ir tiesīga liegt savienojuma izveidi, balstoties uz valsts drošības iestādes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(Militārās izlūkošanas un drošības dienests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6.punkts noteic, ka jebkura juridiskā persona var pieteikties GL VIX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savienojuma izveidei. No noteikumu projekta 6. un 1 O.punkta secināms, ka šo juridisko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pārbaudes veic visas valsts drošības iestādes. Vienlaikus saskaņā ar noteikumu projekta 6.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8.punktu lēmumu par juridiskās personas pievienošanos GL V-IX, pamatojoties uz valsts drošības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atzinumu, pieņem komisija, kuras sastāvā ir valsts drošības iestāžu un CERT.LV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MIDD ieskatā no noteikumu projekta nav skaidri saprotams kompetenču sadalījums 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iestādēm un komisiju, proti, nav viennozīmīgi saprotams, ciktāl valsts drošības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pārbauda juridisko personu (tajā skaitā, vai tās ņem vērā tikai 1 O.punktā ietvertos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kritērijus) un kādas ir komisijas, kuras sastāvā arī ir valsts drošības iestāžu pārstāvji,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attiecīgo lēmumu. Tāpat no noteikumu projekta nav nepārprotami secināms, kādu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atzinumu valsts drošības iestādēm būtu jāsniedz.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noteikumu projekta nav viennozīmīgi saprotams komisijas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pieņemšanas process (piemēram, (1) vai komisija var pieņemt pozitīvu lēmumu, ja kaut viens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locekļiem iebilst; (2) vai komisija patstāvīgi nevar pieņemt negatīvu lēmumu bez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iestādes atzinuma; (3) vai komisija var tomēr pieņemt pozitīvu lēmumu atļaut juridiskajai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personai pievienoties GL V-IX, ja ir saņemts vienas valsts drošības iestādes atzinums, ka konkrētas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 pievienošanās GL V-IX nav vēlama, rekomendējama, apdraud nacionālās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intereses vai 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noteikumu projekta 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Juridiskā persona, kura nav minēta šo noteikumu 4.punktā, var pieteikties GL V-IX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savienojuma izveidei. Juridiskās personas pieteikumu izvērtē GL V-IX starpinstitūciju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 komisija), kura šajos noteikumos noteiktajā kārtībā pieņem lēmumu par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pievienoties GL V-IX."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noteikumu projektu ar jaunu punktu (pēc 6.punkta)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1 Pamatojoties uz komisijas lūgumu, valsts drošības iestādes izvērtē to rīcībā esošo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pieteikuma iesniedzēju un sniedz atzinumu par savienojuma GL V-IX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nodrošināšanas pieteikuma iesniedzējam atbilstību nacionālās drošības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pieņemšanas kārtība noteikumu projektā precizēta atbilstoši starpinstitūciju komisijas sēdē pārrunātajam.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Juridiska persona, kas nav minēta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var pieteikties vienotā valsts interneta plūsmu apmaiņas punkta pakalpojuma saņemšanai. Juridiskas personas pieteikumu izvērtē vienotā valsts interneta plūsmu apmaiņas punkta starpinstitūciju komisija un apstiprina Nacionālais kiberdrošības centrs, balstoties komisijas izvērtējumā.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Jebkura juridiska persona var pieteikties GLV-IX savienojuma izveidei, taču GLV-IX starpinstitūciju komisija (turpmāk - komisija) ir tiesīga liegt savienojuma izveidi, balstoties uz valsts drošības iestādes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30. panta trešā daļa kopsakarā ar likumprojekta 3. panta pirmās daļas 1. un 2. punktā noteikto paredz, ka projekts attiecināms uz valsts un pašvaldību institūcijām un subjektiem likumprojekta izpratnē. Vienlaikus no likumprojekta 3. panta pirmās daļas 3. punkta secināms, ka likumprojekts attiecas arī uz privāto tiesību juridiskajām personām, proti, tādām, uz kurām likumprojekts neattiecas jau saskaņā ar likumprojekta 3. panta pirmās daļas 1. un 2. punktā noteikto. Tādējādi secināms, ka likumprojekta 30. panta trešā daļa nav pilnvarojusi Ministru kabinetu projektu attiecināt uz jebkuru privāto tiesību juridisko personu. Vienlaikus vēršam uzmanību uz to, ka likumprojekta 30. panta otrās daļas pirmais teikums paredz, ka vienotā valsts interneta plūsmu apmaiņas punkta pakalpojumus ir tiesīgs saņemt subjekts, kura iekļaušanu vienotā valsts interneta plūsmu apmaiņas punkta pakalpojumu saņēmēju sarakstā ir atbalstījusi starpinstitūciju komisija. Attiecīgi projekta 6. punktā ietvertais regulējums attiecināms uz likumprojekta 3. panta pirmās daļas 1. punktā minētajiem subjektiem, kuriem saskaņā ar projekta 4. punktā noteikto GLV-IX izmantošana nav noteikta kā obligāta. Ievērojot minēto, lūdzam precizēt projekta 6. punktu, vienlaicīgi precizējot projekta 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Juridiska persona, kas nav minēta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var pieteikties vienotā valsts interneta plūsmu apmaiņas punkta pakalpojuma saņemšanai. Juridiskas personas pieteikumu izvērtē vienotā valsts interneta plūsmu apmaiņas punkta starpinstitūciju komisija un apstiprina Nacionālais kiberdrošības centrs, balstoties komisijas izvērtējumā.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Juridiska persona, tai skaitā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minētās, iesniedz pieteikumu GLV-IX pakalpojuma saņemšanai Nacionālajam kiberdrošības centram, norādot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reiz 4. punktā minētām iestādēm pievienošanās GLV-IX ir obligāta, tad prasība iesniegt pieteikumu par pievienošanos, ir neadekvāta. Uzskatām, ka pieslēgšanas process ir jāvada Nacionālajam kiberdrošības centram, tas ir, centram ir jāsūta pieprasījums norādīt iestāžu kontaktpersonas. Tas ļaus koordinēti un plānveidīgi organizēt darbus, palielinās tiesīgo paļāvību. Līdz ar to maināma punkta redakcija, svītrojami vārdi - "tai skaitā šo noteikumu 4. punktā minētās".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kiberdrošības centrs nosūtīs informatīvu vēstuli resoru atbildīgajām iestādēm, lai vienkāršotu pieteikšanās procesu.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Juridiska persona iesniedz pieteikumu vienotā valsts interneta plūsmu apmaiņas punkta pakalpojuma saņemšanai Nacionālajam kiberdrošības centram, norādot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Juridiska persona, tai skaitā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minētās, iesniedz pieteikumu GLV-IX savienojuma izveidei, rakstot uz Aizsardzības ministrijas oficiālo elektronisko adresi, norādot sekojošu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punkts paredz, ka persona iesniedz pieteikumu, rakstot uz Aizsardzības ministrijas oficiālo elektronisko adresi. Vēršam uzmanību uz to, ka Administratīvā procesa likuma 56. panta pirmā daļa paredz, ka iesniegumu var iesniegt rakstveidā, tostarp, elektroniski. To, ka pieteikums iesniedzams tikai vienā konkrētā veidā, var noteikt citā likumā. Likumprojektā nav paredzēts, ka sarakste ar Aizsardzības ministriju (Nacionālās kiberdrošības centru) notiek tikai, izmantojot oficiālo elektronisko adresi. Ievērojot minēto, lūdzam precizēt projekta 7. punkta ievaddaļu, jo attiecīgo regulējumu nevar paredzēt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atbilstoši Administratīvā procesa likuma 56. 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Juridiska persona iesniedz pieteikumu vienotā valsts interneta plūsmu apmaiņas punkta pakalpojuma saņemšanai Nacionālajam kiberdrošības centram, norādot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Juridisko personu, izņemot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subjektu, pieteikumu izvērtēšanai izveido komisiju, kuras darbību koordinē Aizsardzības ministrija un tajā piedalās pārstāvji no: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6. līdz 9. punktu, jo attiecīgais regulējums atbilst likumprojekta 30. panta otrajā daļā noteiktajam pilnvarojumam Ministru kabinetam, taču projekta atsaucē uz tā izdošanas pamatu norādīta tikai Nacionālās kiberdrošības likuma 30. panta trešā daļa, tāpat arī projekta 1. punkts neietver 30. panta otrajā daļā noteiktajam pilnvarojuma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precizēts noteikumu projekts un Nacionālās kiberdrošības likuma deleģējuma atsauces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Komisijas darbību koordinē Nacionālais kiberdrošības centrs un tajā piedalās pārstāvji no: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Juridisko personu, izņemot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subjektu, pieteikumu izvērtēšanai izveido komisiju, kuras darbību koordinē Aizsardzības ministrija un tajā piedalās pārstāvji no: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30. panta otrās daļas pirmais teikums noteic, ka vienotā valsts interneta plūsmu apmaiņas punkta pakalpojumus ir tiesīgs saņemt subjekts, kura iekļaušanu vienotā valsts interneta plūsmu apmaiņas punkta pakalpojumu saņēmēju sarakstā ir atbalstījusi starpinstitūciju komisija. Likumprojekta 3. panta pirmās daļas 1. punkts paredz, ka likumprojekta izpratnē subjekti ir būtisko pakalpojumu sniedzēji, svarīgo pakalpojumu sniedzēji un informācijas un komunikācijas tehnoloģiju kritiskās infrastruktūras īpašnieki un tiesiskie valdītāji. Projekta 4. punktā ir minēti kritiskās infrastruktūras īpašnieki un tiesiskie valdītāji. No minētā izriet, ka projekta 4. punktā minēto subjektu (likumprojekta izpratnē) pieteikumu izvērtēšana ir jāveic komisijai. Ņemot vērā minēto, lūdzam precizēt projekta 8. punkta ievaddaļu un attiecīgi precizēt projekta 12.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Komisijas darbību koordinē Nacionālais kiberdrošības centrs un tajā piedalās pārstāvji no: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Informācijas tehnoloģiju drošības incidentu novēršanas institūcijas CERT.LV;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8.1. apakšpunktu, ņemot vērā to, ka likumprojektā ir minēts Latvijas Universitātes Matemātikas un informātikas institūts, kas veic attiecīgās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Latvijas Universitātes Matemātikas un informātikas institūta;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Pakalpojuma sniedzējs informē pieteikuma iesniedzēju par komisijas lēmumu (pozitīvu vai negatīvu) un pozitīva lēmuma gadījumā slēdz līgumu par GLV-IX savienojuma izveidi. Pēc līguma noslēgšanas pieteikuma iesniedzējs kļūst par GLV-IX dalībnieku.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 punkts paredz, ka pakalpojuma sniedzējs informē pieteikuma iesniedzēju par komisijas lēmumu. Projekta 14. punkts paredz, ka Aizsardzības ministrija informē pakalpojuma sniedzēju par komisijas lēmumu. Projekta 16. punkts paredz, ka Aizsardzības ministrija par komisijas lēmumu informē GLV-IX dalībnieku. Savukārt projekta 11. punkts noteic, ka komisijas lēmumu var apstrīdēt Aizsardzības ministrijas valsts sekretāram. No likumprojekta 30. panta otrās daļas pirmā teikuma izriet, ka komisija lēmumus pieņem attiecībā uz subjektiem (likumprojekta izpratnē). Vēršam uzmanību uz to, ka no likumprojekta izriet, ka subjekts var būt arī valsts un pašvaldību iestādes. Jau likumprojekta saskaņošanas laikā Tieslietu ministrija norādīja, ka attiecībā uz valsts un pašvaldību iestādēm netiek pieņemts administratīvais akts. Ņemot vērā minēto, likumprojekts tika papildināts ar skaidru regulējumu, ka Nacionālā kiberdrošības centra un Satversmes aizsardzības biroja lēmumi attiecībā uz valsts un pašvaldību iestādēm nav administratīvie akti. Vienlaikus no projekta var secināt, ka komisija izdod administratīvo aktu. Tādējādi, ja komisijas lēmums ir administratīvais akts, tad saskaņā ar Administratīvā procesa likumā un Paziņošanas likumā izmantoto terminoloģiju tas ir paziņojams, nevis adresāts par to ir informējams, kā arī tas būtu jāpaziņo komisijai, nevis pakalpojuma sniedzējam vai Aizsardzības ministrijai. Ja par pieņemto lēmumu ir informējama kāda cita institūcija, tad arī tas būtu jādara pašai komisijai. Attiecībā uz valsts un pašvaldību iestādēm komisijas lēmums nevar būt administratīvais akts, jo saskaņā ar Administratīvā procesa likuma 27. panta pirmajā daļā noteikto adresāts ir privātpersona, attiecībā uz kuru izdots administratīvais akts. Administratīvā procesa likuma 27. panta otrā daļa paredz, ka publisko tiesību subjekts var būt administratīvā akta adresāts, ja tas atrodas salīdzināmā situācijā ar privātpersonu. Tieslietu ministrija atgādina, ka jau likumprojekta saskaņošanas laikā tika secināts, ka kiberdrošības jomā nav konstatējams, ka valsts un pašvaldību iestādes atrodas salīdzināmā situācijā ar privātpersonu, tādējādi attiecībā uz tām nav izdodams administratīvais akts. Ņemot vērā minēto, lūdzam izvērtēt projekta 9., 11., 14. un 16. punktā ietverto regulējumu un attiecīgi to precizēt, kā arī precizēt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pamatot, kāpēc ir paredzēts, ka par komisijas lēmumu pieteikuma iesniedzēju un GLV-IX dalībnieku informē pakalpojuma sniedzējs un Aizsardzības ministrija, ja Aizsardzības ministrijas ieskatā komisijas lēmums tomēr nav administratīvais akts.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ir precizējusi noteikumu projektu, lai process atbilstu Nacionālās kiberdrošības likumā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Nacionālais kiberdrošības centrs paziņo pieteikuma iesniedzējam lēmumu un labvēlīga lēmuma gadījumā pakalpojuma sniedzējs slēdz vienošanos par vienotā valsts interneta plūsmu apmaiņas punkta pakalpojuma saņemšanu, kas ir paredzēta Aizsardzības ministrijas noslēgtās vienošanās ietvaros. Pēc vienošanās noslēgšanas pieteikuma iesniedzējs kļūst par vienotā valsts interneta plūsmu apmaiņas punkta dalībnieku.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No partnerdienestiem vai informācijas tehnoloģijas drošības incidentu novēršanas institūcijām saņemto informāciju par pieteikuma iesniedzēju, kas var būt lietderīga atzinuma 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10.3. apakšpunktā lietoto vārdu savienojumu "informācijas tehnoloģiju drošības incidentu novēršanas institūcijas", jo likumprojektā ir minēta kiberincidentu novēršanas institūcija, vai papildināt anotāciju ar informāciju par to, kas ir minētās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GLV-IX savienojuma pārtraukšana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III nodaļā ietvertā regulējuma atbilstību likumprojekta 30. panta trešajā daļā Ministru kabinetam dotajam pilnvarojumam, ņemot vērā to, ka no pilnvarojuma izriet Ministru kabineta tiesības noteikt GLV-IX darbības un pakalpojuma sniegšanas un saņemšanas kārtību, nevis GLV-IX savienojuma pārtraukšanas kārtību. Nepieciešamības gadījumā lūdzam precizēt projekta III nodaļu, izmantojot likumprojekta 30. panta trešajā daļā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izmantojot likumprojekta 30. panta trešajā daļā lietoto terminoloģiju.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Komisija ir tiesīga izvērtēt un lemt par GLV-IX savienojuma pārtraukšanu, balstoties uz valsts drošības iestādes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(Militārās izlūkošanas un drošības dienests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13.punktā ir norādīts, ka komisija ir tiesīga izvērtēt un lemt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GL V-IX savienojuma pārtraukšanu, balstoties uz valsts drošības iestādes atzinumu. MIDD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uzskata, ka noteikumu projekta 13.punktu nepieciešams precizēt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minētās normas secināms, ka komisija pati nevar konstatēt, ka pastāv pamats GL VIX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savienojuma pārtraukšanai un pieņemt lēmumu, ja vien nav saņemts atzinums no valsts drošības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noteikumu projekta 13.punkta (tāpat kā attiecībā uz noteikumu projekta 6.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10.punktu) nav skaidrs, kas valsts drošības iestādei būtu jāvērtē un attiecīgi, kāda satura atzinumu ir jāsniedz, lai komisija pieņemtu lēmumu par GL V-IX savienojuma pārtraukšanu. Tāpat nav skaidrs, vai visām valsts drošības iestādēm ir jāseko līdzi tam, vai nav mainījušies juridiskās personas (kuras nav uzskaitītas noteikumu projekta 4.punktā) patiesie labuma guvēji,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patiesā labuma guvēji, amatpersonas vai prokūristi;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noteikumu projekta 13.punkta secināms, ka komisija ir tiesīga vērtēt un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neņemt vērā valsts drošības iestādes atzinumu. No minētā secināms, ka komisija, kuras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valsts drošības iestāžu amatpersonas, var apšaubīt kādas valsts drošības iestādes ( citas vai pat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tās iestādes, kurā dienē pats komisijas loceklis) atzinumu (secinājumus) par to, ka GLV-IX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savienojuma nodrošināšana konkrētai juridiskajai personai var apdraudēt nacionālās drošības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MIDD identificētos problēmjautājumus attiecībā uz 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13.punktu, kā arī iepriekš izteikto priekšlikumu noteikt, ka komisija izvērtē 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10.2.apakšpunktā (iesniegtajā noteikumu projekta redakcijā) minētos kritērijus, aicinām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13.punktu, to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Komisija pieņem lēmumu par GLV-IX savienojuma pārtraukšanu,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.1. komisija konstatē pieteikuma iesniedzēja dalībnieka, patiesā labuma guvēja,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amatpersonas vai prokūrista saistību ar kādu no 10.1. apakšpunktā minētajām valstīm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ir saņemts valsts drošības iestādes atzinums par savienojuma ar GLV-IX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nodrošināšanas GLV-IX dalībniekam neatbilstību nacionālās drošības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starpinstitūciju komisijas sanāksmē pārrunātajam.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Nacionālais kiberdrošības centrs pieņem lēmumu par vienotā valsts interneta plūsmu apmaiņas punkta pakalpojuma sniegšanas pārtraukšanu,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Kiberincidenta gadījumā, kad nepieciešama rīcība nekavējoties, jebkuram komisijas dalībniekam (turpmāk - atslēguma pieprasītājam) ir tiesības pieprasīt GLV-IX pakalpojuma sniegšanas apturēšanu GLV-IX dalībniekam uz laiku līdz kiberincidenta novēršanai. Nacionālais kiberdrošības centrs informē pakalpojuma sniedzēju par komisijas lēmumu pārtraukt GLV-IX pakalpojuma sniegšanu GLV-IX dalībniekam pilnībā vai uz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19. punkta pirmais teikums paredz, ka starpinstitūciju komisijas loceklim ir tiesības pieprasīt GLV-IX pakalpojuma sniegšanas apturēšanu uz laiku. Vienlaikus minētās normas otrais teikums paredz, ka pakalpojuma sniedzējs tiek informēts par starpinstitūciju komisijas lēmumu pilnībā vai uz laiku pārtraukt pakalpojuma sniegšanu. Savukārt projekta 21. punkts paredz, ka pakalpojuma saņēmējam (GLV-IX dalībniekam) tiek paziņots starpinstitūciju komisijas lēmums pārtraukt pakalpojuma sniegšanu pilnībā vai uz laiku. Vēršam uzmanību uz to, ka projekta 19. punkta pirmais teikums paredz pakalpojuma sniegšanas apturēšanu, savukārt otrais teikums paredz pakalpojuma sniegšanas pārtraukšanu pilnībā vai uz laiku. Vienlaikus vēršam uzmanību uz to, ka projekta 19. punkts neparedz, ka komisija pieņem lēmumu par pakalpojuma sniegšanas pārtraukšanu. Savukārt projekta 18. punkts paredz, ka Nacionālais kiberdrošības centrs lemj par pakalpojuma sniegšanas pārtraukšanu. No projekta 20. punkta izriet, ka pakalpojuma sniedzējs rīkojas atbilstoši Nacionālās kiberdrošības centra lēmumam. No projekta 6. punkta otrā teikuma izriet, ka starpinstitūciju komisija nepieņem saistošus lēmumus, jo tos apstiprina Nacionālais kiberdrošības centrs. Ja lēmumu par GLV-IX pakalpojuma sniegšanu konkrētai organizācijai pieņem Nacionālais kiberdrošības centrs, tad lēmumu par pakalpojuma sniegšanas pārtraukšanu arī jāpieņem tai pašai institūcijai. Ievērojot minēto, lūdzam precizēt projekta 19. un 21. punktu. Vienlaikus lūdzam izvērtēt nepieciešamību precizēt projekta 22.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atbilstoši komentāriem.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Kiberincidenta gadījumā, kad nepieciešama rīcība nekavējoties, jebkurš komisijas dalībnieks (turpmāk - atslēguma pieprasītājs) var pieprasīt vienotā valsts interneta plūsmu apmaiņas punkta pakalpojuma sniegšanas apturēšanu vienotā valsts interneta plūsmu apmaiņas punkta dalībniekam uz laiku līdz kiberincidenta novēršanai. Nacionālais kiberdrošības centrs lemj par pakalpojuma sniegšanas apturēšanu uz laiku vai pārtraukšanu pilnībā un informē par to pakalpojuma sniedzēju.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GLV-IX pakalpojuma sniedzēja un GLV-IX dalībnieku tiesības un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IV nodaļas nosaukumu atbilstoši Ministru kabinetam likumprojekta 30. panta trešajā daļā dotajam pilnvarojumam, ņemot vērā to, ka no likumprojekta 30. panta trešās daļas neizriet Ministru kabineta tiesības noteikt pakalpojuma sniedzēja un dalībnieku tiesības un pienākumus. No projekta IV nodaļas izriet, ka tajā ir noteikta pakalpojuma sniegšanas un saņemšanas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izmantojot likumprojekta 30. pantā lietoto terminoloģiju.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Ar atsevišķu Ministru kabineta rīkojumu var noteikt obligātu datu plūsmu prioritāru virzīšanu caur GLV-IX visiem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minētajiem subjektiem.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20. punktu, ņemot vērā to, ka attiecīgo regulējumu Ministru kabinets ir pilnvarots noteikt ārējā normatīvajā aktā saskaņā ar likumprojekta 30. panta trešās daļas 3. punktā ietverto pilnvarojumu. Vēršam uzmanību uz to, ka Ministru kabineta rīkojums nav ārējais normatīvais akts.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20.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GLV-IX uzraudzība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V nodaļā ietvertā regulējuma atbilstību likumprojekta 30. panta trešajā daļā Ministru kabinetam dotajam pilnvarojumam, ņemot vērā to, ka no pilnvarojuma izriet Ministru kabineta tiesības noteikt GLV-IX darbības un pakalpojuma sniegšanas un saņemšanas kārtību, nevis GLV-IX uzraudzības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izmantojot likumprojekta 30. pantā lietoto terminoloģiju.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Konstatējot šo noteikumu </w:t>
            </w:r>
            <w:r w:rsidR="00000000" w:rsidRPr="00000000" w:rsidDel="00000000">
              <w:rPr>
                <w:rtl w:val="0"/>
              </w:rPr>
              <w:t xml:space="preserve">19. </w:t>
            </w:r>
            <w:r w:rsidR="00000000" w:rsidRPr="00000000" w:rsidDel="00000000">
              <w:rPr>
                <w:rtl w:val="0"/>
              </w:rPr>
              <w:t xml:space="preserve">punkta</w:t>
            </w:r>
            <w:r w:rsidR="00000000" w:rsidRPr="00000000" w:rsidDel="00000000">
              <w:rPr>
                <w:rtl w:val="0"/>
              </w:rPr>
              <w:t xml:space="preserve"> pamatprincipu pārkāpumus, pamatojoties uz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minēto tehnoloģiskā risinājumu datiem, Aizsardzības ministrija veic tiesiskā pienākuma piespiedu izpildi Nacionālās kiberdrošības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22. punktā ir paredzēts, ka likumprojektā noteiktajā kārtībā tiek veikta tiesiskā pienākuma piespiedu izpilde. Vēršam uzmanību uz to, ka projektā nav paredzēts, kāds tiesiskais pienākums tiek uzlikts, tādējādi nav konstatējams, kas tiks izpildīts piespiedu kārtā. Vēršam uzmanību uz to, ka likumprojekts paredz, ka tiesiskais pienākums tiek uzlikts ar administratīvo aktu un tikai tā labprātīgas neizpildes gadījumā tas var tikt izpildīts piespiedu kārtā. No projekta 22. punkta varētu secināt, ka, ja GLV-IX dalībnieki nepilda projekta 19. punktā noteikto, tad piespiedu kārtā tiek nodrošināta projekta 19. punktā noteiktā pienākumu izpilde, taču likumprojekts paredz tiesiskā pienākuma, kas ir administratīvais akts, piespiedu izpildi. Ievērojot minēto, lūdzam izvērtēt projekta 22. punktu un attiecīgi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punktu svītrojot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(Militārās izlūkošanas un drošības dienests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ziņojuma (turpmāk -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3.sadaļā "Tiesību akta projekta ietekme uz valsts budžetu un pašvaldību budžetiem" norādīts,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šo jomu neskar. Vienlaikus noteikumu projektā ietverts jauns pienākums valsts drošības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iestādēm, proti, izvērtēt un sniegt atzinumus par savienojuma ar GL V-IX nodrošināšanas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pieteikuma iesniedzējam atbilstību nacionālās drošības interesēm. Vēršam uzmanību uz to, ka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teksta nav secināms, kādas juridiskās personas, kuras nav uzskaitītas noteikumu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4.punktā, varētu iesniegt pieteikumus, kā arī potenciālo pieteikumu skaitu gadā. Līdz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MIDD rīcībā nav pietiekamas informācijas, lai secinātu, ka valsts drošības iestādes varēs 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funkciju veikt tam piešķirto valsts budžeta līdzekļu ietvaros. Ievērojot minēto, lai izvērtētu,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 tiesību akts neradīs ietekmi uz valsts budžetu, ir nepieciešams apzināt potenciālos pieteikumu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iesniedzējus un to skaitu, norādot šo informāciju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papildināta noteikumu projekta anotācija atbilstoši starpinstitūciju komisijas sanāksmē pārrunātajam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minēts, ka  "</w:t>
            </w:r>
            <w:r w:rsidR="00000000" w:rsidRPr="00000000" w:rsidDel="00000000">
              <w:rPr>
                <w:i w:val="1"/>
                <w:rtl w:val="0"/>
              </w:rPr>
              <w:t xml:space="preserve">GLV -IX darbību nodrošina NKDC, nosakot pakalpojuma izpildītāju atbilstoši Aizsardzības un drošības jomas iepirkuma likuma 6. panta sestās daļas 5. punktā noteiktajā kārtībā, piemērojot sarunu procedūru.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4.punkts nosaka konkrētas personas, kurām pievienošanās GLV-IX ir obligāta. Savukārt no noteikumu projekta 17.punkta izriet, ka šo noteikumu 4.punktā minēto subjektu pieteikumus NKDC nosūta pakalpojuma sniedzējam un pakalpojuma sniedzējs slēdz līgumu par GLV-IX pakalpojuma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 minētā regulējuma secināms, ka katrs no noteikumu projekta 4.punktā minētajiem subjektiem slēdz atsevišķu līgumu ar NKDC izvēlēto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lielākā daļa no noteikumu projekta 4.punktā minētajiem subjektiem vienlaikus ir arī pasūtītāji Publisko iepirkumu likuma izpratnē un varētu būt arī sabiedrisko pakalpojumu sniedzēji Sabiedrisko pakalpojumu sniedzēju iepirkumu likuma izpratnē, kuriem attiecīgu pakalpojumu līgumu noslēgšanai ir pienākums piemērot publisko iepirkumu tiesisko regulējumu, lūdzam anotācijā sniegt skaidrojumu attiecībā uz minēto pakalpojumu līgumu slēgšanu. Proti, kāds ir juridiskais pamats noteikumu projektā paredzēt, ka noteikumu projekta 4.punktā minētie subjekti slēdz pakalpojuma līgumus ar NKDC izvēlēto pakalpojuma sniedzēju, nepiemērojot publisko iepirkumu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un anotācijā iekļauts pamatojums, kādēļ noteikumu projekta 4.punktā minētās organizācijas slēdz pakalpojuma līgumus ar NKDC izvēlēto pakalpojuma sniedzēju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- 17.07.2024.)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ieriekš izteiktos iebildums (30.04.2024.) un nevar piekrist Izziņas 35.punktā norādītajam pamatojumam.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sadaļā norādītss, ka tiesiskais regulējums neietekmē tautsaimniecību. Uzskatām, ka minētie novērtējumi nav korekti un iebilstam pret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MK Noteikumu Projekts tieši ietekmē elektronisko sakaru komersantu likumīgās komerciālās intereses, proti – tā kā GLV-IX tiek veidots kā bezmaksas un nozīmīgai daļai lietotāju obligāts, no valsts budžeta finansēts pakalpojums, risinājums ietekmē pašlaik izmantoto necentralizēto interneta trafika apmaiņas savienojumu starp elektronisko sakaru komersantiem konkurētspēju un atņem ekonomisko pamatojumu šādu risinājumu turpmākai izmantošanai un attīstīšanai.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sakarā vēršam uzmanību uz apstākli, ka uzticot pakalpojuma, kuram pašlaik tirgū pieejamas privātu komersantu nodrošinātas alternatīvas, nodrošināšanu vienam komersantam (valsts kapitālsabiedrībai), anotācijā nav norādīts, vai ir vērtēts jautājums par valsts atbalsta piešķiršanu vienam komersantam un jautājums par risinājuma atbilstību konkurences tiesiskajam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Lūgums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GLV-IX ir vienīgais risinājums, kas pašlaik nodrošina valsts drošības interesēm atbilstošu kontrolētu kritiskās datu plūsmas vidi, kas neiziet ārpus Latvijas teritorijas, citu risinājumu pašreiz nav.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pieslēgšanās GLV-IX  neaizliedz izmantot citus Internet apmaiņas punktus. Citu apmaiņas punktu izmantošana pat ir vēlama pieejamības apdraudējuma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attiecībā uz ekonomisko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tas tika noteikts informatīvā ziņojuma (dienesta vajadzībām) Ministru kabineta sēdes 2022.gada 2.novembra protokollēmumā Nr.55, Aizsardzības ministrija pakalpojuma sniedzēju izvēlējās atbilstoši ADJIL 6.panta sestās daļas 5. punktā noteiktajai kārtībai. GLV-IX ir vienīgais risinājums, kas pašlaik nodrošina valsts drošības interesēm atbilstošu kontrolētu kritiskās datu plūsmas vidi, kas neiziet ārpus Latvijas teritorijas. Vienlaikus pieslēgšanās GLV-IX neaizliedz izmantot citus interneta apmaiņas punktus. Precīzu ietekmi nav iespējams aprēķināt, jo nav iespējams noteikt katras organizācijas (GLV-IX dalībnieka) interneta pakalpojumu lietošanu.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(2.1.) sadaļā noradīta ietekme uz Valsts vai pastarpinātās pārvaldes iestādēm, citām valsts institūcijām un atvasinātajām publiskajām personām, valsts kapitālsabiedrībām, privāto tiesību juridiskajām personām, kā arī kritiskās infrastruktūras īpašniekiem un tiesiskajiem valdītajiem, jo šiem subjektiem pieslēgšanās GLV-IX ir noteikta kā obligāta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taču vienlaikus norādām, ka precīza ietekme nav aprēķināma. Ietekme no iestādes uz iestādi var atšķirties.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iepriekš izteikto iebildumu (17.04.2024.) un norāda, ka nevar piekrist Izziņas 39.punktā norādītajam, ka iebildums ir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Anotācijas 2. sadaļā “Tiesību akta projekta ietekmējamās sabiedrības grupas, ietekme uz tautsaimniecības attīstību un administratīvo slogu” ir norādīts, ka tiesiskais regulējums neietekmē nozaru konkurētspēju (2.2.2.apakšpunkts), uzņēmējdarbības vidi (2.2.3.apakšpunkts). Uzskatām, ka minētie novērtējumi nav korekti un iebilstam pret 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MK Noteikumu Projekts tieši ietekmē elektronisko sakaru komersantu likumīgās komerciālās intereses, proti – tā kā GLV-IX tiek veidots kā bezmaksas un nozīmīgai daļai lietotāju obligāts, no valsts budžeta finansēts pakalpojums, risinājums ietekmē pašlaik izmantoto necentralizēto interneta trafika apmaiņas savienojumu starp elektronisko sakaru komersantiem konkurētspēju un atņem ekonomisko pamatojumu šādu risinājumu turpmākai izmantošanai un attīstīšanai.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kontekstā vēršam uzmanību uz apstākli, ka tiek uzticēta pakalpojuma, kuram pašlaik tirgū pieejamas privātu komersantu nodrošinātas alternatīvas, nodrošināšana vienam komersantam (valsts kapitālsabiedrībai).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joprojām nav sniegta atbilde jautājumā par risinājuma atbilstību konkurences tiesiskajam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ir norādījusi skaidrojumu, kādēļ tiek īstenots GLV-IX projekts, savukārt konkrētā pakalpojuma sniedzēja izvēle ir saskaņota ar 2022. gada 2. novembra informatīvajā ziņojumā "Par valsts vienoto interneta plūsmas apmaiņas punktu" (DIENESTA VAJADZĪBĀM)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sadaļā norādits, ka tiesiskais regulējums neietekmē tautsaimniecību. Uzskatām, ka minētie novērtējumi nav korekti un iebilstam pret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MK Noteikumu Projekts tieši ietekmē elektronisko sakaru komersantu likumīgās komerciālās intereses, proti – tā kā GLV-IX tiek veidots kā bezmaksas un nozīmīgai daļai lietotāju obligāts, no valsts budžeta finansēts pakalpojums, risinājums ietekmē pašlaik izmantoto necentralizēto interneta trafika apmaiņas savienojumu starp elektronisko sakaru komersantiem konkurētspēju un atņem ekonomisko pamatojumu šādu risinājumu turpmākai izmantošanai un attīstīšanai.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sakarā vēršam uzmanību uz apstākli, ka uzticot pakalpojuma, kuram pašlaik tirgū pieejamas privātu komersantu nodrošinātas alternatīvas, nodrošināšanu vienam komersantam (valsts kapitālsabiedrībai), anotācijā nav norādīts, vai ir vērtēts jautājums par valsts atbalsta piešķiršanu vienam komersantam un jautājums par risinājuma atbilstību konkurences tiesiskajam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GLV-IX ir vienīgais risinājums, kas pašlaik nodrošina valsts drošības interesēm atbilstošu kontrolētu kritiskās datu plūsmas vidi, kas neiziet ārpus Latvijas teritorijas, citu risinājumu pašreiz nav.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pieslēgšanās GLV-IX  neaizliedz izmantot citus Internet apmaiņas punktus. Citu apmaiņas punktu izmantošana pat ir vēlama pieejamības apdraudējuma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vienoto valsts interneta plūsmu apmaiņas punktu (GLV-IX)</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projektā un anotācija termina “juridiska persona” lietojums, priekšlikums to aizstāt ar terminu “privātpersona” Valsts pārvaldes iekārtas likuma izpratnē, jo saskaņā ar Valsts pārvaldes iekārtas likuma 40.panta pirmo daļu publiska persona var deleģēt privātpersonai un citai publiskai personai pārvaldes uzdevumu, ja pilnvarotā persona attiecīgo uzdevumu var veikt efektīvāk.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izmantota terminoloģija, ko saskaņojusi ir Tieslietu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vienoto valsts interneta plūsmu apmaiņas punktu (GLV-IX)</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notiek pievienošanās vienotajam valsts interneta plūsmu apmaiņas punktam (GLV-IX) un kādos gadījumos un kārtībā tiek pārtraukts savienojums ar GLV-IX.</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projekta 1.punktu, ņemot vērā, ka likumprojekta "Nacionālās kiberdrošības likums" (Saeimas reģ.Nr.553/Lp14) 30.panta trešajā daļā noteikts, ka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vienotā valsts interneta plūsmu apmaiņas punkta darbības un pakalpojumu sniegšanas un saņemšanas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kritērijus valsts un pašvaldību institūciju un subjektu iekļaušanai vienotā valsts interneta plūsmu apmaiņas punkta pakalpojumu saņēmēju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un pašvaldību institūcijas un subjektus, kuriem ir noteikta prasība datu plūsmu nepastarpināti virzīt caur vienoto valsts interneta plūsmu apmaiņas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Ministru kabineta 2009.gada 3.februāra noteikumu Nr.108 "Normatīvo aktu projektu sagatavošanas noteikumi" 100.punkts paredz, ka noteikumu projekta pirmajā punktā secīgi raksta vārdus “noteikumi nosaka” un likumā noteikto pilnvarojumu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notiek pievienošanās vienotajam valsts interneta plūsmu apmaiņas punktam (GLV-IX) un kādos gadījumos un kārtībā tiek pārtraukts savienojums ar GLV-IX.</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jēdziena “vienotais valsts interneta plūsmu apmaiņas punkts (GLV-IX)” un jēdziena “GLV-IX” lietojumu, jo šobrīd nav skaidri nodalīts vai minētais  jēdziens “GLV-IX” ir neatrunātais saīsinājums vai arī jēdziena “vienotais valsts interneta plūsmu apmaiņas punkts” sinonīms.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ņemot vērā Tieslietu ministrijas norādi, ka GLV-IX jau ir definēts Nacionālās kiberdrošības likumprojektā.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GLV-IX darbību nodrošina Nacionālais kiberdrošības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projektā nav pieteikts projekta 2. punktā lietotais saīsinājums "GLV-IX", aicinām precizēt projektu, piesakot šādu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piesakot saīsinājumu 1.2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Vienotā valsts interneta plūsmu apmaiņas punkta darbību nodrošina Nacionālais kiberdrošības centrs.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GLV-IX – vienotais valsts interneta plūsmu apmaiņas punkts atbilstoši Nacionālās kiberdrošības likuma deleģējumam;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3.1. apakšpunkta redakciju, jo termina skaidrojumā pieņemamāk būtu izmantot atsauci uz likumu, nevis tajā ietvertu deleģējumu.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GLV-IX – Nacionālās kiberdrošības likumā noteiktais vienotais valsts interneta plūsmu apmaiņas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ir dzēsts atbilstoši Tieslietu ministrijas norādēm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Pakalpojuma sniedzējs – Aizsardzības ministrijas noteikts pakalpojuma izpildītājs.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3.4. apakšpunkta redakciju, jo pašlaik nav skaidrs, kas ir norādītais pakalpojums.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Pakalpojuma sniedzējs – Nacionālā kiberdrošības centra noteikts vienotais valsts interneta plūsmu apmaiņas punkta pakalpojuma izpildītājs.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Pievienošanās GLV-IX ir obligāta: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Ministru kabinets ir pilnvarots noteikt GLV-IX pakalpojuma saņemšanas kārtību, aicinām precizēt projekta 4. punkta ievaddaļu, piemēram, paredzot, ka </w:t>
            </w:r>
            <w:r w:rsidR="00000000" w:rsidRPr="00000000" w:rsidDel="00000000">
              <w:rPr>
                <w:u w:val="single"/>
                <w:rtl w:val="0"/>
              </w:rPr>
              <w:t xml:space="preserve">GLV-IX pakalpojuma saņemšana</w:t>
            </w:r>
            <w:r w:rsidR="00000000" w:rsidRPr="00000000" w:rsidDel="00000000">
              <w:rPr>
                <w:rtl w:val="0"/>
              </w:rPr>
              <w:t xml:space="preserve"> ir obligāta uzskaitītajām organizācijām.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Vienotā valsts interneta plūsmu apmaiņas punkts pakalpojuma saņemšana ir obligāta: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Pievienošanās GLV-IX ir obligāta: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uzliek par pienākumu izmantot GLV-IX savienojumu un anotācijā tiek skaidrots, ka, lai nodrošinātu, ka valsts pārvaldes iestādēm un kritiskās infrastruktūras objektu īpašniekiem vai tiesiskajiem valdītājiem ir pieeja drošam valsts internetam (intranetam), nodrošinot kritiskās datu plūsmas atrašanos tikai Latvijas teritorijā un kritisko informācijas sistēmu sasniedzamību gadījumos, ja Latvijā nav pieejams globālais internets vai nozīmīgu kiberuzbrukumu gadījumā ir nepieciešams veikt atslēgšanos no globālā interneta, ir jānodrošina šo iestāžu pieslēgšanas valsts vienoto interneta plūsmu apmaiņas punktam – GLV-IX. Saskaņā ar publiski pieejamo informāciju https://glv-ix.lv/customer/details esošie GLV-IX dalībnieki vairumā gadījumu izmanto tikai vienu no piekļuves punktiem - Zakusalas krastmala 1 vai Talejas iela 1 (VID), kā rezultātā veidojas vienas kļūmes punkts (Single point of failure). Lūdzam noteikumu projektā paredzēt, ka šo noteikumu projekta 4.punktā minētajiem subjektiem un GLV-IX pakalpojuma nodrošinātajam ir obligāts pienākums izmantot vismaz divus GLV-IX piekļuves punktus (Points of Presence (POPs)) GLV-IX savienojuma nodrošināšanā, nepieciešamības gadījumā papildinot noteikumu projektu ar sadaļu “Noslēguma jautājums”, paredzot pārejas laika periodu, kad 4.punktā minētajiem subjektiem ir jāizmanto vismaz 2 piekļuves punkti vai definēt prasības, kuriem no subjektiem tas ir obligāts, piem., kritiskās infrastruktūras pakalpojuma nodrošinātājiem.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Pieslēgšanās GLV-IX  neaizliedz izmantot citus Internet apmaiņas punktus. Citu apmaiņas punktu izmantošana pat ir vēlama pieejamības apdraudējuma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GLV-IX fiziskie pieslēgšanās punkti ir plānoti vairāki. Iestādes pieslēgšanās vairākiem GLV-IX  fiziskajiem punktiem ir pašas iestādes drošības politikas vai tehnisko risinājumu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Vienotā valsts interneta plūsmu apmaiņas punkts pakalpojuma saņemšana ir obligāta: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Pievienošanās GLV-IX ir obligāta: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26.marta sēdē (protokols Nr.13 64§) tika pieņemts informatīvais ziņojums "Par valsts datu apstrādes mākoņa attīstības plānu", atbalstot Vides aizsardzības un reģionālās attīstības ministrijas priekšlikumu par valsts datu apstrādes mākoņa attīstību, izmantojot valsts akciju sabiedrības "Latvijas Valsts radio un televīzijas centrs", Latvijas Nacionālās bibliotēkas, Iekšlietu ministrijas Informācijas centra un Zemkopības ministrijas Lauksaimniecības datu centra datu centru infrastruktūru un pakalpojumus. Latvijas Nacionālā bibliotēka (turpmāk - LNB) ir uzsākusi projekta "Latvijas Nacionālās bibliotēkas mākoņdatošanas pakalpojumu attīstība valsts datu apstrādes mākoņa ietvaros" aktīvu īstenošanu, kura ietvaros cita starpā tiek pilnveida datu pārraides tīkla infrastruktūra un tā ietvaros LNB plāno pievienošanos vienotajam valsts interneta plūsmu apmaiņas punktam (turpmāk - GLV-IX), lai saviem datu centru klientiem nodrošinātu piekļuvi GLV-IX un tie varētu izmantot GLV-IX sniegtās priekšrocības. Vienlaikus no minētā noteikumu projekta 4.punkta izriet obligāta prasība, ka arī pārējiem valsts datu apstrādes mākoņa infrastruktūras nodrošinātājiem pieslēgums pie GLV-IX ir obligāts.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noteikumu projektu papildināt ar jaunu punktu šādā redakcijā, nepieciešamības gadījumā papildinot noteikumu projektu ar sadaļu “Noslēguma jautājums”, paredzot saprātīgu termiņu minētā punkta spēkā stāšanās, kas nepārsniedz Eiropas Savienības Atveseļošanas un noturības mehānisma plāna 2. komponentes “Digitālā transformācija” 2.1. reformu un investīciju virziena “Valsts pārvaldes, tai skaitā pašvaldību, digitālā transformācija” investīcijas 2.1.2.2.i. “Latvijas nacionālais federētais mākonis” projektu īstenošanas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4.punktā minētajiem tiesību subjektiem prasība par pievienošanos GLV-IX nav obligāta, ja pakalpojuma vai informācijas sistēmas darbības nodrošināšanā tiek izmantota valsts datu apstrādes mākoņa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netiek ņemts vērā, jo iestādēm kuru IS tiek mitinātas, darbinātas federētajā mākonī, datu plūsma no to lokālajiem tīkliem ir noteikumu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Vienotā valsts interneta plūsmu apmaiņas punkts pakalpojuma saņemšana ir obligāta: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Gadījumā, ja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minētajām organizācijām pastāv tehnoloģiski šķēršļi pievienoties GLV-IX, organizācija līdz to novēršanai izmanto interneta pieslēguma pakalpojumus tikai no GLV-IX dalībnieka. Ja attiecināms, organizācijām ir pienākums pieprasīt tā autonomās sistēmas Interneta datu plūsmas prioritāru virzīšanu caur GLV-IX.</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Ministru kabinets ir pilnvarots noteikt GLV-IX pakalpojuma saņemšanas kārtību, aicinām precizēt projekta 5. punkta pirmo teikumu, piemēram, paredzot attiecīgo rīcību, ja pastāv šķēršļi </w:t>
            </w:r>
            <w:r w:rsidR="00000000" w:rsidRPr="00000000" w:rsidDel="00000000">
              <w:rPr>
                <w:u w:val="single"/>
                <w:rtl w:val="0"/>
              </w:rPr>
              <w:t xml:space="preserve">GLV-IX pakalpojuma saņemšanai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Gadījumā, ja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minētajām organizācijām pastāv tehnoloģiski šķēršļi saņemt vienotā valsts interneta plūsmu apmaiņas punkta pakalpojumu, organizācija līdz to novēršanai izmanto interneta pieslēguma pakalpojumus tikai no vienotais valsts interneta plūsmu apmaiņas punkta dalībnieka.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Jebkura juridiska persona var pieteikties GLV-IX savienojuma izveidei, taču GLV-IX starpinstitūciju komisija (turpmāk - komisija) ir tiesīga liegt savienojuma izveidi, balstoties uz valsts drošības iestādes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projekta 6. punktā vārdu "Jebkura", tādējādi izpildot Ministru kabineta 2009. gada 18. februāra noteikumu Nr. 108 "Normatīvo aktu projektu sagatavošanas noteikumi" 2.1. apakšpunkta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Juridiska persona, kas nav minēta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var pieteikties vienotā valsts interneta plūsmu apmaiņas punkta pakalpojuma saņemšanai. Juridiskas personas pieteikumu izvērtē vienotā valsts interneta plūsmu apmaiņas punkta starpinstitūciju komisija un apstiprina Nacionālais kiberdrošības centrs, balstoties komisijas izvērtējumā.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Juridiska persona iesniedz pieteikumu GLV-IX pakalpojuma saņemšanai Nacionālajam kiberdrošības centram, norādot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projekta 7. punkta ievaddaļu un nepieciešamības gadījumā to precizēt. Vēršam uzmanību uz to, ka projekta iepriekšējās saskaņošanas laikā projekta 7. punkts paredzēja, ka pieteikumu iesniedz ne tikai projekta 6. punktā minētās juridiskās personas, bet arī projekta 4. punktā uzskaitītās organizācijas. Vienlaikus anotācijā ir minēts, ka projekta 4. punktā minēto organizāciju pieteikumus apstiprina Nacionālās kiberdrošības centrs. Ja projekta 7. punkta ievaddaļā ir paredzēts, ka arī projekta 4. punktā minētās organizācijas iesniedz pieteikumu (minētais izriet arī no projekta 8. punkta), aicinām vārdus "juridiska persona" aizstāt ar vārdu "subjekts". Savukārt, ja projekta 4. punktā minētajām organizācijām nebūs jāiesniedz projekta 7. punktā paredzētais pieteikums, aicinām precizēt projekta 8. punktu un anotācijā ietverto informāciju. Vienlaikus norādām, ka projekts neparedz, ka projekta 4. punktā minēto organizāciju pieteikumus apstiprina Nacionālais kiberdrošības centrs, kā arī šādu regulējumu nav nepieciešams paredzēt, jo projekta 4. punktā minētajām organizācijām GLV-IX pakalpojuma saņemšana ir obligāta un projekta 16. punkts paredz rīcību ar šādiem pieteikumiem, tādējādi Nacionālais kiberdrošības centrs nevarētu lemt par pieteikuma noraidīšanu. Attiecīgi skaidrības nolūkos aicinām precizēt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Juridiska persona iesniedz pieteikumu vienotā valsts interneta plūsmu apmaiņas punkta pakalpojuma saņemšanai Nacionālajam kiberdrošības centram, norādot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Juridiska persona, tai skaitā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minētās, iesniedz pieteikumu GLV-IX savienojuma izveidei, rakstot uz Aizsardzības ministrijas oficiālo elektronisko adresi, norādot sekojošu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punkta redakciju, saskaņojot to ar citos punktos atsaucē uz 4. punktu lietoto vārdu savienojumu "minētais subjekts" attiecīgajā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Juridiska persona iesniedz pieteikumu vienotā valsts interneta plūsmu apmaiņas punkta pakalpojuma saņemšanai Nacionālajam kiberdrošības centram, norādot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Juridiska persona, tai skaitā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minētās, iesniedz pieteikumu GLV-IX savienojuma izveidei, rakstot uz Aizsardzības ministrijas oficiālo elektronisko adresi, norādot sekojošu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precizējums kā rīkoties iestādēm, kam līgums par GLV-IX izmantošanu jau ir noslēgts ar LVRTC. Vai arī šādā gadījumā arī jāraksta pieteikums Aizsardzības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precizējums kā rīkoties iestādēm, kas izmanto kopīgu (nozares) datu pārraides tīklu ar vienotu interneta pieslēgumu un vienu AS. Vai pieteikumus AM jāsniedz visām vienotam tīklam pieslēgtajām iestādēm jeb pietiek ar pieteikumu no iestādes kas ir AS īpašnieks?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Iestādēm vai juridiskām personām, kas līdz šo noteikumu apstiprināšanai jau ir kļuvušas par GLV-IX dalībniekiem, nav jāsniedz atkārtots pieteikums.Pieteikums ir jāiesniedz AS īpašniekam. Atbilstoši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Juridiska persona iesniedz pieteikumu vienotā valsts interneta plūsmu apmaiņas punkta pakalpojuma saņemšanai Nacionālajam kiberdrošības centram, norādot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Juridiska persona, tai skaitā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minētās, iesniedz pieteikumu GLV-IX savienojuma izveidei, rakstot uz Aizsardzības ministrijas oficiālo elektronisko adresi, norādot sekojošu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noteikumu projektu, paredzot, ka gadījumos, ja elektronisko sakaru tīkla pārvaldība un uzturēšana vairākām valsts pārvaldes iestādēm (piemēram, vienas ministrijas resora ietvaros) tiek organizēta centralizēti un ir noteikta viena iestāde, kas atbildīga par tīkla pārvaldību, tad  pieteikumus GLV-IX savienojuma izveidei sniedz un paredzētos līgumus slēdz šī centralizētā tīkla pārvaldītāja iestāde, nevis atsevišķi katra valsts pārvaldes iestāde, kas pievienota centralizētajam iekšējam tīklam. Minētais ir būtiski, jo centralizētā tīkla pārvaldības ietvaros atsevišķa iestāde nevar bez tīkla pārvaldītāja iesaistes vienoties un organizēt paredzētā savienojuma izveidi, kā arī ne vienmēr būs kompetenta un tiesīga šādu pasākumu organizēt.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šo pārrunāt saskaņošanas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Juridiska persona iesniedz pieteikumu vienotā valsts interneta plūsmu apmaiņas punkta pakalpojuma saņemšanai Nacionālajam kiberdrošības centram, norādot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Kontaktpersonu līguma slēgšanas jautājumos;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saskaņot projekta 7.2. apakšpunktā un 14., 16. un 20. punktā lietoto terminoloģiju, tādējādi skaidri nosakot, vai starp pakalpojuma sniedzēju un pakalpojuma saņēmēju tiks slēgts līgums vai vienošanās.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Kontaktpersonu vienošanās slēgšanas jautājumos;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Juridisko personu, izņemot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subjektu, pieteikumu izvērtēšanai izveido komisiju, kuras darbību koordinē Aizsardzības ministrija un tajā piedalās pārstāvji no: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normatīvā akta ērtāku uztveramību, lūdzam noteikumu projektu strukturēt tā, ka atsevišķā noteikumu projekta punktā tiek paredzēta komisijas izveide, kuras sastāvā ir noteikumu projekta 8.punktā minētās institūcijas, un noteiktas tās tiesības un pienākumi, piem., izskatīt juridiskas personas pieteikumu par pieslēgšanos GLV-IX, kiberincidenta gadījumā pieņemt lēmumu par GLV-IX dalībnieka atslēgšanu uz laiku līdz kiberincidenta novēršanai.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Komisijas darbību koordinē Nacionālais kiberdrošības centrs un tajā piedalās pārstāvji no: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drošības iestādes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minētajā atzinumā ņem vērā vismaz vienu no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(Militārās izlūkošanas un drošības dienests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10.punktā ir norādīti kritēriji, kas valsts drošības iestādēm jāņem vērā, sniedzot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atzinumu. Noteikumu projekta 10.1.apakšpunktā norādīts, ka (visas) valsts drošības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(MIDD, Valsts drošības dienests un Satversmes aizsardzības birojs) savā atzinumā ņem vērā tādu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kritēriju kā pieteikuma iesniedzēja patieso labuma guvēju un īpašnieku struktūru. Vēršam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uzmanību uz to, ka MIDD kā potenciālajam atzinuma sniedzējam nav skaidra šī kritērija būtība,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ikvienai juridiskajai personai ir kāds patiesais labuma guvējs un īpašnieku 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ir nepieciešams noteikumu projekta 10.1.apakšpunktu redakcionāli precizēt, lai noteiktu,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 komisija, pieņemot lēmumu par atļauju pievienoties GL V-IX, izvērtē 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patiesos labuma guvējus un īpašnieku struktūru un to saistību ar 10.2.apakšpunktā (iesniegtajā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redakcijā) minētajiem kritērijiem (t.i. valstīm, ar kurām 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dalībnieku, patieso labuma guvēju saistība nav pieļaujama). Papildus MIDD ieskatā noteikumu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10.2.apakšpunktā (iesniegtajā noteikumu projekta redakcijā) minētos faktus var pārbaudīt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pati komisija. Savukārt valsts drošības iestādes savas kompetences ietvaros var sniegt to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esošo, tajā skaitā no partnertdienestiem saņemto, informāciju par riskiem, kas pastāv, ja konkrētā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 persona pievienosies GLV-IX.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ņemot vērā minēto, MIDD ierosina noteikumu projektā paredzēt, ka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lēmumu par atļaujas GL V-IX savienojuma izveidei izsniegšanu pieteikuma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iesniedzējam, izvērtē juridiskās personas pieteikuma iesniedzēja patiesos labuma guvējus,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dalībniekus, amatpersonas, prokūristus un to saistību ar noteikumu projekta 10.2.apakšpunktā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(iesniegtajā noteikumu projekta redakcijā) minētajām valstīm un valsts drošības iestāžu sniegtos atzinumus par savienojuma GLV-IX nodrošināšanas pieteikuma iesniedzējam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drošības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lai nodrošinātu skaidru komisijas lēmuma pieņemšanas procedūru, ierosmam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ka gadījumā, ja ir konstatēta pieteikuma iesniedzēja dalībnieka, patiesā labuma guvēja,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amatpersonas vai prokūrista saistība (pilsonība vai sadarbība) ar kādu no 10.2.apakšpunktā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(iesniegtajā noteikumu projekta redakcijā) minētajām valstīm vai valsts drošības iestāde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sniegusi atzinumu par savienojuma ar GL V-IX nodrošināšanas pieteikuma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neatbilstību nacionālās drošības interesēm, komisija pieņem lēmumu par atteikumu pieteikuma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iesniedzējam izveidot savienojumu ar (vai pievienoties) GLV-IX."</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noteikumu projekta 1 0.punktu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Komisija, pieņemot lēmumu par atļaujas GL V-IX savienojuma izveidei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pieteikuma iesniedzēja dalībnieku, patieso labuma guvēju, amatpersonu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prokūristu saistību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 valsti, kura nav Eiropas Savienības, Ziemeļatlantijas līguma organizācijas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Ekonomikas zonas dalībvalsts;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 valsti, kuru Eiropas Parlaments vai Latvijas Republikas Saeima ir atzinusi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terorismu atbalstošu 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10.1.3. valsti, kura ir iekļauta publiskā kiberincidenta attiecināšanas paziņojumā, kuru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ir iniciējusi vai kuram ir pievienojusies;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10.1.4. valsti, kurā nepastāv demokrātiska pārvaldes forma vai ar kuru nav nolīguma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vai datu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valsts drošības iestāžu sniegtos atzinumus par savienojuma ar GLV-IX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nodrošināšanas pieteikuma iesniedzējam atbilstību nacionālās drošības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noteikumu projektu ar jaunu punktu (pēc 10.punkta)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1 Komisija pieņem lēmumu par atteikumu pieteikuma iesniedzējam izveidot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savienojumu ( vai pievienoties) GL V -IX, ja ir konstatēta pieteikuma iesniedzēja dalībnieka, patiesā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labuma guvēja, amatpersonas vai prokūrista saistība ar kādu no šo noteikumu 10.1.apakšpunktā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minētajām valstīm vai valsts drošības iestāde ir sniegusi atzinumu par savienojuma ar GL V-IX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nodrošināšanas pieteikuma iesniedzējam neatbilstību nacionālās drošības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starpinstitūciju komisijas sanāksmē pārrunātajam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Konstatējot, ka Nacionālās kiberdrošības centra rīcībā nav informācijas par </w:t>
            </w:r>
            <w:r w:rsidR="00000000" w:rsidRPr="00000000" w:rsidDel="00000000">
              <w:rPr>
                <w:rtl w:val="0"/>
              </w:rPr>
              <w:t xml:space="preserve">10.2.</w:t>
            </w:r>
            <w:r w:rsidR="00000000" w:rsidRPr="00000000" w:rsidDel="00000000">
              <w:rPr>
                <w:rtl w:val="0"/>
              </w:rPr>
              <w:t xml:space="preserve"> un </w:t>
            </w:r>
            <w:r w:rsidR="00000000" w:rsidRPr="00000000" w:rsidDel="00000000">
              <w:rPr>
                <w:rtl w:val="0"/>
              </w:rPr>
              <w:t xml:space="preserve">10.3.</w:t>
            </w:r>
            <w:r w:rsidR="00000000" w:rsidRPr="00000000" w:rsidDel="00000000">
              <w:rPr>
                <w:rtl w:val="0"/>
              </w:rPr>
              <w:t xml:space="preserve"> apakšpunktā minētajiem kritērijiem, starpinstitūciju komisija lūdz valsts drošības iestādēm izvērtēt to rīcībā esošo informāciju par pieteikuma iesniedzēju. Valsts drošības iestāde, pamatojoties uz komisijas lūgumu, sniedz atzinumu par to, vai vienotā valsts interneta plūsmu apmaiņas punkta pakalpojuma sniegšana pieteikuma iesniedzējam var radīt draudus nacionālajai drošībai, tai skaitā pastāv iespējamība, ka pieteikuma iesniedzējs varētu būt pakļauts tādas valsts, kas nav Eiropas Savienības, Ziemeļatlantijas līguma organizācijas vai Eiropas Ekonomikas zonas dalībvalsts vai valsts, kurā nepastāv demokrātiska pārvaldes forma vai ar kuru nav nolīguma drošības vai datu aizsardzības jomā, ietekmei.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drošības iestādes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minētajā atzinumā ņem vērā vismaz vienu no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10.punktā aiz vārdiem “Valsts drošības iestādes” papildināt ar “šo noteikumu”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iestādes šo noteikumu 6. punktā minētajā atzinumā ņem vērā vismaz vienu no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Konstatējot, ka Nacionālās kiberdrošības centra rīcībā nav informācijas par </w:t>
            </w:r>
            <w:r w:rsidR="00000000" w:rsidRPr="00000000" w:rsidDel="00000000">
              <w:rPr>
                <w:rtl w:val="0"/>
              </w:rPr>
              <w:t xml:space="preserve">10.2.</w:t>
            </w:r>
            <w:r w:rsidR="00000000" w:rsidRPr="00000000" w:rsidDel="00000000">
              <w:rPr>
                <w:rtl w:val="0"/>
              </w:rPr>
              <w:t xml:space="preserve"> un </w:t>
            </w:r>
            <w:r w:rsidR="00000000" w:rsidRPr="00000000" w:rsidDel="00000000">
              <w:rPr>
                <w:rtl w:val="0"/>
              </w:rPr>
              <w:t xml:space="preserve">10.3.</w:t>
            </w:r>
            <w:r w:rsidR="00000000" w:rsidRPr="00000000" w:rsidDel="00000000">
              <w:rPr>
                <w:rtl w:val="0"/>
              </w:rPr>
              <w:t xml:space="preserve"> apakšpunktā minētajiem kritērijiem, starpinstitūciju komisija lūdz valsts drošības iestādēm izvērtēt to rīcībā esošo informāciju par pieteikuma iesniedzēju. Valsts drošības iestāde, pamatojoties uz komisijas lūgumu, sniedz atzinumu par to, vai vienotā valsts interneta plūsmu apmaiņas punkta pakalpojuma sniegšana pieteikuma iesniedzējam var radīt draudus nacionālajai drošībai, tai skaitā pastāv iespējamība, ka pieteikuma iesniedzējs varētu būt pakļauts tādas valsts, kas nav Eiropas Savienības, Ziemeļatlantijas līguma organizācijas vai Eiropas Ekonomikas zonas dalībvalsts vai valsts, kurā nepastāv demokrātiska pārvaldes forma vai ar kuru nav nolīguma drošības vai datu aizsardzības jomā, ietekmei.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drošības iestādes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minētajā atzinumā ņem vērā vismaz vienu no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10. punkta ievaddaļu, ņemot vērā to, ka visticamāk ir plānots, ka valsts drošības iestādes, sagatavojot atzinumu, izvērtē projekta 10. punktā minētos kritērijus, nevis ņem tos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Konstatējot, ka Nacionālās kiberdrošības centra rīcībā nav informācijas par </w:t>
            </w:r>
            <w:r w:rsidR="00000000" w:rsidRPr="00000000" w:rsidDel="00000000">
              <w:rPr>
                <w:rtl w:val="0"/>
              </w:rPr>
              <w:t xml:space="preserve">10.2.</w:t>
            </w:r>
            <w:r w:rsidR="00000000" w:rsidRPr="00000000" w:rsidDel="00000000">
              <w:rPr>
                <w:rtl w:val="0"/>
              </w:rPr>
              <w:t xml:space="preserve"> un </w:t>
            </w:r>
            <w:r w:rsidR="00000000" w:rsidRPr="00000000" w:rsidDel="00000000">
              <w:rPr>
                <w:rtl w:val="0"/>
              </w:rPr>
              <w:t xml:space="preserve">10.3.</w:t>
            </w:r>
            <w:r w:rsidR="00000000" w:rsidRPr="00000000" w:rsidDel="00000000">
              <w:rPr>
                <w:rtl w:val="0"/>
              </w:rPr>
              <w:t xml:space="preserve"> apakšpunktā minētajiem kritērijiem, starpinstitūciju komisija lūdz valsts drošības iestādēm izvērtēt to rīcībā esošo informāciju par pieteikuma iesniedzēju. Valsts drošības iestāde, pamatojoties uz komisijas lūgumu, sniedz atzinumu par to, vai vienotā valsts interneta plūsmu apmaiņas punkta pakalpojuma sniegšana pieteikuma iesniedzējam var radīt draudus nacionālajai drošībai, tai skaitā pastāv iespējamība, ka pieteikuma iesniedzējs varētu būt pakļauts tādas valsts, kas nav Eiropas Savienības, Ziemeļatlantijas līguma organizācijas vai Eiropas Ekonomikas zonas dalībvalsts vai valsts, kurā nepastāv demokrātiska pārvaldes forma vai ar kuru nav nolīguma drošības vai datu aizsardzības jomā, ietekmei.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par pieteikuma iesniedzēja patieso labuma guvēju un īpašnieku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saskaņot projekta 10.1. apakšpunktā minēto ar projekta 17. punktā un 18.1. apakšpunktā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17.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par pieteikuma iesniedzēja patieso labuma guvēju, amatpersonu vai prokūristu un īpašnieku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drošības iestādes šo noteikumu </w:t>
            </w:r>
            <w:r w:rsidR="00000000" w:rsidRPr="00000000" w:rsidDel="00000000">
              <w:rPr>
                <w:rtl w:val="0"/>
              </w:rPr>
              <w:t xml:space="preserve">12.</w:t>
            </w:r>
            <w:r w:rsidR="00000000" w:rsidRPr="00000000" w:rsidDel="00000000">
              <w:rPr>
                <w:rtl w:val="0"/>
              </w:rPr>
              <w:t xml:space="preserve"> punktā minētajā atzinumā izvērtē vismaz vienu no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(Militārās izlūkošanas un drošības dienests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13.punktā norādīts, ka valsts drošības iestādes šo noteikumu 12.punktā minētajā atzinumā izvērtē vismaz vienu no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iespējamību, ka pieteikuma iesniedzējs varētu būt pakļauts tādas valsts ietekmei: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kas nav Eiropas Savienības, Ziemeļatlantijas līguma organizācijas vai Eiropas Ekonomikas zonas dalībvalsts;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vai kurā nepastāv demokrātiska pārvaldes forma vai ar kuru nav nolīguma drošības vai datu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partnerdienestiem vai kiberincidentu novēršanas institūcijām saņemto informāciju par pieteikuma iesniedzēju, kas var būt lietderīga atzinuma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kā jau MIDD ir norādījis iepriekš, valsts drošības iestāde, saņemot institūcijas lūgumu izvērtēt pieteicēja pievienošanās GLV-IX atbilstību nacionālās drošības interesēm, pārbaudīs tās rīcībā esošo informāciju par konkrēto juridisko personu, tajā skaitā informāciju, kas saņemta no partnerdienestiem. Ja valsts drošības iestādes rīcībā būs jebkāda pamatota informācija, kas liecinās, ka konkrētās juridiskās personas pievienošanās GLV-IX rada vai potenciāli var radīt draudus nacionālajai drošībai, tā arī savus secinājumus norādīs atzinumā. Līdz ar to MIDD ieskatā nav iespējams un nepieciešams noteikumu projektā uzskaitīt specifiskus kritērijus, kurus valsts drošības iestādēm ir pienākums izvērtēt, sagatavojot atzinumus. Vienlaikus MIDD neiebilst, ka kā piemēri var tikt pieminēti atsevišķi apsvērumi, kas var būt par pamatu negatīvam valsts drošības iestādes atzinumam. Šāda pieeja ir ietverta arī citos normatīvajos aktos (skat., piemēram, Aizsardzības un drošības jomas iepirkumu likuma 44.panta otrās daļas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Aizsardzības ministriju precizēt noteikumu projekta 12.punktu, izsakot to ar valsts drošības iestādēm iepriekš saskaņotā redakcijā (kas nosūtīta MIDD ar Aizsardzības ministrijas 2024.gada 23.maija vēstuli Nr. MV-N/1315),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Konstatējot, ka Nacionālās kiberdrošības centra rīcībā nav informācijas par 10.2. un 10.3. apakšpunktā minētajiem kritērijiem, starpinstitūciju komisija lūdz valsts drošības iestādēm izvērtēt to rīcībā esošo informāciju par pieteikuma iesniedzēju. Valsts drošības iestāde, pamatojoties uz komisijas lūgumu, sniedz atzinumu par to, vai savienojuma ar GLV-IX nodrošināšana pieteikuma iesniedzējam var radīt draudus nacionālajai drošībai, tai skaitā pastāv iespējamība, ka pieteikuma iesniedzējs varētu būt pakļauts tādas valsts, kas nav Eiropas Savienības, Ziemeļatlantijas līguma organizācijas vai Eiropas Ekonomikas zonas dalībvalsts vai valsts, kurā nepastāv demokrātiska pārvaldes forma vai ar kuru nav nolīguma drošības vai datu aizsardzības jomā, ietekmei.”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svītrot noteikumu projekta 13.punktu, vienlaikus precizējot turpmāko noteikumu projekta punktu numerāciju, kā arī noteikumu projekta 18.1., 23.2. apakšpunktā un 24.punktā ietvertās atsauces uz konkrētiem noteikumu punktiem un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ievērojot šajā atzinumā minēto, lūdzam precizēt anotācijas 1.3.sadaļas “Pašreizējā situācija, problēmas un risinājumi” ietverto pamatojumu attiecībā uz valsts drošības iestādes atzinumu (anotācijas 4.lpp. 1.rindkopa).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Valsts drošības iestādes savas kompetences ietvaros sagatavotos atzinumus iesniedz starpinstitūciju komisijai. Nacionālais kiberdrošības centrs lemj par pieteikuma iesniedzēja pievienošanos GLV-IX, pamatojoties uz vienbalsīgu komisijas 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Ministru kabinets ir pilnvarots noteikt GLV-IX pakalpojuma sniegšanas kārtību, aicinām precizēt projekta 14. punkta otro teikumu, piemēram, paredzot, ka Nacionālās kiberdrošības centrs lemj par </w:t>
            </w:r>
            <w:r w:rsidR="00000000" w:rsidRPr="00000000" w:rsidDel="00000000">
              <w:rPr>
                <w:u w:val="single"/>
                <w:rtl w:val="0"/>
              </w:rPr>
              <w:t xml:space="preserve">GLV-IX pakalpojuma sniegšanu</w:t>
            </w:r>
            <w:r w:rsidR="00000000" w:rsidRPr="00000000" w:rsidDel="00000000">
              <w:rPr>
                <w:rtl w:val="0"/>
              </w:rPr>
              <w:t xml:space="preserve"> pieteikuma iesniedzējam.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drošības iestādes savas kompetences ietvaros sagatavotos atzinumus iesniedz starpinstitūciju komisijai. Nacionālais kiberdrošības centrs lemj par vienotā valsts interneta plūsmu apmaiņas punkta pakalpojuma sniegšanu pieteikuma iesniedzējam, pamatojoties uz vienbalsīgu komisijas 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Pieteikuma iesniedzējs Nacionālā kiberdrošības centra lēmumu var apstrīdēt Nacionālās kiberdrošības likuma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16. punktu, paredzot, ka Nacionālās kiberdrošības likumā noteiktajā kārtībā ir arī pārsūdzami Nacionālās kiberdrošības centra lēmumi.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Nacionālā kiberdrošības centra lēmumi ir apstrīdami un pārsūdzami Nacionālās kiberdrošības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subjektu pieteikumus Nacionālais kiberdrošības centrs nosūta pakalpojuma sniedzējam un pakalpojuma sniedzējs slēdz līgumu par GLV-IX pakalpojuma 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17. punktu un 23.1. un 23.2. apakšpunktu, ņemot vērā to, ka no projekta, piemēram, projekta 5. punkta, izriet, ka vārda "subjekts" vietā lietots vārds "organizācijas".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organizāciju pieteikumus Nacionālais kiberdrošības centrs nosūta pakalpojuma sniedzējam.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GLV-IX darbības un pakalpojuma sniegšanas un saņemšanas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(Valsts drošības dienests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projekta III. nodaļu “GLV-IX darbības un pakalpojuma sniegšanas un saņemšanas kārtība”, nosakot GLV-IX dalībniekam pienākumu paziņot Nacionālajam kiberdrošības centram par GLV-IX dalībnieka veiktajām izmaiņām informācijā par GLV-IX dalībnieka patiesā labuma guvēju, amatpersonu vai prokūristu.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papildinot ar 17.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Vienotā valsts interneta plūsmu apmaiņas punkta darbības un pakalpojuma sniegšanas un saņemšanas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Komisija ir tiesīga izvērtēt un lemt par GLV-IX savienojuma pārtraukšanu, balstoties uz valsts drošības iestādes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ir tiesīga izvērtēt un lemt par GLV-IX savienojuma pārtraukšanu, balstoties uz valsts drošības iestādes atzinumu, kas pamatots ar vismaz vienu no šo noteikumu 10.punktā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Nacionālais kiberdrošības centrs pieņem lēmumu par vienotā valsts interneta plūsmu apmaiņas punkta pakalpojuma sniegšanas pārtraukšanu,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Kiberincidenta gadījumā, kad nepieciešama rīcība nekavējoties, jebkurš komisijas dalībnieks (turpmāk - atslēguma pieprasītājs) var pieprasīt GLV-IX pakalpojuma sniegšanas apturēšanu GLV-IX dalībniekam uz laiku līdz kiberincidenta novēršanai. Nacionālais kiberdrošības centrs lemj par pakalpojuma sniegšanas apturēšanu un lēmuma par apturēšanu gadījumā informē pakalpojuma sniedzēju par lēmumu apturēt GLV-IX pakalpojuma sniegšanu GLV-IX dalībniekam uz laiku vai to pārtraukt pilnībā.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projekta 20. un 21. punkta izriet, ka Nacionālais kibedrošības centrs var lemt par pakalpojuma sniegšanas pārtraukšanu pilnībā, aicinām precizēt projekta 19. punkta otro teikumu, piemēram, nosakot, ka Nacionālais kiberdrošības centrs lemj par pakalpojuma sniegšanas apturēšanu uz laiku vai pārtraukšanu pilnībā un informē par to pakalpojuma sniedzēju.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Kiberincidenta gadījumā, kad nepieciešama rīcība nekavējoties, jebkurš komisijas dalībnieks (turpmāk - atslēguma pieprasītājs) var pieprasīt vienotā valsts interneta plūsmu apmaiņas punkta pakalpojuma sniegšanas apturēšanu vienotā valsts interneta plūsmu apmaiņas punkta dalībniekam uz laiku līdz kiberincidenta novēršanai. Nacionālais kiberdrošības centrs lemj par pakalpojuma sniegšanas apturēšanu uz laiku vai pārtraukšanu pilnībā un informē par to pakalpojuma sniedzēju.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Kiberincidenta gadījumā, kad nepieciešama rīcība nekavējoties, jebkuram komisijas dalībniekam (turpmāk - atslēguma pieprasītājam) ir tiesības pieprasīt GLV-IX dalībnieka atslēgšanu no GLV-IX savienojuma uz laiku līdz kiberincidenta novēršanai. Aizsardzības ministrija informē pakalpojuma sniedzēju par komisijas lēmumu pārtraukt GLV-IX savienojumu ar GLV-IX dalībnieku pilnībā vai uz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GLV-IX dalībnieka atslēgšana no GLV-IX savienojuma ir pieļaujama tikai galējas rīcības gadījumā, kad nav iespējams citādi novērst kiberincidentu vai mazināt tā sekas, jo GLV-IX dalībnieks izmanto GLV-IX savienojumu, lai nodrošinātu savu pakalpojumu, informācijas sistēmu vai kritiskās infrastruktūras darbību. Līdz ar to lūdzam izteikt noteikumu projekta 14.punktu precizētā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Kiberincidenta gadījumā, kad nepieciešama rīcība nekavējoties, jebkuram komisijas dalībniekam (turpmāk - atslēguma pieprasītājam) ir tiesības pieprasīt GLV-IX dalībnieka atslēgšanu no GLV-IX savienojuma uz laiku līdz kiberincidenta novēršanai galējas rīcības gadījumā, kad nav iespējams citādi novērst kiberincidentu vai mazināt tā sekas. Aizsardzības ministrija informē pakalpojuma sniedzēju par komisijas lēmumu pārtraukt GLV-IX savienojumu ar GLV-IX dalībnieku pilnībā vai uz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locekļi izvērtē nepieciešamību atslēgt GLV-IX dalībnieku no GLV-IX savienojuma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Kiberincidenta gadījumā, kad nepieciešama rīcība nekavējoties, jebkurš komisijas dalībnieks (turpmāk - atslēguma pieprasītājs) var pieprasīt vienotā valsts interneta plūsmu apmaiņas punkta pakalpojuma sniegšanas apturēšanu vienotā valsts interneta plūsmu apmaiņas punkta dalībniekam uz laiku līdz kiberincidenta novēršanai. Nacionālais kiberdrošības centrs lemj par pakalpojuma sniegšanas apturēšanu uz laiku vai pārtraukšanu pilnībā un informē par to pakalpojuma sniedzēju.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Pakalpojuma sniedzējs veic tehnisko GLV-IX pakalpojuma sniegšanas apturēšanu uz laiku vai pārtraukšanu pilnībā GLV-IX dalībniekam  un nepieciešamības gadījumā nodrošina līguma izbeigšanu ar konkrēto GLV-IX dalībnieku, balstoties uz Nacionālā kiberdrošības centra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20. punktā aizstāt vārdu "nepieciešamības" ar vārdiem "pakalpojuma sniegšanas pārtraukšanas".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Pakalpojuma sniedzējs veic tehnisko vienotā valsts interneta plūsmu apmaiņas punkta pakalpojuma sniegšanas apturēšanu uz laiku vai pārtraukšanu pilnībā vienotā valsts interneta plūsmu apmaiņas punkta dalībniekam  un pakalpojuma sniegšanas pārtraukšanas gadījumā nodrošina vienošanās izbeigšanu ar konkrēto vienotā valsts interneta plūsmu apmaiņas punkta dalībnieku, balstoties uz Nacionālā kiberdrošības centra lēmumu.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Pakalpojuma sniedzējs veic tehnisko GLV-IX dalībnieka atslēgšanu no GLV-IX savienojuma un nepieciešamības gadījumā nodrošina līguma izbeigšanu ar konkrēto GLV-IX dalībnieku.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15.punktu ir nepieciešams papildināt, ka pakalpojuma sniedzējs ir tiesīgs pārtraukt līgumu, ja šādu lēmumu ir pieņēmusi komisija vai Aizsardzības ministrija apstrīdēšanas gadījumā. Līdz ar to lūdzam izteikt noteikuma projekta 15.punktu precizētā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sniedzējs veic tehnisko GLV-IX dalībnieka atslēgšanu no GLV-IX savienojuma un nepieciešamības gadījumā nodrošina līguma izbeigšanu ar konkrēto GLV-IX dalībnieku, balstoties uz komisijas vai Aizsardzības ministrijas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Pakalpojuma sniedzējs veic tehnisko vienotā valsts interneta plūsmu apmaiņas punkta pakalpojuma sniegšanas apturēšanu uz laiku vai pārtraukšanu pilnībā vienotā valsts interneta plūsmu apmaiņas punkta dalībniekam  un pakalpojuma sniegšanas pārtraukšanas gadījumā nodrošina vienošanās izbeigšanu ar konkrēto vienotā valsts interneta plūsmu apmaiņas punkta dalībnieku, balstoties uz Nacionālā kiberdrošības centra lēmumu.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Nacionālais kiberdrošības centrs paziņo GLV-IX dalībniekam par komisijas lēmumu apturēt GLV-IX pakalpojuma sniegšanu GLV-IX dalībniekam uz laiku vai pārtraukt pilnībā.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starpinstitūciju komisija nepieņem saistošus lēmumus, aicinām projekta 21. punktā svītrot vārdus "par komisijas". Vienlaikus aicinām izvērtēt iespēju svītrot projekta 21. punktu, ņemot vērā to, ka Administratīvā procesa likuma 70. panta otrā daļa paredz, ka administratīvo aktu paziņo adresātam Paziņošanas likumā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Nacionālais kiberdrošības centrs paziņo vienotā valsts interneta plūsmu apmaiņas punkta dalībniekam lēmumu apturēt vienotā valsts interneta plūsmu apmaiņas punkta pakalpojuma sniegšanu vienotā valsts interneta plūsmu apmaiņas punktadalībniekam uz laiku vai pārtraukt pilnībā.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Nacionālais kiberdrošības centrs paziņo GLV-IX dalībniekam par komisijas lēmumu apturēt GLV-IX pakalpojuma sniegšanu GLV-IX dalībniekam uz laiku vai pārtraukt pilnībā.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21.punktā ir paredzēta starpinstitūciju komisijas lēmuma pieņemšana apturēt GLV-IX pakalpojuma sniegšanu GLV-IX dalībniekam uz laiku vai pārtraukt pilnībā. Lūdzam papildināt noteikumu projektu ar komisijas lēmumu pieņemšanas kārtību, norādot starpinstitūciju komisijas sasaukšanas kārtību, regularitāti, darba kārtības jautājumu izskatīšanas formātu, komisijas lēmumu apstrīdēšanas kārtību, Nacionālais kiberdrošības centra informēšanas kārtību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komisijas organizatoriskie jautājumi tiek noteikti ar Aizsardzības ministrijas iekšējiem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Nacionālais kiberdrošības centrs paziņo vienotā valsts interneta plūsmu apmaiņas punkta dalībniekam lēmumu apturēt vienotā valsts interneta plūsmu apmaiņas punkta pakalpojuma sniegšanu vienotā valsts interneta plūsmu apmaiņas punktadalībniekam uz laiku vai pārtraukt pilnībā.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Noslēguma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papildināt projektu ar spēkā stāšanās termiņu, ņemot vērā to, ka projekta izdošanas tiesiskais pamats ir Nacionālās kiberdrošības likuma 32. panta otrā un trešā daļa, savukārt Nacionālās kiberdrošības likums stāsies spēkā 2024. gada 1. septembrī. Vēršam uzmanību uz to, ka projekts nevar stāties spēkā pirms Nacionālās kiberdrošības likuma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Noslēguma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Ministru kabineta noteikumi stājas spēkā 2024. gada 1. oktobrī.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1.2. apakšsadaļu ar pamatojumu tam, kāpēc projekta 25. punktā ir paredzēts, ka projekts stāsies spēkā 2024. gada 1. oktobrī.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Ministru kabineta noteikumi stājas spēkā 2024. gada 1. oktobrī.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ja tiek mainīts pakalpojuma sniedzējs, visi informācijas resursi (tai skaitā glv-ix.lv domēna vārds, GLV-IX autonomā sistēma un maršrutizācijā izmantotās IP adreses un tīkli), kas saistīti ar GLV-IX darbības nodrošināšanu, tiek reģistrēti kā Aizsardzības ministrijas tiesību objekti;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2.punktu GLV-IX darbību nodrošina Aizsardzības ministrija. Lai pastiprinātu GLV-IX pakalpojuma valstisko nozīmīgumu, lūdzu izvērtēt glv-ix.lv reģistrāciju uz .gov.lv domēnu, veicot attiecīgus precizējumus noteikumu projekta 18.punktā.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sniedzēja tiesības un pienākumi tiks atrunāti savstarpējās vienošanās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ja tiek mainīts pakalpojuma sniedzējs, visi informācijas resursi (tai skaitā glv-ix.lv domēna vārds, GLV-IX autonomā sistēma un maršrutizācijā izmantotās IP adreses un tīkli), kas saistīti ar GLV-IX darbības nodrošināšanu, tiek reģistrēti kā Aizsardzības ministrijas tiesību objekti;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radītu skaidrību saistībā ar nododamo resursu uzskaitījumu, lūdzam precizēt noteikuma projekta 18.1. apakšpunktu atbilstoši piedāvātai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ja tiek mainīts pakalpojuma sniedzējs, visi informācijas resursi (tai skaitā glv-ix.lv domēna vārds un GLV-IX autonomā sistēma ar maršrutizācijā izmantotām IP adresēm), kas saistīti ar GLV-IX tīkla darbības nodrošināšanu, tiek reģistrēti kā Aizsardzības ministrijas tiesību objekti;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sniedzēja tiesības un pienākumi tiks atrunāti savstarpējās vienošanās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 juridiskais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18.2.1. apakšpunktu, ņemot vērā to, ka netiek lietots vārdu savienojums "juridiskais nosaukums".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GLV-IX dalībnieki nodrošina šādus interneta datu plūsmas virzīšanas pamatprincipus: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GLV-IX infrastruktūras attīstību, paredzot POPs punktus izvietot arī citos objektos, piem., kādā no valsts datu apstrādes mākoņa infrastruktūras objektiem, lai mazinātu riskus, kad esošo Rīgas POPs punktu nepieejamības gadījumā GLV-IX savienojums pārstāj funkcionēt. Latvijas Nacionālā bibliotēka kā valsts datu apstrādes mākoņa infrastruktūras nodrošinātājs ir gatavs iesaistīties, nepieciešamības gadījumā nodrošinot objektus POPs punktu izveidei vai sniedzot priekšlikumus.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tālākā projekta attīstībā priekšlikums tiks izvērtēts, taču tas nav šo noteikumu tvēruma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Vienotā valsts interneta plūsmu apmaiņas punkta dalībnieki nodrošina šādus interneta datu plūsmas virzīšanas pamatprincipus: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GLV-IX dalībnieki nodrošina šādus interneta datu plūsmas virzīšanas pamatprincipus: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noteikumu 4.punktā minētie subjekti varēs izmantot GLV-IX savienojumu ārpus Rīgas, ja reģionālie POPs ir tikai plānošanā, vai aktualizēt publisko informāciju par GLV-IX savienojumu un POPs tīmekļa vietnē https://glv-ix.lv/public-content/aboutvai , vai noteikumu projektu papildināt ar sadaļu “Noslēguma jautājums”, paredzot pārejas laika periodu. Turklāt projekta "Latvijas Nacionālās bibliotēkas mākoņdatošanas pakalpojumu attīstība valsts datu apstrādes mākoņa ietvaros" ietvaros Latvijas Nacionālā bibliotēkā balstās uz  valsts akciju sabiedrības “Latvijas Valsts radio un televīzijas centrs” (LVRTC) spējām un plāno izmantot tās infrastruktūras objektu - jaunveidojamo datu centru Kuldīgā, savukārt pēc šā brīža informācijas pie reģionālajiem POPs Kuldīga nav norādīta.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paredzēts pārejas laika periods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Vienotā valsts interneta plūsmu apmaiņas punkta dalībnieki nodrošina šādus interneta datu plūsmas virzīšanas pamatprincipus: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Aizsardzības ministrija var izveidot un nodrošināt tehnoloģiskos risinājumus šo noteikumu </w:t>
            </w:r>
            <w:r w:rsidR="00000000" w:rsidRPr="00000000" w:rsidDel="00000000">
              <w:rPr>
                <w:rtl w:val="0"/>
              </w:rPr>
              <w:t xml:space="preserve">19. </w:t>
            </w:r>
            <w:r w:rsidR="00000000" w:rsidRPr="00000000" w:rsidDel="00000000">
              <w:rPr>
                <w:rtl w:val="0"/>
              </w:rPr>
              <w:t xml:space="preserve">punkta</w:t>
            </w:r>
            <w:r w:rsidR="00000000" w:rsidRPr="00000000" w:rsidDel="00000000">
              <w:rPr>
                <w:rtl w:val="0"/>
              </w:rPr>
              <w:t xml:space="preserve"> pamatprincipu ievērošanas uzraudzībai.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GLV-IX izmantošana tiek uzlikta par obligātu pienākumu, ir nepieciešams paredzēt minimālos kvalitātes kritērijus, kuri noteikumu 4.punktā minētajiem subjektiem un GLV-IX pakalpojuma sniedzējam ir jānodrošina. Līdz ar to aicinām papildināt noteikumu projektu ar GLV-IX pakalpojuma kvalitātes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Kritēriji attiecībā uz pakalpojuma kvalitāti nav šo noteikumu tvērums, taču var tikt atrunāti vienošanās ietvaros starp Nacionālo kiberdrošības centru un pakalpojuma sniedzēju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Nacionālais kiberdrošības centrs var izveidot un nodrošināt tehnoloģiskos risinājumus šo noteikumu </w:t>
            </w:r>
            <w:r w:rsidR="00000000" w:rsidRPr="00000000" w:rsidDel="00000000">
              <w:rPr>
                <w:rtl w:val="0"/>
              </w:rPr>
              <w:t xml:space="preserve">23.</w:t>
            </w:r>
            <w:r w:rsidR="00000000" w:rsidRPr="00000000" w:rsidDel="00000000">
              <w:rPr>
                <w:rtl w:val="0"/>
              </w:rPr>
              <w:t xml:space="preserve"> punkta pamatprincipu ievērošanas uzraudzībai.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Konstatējot šo noteikumu </w:t>
            </w:r>
            <w:r w:rsidR="00000000" w:rsidRPr="00000000" w:rsidDel="00000000">
              <w:rPr>
                <w:rtl w:val="0"/>
              </w:rPr>
              <w:t xml:space="preserve">19. </w:t>
            </w:r>
            <w:r w:rsidR="00000000" w:rsidRPr="00000000" w:rsidDel="00000000">
              <w:rPr>
                <w:rtl w:val="0"/>
              </w:rPr>
              <w:t xml:space="preserve">punkta</w:t>
            </w:r>
            <w:r w:rsidR="00000000" w:rsidRPr="00000000" w:rsidDel="00000000">
              <w:rPr>
                <w:rtl w:val="0"/>
              </w:rPr>
              <w:t xml:space="preserve"> pamatprincipu pārkāpumus, pamatojoties uz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minēto tehnoloģiskā risinājumu datiem, Aizsardzības ministrija veic tiesiskā pienākuma piespiedu izpildi Nacionālās kiberdrošības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precizēt projekta 22. punktā ietverto atsauci uz projekta 19. punktā minētajiem tehnoloģisko risinājumu datiem, ņemot vērā to, ka iespējams atsauce bijusi domāta uz projekta 21.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atsauces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ir cita starpā norādīts: "</w:t>
            </w:r>
            <w:r w:rsidR="00000000" w:rsidRPr="00000000" w:rsidDel="00000000">
              <w:rPr>
                <w:i w:val="1"/>
                <w:rtl w:val="0"/>
              </w:rPr>
              <w:t xml:space="preserve">Ņemot vērā minēto, GLV-IX pakalpojuma saņemšana noteikumu projekta subjektiem tiek nodrošināta tikai un vienīgi Aizsardzības ministrijas un konkrētā pakalpojuma sniedzēja vienošanās ietvaros, kur, </w:t>
            </w:r>
            <w:r w:rsidR="00000000" w:rsidRPr="00000000" w:rsidDel="00000000">
              <w:rPr>
                <w:i w:val="1"/>
                <w:u w:val="single"/>
                <w:rtl w:val="0"/>
              </w:rPr>
              <w:t xml:space="preserve">atsaucoties uz izņēmuma tiesībām</w:t>
            </w:r>
            <w:r w:rsidR="00000000" w:rsidRPr="00000000" w:rsidDel="00000000">
              <w:rPr>
                <w:i w:val="1"/>
                <w:rtl w:val="0"/>
              </w:rPr>
              <w:t xml:space="preserve">, šīm personām ir pienākums noslēgt savstarpēju vienošanos ar konkrēto GLV-IX pakalpojuma sniedzēju, lai autorizētos vienotā pakalpojuma saņemšanai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anotācijā norādītā skaidrojuma izriet, ka Aizsardzības ministrija saskaņā ar Aizsardzības un drošības jomas iepirkumu likumu ir veikusi attiecīgu iepirkuma procedūru un ir noslēgusi vienošanos par pakalpojumu nodrošināšanu visām noteikumu projekta 4.punktā minētajām institūcijām un personām. Līdz ar to lūdzam no iepriekš minētā teikuma svītrot vārdus "atsaucoties uz izņēmuma tiesībām", ņemot vērā, ka attiecībā uz noteikumu projekta subjektiem nav konstatējamas izņēmuma tiesības, bet attiecīgu pienākumu noslēgt vienošanos ar pakalpojuma sniedzēju paredz noteikumu projekts (un, iespējams, arī noslēgtā vienošanās ar pakalpojuma sniedzēju).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2.1. apakšsadaļā ietverto informāciju par juridiskajām personām, ņemot vērā to, ka šajā sadaļā norāda informāciju par ietekmi uz privāto sektoru, nevis publisko sektoru. Informācija par ietekmi uz publisko sektoru norādāma anotācijas 7.1. apakšsadaļā. Vienlaikus norādām, ka ir sniedzams ietekmes apraksts, nevis tikai uzskaitāmas institūcijas, kuras projekts ietekmēs.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informācija par finansējumu ir iekļauta Ministru kabineta 2022.gada 2.novembra sēdes protokola Nr.55 1.§ 3.punktā, lūdzam papildināt anotācijas 3.sadaļā sniegto informāciju ar atsauci uz minēto MK lēmumu.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24-TA-97</w:t>
    </w:r>
    <w:r>
      <w:br/>
    </w:r>
    <w:r w:rsidR="00000000" w:rsidRPr="00000000" w:rsidDel="00000000">
      <w:rPr>
        <w:rtl w:val="0"/>
      </w:rPr>
      <w:t xml:space="preserve">24.09.2024. 12.33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24-TA-97</w:t>
    </w:r>
    <w:r>
      <w:br/>
    </w:r>
    <w:r w:rsidR="00000000" w:rsidRPr="00000000" w:rsidDel="00000000">
      <w:rPr>
        <w:rtl w:val="0"/>
      </w:rPr>
      <w:t xml:space="preserve">24.09.2024. 12.33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Izziņa_24-TA-97.docx</dc:title>
</cp:coreProperties>
</file>

<file path=docProps/custom.xml><?xml version="1.0" encoding="utf-8"?>
<Properties xmlns="http://schemas.openxmlformats.org/officeDocument/2006/custom-properties" xmlns:vt="http://schemas.openxmlformats.org/officeDocument/2006/docPropsVTypes"/>
</file>