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Augstskolu likumā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05.11.2025. 15:04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akreditēta studiju programma —studiju programma, kurai ir piešķirtas tiesības to īstenot akreditētā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 punktā vārdus "studiju virzienus" ar vārdiem "izglītības tematiskās grupas".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IZM sniegto skaidrojumu izziņā, uzturam iepriekš pausto iebildumu pret likumprojekta 1. pantā paredzēto akreditētas studiju programmas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Konceptuālais ziņojums “Par pāreju uz ciklisku augstskolu un koledžu akreditāciju” neparedz studiju programmu akreditēšanu, tātad nav pamata likumā saglabāt ‘akreditētas studiju programmas’ jēdzienu.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 atsauce izziņā uz terminoloģiju Eiropas augstākās izglītības telpā nav pilnībā korekta. IZM minētā Eiropas pieeja kvalitātes nodrošināšanā </w:t>
            </w:r>
            <w:r w:rsidR="00000000" w:rsidRPr="00000000" w:rsidDel="00000000">
              <w:rPr>
                <w:u w:val="single"/>
                <w:rtl w:val="0"/>
              </w:rPr>
              <w:t xml:space="preserve">kopīgajām</w:t>
            </w:r>
            <w:r w:rsidR="00000000" w:rsidRPr="00000000" w:rsidDel="00000000">
              <w:rPr>
                <w:rtl w:val="0"/>
              </w:rPr>
              <w:t xml:space="preserve"> programmām (European Approach for Quality Assurance of </w:t>
            </w:r>
            <w:r w:rsidR="00000000" w:rsidRPr="00000000" w:rsidDel="00000000">
              <w:rPr>
                <w:u w:val="single"/>
                <w:rtl w:val="0"/>
              </w:rPr>
              <w:t xml:space="preserve">Joint</w:t>
            </w:r>
            <w:r w:rsidR="00000000" w:rsidRPr="00000000" w:rsidDel="00000000">
              <w:rPr>
                <w:rtl w:val="0"/>
              </w:rPr>
              <w:t xml:space="preserve"> Programmes) attiecas tikai uz daļu programmām (kopīgajām), nevis visām.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korekta IZM atsauce arī uz AL 55-1.pantu. Pants spēkā esošajā redakcijā nenosaka, ka kopīgās studiju programmas ir obligāti jāakreditē kādā īpašā procedūrā – 3. daļa paredz, ka, “lai uzsāktu kopīgās studiju programmas īstenošanu, jāsaņem licence”, un “kopīgo studiju programmu izvērtē (..) studiju virziena akreditācijas ietvaros”. IZM likumprojektā piedāvā grozījumus AL 55-1. pantā, tomēr arī tie nedod pamatu saglabāt likumā ‘akreditētas studiju programmas’ jēdzienu, pie tam, attiecinot to uz visām studiju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pārstāvji IZM rīkotajā saskaņošanas sanāksmē izteica ierosinājumu meklēt citu jēdzienu vārda “akreditēta” vietā, piemēram, “atzīta”. Aicinām šo ieteikumu vēlreiz izvērtēt.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Jēdzienu “akreditēta studiju programma” likumā aizstāt ar jēdzienu “atzīta studiju programma”.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vairākkār ir izvērtējusi esošo terminu, kā arī sniegusi skaidrojumu par terminu pie Rektoru padomes 2025. gada 15. augusta un 2025. gada 23. septembra iebilduma. Ministrija norāda, ka darba grupā bija aicinājums izvērtēt formulējumu valsts atzīti diplomi, kas varētu būt alternatīva akreditētai studiju programmai. Aizstājot vārdu akreditācija pastāv liels risks, ka varam neiekļauties kādā daļā no Eiropas iniciatīvām. Citos normatīvajos aktos tiek lietots termins akreditēta studiju programma, tapēc arī Augstskolu likumā ir nepieciešams saglabāt šo terminu.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vairākkār ir izvērtējusi esošo terminu, kā arī sniegusi skaidrojumu par terminu pie Rektoru padomes 2025. gada 15. augusta un 2025. gada 23. septembra iebilduma. Ministrija norāda, ka darba grupā bija aicinājums izvērtēt formulējumu, saistot to ar terminu "valsts atzīts diploms", kas varētu būt alternatīva akreditētai studiju programmai. Ir nepieciešams paskaidrot terminu un statusu studiju programmai, kurai ir dotas tiesības to īstenot akreditētā augstskolā, lai būtu nepārprotami skaidrs, ka šādas programmas saskan ar Eiropas augstākās izglītības telpu un, piemēram, nebūtu nepieciešams institucionālās akreditācijas ietvaros vērtēt kopīgās studiju programmas, kas jau ir akreditētas citās dalībvalstīs, jo to paredz Eiropas pieeja kvalitātes nodrošināšanā kopīgajām programmām.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akreditēta studiju programma —studiju programma, kurai ir piešķirtas tiesības to īstenot akreditētā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 punktā vārdus "studiju virzienus" ar vārdiem "izglītības tematiskās grupas".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pret likumprojekta normu, ar kuru likuma 9. panta 4. daļā plānots paredzēt, ka augstskola var tik akreditēta uz trīs gadiem tikai divas reizes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tiesību norma atbilst tam, kas ir noradīts Ministru kabineta 2025. gada 14. janvāra rīkojumā Nr. 30 "Par konceptuālo ziņojumu "Par pāreju uz ciklisku augstskolu un koledžu akreditāciju"" -  "Ja Studiju kvalitātes komisija pieņem lēmumu par augstskolas vai koledžas akreditāciju uz trim gadiem divas reizes pēc kārtas, nākamajā akreditācijā Studiju kvalitātes komisijai ir jāpieņem lēmums vai nu akreditēt augstskolu vai koledžu uz septiņiem gadiem vai arī atteikt akreditāciju."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projekta augusta saskaņošanas redakcijā piedāvāto 9. panta 9. daļas redakciju (“Ja (..) augstskolas darbībā ir konstatēti </w:t>
            </w:r>
            <w:r w:rsidR="00000000" w:rsidRPr="00000000" w:rsidDel="00000000">
              <w:rPr>
                <w:b w:val="1"/>
                <w:u w:val="single"/>
                <w:rtl w:val="0"/>
              </w:rPr>
              <w:t xml:space="preserve">būtiski</w:t>
            </w:r>
            <w:r w:rsidR="00000000" w:rsidRPr="00000000" w:rsidDel="00000000">
              <w:rPr>
                <w:rtl w:val="0"/>
              </w:rPr>
              <w:t xml:space="preserve"> normatīvo aktu pārkāpumi, izglītības un zinātnes ministram ir tiesības izdot rīkojumu par augstskolas ārkārtas akreditāciju, akreditācijas laiku, akreditācijas atcelšanu vai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“būtiski pārkāpumi” ir ģenerālklauzula, t.i. vispārīgs, atvērts juridisks jēdziens, kas dod iespēju tiesību piemērotājam to piepildīt ar konkrētu saturu (sk. Normatīvo aktu projektu izstrādes rokasgrāmatu). Šādus jēdzienus dēvē arī par “nenoteiktiem tiesību jēdzieniem”, kurus administratīvajā procesā iestādē un tiesā piepilda ar saturu. Par šo tēmu ir sarakstītas un pieejamas daudzas publikācijas, ir pieejami apraksti mācību grāmatās.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“būtiski pārkāpumi”, “būtiski” kontekstā ar citiem jēdzieniem un citas tamlīdzīgas ģenerālklauzulas ir lietotas daudzos likumos, MK noteikumos, Satversmes tiesas spriedumos, citos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norāde izziņā, ka “normatīvajos aktos nav definēts, kas ir būtisks normatīvo aktu pārkāpums Izglītības jomā” vērtējama kā izvairīšanas no nepieciešamības vērtēt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saprast ministrijas pozīciju, ka “visi normatīvie akti ir vienlīdz svarīgi un augstskolām ir nepieciešams tos ievērot savā ikdienas darbībā”, tomēr visi pārkāpumi nekad nebūs vienlīdz smagi jeb būtiski. Tādēļ arī ir process, šajā gadījumā – administratīvais, kura rezultātā cita starpā būtu arī jāvērtē – cik būtisks bijis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atteikšanās no ģenerālklauzulu izmantošanas likumā tādēļ, ka “normatīvajos aktos nav definēts, </w:t>
            </w:r>
            <w:r w:rsidR="00000000" w:rsidRPr="00000000" w:rsidDel="00000000">
              <w:rPr>
                <w:u w:val="single"/>
                <w:rtl w:val="0"/>
              </w:rPr>
              <w:t xml:space="preserve">kas ir būtisks</w:t>
            </w:r>
            <w:r w:rsidR="00000000" w:rsidRPr="00000000" w:rsidDel="00000000">
              <w:rPr>
                <w:rtl w:val="0"/>
              </w:rPr>
              <w:t xml:space="preserve"> normatīvo aktu pārkāpums Izglītības jomā” </w:t>
            </w:r>
            <w:r w:rsidR="00000000" w:rsidRPr="00000000" w:rsidDel="00000000">
              <w:rPr>
                <w:u w:val="single"/>
                <w:rtl w:val="0"/>
              </w:rPr>
              <w:t xml:space="preserve">un kas nav</w:t>
            </w:r>
            <w:r w:rsidR="00000000" w:rsidRPr="00000000" w:rsidDel="00000000">
              <w:rPr>
                <w:rtl w:val="0"/>
              </w:rPr>
              <w:t xml:space="preserve">, būtu ļoti nevēlama un regresīva tiesību jaunrade.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norāda, ka augstskolām ir jāievēro visi normatīvie aktie savā darbībā. Nepastāv dalījums, kuri normatīvie aktie ir būtiski, kuri nav. Nav pieļaujama situācija, ka tiesību normas netiek pilnvērtīgi ievērotas.  Vēršām uzmanību, ka normatīvajos aktos nav definēts, kas ir būtisks normatīvo aktu pārkāpums izglītības jomā. Minētais var radīt nevēlamas sekas, dažādi inerpretējot vārdu būtiski. Normatīvajam regulējumam ir jābūt nepārprotami skaidram.  Augstskolām sava darbībā ir jāievēro dažādi tiesību akti, lai spētu nodrošināt kvalitatīvu izglītību. Kvalitatīvas izglītības nodrošināšanai augstskolas arī izstrādā un uztur, ievieš un pilnveido iekšējos kvalitātes nodrošināšanas mehānismus un procesus, kas nodrošina, ka tiek ievērotas studējošo tiesības uz kvalitatīvas izglītības saņemšanu.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4</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"bakalaura un maģistra līmeņa augstākās izglītības programmas" ar vārdiem " pirmā un otrā cikla augstākās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"studiju virzienā" ar vārdiem "izglītības tematiskajā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vārdus "studiju virzienā" ar vārdiem "izglītības tematiskajā grupā".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trešās daļas trešajā punktā vārdus ,,atvērta doktora studiju programma" ar vārdiem ,, atvērta trešā cikla studiju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augstskolās ir atvērta trešā cikla studiju programma, - nodrošina, ka katru gadu trešā cikla studiju programmās tiek aizstāvēti promocijas darbi un piešķirti zinātnes doktora grādi;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saglabāta Augstskolu likumā lietotā terminoloģija - doktora studiju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4</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"bakalaura un maģistra līmeņa augstākās izglītības programmas" ar vārdiem " pirmā un otrā cikla augstākās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"studiju virzienā" ar vārdiem "izglītības tematiskajā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vārdus "studiju virzienā" ar vārdiem "izglītības tematiskajā grupā".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4</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"bakalaura un maģistra līmeņa augstākās izglītības programmas" ar vārdiem " pirmā un otrā cikla augstākās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"studiju virzienā" ar vārdiem "izglītības tematiskajā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vārdus "studiju virzienā" ar vārdiem "izglītības tematiskajā grupā".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w:t>
            </w:r>
            <w:r w:rsidR="00000000" w:rsidRPr="00000000" w:rsidDel="00000000">
              <w:rPr>
                <w:vertAlign w:val="superscript"/>
                <w:rtl w:val="0"/>
              </w:rPr>
              <w:t xml:space="preserve">4 </w:t>
            </w:r>
            <w:r w:rsidR="00000000" w:rsidRPr="00000000" w:rsidDel="00000000">
              <w:rPr>
                <w:rtl w:val="0"/>
              </w:rPr>
              <w:t xml:space="preserve">panta pirmās daļas otrajā teikumā abos gadījumos vārdus ,,Akadēmiskās doktora studiju programmas"aizstāt ar  vārdiem ,,Akadēmiskās trešā cikla studiju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trešā cikla studiju programmas tiek veidotas, ja augstskola konkrētajā izglītības tematiskajā grupā uzrāda starptautiska līmeņa prasībām atbilstošus pētniecības rezultātus vai veido kopīgas akadēmiskās trešā cikla studiju programmas ar citu partnerinstitūciju.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likumā nepastāv šāds termins - Akadēmiskās trešā cikla studiju programmas. Augstskolu likuma tiek lietots termins - akadēmiskās doktora studiju programmas, kas tiek arī saglabāts.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4</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"bakalaura un maģistra līmeņa augstākās izglītības programmas" ar vārdiem " pirmā un otrā cikla augstākās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"studiju virzienā" ar vārdiem "izglītības tematiskajā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vārdus "studiju virzienā" ar vārdiem "izglītības tematiskajā grupā".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25.</w:t>
            </w:r>
            <w:r w:rsidR="00000000" w:rsidRPr="00000000" w:rsidDel="00000000">
              <w:rPr>
                <w:vertAlign w:val="superscript"/>
                <w:rtl w:val="0"/>
              </w:rPr>
              <w:t xml:space="preserve">3</w:t>
            </w:r>
            <w:r w:rsidR="00000000" w:rsidRPr="00000000" w:rsidDel="00000000">
              <w:rPr>
                <w:rtl w:val="0"/>
              </w:rPr>
              <w:t xml:space="preserve"> panta 6. punktā vārdus "neatkarīgi no doktora studiju programmas studiju virziena".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25.</w:t>
            </w:r>
            <w:r w:rsidR="00000000" w:rsidRPr="00000000" w:rsidDel="00000000">
              <w:rPr>
                <w:vertAlign w:val="superscript"/>
                <w:rtl w:val="0"/>
              </w:rPr>
              <w:t xml:space="preserve">2 </w:t>
            </w:r>
            <w:r w:rsidR="00000000" w:rsidRPr="00000000" w:rsidDel="00000000">
              <w:rPr>
                <w:rtl w:val="0"/>
              </w:rPr>
              <w:t xml:space="preserve">pantā lietoto vārdu ,, maģistra studiju programmas,, ,,doktora studiju programmas,, attiecīgi 5. un 1.punktā, un 25.</w:t>
            </w:r>
            <w:r w:rsidR="00000000" w:rsidRPr="00000000" w:rsidDel="00000000">
              <w:rPr>
                <w:vertAlign w:val="superscript"/>
                <w:rtl w:val="0"/>
              </w:rPr>
              <w:t xml:space="preserve">3</w:t>
            </w:r>
            <w:r w:rsidR="00000000" w:rsidRPr="00000000" w:rsidDel="00000000">
              <w:rPr>
                <w:rtl w:val="0"/>
              </w:rPr>
              <w:t xml:space="preserve"> pantā lietoto vārdu ,,doktora studiju programma,, 1., 2.,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saglabāta augstskolu likumā lietotā terminologija, nav nepieciešamas izmaiņas.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25.</w:t>
            </w:r>
            <w:r w:rsidR="00000000" w:rsidRPr="00000000" w:rsidDel="00000000">
              <w:rPr>
                <w:vertAlign w:val="superscript"/>
                <w:rtl w:val="0"/>
              </w:rPr>
              <w:t xml:space="preserve">3</w:t>
            </w:r>
            <w:r w:rsidR="00000000" w:rsidRPr="00000000" w:rsidDel="00000000">
              <w:rPr>
                <w:rtl w:val="0"/>
              </w:rPr>
              <w:t xml:space="preserve"> panta 6. punktā vārdus "neatkarīgi no doktora studiju programmas studiju virziena".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4.1.2. pie Ministru kabineta 2018. gada 11. decembra noteikumiem Nr. 794 "Augstskolu un koledžu akreditācijas noteikumi" norādīto informāciju atbilstoši precizētajā projektā 7.pantā ietvertajam regulējumam, svītrojot no tā pilnvarojumu Ministru kabinetam.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16.09.2025. 12:54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akreditēta studiju programma —studiju programma, kurai ir piešķirtas tiesības to īstenot akreditētā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 punktā vārdus "studiju virzienus" ar vārdiem "izglītības tematiskās grupas".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precizējumiem, uzturam iepriekš pausto iebildumu pret likumprojekta 1. pantā paredzēto akreditētas studiju programmas definīciju. Konceptuālais ziņojums "Par pāreju uz ciklisku augstskolu un koledžu akreditāciju" neparedz studiju programmu akreditēšanu kā atsevišķu kvalitātes novērtēšanas procedūru. Līdz ar to, ir jāizvērtē arī ‘akreditētas studiju programmas’ jēdziena saglabāšana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ar darba grupas pārstāvjiem veiktas diskusijas par definīcijas maiņu, atbilstoši iepriekš saņemtajiem Rektoru padomes iebildumiem. Piedāvātā termina definīcija ir apspriesta darba grupā un saņemts atbalsts šādas definīcijas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Terminam nav saistība ar jaunas procedūras ieviešanu. Jēdziens "akreditēta studiju programma" tiek sasaistīts arī ar terminoloģiju Eiropas augstākās izglītības telpā esošiem procesiem, t.i, Eiropas augstākās izglītības telpas Ministru sanāksmē apstiprinātajai Eiropas pieejai kvalitātes nodrošināšanā kopīgajām programmām (</w:t>
            </w:r>
            <w:r w:rsidR="00000000" w:rsidRPr="00000000" w:rsidDel="00000000">
              <w:rPr>
                <w:i w:val="1"/>
                <w:rtl w:val="0"/>
              </w:rPr>
              <w:t xml:space="preserve">European Approach for Quality Assurance of Joint Programmes</w:t>
            </w:r>
            <w:r w:rsidR="00000000" w:rsidRPr="00000000" w:rsidDel="00000000">
              <w:rPr>
                <w:rtl w:val="0"/>
              </w:rPr>
              <w:t xml:space="preserve">), uz kā balstīts arī Augstskolu likuma 55.</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akreditēta studiju programma —studiju programma, kurai ir piešķirtas tiesības to īstenot akreditētā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 punktā vārdus "studiju virzienus" ar vārdiem "izglītības tematiskās grupas".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 panta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īsteno savas iekšējās kvalitātes nodrošināšanas sistēmas ievērojot Eiropas augstākās izglītības telpā starptautiski atzītus standartus kvalitātes nodrošināšanai. Prasības augstskolu iekšējās kvalitātes nodrošināšanas sistēmai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kvalitātes nodrošināšanas sistēmas kā būtiska augstākās izglītības sistēmas elementa, kas ilgstoši ticis regulēts likuma līmenī, aprakstu nepieciešams ietvert likumā. Jaunu MK noteikumu veidošana palielinās birokrātisko slogu, noteikumus izstrādājot un uzturot tos aktuālus. Diemžēl, līdz šim ir bēdīga pieredze ar visu nepieciešamo pakārtoto normatīvo aktu savlaicīgu izstrādi, tādēļ būtu jāatsakās no jaunu deleģējumu Ministru kabinetam iekļaušanas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Starpinstitūciju sanāksmes 09.10.2025., ņemts vērā 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sākotnēji šādu grozījumu par kvalitātes nodrošināšanas sistēmas prasību pārcelšanu Ministru kabineta noteikumu līmenī izteica nozares pārstāvji darba grupā; turklāt norādām, ka saistībā ar tuvākajos gados gaidāmajām izmaiņām Standartos un vadlīnijās kvalitātes nodrošināšanai Eiropas augstākās izglītības telpā (ESG) šāda pieeja ļautu Ministrijai grozīt prasības augstskolu kvalitātes nodrošināšanas sistēmām, ļaujot savlaicīgi pielāgoties jaunajām prasībām. Pēc sākotnējām diskusijām darba grupā ministrija bija plānojusi šīs prasības iekļaut Ministru kabineta nr. 794. "Augstskolu un koledžu akreditācijas kārtība"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Starpinstitūciju sanāksmē 09.10.2025. tika norādīts risks, ka pārceļot šīs prasības tikai uz akreditācijas noteikumiem, netiktu noteiktas prasības augstskolu kvalitātes nodrošināšanas sistēmām citās darbības jomās, t.sk. zinātnē, pārvaldībā u.c. Līdz ar to likumprojektā tiek atgriezta iepriekšējā redakcija, kas tika izrunāta darba grupā, neskaitot prasību par vienlīdzības un ētikas ievērošanu, jo līdzvērtīgas normas tiek pašlaik izskatītas citos grozījumos.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panta 2.</w:t>
            </w:r>
            <w:r w:rsidR="00000000" w:rsidRPr="00000000" w:rsidDel="00000000">
              <w:rPr>
                <w:vertAlign w:val="superscript"/>
                <w:rtl w:val="0"/>
              </w:rPr>
              <w:t xml:space="preserve">1</w:t>
            </w:r>
            <w:r w:rsidR="00000000" w:rsidRPr="00000000" w:rsidDel="00000000">
              <w:rPr>
                <w:rtl w:val="0"/>
              </w:rPr>
              <w:t xml:space="preserve">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"Augstskolās tiek īstenota sava iekšējās kvalitātes nodrošināšanas sistēma, kuras ietvarā:'';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iedibina politiku un procedūras augstākās izglītības kvalitātes nodrošināšanai, ievērojot Eiropas augstākās izglītības telpā starptautiski atzītus standartus kvalitātes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 iekšējo kārtību un mehānismus akadēmiskā personāla atlases, novērtēšanas, kvalifikācijas un darba kvalitātes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6.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nodrošina efektīvu un rezultatīvu institucionālo pārvaldību un vadīšanu.".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kā arī prasības un kārtību, kādā veic doktorantūras skolu atbilstības un kvalitātes novērtēšanu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projekta iepriekšējā redakcijā piedāvāto 9. panta 9. daļas redakciju. Vārda “būtiski” svītrošana piešķirtu nesamērīgas tiesības ministram kā valsts amatpersonai un var būtiski ietekmēt augstākās izglītības pieejamību un sistēmas stabilitāti.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visi normatīvie akti ir vienlīdz svarīgi un augstskolām ir nepieciešams tos ievērot savā ikdienas darbībā. Nav pieļaujams tas, ka ilgstoši tiesību normas netiek pilnvērtīgi ievērotas. Normatīvajos aktos nav definēts, kas ir būtisks normatīvo aktu pārkāpums Izglītības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ievēro attiecīgos tiesību aktus, lai spētu nodrošināt kvalitatīvu izglītību. Kvalitatīvas izglītības nodrošināšanai augstskolas arī izstrādā un uztur, ievieš un pilnveido iekšējos kvalitātes nodrošināšanas mehānismus un procesus, kas nodrošina, ka tiek ievērotas studējošo tiesības uz kvalitatīvas izglītības saņemšanu.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kā arī prasības un kārtību, kādā veic doktorantūras skolu atbilstības un kvalitātes novērtēšanu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piedāvāto 9. panta 7. daļas redakciju. Var pieļaut, ka institucionālās akreditācijas ietvaros cita starpā tiek vērtētas arī doktorantūras skolas. Tomēr nav nepieciešams šo struktūru vērtēšanu noteikt likumā kā atsevišķu procedūru, deleģējot kārtību regulēt MK noteikumus; šāda atsevišķa procedūra nav paredzēta konceptuālajā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plānots veidot atsevišķus Ministru Kabineta noteikumus specifiski doktorantūras skolu novērtēšanai. Ir paredzēts, ka institucionālās akreditācijas ietvaros tiks vērtētas arī doktorantūras skolas, lai akreditācijas sistēmu atbilstu jaunā doktorantūras modeļa īstenošanai nepieciešamām prasībām, kuras ietvarā nodrošina nepieciešamo kvalitātes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kā arī prasības un kārtību, kādā veic doktorantūras skolu atbilstības un kvalitātes novērtēšanu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Likuma 9. panta 4. daļā nav nepieciešams noteikt, ka augstskola var tik akreditēta uz trīs gadiem tikai divas reizes pēc kārtas. Aicinām saglabāt iepriekšējo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14. janvāra rīkojumā Nr. 30 "Par konceptuālo ziņojumu "Par pāreju uz ciklisku augstskolu un koledžu akreditāciju"" teikts, ka "Ja Studiju kvalitātes komisija pieņem lēmumu par augstskolas vai koledžas akreditāciju uz trim gadiem divas reizes pēc kārtas, nākamajā akreditācijā Studiju kvalitātes komisijai ir jāpieņem lēmums vai nu akreditēt augstskolu vai koledžu uz septiņiem gadiem vai arī atteikt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lēmuma pieņemšanas tiesiskumu un vienlīdzību, Ministrija uzskata, ka šādas tiesību normas Studiju kvalitātes komisijai ir jānosaka pamatnormās, t.i. Augstskolu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120., 121., 122., 123. un 124.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Grozījumi šā likuma 1. pantā par 1.</w:t>
            </w:r>
            <w:r w:rsidR="00000000" w:rsidRPr="00000000" w:rsidDel="00000000">
              <w:rPr>
                <w:vertAlign w:val="superscript"/>
                <w:rtl w:val="0"/>
              </w:rPr>
              <w:t xml:space="preserve">1</w:t>
            </w:r>
            <w:r w:rsidR="00000000" w:rsidRPr="00000000" w:rsidDel="00000000">
              <w:rPr>
                <w:rtl w:val="0"/>
              </w:rPr>
              <w:t xml:space="preserve"> punkta izteikšanu jaunā redakcijā, 16. punkta izslēgšanu un vārdu aizstāšanu 17. punktā, grozījumi par šā likuma 8.</w:t>
            </w:r>
            <w:r w:rsidR="00000000" w:rsidRPr="00000000" w:rsidDel="00000000">
              <w:rPr>
                <w:vertAlign w:val="superscript"/>
                <w:rtl w:val="0"/>
              </w:rPr>
              <w:t xml:space="preserve">2</w:t>
            </w:r>
            <w:r w:rsidR="00000000" w:rsidRPr="00000000" w:rsidDel="00000000">
              <w:rPr>
                <w:rtl w:val="0"/>
              </w:rPr>
              <w:t xml:space="preserve"> panta pirmās daļas 8. punkta, 9. panta un 14.</w:t>
            </w:r>
            <w:r w:rsidR="00000000" w:rsidRPr="00000000" w:rsidDel="00000000">
              <w:rPr>
                <w:vertAlign w:val="superscript"/>
                <w:rtl w:val="0"/>
              </w:rPr>
              <w:t xml:space="preserve">2</w:t>
            </w:r>
            <w:r w:rsidR="00000000" w:rsidRPr="00000000" w:rsidDel="00000000">
              <w:rPr>
                <w:rtl w:val="0"/>
              </w:rPr>
              <w:t xml:space="preserve"> panta trešās daļas izteikšanu jaunā redakcijā,  15.</w:t>
            </w:r>
            <w:r w:rsidR="00000000" w:rsidRPr="00000000" w:rsidDel="00000000">
              <w:rPr>
                <w:vertAlign w:val="superscript"/>
                <w:rtl w:val="0"/>
              </w:rPr>
              <w:t xml:space="preserve">1</w:t>
            </w:r>
            <w:r w:rsidR="00000000" w:rsidRPr="00000000" w:rsidDel="00000000">
              <w:rPr>
                <w:rtl w:val="0"/>
              </w:rPr>
              <w:t xml:space="preserve"> panta 3. punkta “a” apakšpunkta izslēgšanu, grozījumi šā likuma 55. pantā par pirmās daļas 1.</w:t>
            </w:r>
            <w:r w:rsidR="00000000" w:rsidRPr="00000000" w:rsidDel="00000000">
              <w:rPr>
                <w:vertAlign w:val="superscript"/>
                <w:rtl w:val="0"/>
              </w:rPr>
              <w:t xml:space="preserve">1</w:t>
            </w:r>
            <w:r w:rsidR="00000000" w:rsidRPr="00000000" w:rsidDel="00000000">
              <w:rPr>
                <w:rtl w:val="0"/>
              </w:rPr>
              <w:t xml:space="preserve"> punkta izslēgšanu un vārdu aizstāšanu ceturtajā daļā, grozījumi šā likuma 55.</w:t>
            </w:r>
            <w:r w:rsidR="00000000" w:rsidRPr="00000000" w:rsidDel="00000000">
              <w:rPr>
                <w:vertAlign w:val="superscript"/>
                <w:rtl w:val="0"/>
              </w:rPr>
              <w:t xml:space="preserve">1</w:t>
            </w:r>
            <w:r w:rsidR="00000000" w:rsidRPr="00000000" w:rsidDel="00000000">
              <w:rPr>
                <w:rtl w:val="0"/>
              </w:rPr>
              <w:t xml:space="preserve"> pantā par ceturtās daļas pirmā teikuma izteikšanu jaunā redakcijā un vārdu aizstāšanu sestajā daļā,  grozījumi šā likuma 55.</w:t>
            </w:r>
            <w:r w:rsidR="00000000" w:rsidRPr="00000000" w:rsidDel="00000000">
              <w:rPr>
                <w:vertAlign w:val="superscript"/>
                <w:rtl w:val="0"/>
              </w:rPr>
              <w:t xml:space="preserve">2</w:t>
            </w:r>
            <w:r w:rsidR="00000000" w:rsidRPr="00000000" w:rsidDel="00000000">
              <w:rPr>
                <w:rtl w:val="0"/>
              </w:rPr>
              <w:t xml:space="preserve"> pantā par vārdu aizstāšanu septītajā daļā, astotās daļas 4. punkta izteikšanu jaunā redakcijā, astotās daļas 2., 7., 8., 9. un 10. punkta izslēgšanu un papildināšanu ar 8.</w:t>
            </w:r>
            <w:r w:rsidR="00000000" w:rsidRPr="00000000" w:rsidDel="00000000">
              <w:rPr>
                <w:vertAlign w:val="superscript"/>
                <w:rtl w:val="0"/>
              </w:rPr>
              <w:t xml:space="preserve">1</w:t>
            </w:r>
            <w:r w:rsidR="00000000" w:rsidRPr="00000000" w:rsidDel="00000000">
              <w:rPr>
                <w:rtl w:val="0"/>
              </w:rPr>
              <w:t xml:space="preserve"> daļu, 55.</w:t>
            </w:r>
            <w:r w:rsidR="00000000" w:rsidRPr="00000000" w:rsidDel="00000000">
              <w:rPr>
                <w:vertAlign w:val="superscript"/>
                <w:rtl w:val="0"/>
              </w:rPr>
              <w:t xml:space="preserve">3 </w:t>
            </w:r>
            <w:r w:rsidR="00000000" w:rsidRPr="00000000" w:rsidDel="00000000">
              <w:rPr>
                <w:rtl w:val="0"/>
              </w:rPr>
              <w:t xml:space="preserve">panta izslēgšanu un grozījumi šā likuma 71. pantā par vārdu izslēgšanu 1. un 2. punktā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Augstskolu un koledžu studiju virzienu akreditācijas termiņi, kuri beidzas pēc 2026. gada 1. janvāra, bet pirms 2027. gada 31. decembra, tiek pagarināti līdz 2027. gada 31. decembrim, ja studiju virzieni ir akreditēti uz sešiem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Augstskolas un koledžas, kuras ir akreditētas uz nenoteiktu laiku, ir tiesīgas izsniegt valsts atzītus izglītības dokumentus līdz dienai, kad tiek pieņemts lēmums par augstskolas vai koledžas jaunu akreditāciju uz noteiktu laiku vai lēmums par atteikumu to akreditēt, bet ne ilgāk kā līdz 2032.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To augstskolu un koledžu akreditācijā, kuras saskaņā ar Ministru kabineta 2025. gada 14. janvāra noteikumiem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noslēgušas līgumu ar Akadēmiskās informācijas centru par iesaisti pilotakreditācijas īstenošanā līdz 2027. gada 31. decembrim, piemēro šā likuma 9. panta noteikumus, kas stājas spēkā 2028.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19.pantu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sadarbībā ar Sociālās integrācijas valsts aģentūru (turpmāk – SIVA) lūdz atbalstīt priekšlikumu Augstskolu likuma pārejas noteikumos virzīt normu, kas noteiktu, ka SIVA studiju virziena “Tulkošana” akreditācijas termiņš — 2026. gada 28.novembris tiek pagarināts līdz SIVA koledžas cikliskajai akreditācijai. Saskaņā ar Ministru kabineta 2025.gada 14.janvāra rīkojumu Nr.30 “Par konceptuālo ziņojumu “Par pāreju uz ciklisku augstskolu un koledžu akreditāciju” (turpmāk – Konceptuālais ziņojums) koledžu cikliskas akreditācijas uzsākšana paredzēta no 2027.gada marta-jūnija. Pagarinot studiju virziena “Tulkošana” akreditācijas termiņu līdz minētajam cikliskās institucionālās akreditācijas uzsākšanas termiņam, tiktu sekmēta finanšu un administratīvā resursa lietderīga un ekonomiska izmantošana – ietaupāmi valsts budžeta līdzekļi vismaz 15 000 eiro apmērā, jo atbilstoši Konceptuālajā ziņojumā noteiktajam būtu veicama tikai cikliskā institucionālā akreditācija, nevis 2026.gada novembrī studiju virziena akreditācija un indikatīvi 2027.gada martā – jūnijā jau cikliskā institucionālā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SIVA koledža ir vienīgā izglītības iestāde Latvijā, kura īsteno studiju programmu “Surdotulks”, sagatavojot surdotulkus - speciālistus personu ar invaliditāti sociālās aizsardzības pasākumu veikšanai. Studiju programmu “Surdotulks” SIVA īsteno kopš 2006.gada kā vienīgā profesionālās augstākās izglītības iestāde valstī, turklāt surdotulka profesijas standartu 2023.gadā ir izstrādājuši SIVA speciālisti kopā ar ekspertiem no Latvijas Nedzirdīgo savienības, darba devējiem un Labklājības ministrijas. Attiecīgi SIVA koledža studiju programmu sagatavojusi un īsteno atbilstoši jaunajam profesijas standartam. Studējošie studiju programmu “Surdotulks” apgūst par valsts budžeta līdzekļiem un minētās studiju programmas īstenošana ir viena no SIVA kā valsts pārvaldes iestādes funkcijām atbilstoši Sociālo pakalpojumu un sociālās palīdzības likuma 15.</w:t>
            </w:r>
            <w:r w:rsidR="00000000" w:rsidRPr="00000000" w:rsidDel="00000000">
              <w:rPr>
                <w:vertAlign w:val="superscript"/>
                <w:rtl w:val="0"/>
              </w:rPr>
              <w:t xml:space="preserve">1</w:t>
            </w:r>
            <w:r w:rsidR="00000000" w:rsidRPr="00000000" w:rsidDel="00000000">
              <w:rPr>
                <w:rtl w:val="0"/>
              </w:rPr>
              <w:t xml:space="preserve"> panta pirmās daļas 4.punktam.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Studiju kvalitātes komisijas 2024.gada 27.novembra lēmumam Nr.202/37-A (turpmāk – Lēmums) studiju programma “Surdotulks” ir akreditēta līdz 2026.gada 28.novembrim, uzdodot SIVA koledžai: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ka izsniedzot diplomus un to pielikumus absolventiem, diploma pielikuma 3.2.punktā Studiju programmas apjoms ir norādīts gan kredītpunktos, kas bija spēkā līdz 2022.gada 10.oktobrim, gan kredītpunktos ECTS.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Izpildīts uz Studiju komisijas sēdes datumu 2024.gada 27.novemri.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Rekomendēts līdz nākamajai virziena akreditācijai pārskatīt studiju kursu aprakstos norādīto literatūras sarakstu, nodrošinot, ka iekļauta aktuālākā literatūra, kā arī iekļautie literatūras avoti ir samērīgi pret studiju kursu apjomu un tajos sasniedzamajiem studiju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Izpildīts uz Studiju komisijas sēdes datumu 2024.gada 27.novembri.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Rekomendēts līdz nākamajai virziena akreditācijai pārskatīt studiju plānu, samazinot studiju kursu sadrumstalotību, un izvēles kursu nenorādīt atsevišķā sadaļā studiju programmas studiju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Izpildīts uz Studiju komisijas sēdes datumu 2024.gada 27.novembri.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Rekomendēts līdz nākamajai virziena akreditācijai pārskatīt studējošo studiju turpināšanas iespējas, nodrošinot, ka studējošiem, papildus jau esošajām studiju turpināšanas iespējām, ir iespēja turpināt studijas programmas, kuras piešķir tulka vai tulkotāja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Pagarinot studiju virziena akreditācijas termiņu, tiks ietaupīts finansējumus, kurš būtu novirzāms studiju programmas kvalitātes pilnveidošanai un pētniecības attīstībā. Viena studiju akreditācijas virziena izmaksas ir aptuveni 15 000 eiro. Akadēmiskā informācijas centra maksas pakalpojumu cenrāža projektā institucionālās akreditācijas izmaksas noteiktas 19 215 eiro apmērā. Atbalstot  priekšlikumu pārejas noteikumos, būtu ietaupāmi valsts budžeta līdzekļi vismaz 15 000 eiro apmērā, jo atbilstoši Konceptuālajā ziņojumā noteiktajam būtu veicama tikai cikliskā institucionālā akreditācija, nevis 2026.gadā studiju virziena akreditācija un 2027.gadā jau cikliskā institucionālā akreditācija. Vērtējot minēto priekšlikumu akreditācijas termiņa pagarinājumam, vērā ņemams, ka SIVA jau šobrīd ir izpildījusi gandrīz visas Lēmumā norādītās rekomendācijas (trīs no četrām). Pagarinot studiju virziena akreditācijas termiņu tiks mazināts arī birokrātiskais slogs, samazinot administratīvo slogu akreditācijai nepieciešamo dokumentu izstrādē iesaistīto speciālistu noslodzi un cilvēkresursu novirzot, lai sagatavotos institucionālajai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 savā 2025.gada 26.maija vēstulē “Par studiju virzienu akreditācijas termiņu pagarināšanu”, ir aicinājis SIVA vērsties pie likumdevēja, lai virzītu attiecīgus grozījumu Augstskolu likumā, ja SIVA vēlas pagarināt studiju virzienu akreditācijas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efektīvu un ekonomisku valsts budžeta līdzekļu izlietojumu,  lūdzam atbalstīt, ka studiju virziena “Tulkošana” akreditācijas termiņš tiktu pagarināts līdz SIVA koledžas cikliskai institucionālajai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19.pantu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48.</w:t>
            </w:r>
            <w:r w:rsidR="00000000" w:rsidRPr="00000000" w:rsidDel="00000000">
              <w:rPr>
                <w:vertAlign w:val="superscript"/>
                <w:rtl w:val="0"/>
              </w:rPr>
              <w:t xml:space="preserve">7</w:t>
            </w:r>
            <w:r w:rsidR="00000000" w:rsidRPr="00000000" w:rsidDel="00000000">
              <w:rPr>
                <w:rtl w:val="0"/>
              </w:rPr>
              <w:t xml:space="preserve"> ,120., 121., 122., 123. un 124.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7</w:t>
            </w:r>
            <w:r w:rsidR="00000000" w:rsidRPr="00000000" w:rsidDel="00000000">
              <w:rPr>
                <w:rtl w:val="0"/>
              </w:rPr>
              <w:t xml:space="preserve"> Sociālās integrācijas valsts aģentūras studiju virziena “Tulkošana” " akreditācijas termiņš — 2026. gada 28.novembris tiek pagarināts līdz Sociālās integrācijas valsts aģentūras koledžas cikliskai institucionālajai akreditācijai.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Grozījumi šā likuma 1. pantā par 1.1 punkta izteikšanu jaunā redakcijā, 16. punkta izslēgšanu un vārdu aizstāšanu 17. punktā, grozījumi par šā likuma 8.2 panta pirmās daļas 8. punkta, 9. panta un 14.2 panta trešās daļas izteikšanu jaunā redakcijā,  15.1 panta 3. punkta “a” apakšpunkta izslēgšanu, grozījumi šā likuma 55. pantā par pirmās daļas 1.1 punkta izslēgšanu un vārdu aizstāšanu ceturtajā daļā, grozījumi šā likuma 55.1 pantā par ceturtās daļas pirmā teikuma izteikšanu jaunā redakcijā un vārdu aizstāšanu sestajā daļā,  grozījumi šā likuma 55.2 pantā par vārdu aizstāšanu septītajā daļā, astotās daļas 4. punkta izteikšanu jaunā redakcijā, astotās daļas 2., 7., 8., 9. un 10. punkta izslēgšanu un papildināšanu ar 8.1 daļu, 55.3 panta izslēgšanu un grozījumi šā likuma 71. pantā par vārdu izslēgšanu 1. un 2. punktā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Augstskolu un koledžu studiju virzienu akreditācijas termiņi, kuri beidzas pēc 2026. gada 1. janvāra, bet pirms 2027. gada 31. decembra, tiek pagarināti līdz 2027. gada 31. decembrim, ja studiju virzieni ir akreditēti uz sešiem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Augstskolas un koledžas, kuras ir akreditētas uz nenoteiktu laiku, ir tiesīgas izsniegt valsts atzītus izglītības dokumentus līdz dienai, kad tiek pieņemts lēmums par augstskolas vai koledžas jaunu akreditāciju uz noteiktu laiku vai lēmums par atteikumu to akreditēt, bet ne ilgāk kā līdz 2032.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To augstskolu un koledžu akreditācijā, kuras saskaņā ar Ministru kabineta 2025. gada 14. janvāra noteikumiem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noslēgušas līgumu ar Akadēmiskās informācijas centru par iesaisti pilotakreditācijas īstenošanā līdz 2027. gada 31. decembrim, piemēro šā likuma 9. panta noteikumus, kas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 papildināti ar  jaunu pārejas noteikumu - 48.</w:t>
            </w:r>
            <w:r w:rsidR="00000000" w:rsidRPr="00000000" w:rsidDel="00000000">
              <w:rPr>
                <w:vertAlign w:val="superscript"/>
                <w:rtl w:val="0"/>
              </w:rPr>
              <w:t xml:space="preserve">7</w:t>
            </w:r>
            <w:r w:rsidR="00000000" w:rsidRPr="00000000" w:rsidDel="00000000">
              <w:rPr>
                <w:rtl w:val="0"/>
              </w:rPr>
              <w:t xml:space="preserve"> Sociālās integrācijas valsts aģentūras studiju virziena “Tulkošana” " akreditācijas termiņš — 2026. gada 28.novembris - tiek pagarināts līdz Sociālās integrācijas valsts aģentūras koledžas cikliskai institucionālajai akreditācijai.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48.</w:t>
            </w:r>
            <w:r w:rsidR="00000000" w:rsidRPr="00000000" w:rsidDel="00000000">
              <w:rPr>
                <w:vertAlign w:val="superscript"/>
                <w:rtl w:val="0"/>
              </w:rPr>
              <w:t xml:space="preserve">7</w:t>
            </w:r>
            <w:r w:rsidR="00000000" w:rsidRPr="00000000" w:rsidDel="00000000">
              <w:rPr>
                <w:rtl w:val="0"/>
              </w:rPr>
              <w:t xml:space="preserve">,120., 121., 122., 123. un 124.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7</w:t>
            </w:r>
            <w:r w:rsidR="00000000" w:rsidRPr="00000000" w:rsidDel="00000000">
              <w:rPr>
                <w:rtl w:val="0"/>
              </w:rPr>
              <w:t xml:space="preserve"> Sociālās integrācijas valsts aģentūras studiju virziena “Tulkošana” " akreditācijas termiņš - 2026. gada 28.novembris - tiek pagarināts līdz Sociālās integrācijas valsts aģentūras koledžas cikliskai institucionālajai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Grozījumi šā likuma 1. pantā par 1.</w:t>
            </w:r>
            <w:r w:rsidR="00000000" w:rsidRPr="00000000" w:rsidDel="00000000">
              <w:rPr>
                <w:vertAlign w:val="superscript"/>
                <w:rtl w:val="0"/>
              </w:rPr>
              <w:t xml:space="preserve">1</w:t>
            </w:r>
            <w:r w:rsidR="00000000" w:rsidRPr="00000000" w:rsidDel="00000000">
              <w:rPr>
                <w:rtl w:val="0"/>
              </w:rPr>
              <w:t xml:space="preserve"> punkta izteikšanu jaunā redakcijā, 16. punkta izslēgšanu un vārdu aizstāšanu 17. punktā, grozījumi par šā likuma 8.</w:t>
            </w:r>
            <w:r w:rsidR="00000000" w:rsidRPr="00000000" w:rsidDel="00000000">
              <w:rPr>
                <w:vertAlign w:val="superscript"/>
                <w:rtl w:val="0"/>
              </w:rPr>
              <w:t xml:space="preserve">2</w:t>
            </w:r>
            <w:r w:rsidR="00000000" w:rsidRPr="00000000" w:rsidDel="00000000">
              <w:rPr>
                <w:rtl w:val="0"/>
              </w:rPr>
              <w:t xml:space="preserve"> panta pirmās daļas 8. punkta, 9. panta un 14.</w:t>
            </w:r>
            <w:r w:rsidR="00000000" w:rsidRPr="00000000" w:rsidDel="00000000">
              <w:rPr>
                <w:vertAlign w:val="superscript"/>
                <w:rtl w:val="0"/>
              </w:rPr>
              <w:t xml:space="preserve">2</w:t>
            </w:r>
            <w:r w:rsidR="00000000" w:rsidRPr="00000000" w:rsidDel="00000000">
              <w:rPr>
                <w:rtl w:val="0"/>
              </w:rPr>
              <w:t xml:space="preserve"> panta trešās daļas izteikšanu jaunā redakcijā,  15.</w:t>
            </w:r>
            <w:r w:rsidR="00000000" w:rsidRPr="00000000" w:rsidDel="00000000">
              <w:rPr>
                <w:vertAlign w:val="superscript"/>
                <w:rtl w:val="0"/>
              </w:rPr>
              <w:t xml:space="preserve">1</w:t>
            </w:r>
            <w:r w:rsidR="00000000" w:rsidRPr="00000000" w:rsidDel="00000000">
              <w:rPr>
                <w:rtl w:val="0"/>
              </w:rPr>
              <w:t xml:space="preserve"> panta 3. punkta “a” apakšpunkta izslēgšanu, grozījumi šā likuma 55. pantā par pirmās daļas 1.</w:t>
            </w:r>
            <w:r w:rsidR="00000000" w:rsidRPr="00000000" w:rsidDel="00000000">
              <w:rPr>
                <w:vertAlign w:val="superscript"/>
                <w:rtl w:val="0"/>
              </w:rPr>
              <w:t xml:space="preserve">1</w:t>
            </w:r>
            <w:r w:rsidR="00000000" w:rsidRPr="00000000" w:rsidDel="00000000">
              <w:rPr>
                <w:rtl w:val="0"/>
              </w:rPr>
              <w:t xml:space="preserve"> punkta izslēgšanu un vārdu aizstāšanu ceturtajā daļā, grozījumi šā likuma 55.</w:t>
            </w:r>
            <w:r w:rsidR="00000000" w:rsidRPr="00000000" w:rsidDel="00000000">
              <w:rPr>
                <w:vertAlign w:val="superscript"/>
                <w:rtl w:val="0"/>
              </w:rPr>
              <w:t xml:space="preserve">1</w:t>
            </w:r>
            <w:r w:rsidR="00000000" w:rsidRPr="00000000" w:rsidDel="00000000">
              <w:rPr>
                <w:rtl w:val="0"/>
              </w:rPr>
              <w:t xml:space="preserve"> pantā par ceturtās daļas pirmā teikuma izteikšanu jaunā redakcijā un vārdu aizstāšanu sestajā daļā,  grozījumi šā likuma 55.</w:t>
            </w:r>
            <w:r w:rsidR="00000000" w:rsidRPr="00000000" w:rsidDel="00000000">
              <w:rPr>
                <w:vertAlign w:val="superscript"/>
                <w:rtl w:val="0"/>
              </w:rPr>
              <w:t xml:space="preserve">2</w:t>
            </w:r>
            <w:r w:rsidR="00000000" w:rsidRPr="00000000" w:rsidDel="00000000">
              <w:rPr>
                <w:rtl w:val="0"/>
              </w:rPr>
              <w:t xml:space="preserve"> pantā par vārdu aizstāšanu septītajā daļā, astotās daļas 4. punkta izteikšanu jaunā redakcijā, astotās daļas 2., 7., 8., 9. un 10. punkta izslēgšanu un papildināšanu ar 8.</w:t>
            </w:r>
            <w:r w:rsidR="00000000" w:rsidRPr="00000000" w:rsidDel="00000000">
              <w:rPr>
                <w:vertAlign w:val="superscript"/>
                <w:rtl w:val="0"/>
              </w:rPr>
              <w:t xml:space="preserve">1</w:t>
            </w:r>
            <w:r w:rsidR="00000000" w:rsidRPr="00000000" w:rsidDel="00000000">
              <w:rPr>
                <w:rtl w:val="0"/>
              </w:rPr>
              <w:t xml:space="preserve"> daļu, 55.</w:t>
            </w:r>
            <w:r w:rsidR="00000000" w:rsidRPr="00000000" w:rsidDel="00000000">
              <w:rPr>
                <w:vertAlign w:val="superscript"/>
                <w:rtl w:val="0"/>
              </w:rPr>
              <w:t xml:space="preserve">3 </w:t>
            </w:r>
            <w:r w:rsidR="00000000" w:rsidRPr="00000000" w:rsidDel="00000000">
              <w:rPr>
                <w:rtl w:val="0"/>
              </w:rPr>
              <w:t xml:space="preserve">panta izslēgšanu un grozījumi šā likuma 71. pantā par vārdu izslēgšanu 1. un 2. punktā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Augstskolu un koledžu studiju virzienu akreditācijas termiņi, kuri beidzas pēc 2026. gada 1. janvāra, bet pirms 2027. gada 31. decembra, tiek pagarināti līdz 2027. gada 31. decembrim, ja studiju virzieni ir akreditēti uz sešiem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Augstskolas un koledžas, kuras ir akreditētas uz nenoteiktu laiku, ir tiesīgas izsniegt valsts atzītus izglītības dokumentus līdz dienai, kad tiek pieņemts lēmums par augstskolas vai koledžas jaunu akreditāciju uz noteiktu laiku vai lēmums par atteikumu to akreditēt, bet ne ilgāk kā līdz 2032.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To augstskolu un koledžu akreditācijā, kuras saskaņā ar Ministru kabineta 2025. gada 14. janvāra noteikumiem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noslēgušas līgumu ar Akadēmiskās informācijas centru par iesaisti pilotakreditācijas īstenošanā līdz 2027. gada 31. decembrim, piemēro šā likuma 9. panta noteikumus, kas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Augstskolas nodrošina iekšējās kvalitātes nodrošināšanas sistēmas atbilstību šā likuma 5. panta 2.</w:t>
            </w:r>
            <w:r w:rsidR="00000000" w:rsidRPr="00000000" w:rsidDel="00000000">
              <w:rPr>
                <w:vertAlign w:val="superscript"/>
                <w:rtl w:val="0"/>
              </w:rPr>
              <w:t xml:space="preserve">1</w:t>
            </w:r>
            <w:r w:rsidR="00000000" w:rsidRPr="00000000" w:rsidDel="00000000">
              <w:rPr>
                <w:rtl w:val="0"/>
              </w:rPr>
              <w:t xml:space="preserve"> daļā noteiktajām prasībām līdz 2028. gada 1. janvārim."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aicina precizēt likumprojekta anotāciju, lai skaidri izskaidrotu, kā tiks īstenota ministrijas piedāvātā prasība,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novērš atbilstības novērtējumā minētās nepilnības prasībām, kas novērtētas ar daļēji atbilst vai neatbilst līdz lēmuma pieņemšanai par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skaidrojot, kā tiks veikta atkārtota atbilstības izvērtēšana, lai nodrošinātu atbilstību līdz lēmuma pieņemšanai par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ministrija pamato šādas prasības nepieciešamību ar riska mazināšanu, ka augstskolas ilgstoši nespēj novērst normatīvo aktu prasību neatbilstības, nepieciešams skaidrojums, vai nepastāv risks, ka iestāde, kura ilgstoši nav spējusi atrisināt neatbilstības, to nespēs izdarīt arī salīdzinoši īsā papildus termiņā, tādējādi neatspēkojot papildu finanšu resursus, ekspertu laiku un valsts budžeta līdzekļus valsts augstskolu gadījumā, kas tiek izlietoti gadījumos, kad iestāde nespēj nodrošināt atbilstību 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novērtēšana ir pirmais posms, kas tiks veikts augstskolas un koledžas institucionālās akreditācijas procesā. Atbilstības novērtējumā Akadēmiskās informācijas centrs sagatavos ziņojumu par novērtējumu atbilstoši prasībām. Pēc novērtējuma saņemšanas augstskolai tiks dots laiks novērst neatbilstības vai daļējās atbilstības līdz Studiju kvalitātes komisijas lēmuma pieņemšanai. Augstskolām būs tiesības savstarpējā korespondencē ar Akadēmisko informācijas centru norādīt un pamatot prasību izpildi. Balstoties uz augstskolu sniegto pamatojumu, Studiju kvalitātes komisija izvērtēs, vai konkrētās neatbilstības ir novērstas.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visu normatīvo aktu izpilde ir vienlīdz svarīga, tomēr, uz atbilstības novērtējuma brīdi var būt gadījumi, kad rodas daļējas atbilstības vai neatbilstības administratīvu apstākļu dēļ (piemēram, neprecīzi ievadīti dati Valsts izglītības informācijas sistēmā vai citas tehniskas problēmas).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kā arī prasības un kārtību, kādā veic doktorantūras skolu atbilstības un kvalitātes novērtēšanu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atbilstoši Rīgas Stradiņa universitātes izteiktajam viedoklim, aicina izvērtēt likumprojektā “Grozījumi Augstskolu likumā” (25-TA-197) ietvertā 9. panta devītās daļas redakciju. Saskaņā ar spēkā esošo Augstskolu likuma 9. panta trešo daļu, cita starpā, ja augstskolas darbībā ir konstatēti būtiski normatīvo aktu pārkāpumi, izglītības un zinātnes ministram ir tiesības izdot rīkojumu par augstskolas ārkārtas akreditāciju, akreditācijas laiku, akreditācijas atcelšanu vai anulēšanu. Savukārt likumprojektā paredzēts, ja augstskolas darbībā ir konstatēti normatīvo aktu pārkāpumi, izglītības un zinātnes ministram attiecīgās tiesības. Respektīvi, ministram ir tiesības izdot rīkojumu jebkuru pārkāpumu, arī nebūtisku, konstatēšanas gadījumā, piemēram: uzņemšanas noteikumi publicēti nevis līdz 30. novembrim, bet 1.decembrī; kāda studiju programma kādā no Eiropas Savienības oficiālajām valodām tiek īstenota 22% apjomā nevis 20% apjomā; kvalifikācijas nosaukums diplomā ir norādīts nominatīvā nevis ģenitīvā; studiju kursa apraksts neraksturo studējošā patstāvīgā darba organizāciju, kā to nosaka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universitātes ieskatā, šāda norma nav samērīga, un izglītības un zinātnes ministram tiek piešķirtas nepamatoti lielas pilnvaras. Situācijā, kurā ministri mainās pietiekoši bieži un ir atkarīgi no savām politiskajām partijām, kā arī svārstīgās politiskās situācijas, šādas ministra pilnvaras rada riskus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9. panta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w:t>
            </w:r>
            <w:r w:rsidR="00000000" w:rsidRPr="00000000" w:rsidDel="00000000">
              <w:rPr>
                <w:u w:val="single"/>
                <w:rtl w:val="0"/>
              </w:rPr>
              <w:t xml:space="preserve">būtiski </w:t>
            </w:r>
            <w:r w:rsidR="00000000" w:rsidRPr="00000000" w:rsidDel="00000000">
              <w:rPr>
                <w:rtl w:val="0"/>
              </w:rPr>
              <w:t xml:space="preserve">normatīvo aktu pārkāpumi, izglītības un zinātnes ministram ir tiesības izdot rīkojumu par augstskolas ārkārtas akreditāciju, akreditācijas laiku, akreditācijas atcelšanu vai anulēšanu.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w:t>
            </w:r>
            <w:r w:rsidR="00000000" w:rsidRPr="00000000" w:rsidDel="00000000">
              <w:rPr>
                <w:u w:val="single"/>
                <w:rtl w:val="0"/>
              </w:rPr>
              <w:t xml:space="preserve">būtiski </w:t>
            </w:r>
            <w:r w:rsidR="00000000" w:rsidRPr="00000000" w:rsidDel="00000000">
              <w:rPr>
                <w:rtl w:val="0"/>
              </w:rPr>
              <w:t xml:space="preserve">normatīvo aktu pārkāpumi, izglītības un zinātnes ministram ir tiesības izdot rīkojumu par augstskolas ārkārtas akreditāciju, akreditācijas laiku, akreditācijas atcelšanu vai anulēšanu.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visi normatīvie akti ir vienlīdz svarīgi un augstskolām ir nepieciešams tos ievērot savā ikdienas darbībā. Nav pieļaujams tas, ka ilgstoši tiesību normas netiek pilnvērtīgi ievērotas. Normatīvajos aktos nav definēts, kas ir būtisks normatīvo aktu pārkāpums Izglītības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ievēro attiecīgos tiesību aktus, lai spētu nodrošināt kvalitatīvu izglītību. Kvalitatīvas izglītības nodrošināšanai augstskolas arī izstrādā un uztur, ievieš un pilnveido iekšējos kvalitātes nodrošināšanas mehānismus un procesus, kas nodrošina, ka tiek ievērotas studējošo tiesības uz kvalitatīvas izglītības saņemšanu.  Jaunajos Ministru kabineta noteikumos "Par augstskolu un koledžu akreditāciju" tiks noteikta  ārkārtas akreditācijas procedūra, procedūra nebūs identiska visos gadījumos. Atkarībā no augstskolu pārkāpumu rakstura, var tikt piemērota atšķirīga procedūra.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4.sadaļā norādīto informāciju atbilstoši precizētajā likumprojektā 7.pantā paredzētajam pilnvarojumam Ministru kabinetam.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likumprojekta 7. pantā paredzētajam deleģējumam. Prasības augstskolu iekšējās kvalitātes nodrošināšanas sistēmai tiks noteiktas Ministru kabineta 2018. gada 11. decembra noteikumos Nr. 794 "Augstskolu un koledžu akreditācijas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01.08.2025. 17:08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Izglītības un zinātnes ministrijas sagatavoto likumprojekta “Grozījumi Augstskolu likumā” redakciju un sniedz šādu pozīciju.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Institucionālās akreditācijas norise un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likumprojektā nav nodrošināta pietiekama informācija par gaidāmo institucionālās akreditācijas procesu. Lielākā daļa regulējuma paredzēta Ministru kabineta noteikumos un AIKA vadlīnijās, kas rada tiesiskās nenoteiktības risku. Šāda pieeja samazina izpratni un veicina interpretāciju augstskolām un koledžām, jo pamatnoteikumi netiek nostiprināti likuma līmenī. Vēršam uzmanību (pieredze no iepriekšējo virzienu akreditācijas), ka noteiktie termiņi, uzsākot institucionālo akreditāciju ir jāvērtē no kapacitātes un resursu pieejamības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Konceptuālā ziņojumā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likumprojekta piedāvātais institucionālās akreditācijas regulējums neatbilst Ministru kabineta 2025. gada 14. janvārī atbalstītajā konceptuālajā ziņojumā aprakstītajam trīspakāpju modelim: atbilstības vērtēšanai (AIKA), kvalitātes vērtēšanai (eksperti) un akreditācijas lēmuma pieņemšanai (komisija). Šāds definējums rada neskaidrības un apdraud procesa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Kvalitātes novērtēšanas procedūru tvēruma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likumprojektā piedāvātais formulējums par AIC funkcijām – “organizē augstskolu un koledžu akreditāciju, studiju programmu vērtēšanu un licencēšanu” – ir par plašu un nesniedz precīzu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pāreju no studiju virzieniem uz izglītības tematiskajām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ir nepieciešams pamatot un ar pietiekamu analīzi izvērtēt piedāvāto pāreju no pašreizējā kritērija “studiju virziena”, kur ir iespējami 32 studiju virzieni, uz “izglītības tematiskajām grupām”, kur ir iespējamas astoņas tematiskas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iebildumam kopumā ir ieteikuma raksturs, pamatojoties uz Ministru kabineta 2021. gada 7. septembra noteikumu Nr. 606 "Ministru kabineta kārtības rullis" 60.1. apakšpunktu un 64. punktu, jo, izsakot iebildumu, tas nav attiecīgi pamatots. No sniegtā atzinuma nav skaidrs par, ko tiesi ir iebildums.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sniedzam skaidrojumu, ka, veicot pāreju no "studiju virzieniem" uz "tematiskajām grupām" tika izvērtēta pirmreizējā izvērtēšanā apstiprināto augstskolu tipu atbilstība jaunajai definīcijai, kā rezultātā secināts, ka aizvietojot terminus augstskolām nebūs pretrunas ar pirmreizējā tipoloģijas izvērtēšanā apstiprinātajiem tipiem.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būtisks likumprojekta trūkums vērtējams apstāklis, ka tas nevieš tiesisko skaidrību, kas nepieciešana sekmīgas kvalitātes novērtēšanas reformas īstenošanai. Likumprojektā nav viesta skaidrība par gaidāmo institucionālās akreditācijas norisi, lielāko daļu regulējuma atstājot MK noteikumu un AIKA vadlīniju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vai ar likumprojektu šādā redakcijā tiks sasniegts deklarētais cikliskas institucionālās akreditācijas mērķis, proti – “veicināt augstākās izglītības institūciju darbības pilnveidi, nodrošinot studiju un zinātniskās darbības un pētniecības darbības kvalitāti, devumu sabiedrībai, ieviešot un pastāvīgi attīstot iekšējās kvalitātes sistēmu un kvalitātes kultūru, kā arī nodrošinot efektīvu institucionālo pārvaldību un vadību” (Ministru kabineta 2025. gada 14. janvāra rīkojums Nr. 30 "Par konceptuālo ziņojumu "Par pāreju uz ciklisku augstskolu un koledžu akreditāciju"". https://likumi.lv/ta/id/358028).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ļoti nekonkrēti aprakstītas ieviešamās kvalitātes novērtēšanas procedūras. Ja minētais konceptuālais ziņojums precīzi iezīmē pāreju uz 3 procedūrām (jaunu studiju programmu licencēšana, būtisko izmaiņu novērtēšana studiju programmā, augstskolu cikliska institucionālā akreditācija), tad likumprojektā nav skaidrības par gaidāmajām kvalitātes vērtēšanas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arī risks, ka likumprojekts radīs administratīvo slogu, jo konceptuālajā ziņojumā solīto 3 procedūru vietā pastāv iespēja ieviest / saglabāt vairākas procedūras, tās vienkārši papildinot ar jaunu procedūru - ciklisku institucionālo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teksts šajā kontekstā rada arī plašākas šaubas par to, cik lielā mērā valdības apstiprinātais konceptuālais ziņojums vispār tiek ņemts vērā likumprojekta izstrādē un kādas atkāpes no tā tiek plānotas. Jāatgādina, ka ziņojuma izstrāde prasīja vairāk kā gadu, un atkāpes no tā būtu izsmeļoši jāpamato.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Neskaidrība par gaidāmo studiju programmu vērtēšanu rada riskus augstākā līmeņa studiju programmu novērtēšanā, proti, ka netiks ņemti vērā specifiskie pamatprincipi doktorantūras novērtēšanai, t.sk. Zalcburgas principi. Ne likumprojekta redakcija, ne anotācija nesatur atsauci un neskaidro doktorantūras novērtēšanas sistēmu un to saistību ar Zinātnisko institūciju starptautisko novērtējumu. Kā paredzēja konceptuālais ziņojums “Par jauna doktorantūras modeļa ieviešanu Latvijā” doktora studiju programmu licencēšanas un doktora studiju programmu novērtēšanas process jānodala no  pirmā un otrā cikla studiju programmu novērtēšanas un jāievieš atšķirīga novērtēšanas procedūra un kritēriji. Augstskolu ieskatā, ir precīzi jāiezīmē novērtēšanas mehānisms un kritēriji  doktorantūras vērtēšanai institucionālās akreditācijas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procesā ir ņemti vērā Ministru kabineta 2025. gada 14. janvāra rīkojuma Nr. 30 "Par konceptuālo ziņojumu "Par pāreju uz ciklisku augstskolu un koledžu akreditāciju" (turpmāk - konceptuālais ziņojums) minētās procedūras. Tiek paredzēta jaunu studiju programmu licencēšana, būtisko izmaiņu novērtēšana un institucionālā akreditācija. Studiju programmas tiks vērtētas izlases kārtā institucionālās akreditācijas ietvarā, bet prasības un kārtība tiks definēta Ministru kabineta noteikumos, kas tiks gatavoti kopā ar darba grupu un iesaistītajām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doktorantūras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iestrādāta Augstskolu likuma 9. panta septītās daļas jaunā redakcija, kas paredz Ministru kabinetam noteikt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kā arī prasības un kārtību, kādā veic doktorantūras skolu atbilstības un kvalitātes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doktorantūras skolu atbilstības un kvalitātes novērtēšanas procesā tiek vērtēta ne tikai studiju organizācija, bet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doktora studiju programmu īstenošanas gadījumā piemērojami zinātnisko institūciju darbības starptautiskā novērtējuma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doktora studiju programmu mākslās īstenošanas gadījumā piemērojami gan zinātnisko institūciju darbības starptautiskā novērtējuma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izstrādājami un piemērojami pamatprincipi mākslinieciskās jaunrades kvalitātes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doktorantūras skolu novērtējuma sasaisti ar institūciju zinātnisko un mākslinieciskās jaunrades kapacitāti un starptautisko konkurētspēju, kā arī novērš līdzšinējo neatbilstību starp jaunā doktorantūras modeļa prasībām un akreditācijas sistēmas regulējumu, radot priekšnoteikumus jaunā doktorantūras modeļa pilnvērtīgai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akreditēta studiju programma — licencēta studiju programma, kas tiek īstenota atbilstoši normatīvo aktu prasībām akreditētā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 punktā vārdus "studiju virzienus" ar vārdiem "izglītības tematiskās grupas".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ietverta jauna akreditētas studiju programmas definīcija – “licencēta studiju programma, kas tiek īstenota atbilstoši normatīvo aktu prasībām akreditētā augstskolā" (Augstskolu likuma 1. panta 1-1.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(Ministru kabineta 2025. gada 14. janvāra rīkojums Nr. 30 "Par konceptuālo ziņojumu "Par pāreju uz ciklisku augstskolu un koledžu akreditāciju"". https://likumi.lv/ta/id/358028) paredzētas šādas kvalitātes novērtēšanas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studiju programmu licencēšana,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būtisko izmaiņu novērtēšana studiju programmā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cikliskas institucionālā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pārskatīt piedāvāto definīciju un pārskatīt arī citas likumprojekta normas šajā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Sabiedriskajā apspriešanā sniegtais IZM komentārs (“Pārskatot datus Valsts izglītības informācijas sistēmā, secinām, ka visām studiju programmām, kas pašlaik tiek īstenotas, ir piešķirts licences numurs, līdz ar to nav pamata uzskatīt, ka šāda definīcija rada riskus izslēgt daļu no esošajām studiju programmām. Tāpat apstiprinām, ka licencēšana ir paredzēta tikai jaunām studiju programmām.”) vērtējams kritiski. Numura (automātiska) piešķiršana IZM informatīvajā sistēmā nedod pamatu apgalvot, ka programmas ir licencētas. Piedāvātā definīcija neradīs tiesisku skaidrību par studiju programmu statusu, jo nākotnē nav paredzēta - saskaņā ar konceptuālo ziņojumu - ne procedūra “studiju programmas akreditācija”, ne “studiju programmas licencēšana”.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saņemtajiem iebildumiem veiktas diskusijas darba grupas ietvaros, un precizēta akreditētas studiju programmas definīcija. Skaidrojums - atbilstoši Augstskolu likuma 55.</w:t>
            </w:r>
            <w:r w:rsidR="00000000" w:rsidRPr="00000000" w:rsidDel="00000000">
              <w:rPr>
                <w:vertAlign w:val="superscript"/>
                <w:rtl w:val="0"/>
              </w:rPr>
              <w:t xml:space="preserve">2</w:t>
            </w:r>
            <w:r w:rsidR="00000000" w:rsidRPr="00000000" w:rsidDel="00000000">
              <w:rPr>
                <w:rtl w:val="0"/>
              </w:rPr>
              <w:t xml:space="preserve"> pantam pirms katras studiju programmas īstenošanas attiecīgo studiju programmu licencē. Savukārt tas nozīmē, ka pašlaik studiju programmu var licencēt neakreditētos studiju virzienos, kā arī pēc grozījumu projekta tas paredz, ka licencēšana ir iespējama pirms ir notikusi augstskolas vai koledžas akreditācija. Definīcija paredz, ka akreditēta studiju programma ir tāda, kurai ir piešķirtas tiesības to īstenot, un kas tiek īstenota akreditētā augstskolā vai koledžā. Šāda definīcija rada tiesisku skaidrību par programmas statusu, jo arī studiju programmām, kas izveidotas pirms esošās kārtības, bija nepieciešams saņemt atļauju to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akreditēta studiju programma —studiju programma, kurai ir piešķirtas tiesības to īstenot akreditētā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 punktā vārdus "studiju virzienus" ar vārdiem "izglītības tematiskās grupas".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panta 2.</w:t>
            </w:r>
            <w:r w:rsidR="00000000" w:rsidRPr="00000000" w:rsidDel="00000000">
              <w:rPr>
                <w:vertAlign w:val="superscript"/>
                <w:rtl w:val="0"/>
              </w:rPr>
              <w:t xml:space="preserve">1</w:t>
            </w:r>
            <w:r w:rsidR="00000000" w:rsidRPr="00000000" w:rsidDel="00000000">
              <w:rPr>
                <w:rtl w:val="0"/>
              </w:rPr>
              <w:t xml:space="preserve">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ievaddaļā vārdus "sistēmas, kuru ietvaros" ar vārdiem "sistēmu, kuras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iedibina politiku un procedūras augstākās izglītības kvalitātes nodrošināšanai,  ievērojot Eiropas augstākās izglītības telpā starptautiski atzītus standartus kvalitātes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 iekšējo kārtību un mehānismus akadēmiskā personāla atlases, novērtēšanas, kvalifikācijas un darba kvalitātes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6. un 7.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nodrošina efektīvu un rezultatīvu institucionālo pārvaldību un vadīšanu;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ievēro vienlīdzības un iekļaušanas politikas principus augstskolā un ētikas kodeksu.".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7. pantu paredzēts papildināt likuma 5.panta 2-1. daļu, papildinot augstskolu kvalitātes nodrošināšanas iekšējo sistēmu funkcijas: “6) nodrošina efektīvu un rezultatīvu institucionālo pārvaldību un vadīšanu; 7) ievēro vienlīdzības un iekļaušanas politikas principus augstskolā un ētikas kodeksu.”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likuma 5. panta 2-1. daļa apraksta tieši ar studiju procesu saistīto kvalitātes nodrošināšanas sistēmu, kas izriet no "Standartiem un vadlīnijām kvalitātes nodrošināšanai Eiropas augstākās izglītības telpā (Standarti un vadlīnijas kvalitātes nodrošināšanai Eiropas augstākās izglītības telpā" (ESG): https://aic.lv/content/files/AIC%20ESG2015%20int-1_2.pdf; Standards and Guidelines for Quality Assurance in the European Higher Education Area: https://www.enqa.eu/wp-content/uploads/2015/11/ESG_2015.pdf).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minētos jaunos apakšpunktus no likumprojekta svītrot, ņemot vērā, ka šie elementi nav raksturīgi studiju iekšējās kvalitātes nodrošināšanas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 uzskata, ka augstskolās nepieciešams ieviest minētās prasības, tās ir ieviešamas likumā citos pantos kā patstāvīgas normas, kas attiecas uz visām augstskolas darbības sfērām, t.sk. pētniecību, sadarbību ar sabiedrību utt. Vēršam uzmanību, ka ar ētikas prasību ievērošanu saistītas normas jau tiek skatītas Saeimā likumprojektā "Grozījumi Augstskolu likumā" (Nr. 950/Lp14, https://titania.saeima.lv/LIVS14/saeimalivs14.nsf/webSasaiste?OpenView&amp;restricttocategory=950/Lp14). Līdz ar to, nav lietderīgi ētikas jautājumus skatīt divos atsevišķos likumprojektos.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ja IZM uzskata, ka augstskolās nepieciešams ieviest “iekļaušanas politikas”, nepieciešams izvērsts skaidrojums – kas tiks saprasts ar iekļaušanas jēdzienu tieši augstskolu darbībā. Jāuzsver, ka augstskolu prakses dažādās valstīs (t.sk. Eiropā), šajā jomā atšķiras.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arī likuma 5. panta 2-1.  daļas ievadu: ”Augstskola īsteno iekšējo studiju kvalitātes nodrošināšanas sistēmu, kuras ietvaros: (..)”. Norāde uz “studiju sistēmu” būtu lietderīga, lai precizētu, ka likuma 5. panta 2-1. daļā aprakstītā sistēma saturiski ir saistīta ar studiju darba pilnveidi, faktiski izrietot no ESG spēkā esošās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Eiropas augstākās izglītības telpā (EAIT) tiek izstrādāta minēto Standartu un vadlīniju jauna redakcija, kas varētu tikt apstiprināta 2027. gada EAIT (jeb Boloņas procesa) ministru konferencē. Līdz ar to, augstskolu iekšējās kvalitātes nodrošināšanas sistēmu aprakstošās tiesību normas veidojamas pietiekami elastīgi vai jāplāno likuma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saņemtajiem iebildumiem veiktas diskusijas darba grupas ietvarā un secināts, ka 5. panta 2.</w:t>
            </w:r>
            <w:r w:rsidR="00000000" w:rsidRPr="00000000" w:rsidDel="00000000">
              <w:rPr>
                <w:vertAlign w:val="superscript"/>
                <w:rtl w:val="0"/>
              </w:rPr>
              <w:t xml:space="preserve">1</w:t>
            </w:r>
            <w:r w:rsidR="00000000" w:rsidRPr="00000000" w:rsidDel="00000000">
              <w:rPr>
                <w:rtl w:val="0"/>
              </w:rPr>
              <w:t xml:space="preserve"> daļā minētās prasības augstskolu kvalitātes novērtēšanas sistēmām iespējams noteikt Ministru kabineta noteikumos, saskaņojot tās ar prasībām akreditācijai.  Augstskolu iekšējās kvalitātes nodrošināšanas sistēmas prasību uzskaitījums tiks noteikts Ministru kabineta noteikumos par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panta 2.</w:t>
            </w:r>
            <w:r w:rsidR="00000000" w:rsidRPr="00000000" w:rsidDel="00000000">
              <w:rPr>
                <w:vertAlign w:val="superscript"/>
                <w:rtl w:val="0"/>
              </w:rPr>
              <w:t xml:space="preserve">1</w:t>
            </w:r>
            <w:r w:rsidR="00000000" w:rsidRPr="00000000" w:rsidDel="00000000">
              <w:rPr>
                <w:rtl w:val="0"/>
              </w:rPr>
              <w:t xml:space="preserve">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"Augstskolās tiek īstenota sava iekšējās kvalitātes nodrošināšanas sistēma, kuras ietvarā:'';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iedibina politiku un procedūras augstākās izglītības kvalitātes nodrošināšanai, ievērojot Eiropas augstākās izglītības telpā starptautiski atzītus standartus kvalitātes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 iekšējo kārtību un mehānismus akadēmiskā personāla atlases, novērtēšanas, kvalifikācijas un darba kvalitātes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6.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nodrošina efektīvu un rezultatīvu institucionālo pārvaldību un vadīšanu.".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pants – par likuma 9. panta jaunu redakciju; 9. daļā paredzēts, ka “augstskola ir tiesīga izsniegt valstiski atzītus diplomus par attiecīgas studiju programmas apguvi, ja izpildīti šādi nosacījumi: 1) attiecīgā augstskola ir akreditēta un reģistrā ierakstīts augstskolas tips; 2) attiecīgā studiju programma ir īstenota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ka tikai būtiski normatīvo aktu prasību pārkāpumi varētu būt par šķērsli valstiski atzītu diplomu izsniegšanai. Likumprojektā piedāvātais formulējums paredzētu, ka valstiski atzītus diplomus nevar izsniegt arī tad, ja pieļauti nebūtiski normatīvo aktu pārkāpumi, kuri nav radījuši nelabvēlīgas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savā darbībā ievēro normatīvos aktus, nav pieļaujama situācija, ka augstskolas darbojas pretrunā ar normatīvo regulējumu. No iebilduma satura nav saprotams, kas īsti ir domāts ar nebūtiskiem normatīvo aktu pārkāpumiem.   Ministrija vērš uzmanību, ka vārds “būtiski” rada dažādas interpretācijas iespējas. Uzskatām, ka jāraugās, lai likumprojektā ietvertās normas būtu skaidras ikvienam, kam no attiecīgā likuma izriet kādas tiesības vai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pantā paredzēts, ka kārtējo akreditācijas procesu augstskola uzsāk ne vēlāk kā gadu pirms esošā akreditācijas termiņa beigām. Ja augstskola uzsāks šo procesu norādītajā termiņā, pastāv risks, ka kādu periodu augstskola nevarēs izsniegt diplomus, jo no 9. panta 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Augstskola raksta iesniegumu AIC un 3 mēnešus notiek augstskolas atbilstības normatīvajiem aktiem novērtēšana. Kamēr notiek šī normatīvā izvērtēšana, kvalitātes novērtēšanu uzsākt nevar;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Augstskola slēdz līgumu ar AIC vai citu kvalitātes aģentūru par augstskolas kvalitātes novērtēšanu, ka var ilgt līdz 9 mēnešiem - Līgumu par kvalitātes vērtēšanu slēdz uz laiku ne ilgāku par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procesi kopā jau sastāda 12 mēnešus – 1 gads. Akreditācijas process ilgst vēl 4 mēnešus, no augstskolas iesnieguma iesniegšanas brīža Studiju kvalitātes komisijā. Tātad, ja augstskola visu sekmīgi izdara, tad līdz augstskolas akreditācijas lēmuma pieņemšanas var paiet 1 gads un 4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minēto normu atbilstību un plānoto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galējais termiņš līdz kuram ir jāuzsāk kārtējais akreditācijas process augstskolā vai koledžā.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likumprojektam Augstskolu likuma 9. pantu septītajā daļā ietverts deleģējums Ministru kabinetam. Ņemot vērā, ka vārds “akreditācija” tiek lietots gan apzīmējot akreditācijas procesu, kurš ietver trīs posmus, gan arī kā šī procesa trešais posms (jeb lēmuma par akreditāciju pieņemšana), gan kā statuss (spēkā esoša akreditācija), lūdzam likumprojekta piedāvātajā likuma 9. panta septītajā daļā precizēt redakciju, lai novērstu pārpratumus šīs daļas interpretācijā un Ministru kabineta noteikumu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9. panta septītā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plānots izteikt Augstskolu likuma 9. pantu jaunā redakcijā. Ņemot vērā, ka konceptuālajā ziņojumā "Par pāreju uz ciklisku augstskolu un koledžu akreditāciju"  minēts, ka Studiju kvalitātes komisija augstskolu akreditācijā ir tiesīga pieņemt vienu no trim lēmumiem (akreditēt uz trim gadiem; akreditēt uz septiņiem gadiem; atteikt akreditāciju), lūdzam izvērtēt iespēju arī likumprojekta piedāvātajā Augstskolu likuma 9. panta ceturtajā daļā norādīt visus trīs iespējamos lēmuma veidus (nevis tikai divus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ceturtajā daļā ir jau minēti visi iespējamie lēmumi, ko var pieņemt Studiju Kvalitātes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Lēmumu par augstskolas akreditāciju</w:t>
            </w:r>
            <w:r w:rsidR="00000000" w:rsidRPr="00000000" w:rsidDel="00000000">
              <w:rPr>
                <w:rtl w:val="0"/>
              </w:rPr>
              <w:t xml:space="preserve"> vai</w:t>
            </w:r>
            <w:r w:rsidR="00000000" w:rsidRPr="00000000" w:rsidDel="00000000">
              <w:rPr>
                <w:b w:val="1"/>
                <w:rtl w:val="0"/>
              </w:rPr>
              <w:t xml:space="preserve"> lēmumu atteikt augstskolas akreditāciju</w:t>
            </w:r>
            <w:r w:rsidR="00000000" w:rsidRPr="00000000" w:rsidDel="00000000">
              <w:rPr>
                <w:rtl w:val="0"/>
              </w:rPr>
              <w:t xml:space="preserve"> pieņem Studiju kvalitātes komisija četru mēnešu laikā no augstskolas iesnieguma veikt tās akreditāciju saņemšanas dienas.  </w:t>
            </w:r>
            <w:r w:rsidR="00000000" w:rsidRPr="00000000" w:rsidDel="00000000">
              <w:rPr>
                <w:b w:val="1"/>
                <w:rtl w:val="0"/>
              </w:rPr>
              <w:t xml:space="preserve">Augstskolu akreditē uz septiņiem vai trīs gadiem atbilstoši Ministru kabineta noteiktajām prasībām</w:t>
            </w:r>
            <w:r w:rsidR="00000000" w:rsidRPr="00000000" w:rsidDel="00000000">
              <w:rPr>
                <w:rtl w:val="0"/>
              </w:rPr>
              <w:t xml:space="preserve">. Augstskola var tik akreditēta uz trīs gadiem tikai divas reizes pēc kārtas.  Akadēmiskās informācijas centrs ievada un aktualizē Valsts izglītības informācijas sistēmā informāciju par augstskolu akreditāciju.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publiskās apspriešanas procesā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9. pantu paredzēts izteikt jaunā redakcijā Augstskolu likuma 9. pantu. Panta devītajā daļā saglabāta spēkā esošā norma (AL 9.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Augstskola ir tiesīga izsniegt valstiski atzītus diplomus par attiecīgas studiju programmas apguvi, ja izpildīti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nesenos grozījumus Profesionālās izglītības likumā,[3] kā arī esošos vai gaidāmos grozījumus vairākos MK noteikumos (Nr. 322, 110, kā arī 52), lūdzam izvērtēt – vai piedāvātajā normā saglabājama tikai atsauce par “attiecīgas studiju programmas apguvi” vai normu nepieciešams papildināt arī ar norādi uz augstskolu īstenotajām profesionālās tālākizglītības un profesionālās pilnveides programmām. Šāds papildinājums garantētu, ka tikai akreditētas un prasībām atbilstošas augstskolas varētu izsniegt dokumentus, kas apliecina profesionālās tālākizglītības un profesionālās pilnveides programmu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šī panta 11. daļu (“(11) Informācija par akreditētajām augstskolām, kurām ir tiesības izsniegt valstiski atzītus diplomus par augstākās izglītības iegūšanu, kā arī šajās augstskolās licencēto un akreditēto studiju programmu saraksts pieejams VIIS.”)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viedokļu apkopojumā norādīts IZM skaidrojums: "Uzskatām, ka šo jautājumu būs atkārtoti jāpārskata pēc pilotprojekta īstenošanas." Aicinām arī skaidrot ierobežojumus, kāpēc ir jāgaida pilotprojekta īstenošanas beigas, lai veiktu šādus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neliedz augstskolām izsniegt diplomus/ sertifikātus par profesionālās tālākizglītības un profesionālās pilnveides programmu apguvi. Profesionālās tālākizglītības un profesionālās pilnveides programmas var piedāvāt tikai akreditēta izglītības iestāde.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publiskās apspriešanas procesā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9. pantu paredzēts izteikt jaunā redakcijā Augstskolu likuma 9. pantu. Panta astotajā daļā ietverts deleģējums Ministru kabinetam izdot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Augstskolu atbilstības novērtēšanas un kvalitātes novērtēšanas kārtību, akreditācijas kārtību un kritērijus, prasības augstskolas akreditācijai, tai skaitā atbilstības un kvalitātes novērtēšanai, kā arī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tiesību normā lietotais visa kopējā akreditācijas procesa un arī akreditācijas 3 posmu apraksts, mūsuprāt, var radīt neskaidrības par gaidāmo MK noteikumu saturu. Lūdzam deleģējošo normu precizēt, secīgi norādot 3 akreditācijas procesa posmus, kas korekti minēti arī panta pirmajā daļā,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atbilstības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kvalitātes novērtēšana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lēmuma par akreditāciju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 9. panta astotās 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akreditācijas kritērijus un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atbilstības novērtēšanas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kvalitātes novērtēšanas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lēmuma par akreditāciju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ārkārtas akreditācijas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akreditācijas atcelšanas un akreditācijas anulēšanas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šim un citiem iebildumiem, precizēts Ministru kabineta deleģējums un 9. panta septītā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kā arī prasības un kārtību, kādā veic doktorantūras skolu atbilstības un kvalitātes novērtēšanu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 pāreju uz ciklisku augstskolu un koledžu akreditāciju" teikts, ka "Ja Studiju kvalitātes komisija pieņem lēmumu par augstskolas vai koledžas akreditāciju uz trim gadiem divas reizes pēc kārtas, nākamajā akreditācijā Studiju kvalitātes komisijai ir jāpieņem lēmums vai nu akreditēt augstskolu vai koledžu uz septiņiem gadiem vai arī atteikt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notika plašas diskusijas tai skaitā IZM darba grupas ietvaros, kuru rezultātā nonācām pie šādas redakcijas. Aicinām to atspoguļot likuma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w:t>
            </w:r>
            <w:r w:rsidR="00000000" w:rsidRPr="00000000" w:rsidDel="00000000">
              <w:rPr>
                <w:i w:val="1"/>
                <w:u w:val="single"/>
                <w:rtl w:val="0"/>
              </w:rPr>
              <w:t xml:space="preserve">Augstskola var tik akreditēta uz trīs gadiem tikai divas reizes pēc kārtas</w:t>
            </w:r>
            <w:r w:rsidR="00000000" w:rsidRPr="00000000" w:rsidDel="00000000">
              <w:rPr>
                <w:rtl w:val="0"/>
              </w:rPr>
              <w:t xml:space="preserve">. Akadēmiskās informācijas centrs ievada un aktualizē Valsts izglītības informācijas sistēmā informāciju par augstskolu akreditāciju.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grozījumu 9. panta ceturtajā 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 pāreju uz ciklisku augstskolu un koledžu akreditāciju" teikts, ka "Pozitīvs atbilstības vērtējums ir nepieciešams nosacījums, lai uzsāktu kvalitātes vērtēšanu." Šobrīd šis aspekts, kas tika tai skaitā izrunāts un saskaņots IZM darba grupā, nav iekļauts likumprojektā. Aicinām paredzēt atbilstošu normu vai nu mūsu vai līdzīgā piedāvātā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r w:rsidR="00000000" w:rsidRPr="00000000" w:rsidDel="00000000">
              <w:rPr>
                <w:i w:val="1"/>
                <w:u w:val="single"/>
                <w:rtl w:val="0"/>
              </w:rPr>
              <w:t xml:space="preserve">Gadījumā, ja atbilstības novērtēšana tiek konstatētas neatbilstības normatīvajiem aktiem augstskola nevar uzsākt kvalitātes novērtēšanu līdz neatbilstību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iekļaut Ministru kabineta noteikumos prasību: "Augstskola novērš atbilstības novērtējumā minētās nepilnības prasībām, kas novērtētas ar daļēji atbilst vai neatbilst līdz lēmuma pieņemšanai par akreditāciju.". Paredzot šādu prasību tiek mazināts risks, ka augstskolas ilgstoši nespēj novērst dažādas normatīvo aktu prasību neatbilstības un kavē akreditācijas uzsākšanas procesu. Ministrija vērš uzmanību, ka pēc pilotprojekta rezultātiem būs iespēja precizēt gan Augstskolu likumu, gan Ministru kabineta noteikumus, ja radīsies šāda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14.</w:t>
            </w:r>
            <w:r w:rsidR="00000000" w:rsidRPr="00000000" w:rsidDel="00000000">
              <w:rPr>
                <w:vertAlign w:val="superscript"/>
                <w:rtl w:val="0"/>
              </w:rPr>
              <w:t xml:space="preserve">2 </w:t>
            </w:r>
            <w:r w:rsidR="00000000" w:rsidRPr="00000000" w:rsidDel="00000000">
              <w:rPr>
                <w:rtl w:val="0"/>
              </w:rPr>
              <w:t xml:space="preserve">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 pirms tādu lēmumu pieņemšanas, kuri skar studiju maksas apmēru un attiecas uz augstskolas dibinātajām stipendijām, pieprasa atzinumu no studējošo pašpārvaldes.".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iespēju robežās salāgot šos grozījumus ar Grozījumiem Augstskolu likumā Nr: 769/Lp14, kas šobrīd tiek skatīti Saeimā.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vēršam uzmanību uz IZM konceptuālo ziņojumu "Par augstākās izglītības institucionālo finansēšanu", pēc kura šī norma būtu būtiski jāizvērš: "Institucionālā finansējuma sistēmā valsts augstskolas padome pēc rektora priekšlikuma un senāta un augstskolas studējošo pašpārvaldes atzinumiem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salāgot normas, kamēr notiek aktīvas diskusijas un minētie grozījumi nav pieņemti Saeimā.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14.</w:t>
            </w:r>
            <w:r w:rsidR="00000000" w:rsidRPr="00000000" w:rsidDel="00000000">
              <w:rPr>
                <w:vertAlign w:val="superscript"/>
                <w:rtl w:val="0"/>
              </w:rPr>
              <w:t xml:space="preserve">2 </w:t>
            </w:r>
            <w:r w:rsidR="00000000" w:rsidRPr="00000000" w:rsidDel="00000000">
              <w:rPr>
                <w:rtl w:val="0"/>
              </w:rPr>
              <w:t xml:space="preserve">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 pirms tādu lēmumu pieņemšanas, kuri skar studiju maksas apmēru un attiecas uz augstskolas dibinātajām stipendijām, pieprasa atzinumu no studējošo pašpārvaldes.".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pirmo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īstenoto kopīgo studiju programmu var izvērtēt augstskolas akreditācijas ietvaros šajā likumā un citos normatīvajos aktos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"tāda studiju virziena akreditāciju, kuram" ar vārdiem "augstskolas akreditāciju, kurai".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pants – par grozījumiem likuma 55-1. pantā, 4. daļā paredzot, ka "kopīgo studiju programmu var izvērtēt augstskolas akreditācijas ietvaros šajā likumā un citos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konceptuālajā ziņojumā (Ministru kabineta 2025. gada 14. janvāra rīkojums Nr. 30 "Par konceptuālo ziņojumu "Par pāreju uz ciklisku augstskolu un koledžu akreditāciju"". https://likumi.lv/ta/id/358028) nav paredzēta procedūra “studiju programmu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pieeja paredz, ka augstskolas akreditācijā </w:t>
            </w:r>
            <w:r w:rsidR="00000000" w:rsidRPr="00000000" w:rsidDel="00000000">
              <w:rPr>
                <w:u w:val="single"/>
                <w:rtl w:val="0"/>
              </w:rPr>
              <w:t xml:space="preserve">var vērtēt</w:t>
            </w:r>
            <w:r w:rsidR="00000000" w:rsidRPr="00000000" w:rsidDel="00000000">
              <w:rPr>
                <w:rtl w:val="0"/>
              </w:rPr>
              <w:t xml:space="preserve"> jebkuru kopīgo programmu – tātad arī vienu, vai visas.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konceptuālais ziņojums paredz, ka “galvenie iemesli institucionālās akreditācijas ieviešanai - panākt lielāku uzticēšanos un autonomiju izglītības iestādēs.” Bez tam, “ziņojums nosaka arī to, ka tiks īstenota efektīvāka augstskolu un koledžu pārvaldība, tiks nodrošināta lielāka augstskolu un koledžu autonomija, kā arī atbalstīta savstarpējā cieņā un uzticēšanās balstīta kvalitātes kultūra.” Piedāvātā pieeja – ka augstskolas akreditācijas ietvaros var izvērtēt jebkuru kopīgo studiju programmu – neapliecina uzticēšanos augstskolām no ministrijas puses. Kā norādīts arī citos iebildumos, likumprojektā nepieciešams viest skaidrību – kā institucionālās akreditācijas ietvaros notiks programmu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jāizvērtē arī piedāvātie grozījumi 55-1. panta 6. daļā – vai tādu augstskolu akreditācijā, kurām ir kopīgās studiju programmas, Studiju kvalitātes komisijai būs iespējams sadarboties ar visu saistīto valstu kvalitātes aģentūrām, pieprasīt informāciju par programmas satura atbilstību kvalifikācijas iegūšanai izvirzītajām prasībām utt. Prasību izpildi var apliecināt augstskola (Latvijas vai citas valsts partneraugstskola) vai informācija ir iegūstama no publiskiem reģistriem, samērā ilgajā augstskolas akreditācijas procesā netērējot resursus sarakstei ar citu valstu aģentūrām par kopīgajām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saņemtajiem iebildumiem veiktas diskusijas darba grupas ietvaros, un precizēta 55</w:t>
            </w:r>
            <w:r w:rsidR="00000000" w:rsidRPr="00000000" w:rsidDel="00000000">
              <w:rPr>
                <w:vertAlign w:val="superscript"/>
                <w:rtl w:val="0"/>
              </w:rPr>
              <w:t xml:space="preserve">.1</w:t>
            </w:r>
            <w:r w:rsidR="00000000" w:rsidRPr="00000000" w:rsidDel="00000000">
              <w:rPr>
                <w:rtl w:val="0"/>
              </w:rPr>
              <w:t xml:space="preserve"> panta redakcija. Tiek izslēgts ceturtās daļas pirmais teikums, tādējādi vairs neakcentējot nepieciešamību izvērtēt kopējās studiju programmas. Savukārt  55.</w:t>
            </w:r>
            <w:r w:rsidR="00000000" w:rsidRPr="00000000" w:rsidDel="00000000">
              <w:rPr>
                <w:vertAlign w:val="superscript"/>
                <w:rtl w:val="0"/>
              </w:rPr>
              <w:t xml:space="preserve">1</w:t>
            </w:r>
            <w:r w:rsidR="00000000" w:rsidRPr="00000000" w:rsidDel="00000000">
              <w:rPr>
                <w:rtl w:val="0"/>
              </w:rPr>
              <w:t xml:space="preserve"> panta sestajā  daļā  nav uzlikts pienākums obligāti sadarboties ar iesaistīto partnerinstitūciju valstu attiecīgajām izglītības kvalitātes nodrošināšanas institūcijām, bet paredzēts, ka ir šādas tiesības, ja rodas pamatoti šķēršļi lēmuma pieņemšanai vai nepieciešama papildus informācija..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"tāda studiju virziena akreditāciju, kuram" ar vārdiem "augstskolas akreditāciju, kurai".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120., 121., 122., 123. un 124.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Grozījumi šā likuma 1. pantā par 1.</w:t>
            </w:r>
            <w:r w:rsidR="00000000" w:rsidRPr="00000000" w:rsidDel="00000000">
              <w:rPr>
                <w:vertAlign w:val="superscript"/>
                <w:rtl w:val="0"/>
              </w:rPr>
              <w:t xml:space="preserve">1</w:t>
            </w:r>
            <w:r w:rsidR="00000000" w:rsidRPr="00000000" w:rsidDel="00000000">
              <w:rPr>
                <w:rtl w:val="0"/>
              </w:rPr>
              <w:t xml:space="preserve"> punkta izteikšanu jaunā redakcijā, 16. punkta izslēgšanu un vārdu aizstāšanu 17. punktā, grozījumi par šā likuma 8.</w:t>
            </w:r>
            <w:r w:rsidR="00000000" w:rsidRPr="00000000" w:rsidDel="00000000">
              <w:rPr>
                <w:vertAlign w:val="superscript"/>
                <w:rtl w:val="0"/>
              </w:rPr>
              <w:t xml:space="preserve">2</w:t>
            </w:r>
            <w:r w:rsidR="00000000" w:rsidRPr="00000000" w:rsidDel="00000000">
              <w:rPr>
                <w:rtl w:val="0"/>
              </w:rPr>
              <w:t xml:space="preserve"> panta pirmās daļas 8. punkta, 9. panta un 14.</w:t>
            </w:r>
            <w:r w:rsidR="00000000" w:rsidRPr="00000000" w:rsidDel="00000000">
              <w:rPr>
                <w:vertAlign w:val="superscript"/>
                <w:rtl w:val="0"/>
              </w:rPr>
              <w:t xml:space="preserve">2</w:t>
            </w:r>
            <w:r w:rsidR="00000000" w:rsidRPr="00000000" w:rsidDel="00000000">
              <w:rPr>
                <w:rtl w:val="0"/>
              </w:rPr>
              <w:t xml:space="preserve"> panta trešās daļas izteikšanu jaunā redakcijā,  15.</w:t>
            </w:r>
            <w:r w:rsidR="00000000" w:rsidRPr="00000000" w:rsidDel="00000000">
              <w:rPr>
                <w:vertAlign w:val="superscript"/>
                <w:rtl w:val="0"/>
              </w:rPr>
              <w:t xml:space="preserve">1</w:t>
            </w:r>
            <w:r w:rsidR="00000000" w:rsidRPr="00000000" w:rsidDel="00000000">
              <w:rPr>
                <w:rtl w:val="0"/>
              </w:rPr>
              <w:t xml:space="preserve"> panta 3. punkta “a” apakšpunkta izslēgšanu, grozījumi šā likuma 55. pantā par pirmās daļas 1.</w:t>
            </w:r>
            <w:r w:rsidR="00000000" w:rsidRPr="00000000" w:rsidDel="00000000">
              <w:rPr>
                <w:vertAlign w:val="superscript"/>
                <w:rtl w:val="0"/>
              </w:rPr>
              <w:t xml:space="preserve">1</w:t>
            </w:r>
            <w:r w:rsidR="00000000" w:rsidRPr="00000000" w:rsidDel="00000000">
              <w:rPr>
                <w:rtl w:val="0"/>
              </w:rPr>
              <w:t xml:space="preserve"> punkta izslēgšanu un vārdu aizstāšanu ceturtajā daļā, grozījumi šā likuma 55.</w:t>
            </w:r>
            <w:r w:rsidR="00000000" w:rsidRPr="00000000" w:rsidDel="00000000">
              <w:rPr>
                <w:vertAlign w:val="superscript"/>
                <w:rtl w:val="0"/>
              </w:rPr>
              <w:t xml:space="preserve">1</w:t>
            </w:r>
            <w:r w:rsidR="00000000" w:rsidRPr="00000000" w:rsidDel="00000000">
              <w:rPr>
                <w:rtl w:val="0"/>
              </w:rPr>
              <w:t xml:space="preserve"> pantā par ceturtās daļas pirmā teikuma izteikšanu jaunā redakcijā un vārdu aizstāšanu sestajā daļā,  grozījumi šā likuma 55.</w:t>
            </w:r>
            <w:r w:rsidR="00000000" w:rsidRPr="00000000" w:rsidDel="00000000">
              <w:rPr>
                <w:vertAlign w:val="superscript"/>
                <w:rtl w:val="0"/>
              </w:rPr>
              <w:t xml:space="preserve">2</w:t>
            </w:r>
            <w:r w:rsidR="00000000" w:rsidRPr="00000000" w:rsidDel="00000000">
              <w:rPr>
                <w:rtl w:val="0"/>
              </w:rPr>
              <w:t xml:space="preserve"> pantā par vārdu aizstāšanu septītajā daļā, astotās daļas 4. punkta izteikšanu jaunā redakcijā, astotās daļas 2., 7., 8., 9. un 10. punkta izslēgšanu un papildināšanu ar 8.</w:t>
            </w:r>
            <w:r w:rsidR="00000000" w:rsidRPr="00000000" w:rsidDel="00000000">
              <w:rPr>
                <w:vertAlign w:val="superscript"/>
                <w:rtl w:val="0"/>
              </w:rPr>
              <w:t xml:space="preserve">1</w:t>
            </w:r>
            <w:r w:rsidR="00000000" w:rsidRPr="00000000" w:rsidDel="00000000">
              <w:rPr>
                <w:rtl w:val="0"/>
              </w:rPr>
              <w:t xml:space="preserve"> daļu, 55.</w:t>
            </w:r>
            <w:r w:rsidR="00000000" w:rsidRPr="00000000" w:rsidDel="00000000">
              <w:rPr>
                <w:vertAlign w:val="superscript"/>
                <w:rtl w:val="0"/>
              </w:rPr>
              <w:t xml:space="preserve">3 </w:t>
            </w:r>
            <w:r w:rsidR="00000000" w:rsidRPr="00000000" w:rsidDel="00000000">
              <w:rPr>
                <w:rtl w:val="0"/>
              </w:rPr>
              <w:t xml:space="preserve">panta izslēgšanu un grozījumi šā likuma 71. pantā par vārdu izslēgšanu 1. un 2. punktā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121. Augstskolu un koledžu studiju virzienu akreditācijas termiņi, kuri beidzas pēc 2026. gada 1. janvāra, bet pirms 2027. gada 31. decembra, tiek pagarināti līdz 2027. gada 31. decembrim, ja studiju virzieni ir akreditēti uz sešiem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Augstskola nodrošina iekšējās kvalitātes nodrošināšanas sistēmas atbilstību šā likuma 5. panta 2.1 daļā noteiktajām prasībām līdz 2028. gada 1. 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Augstskolas un koledžas, kuras ir akreditētas uz nenoteiktu laiku, ir tiesīgas izsniegt valsts atzītus izglītības dokumentus līdz dienai, kad tiek pieņemts lēmums par augstskolas vai koledžas jaunu akreditāciju uz noteiktu laiku vai lēmums par atteikumu to akreditēt, bet ne ilgāk kā līdz 2032.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To augstskolu un koledžu akreditācijā, kuras saskaņā ar Ministru kabineta 2025. gada 14. janvāra noteikumiem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noslēgušas līgumu ar Akadēmiskās informācijas centru par iesaisti pilotakreditācijas īstenošanā līdz 2027. gada 31. decembrim, piemēro šā likuma 9. panta noteikumus, kas stājas spēkā 2028.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publiskās apspriešanas procesā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noteikumos aprakstīta jauno normu ieviešanas kārtība: normas stājas spēkā 01.01.2028. (120. punkts), līdz tam 01.01.2026.-31.12.2027. tiek ar likumu pagarināti studiju virzienu akreditācijas termiņi (121.), līdz 01.01.2028. augstskolas pilnveido kvalitātes nodrošināšanas sistēmas (122.), līdz 30.06.2032. visas augstskolas iziet akreditācijas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vai sniegt skaidrojošu materiālu ar jauno tiesību normu ieviešanas grafiku. Uzskatām, ka likumprojekta materiālos būtu nepieciešama plašāka informācija par akreditācijas sistēmas pāreju no studiju virzienu akreditācijas uz augstskolu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vairākām ieinteresētajām pusēm, tostarp arī par procesu atbildīgajām institūcijām, pietrūkst informācijas par institucionālās akreditācijas organizatoriskajiem un vērtēšanas aspektiem, kā rezultātā šobrīd akreditācijas jomā valda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LDDK ir saņēmis informāciju par RTU Liepājas Jūrniecības koledžas 4. LKI līmeņa programmām (jūrskolas programmas), kurām drīzumā beigsies akreditācija, bet IKVD atsakās īstenot jaunu akreditācijas procedūru, aizbildinoties ar to, ka arī zemāka līmeņa programmas tiks akreditētas iestādes institucionālās akreditācijas ietvaros un sīkākus komentārus nesniedz.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ar detalizētāku skaidrojumu par pārejas posmu. Ar noteikumu 121. punktu tiek noteikts, ka studiju virzieniem, kas līdz šim akreditēti uz sešiem gadiem, tiek pagarināta akreditācija līdz 2027. gada 31. decembrim, lai šiem studiju virzieniem nebūtu jāveic atkārtota akreditācija.  Ar noteikumu 120. punktu tiek noteikts, ka no 2028. gada 1. janvārī studiju virzieni  vairs nepastāv; to vietā ir tikai institucionālā akreditācija un definīcija, ka akreditēta studiju programma ir tāda, kurai ir saņemta atļauja to īstenot un tā tiek īstenota akreditētā augstskolā.  Savukārt ar 122. punktu noteikts, ka visām augstskolām ir jāveic līdz 2032. gadam pirmo reizi terminētā institucionālā akreditācija, uzsākot jauno institucionālās akreditācijas ciklu.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sazināsies ar IKVD par LDDK minēto gadījumu 4. līmeņa programmām un veiks diskusijas.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48.</w:t>
            </w:r>
            <w:r w:rsidR="00000000" w:rsidRPr="00000000" w:rsidDel="00000000">
              <w:rPr>
                <w:vertAlign w:val="superscript"/>
                <w:rtl w:val="0"/>
              </w:rPr>
              <w:t xml:space="preserve">7</w:t>
            </w:r>
            <w:r w:rsidR="00000000" w:rsidRPr="00000000" w:rsidDel="00000000">
              <w:rPr>
                <w:rtl w:val="0"/>
              </w:rPr>
              <w:t xml:space="preserve">,120., 121., 122., 123. un 124.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7</w:t>
            </w:r>
            <w:r w:rsidR="00000000" w:rsidRPr="00000000" w:rsidDel="00000000">
              <w:rPr>
                <w:rtl w:val="0"/>
              </w:rPr>
              <w:t xml:space="preserve"> Sociālās integrācijas valsts aģentūras studiju virziena “Tulkošana” " akreditācijas termiņš - 2026. gada 28.novembris - tiek pagarināts līdz Sociālās integrācijas valsts aģentūras koledžas cikliskai institucionālajai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Grozījumi šā likuma 1. pantā par 1.</w:t>
            </w:r>
            <w:r w:rsidR="00000000" w:rsidRPr="00000000" w:rsidDel="00000000">
              <w:rPr>
                <w:vertAlign w:val="superscript"/>
                <w:rtl w:val="0"/>
              </w:rPr>
              <w:t xml:space="preserve">1</w:t>
            </w:r>
            <w:r w:rsidR="00000000" w:rsidRPr="00000000" w:rsidDel="00000000">
              <w:rPr>
                <w:rtl w:val="0"/>
              </w:rPr>
              <w:t xml:space="preserve"> punkta izteikšanu jaunā redakcijā, 16. punkta izslēgšanu un vārdu aizstāšanu 17. punktā, grozījumi par šā likuma 8.</w:t>
            </w:r>
            <w:r w:rsidR="00000000" w:rsidRPr="00000000" w:rsidDel="00000000">
              <w:rPr>
                <w:vertAlign w:val="superscript"/>
                <w:rtl w:val="0"/>
              </w:rPr>
              <w:t xml:space="preserve">2</w:t>
            </w:r>
            <w:r w:rsidR="00000000" w:rsidRPr="00000000" w:rsidDel="00000000">
              <w:rPr>
                <w:rtl w:val="0"/>
              </w:rPr>
              <w:t xml:space="preserve"> panta pirmās daļas 8. punkta, 9. panta un 14.</w:t>
            </w:r>
            <w:r w:rsidR="00000000" w:rsidRPr="00000000" w:rsidDel="00000000">
              <w:rPr>
                <w:vertAlign w:val="superscript"/>
                <w:rtl w:val="0"/>
              </w:rPr>
              <w:t xml:space="preserve">2</w:t>
            </w:r>
            <w:r w:rsidR="00000000" w:rsidRPr="00000000" w:rsidDel="00000000">
              <w:rPr>
                <w:rtl w:val="0"/>
              </w:rPr>
              <w:t xml:space="preserve"> panta trešās daļas izteikšanu jaunā redakcijā,  15.</w:t>
            </w:r>
            <w:r w:rsidR="00000000" w:rsidRPr="00000000" w:rsidDel="00000000">
              <w:rPr>
                <w:vertAlign w:val="superscript"/>
                <w:rtl w:val="0"/>
              </w:rPr>
              <w:t xml:space="preserve">1</w:t>
            </w:r>
            <w:r w:rsidR="00000000" w:rsidRPr="00000000" w:rsidDel="00000000">
              <w:rPr>
                <w:rtl w:val="0"/>
              </w:rPr>
              <w:t xml:space="preserve"> panta 3. punkta “a” apakšpunkta izslēgšanu, grozījumi šā likuma 55. pantā par pirmās daļas 1.</w:t>
            </w:r>
            <w:r w:rsidR="00000000" w:rsidRPr="00000000" w:rsidDel="00000000">
              <w:rPr>
                <w:vertAlign w:val="superscript"/>
                <w:rtl w:val="0"/>
              </w:rPr>
              <w:t xml:space="preserve">1</w:t>
            </w:r>
            <w:r w:rsidR="00000000" w:rsidRPr="00000000" w:rsidDel="00000000">
              <w:rPr>
                <w:rtl w:val="0"/>
              </w:rPr>
              <w:t xml:space="preserve"> punkta izslēgšanu un vārdu aizstāšanu ceturtajā daļā, grozījumi šā likuma 55.</w:t>
            </w:r>
            <w:r w:rsidR="00000000" w:rsidRPr="00000000" w:rsidDel="00000000">
              <w:rPr>
                <w:vertAlign w:val="superscript"/>
                <w:rtl w:val="0"/>
              </w:rPr>
              <w:t xml:space="preserve">1</w:t>
            </w:r>
            <w:r w:rsidR="00000000" w:rsidRPr="00000000" w:rsidDel="00000000">
              <w:rPr>
                <w:rtl w:val="0"/>
              </w:rPr>
              <w:t xml:space="preserve"> pantā par ceturtās daļas pirmā teikuma izteikšanu jaunā redakcijā un vārdu aizstāšanu sestajā daļā,  grozījumi šā likuma 55.</w:t>
            </w:r>
            <w:r w:rsidR="00000000" w:rsidRPr="00000000" w:rsidDel="00000000">
              <w:rPr>
                <w:vertAlign w:val="superscript"/>
                <w:rtl w:val="0"/>
              </w:rPr>
              <w:t xml:space="preserve">2</w:t>
            </w:r>
            <w:r w:rsidR="00000000" w:rsidRPr="00000000" w:rsidDel="00000000">
              <w:rPr>
                <w:rtl w:val="0"/>
              </w:rPr>
              <w:t xml:space="preserve"> pantā par vārdu aizstāšanu septītajā daļā, astotās daļas 4. punkta izteikšanu jaunā redakcijā, astotās daļas 2., 7., 8., 9. un 10. punkta izslēgšanu un papildināšanu ar 8.</w:t>
            </w:r>
            <w:r w:rsidR="00000000" w:rsidRPr="00000000" w:rsidDel="00000000">
              <w:rPr>
                <w:vertAlign w:val="superscript"/>
                <w:rtl w:val="0"/>
              </w:rPr>
              <w:t xml:space="preserve">1</w:t>
            </w:r>
            <w:r w:rsidR="00000000" w:rsidRPr="00000000" w:rsidDel="00000000">
              <w:rPr>
                <w:rtl w:val="0"/>
              </w:rPr>
              <w:t xml:space="preserve"> daļu, 55.</w:t>
            </w:r>
            <w:r w:rsidR="00000000" w:rsidRPr="00000000" w:rsidDel="00000000">
              <w:rPr>
                <w:vertAlign w:val="superscript"/>
                <w:rtl w:val="0"/>
              </w:rPr>
              <w:t xml:space="preserve">3 </w:t>
            </w:r>
            <w:r w:rsidR="00000000" w:rsidRPr="00000000" w:rsidDel="00000000">
              <w:rPr>
                <w:rtl w:val="0"/>
              </w:rPr>
              <w:t xml:space="preserve">panta izslēgšanu un grozījumi šā likuma 71. pantā par vārdu izslēgšanu 1. un 2. punktā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Augstskolu un koledžu studiju virzienu akreditācijas termiņi, kuri beidzas pēc 2026. gada 1. janvāra, bet pirms 2027. gada 31. decembra, tiek pagarināti līdz 2027. gada 31. decembrim, ja studiju virzieni ir akreditēti uz sešiem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Augstskolas un koledžas, kuras ir akreditētas uz nenoteiktu laiku, ir tiesīgas izsniegt valsts atzītus izglītības dokumentus līdz dienai, kad tiek pieņemts lēmums par augstskolas vai koledžas jaunu akreditāciju uz noteiktu laiku vai lēmums par atteikumu to akreditēt, bet ne ilgāk kā līdz 2032.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To augstskolu un koledžu akreditācijā, kuras saskaņā ar Ministru kabineta 2025. gada 14. janvāra noteikumiem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noslēgušas līgumu ar Akadēmiskās informācijas centru par iesaisti pilotakreditācijas īstenošanā līdz 2027. gada 31. decembrim, piemēro šā likuma 9. panta noteikumus, kas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Augstskolas nodrošina iekšējās kvalitātes nodrošināšanas sistēmas atbilstību šā likuma 5. panta 2.</w:t>
            </w:r>
            <w:r w:rsidR="00000000" w:rsidRPr="00000000" w:rsidDel="00000000">
              <w:rPr>
                <w:vertAlign w:val="superscript"/>
                <w:rtl w:val="0"/>
              </w:rPr>
              <w:t xml:space="preserve">1</w:t>
            </w:r>
            <w:r w:rsidR="00000000" w:rsidRPr="00000000" w:rsidDel="00000000">
              <w:rPr>
                <w:rtl w:val="0"/>
              </w:rPr>
              <w:t xml:space="preserve"> daļā noteiktajām prasībām līdz 2028. gada 1. janvārim."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apakšpunktā ir norādīts, ka ar likumprojekta veiktajām izmaiņām tiks mazināts administratīvais slogs dokumentu gatavošanā, kā arī, ar likumprojekta 16. pantu tiek izslēgts Augstskolu likuma 55.</w:t>
            </w:r>
            <w:r w:rsidR="00000000" w:rsidRPr="00000000" w:rsidDel="00000000">
              <w:rPr>
                <w:vertAlign w:val="superscript"/>
                <w:rtl w:val="0"/>
              </w:rPr>
              <w:t xml:space="preserve">3</w:t>
            </w:r>
            <w:r w:rsidR="00000000" w:rsidRPr="00000000" w:rsidDel="00000000">
              <w:rPr>
                <w:rtl w:val="0"/>
              </w:rPr>
              <w:t xml:space="preserve"> pants, kurā ir noteikti informācijas sniegšanas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izvērtēt likumprojektā ietverto administratīvā sloga samazinājumu un iekļautos informācijas sniegšanas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vērtējumam lūdzu iekļaut anotācijā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juridiskām personām ir aizpildāms anotācijas 2. sadaļas 2.3. apakšpunktā un par valsts vai pašvaldību institūcijām - 7.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un 7.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aizpildīt anotācijas 7 sadaļu, norādot tiesību akta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akreditēta studiju programma — licencēta studiju programma, kas tiek īstenota atbilstoši normatīvo aktu prasībām akreditētā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 punktā vārdus "studiju virzienus" ar vārdiem "izglītības tematiskās grupas".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 pantā ievērto grozījumu par Augstskolu likuma 1.</w:t>
            </w:r>
            <w:r w:rsidR="00000000" w:rsidRPr="00000000" w:rsidDel="00000000">
              <w:rPr>
                <w:vertAlign w:val="superscript"/>
                <w:rtl w:val="0"/>
              </w:rPr>
              <w:t xml:space="preserve">1</w:t>
            </w:r>
            <w:r w:rsidR="00000000" w:rsidRPr="00000000" w:rsidDel="00000000">
              <w:rPr>
                <w:rtl w:val="0"/>
              </w:rPr>
              <w:t xml:space="preserve"> punktu izteikšanu jaunā redakcijā. Ar Projektu tiek paredzēts, ka jēdziens “akreditēta studiju programma” tiek definēta kā licencēta studiju programma, kas tiek īstenota atbilstoši normatīvo aktu prasībām akreditētā augstskolā. Vienlaikus Augstskolu likuma 1. panta 12. punkts paredz ka jēdziens “studiju programmas licencēšana” tiek skaidrots kā tiesību piešķiršana īstenot noteiktu studiju programmu. Līdz ar to kopsakarā skatot jēdzienu “akreditēta studiju programma” tas tiek saprasts kā studiju programma, kurai tika piešķirtas tiesības īstenot noteiktu studiju programmu atbilstoši normatīvo aktu prasībām akreditētā augstskolā. Proti no minētā izriet, ka jēdziens “licencētā studiju programma” un jēdziens “akreditēta studiju programma” atšķiras tikai ar to, ka jēdzienam “akreditēta studiju programma” pievienota norāde par normatīvajiem aktiem. Bet faktiski arī jēdzienam “akreditēta studiju programma” normatīvo aktu noteiktās prasības arī ir saistošas, līdz ar to īsti nav skaidrs ar ko atšķiras šie divi jēdzieni.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saņemtajiem iebildumiem veiktas diskusijas darba grupas ietvaros, un precizēta akreditētas studiju programmas definīcija. Skaidrojums - atbilstoši Augstskolu likuma 55.</w:t>
            </w:r>
            <w:r w:rsidR="00000000" w:rsidRPr="00000000" w:rsidDel="00000000">
              <w:rPr>
                <w:vertAlign w:val="superscript"/>
                <w:rtl w:val="0"/>
              </w:rPr>
              <w:t xml:space="preserve">2</w:t>
            </w:r>
            <w:r w:rsidR="00000000" w:rsidRPr="00000000" w:rsidDel="00000000">
              <w:rPr>
                <w:rtl w:val="0"/>
              </w:rPr>
              <w:t xml:space="preserve"> pantam pirms katras studiju programmas īstenošanas attiecīgo studiju programmu licencē. Savukārt tas nozīmē, ka pašlaik studiju programmu var licencēt neakreditētos studiju virzienos, kā arī pēc grozījumu projekta tas paredz, ka licencēšana ir iespējama pirms ir notikusi augstskolas vai koledžas akreditācija. Savukārt definīcija paredz, ka akreditēta studiju programma ir tāda, kurai ir piešķirtas tiesības to īstenot, un kas tiek īstenota akreditētā augstskolā vai koledžā.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akreditēta studiju programma —studiju programma, kurai ir piešķirtas tiesības to īstenot akreditētā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 punktā vārdus "studiju virzienus" ar vārdiem "izglītības tematiskās grupas".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panta 2.</w:t>
            </w:r>
            <w:r w:rsidR="00000000" w:rsidRPr="00000000" w:rsidDel="00000000">
              <w:rPr>
                <w:vertAlign w:val="superscript"/>
                <w:rtl w:val="0"/>
              </w:rPr>
              <w:t xml:space="preserve">1</w:t>
            </w:r>
            <w:r w:rsidR="00000000" w:rsidRPr="00000000" w:rsidDel="00000000">
              <w:rPr>
                <w:rtl w:val="0"/>
              </w:rPr>
              <w:t xml:space="preserve">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ievaddaļā vārdus "sistēmas, kuru ietvaros" ar vārdiem "sistēmu, kuras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iedibina politiku un procedūras augstākās izglītības kvalitātes nodrošināšanai,  ievērojot Eiropas augstākās izglītības telpā starptautiski atzītus standartus kvalitātes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 iekšējo kārtību un mehānismus akadēmiskā personāla atlases, novērtēšanas, kvalifikācijas un darba kvalitātes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6. un 7.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nodrošina efektīvu un rezultatīvu institucionālo pārvaldību un vadīšanu;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ievēro vienlīdzības un iekļaušanas politikas principus augstskolā un ētikas kodeksu.".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(AIP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nepieciešams iekļaut detalizētu paskaidrojumu, kas tiek saprasts ar vienlīdzības un iekļaušanas politikas principiem, piemēram, vai tas atbilst horizontālajam principam «Vienlīdzība, iekļaušana, nediskriminācija un pamattiesību ievērošana» vai arī ir paredzēts izstrādāt kādus citus plašākus vai šaurākus principus, tad likumprojektā nebūtu jāiekļauj informācija par principiem, kas vēl nav atrunāti.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saņemtajiem iebildumiem veiktas diskusijas darba grupas ietvarā un secināts, ka 5. panta 2.</w:t>
            </w:r>
            <w:r w:rsidR="00000000" w:rsidRPr="00000000" w:rsidDel="00000000">
              <w:rPr>
                <w:vertAlign w:val="superscript"/>
                <w:rtl w:val="0"/>
              </w:rPr>
              <w:t xml:space="preserve">1 </w:t>
            </w:r>
            <w:r w:rsidR="00000000" w:rsidRPr="00000000" w:rsidDel="00000000">
              <w:rPr>
                <w:rtl w:val="0"/>
              </w:rPr>
              <w:t xml:space="preserve">daļā minētās prasības augstskolu kvalitātes novērtēšanas sistēmām iespējams noteikt Ministru kabineta noteikumos, saskaņojot tās ar prasībām akreditācijai.  Augstskolu iekšējās kvalitātes nodrošināšanas sistēmas prasību uzskaitījums tiks noteikts Ministru kabineta noteikumos par augstskolu un koledžu akreditāciju.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panta 2.</w:t>
            </w:r>
            <w:r w:rsidR="00000000" w:rsidRPr="00000000" w:rsidDel="00000000">
              <w:rPr>
                <w:vertAlign w:val="superscript"/>
                <w:rtl w:val="0"/>
              </w:rPr>
              <w:t xml:space="preserve">1</w:t>
            </w:r>
            <w:r w:rsidR="00000000" w:rsidRPr="00000000" w:rsidDel="00000000">
              <w:rPr>
                <w:rtl w:val="0"/>
              </w:rPr>
              <w:t xml:space="preserve">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"Augstskolās tiek īstenota sava iekšējās kvalitātes nodrošināšanas sistēma, kuras ietvarā:'';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iedibina politiku un procedūras augstākās izglītības kvalitātes nodrošināšanai, ievērojot Eiropas augstākās izglītības telpā starptautiski atzītus standartus kvalitātes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 iekšējo kārtību un mehānismus akadēmiskā personāla atlases, novērtēšanas, kvalifikācijas un darba kvalitātes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6.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nodrošina efektīvu un rezultatīvu institucionālo pārvaldību un vadīšanu.".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pants paredz, ka “studiju kvalitātes komisijas lēmumu par augstskolas akreditāciju var apstrīdēt apelācijas komisijā, un apelācijas komisijas lēmumu var pārsūdzēt tiesā Administratīvā procesa likuma noteiktajā kārtībā”. Lūdzam sniegt skaidrojumu - ja pieņem lēmumu neakreditēt un augstskola šo lēmumu apstrīd apelācijas komisijā, kas notiek ar studentiem, vai augstskola šajā periodā var izsniegt valsts atzītus diplomus visu studiju programmu absolventiem?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 Studiju kvalitātes komisijas lēmums ir administratīvais akts un tā apstrīdēšanā jāievēro Administratīvā procesa likuma prasības. Tātad, ja lēmums par akreditāciju vai atteikt augstskolas akreditāciju tiek apstrīdēts, augstskola šajā periodā var turpināt izsniegt valsts atzītus diplomus.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IZM veikt visaptverošu risku analīzi, izvērtējot pārējas uz institucionālo akreditāciju ietekmi uz reglamentēto profesiju starptautisko atzīšanu (arī ārpus 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Jāizvērtē, vai Ministru kabinetam nosakāma kompetence paredzēt speciālu pieeju un principus augstskolu vērtēšanai, kurās ir pārstāvētas tematiskās jomas un attiecīgi studiju programmas, kuru apguves rezultātā persona var strādāt reglamentētā profesijā. Vai arī jānosaka, ka akreditācijas ietvaros tiek ņemtas vērā šo specifisko jomu reglamentējošie normatīvie akti vai starptautiskie standarti.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nepieciešams izvērtēt, vai nav jānosaka,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novērtēšanu veic attiecīgajā tematiskajā jomā atbilstoši kvalificēti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vērtēšanas principi un metodika tiek balstīta arī uz jomu reglamentējošajiem normatīvajiem aktiem vai starptautiskajiem standartiem, ja tādi ir piemērojami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jūrniecībā STCW konvencija izvirza speciālas prasības gan ekspertiem, gan kvalitātes nodrošināšanas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būs nosakāmas prasības kvalitātes novērtēšanas ekspertu grupai, kur iespējams paredzēt, ka grupai (kopumā) ir nepieciešamas zināšanas atbilstoši augstskolas vai koledžas tematiskajām jomām. Tāpat paredzams, ka tiks ņemta vērā augstskolu un koledžu specifika tiktāl, kamēr tas neiet pretrunā ar citām tiesību normām. Jāņem vērā, ka akreditācija ir paredzēta, lai augstākās izglītības iestādes atbilstu prasībām izsniegt valsts atzītu diplomu; savukārt tas nozīmē, ka akadēmiskās informācijas centrs vai citas iesaistītās institūcijas var nebūt ar nepieciešamo kompetenci specifiskai jomai izvērtēt atbilstību vai novērtēt papildu kvalitātes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jautājumu pārrunāt attiecīgajās darba grupās izstrādājot Ministru kabineta noteikumus.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akreditācijas procesu veido atbilstības novērtēšana, kvalitātes novērtēšana un lēmuma par akreditāciju pieņemšana. Akadēmiskās informācijas centra organizētā </w:t>
            </w:r>
            <w:r w:rsidR="00000000" w:rsidRPr="00000000" w:rsidDel="00000000">
              <w:rPr>
                <w:u w:val="single"/>
                <w:rtl w:val="0"/>
              </w:rPr>
              <w:t xml:space="preserve">kvalitātes novērtēšana</w:t>
            </w:r>
            <w:r w:rsidR="00000000" w:rsidRPr="00000000" w:rsidDel="00000000">
              <w:rPr>
                <w:rtl w:val="0"/>
              </w:rPr>
              <w:t xml:space="preserve"> ir maksas pakalpojums. Akadēmiskās informācijas centra sniegto maksas pakalpojumu cenrādi nosaka Ministru kabinets. Tādējādi maksas pakalpojums ir tikai kvalitātes novērtēšana. Ņemot vērā to, ka pašreiz viss akreditācijas process ir maksas pakalpojums, ierosinām papildināt anotāciju ar skaidrojumu par maksas pakalpojumu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ierosinām izvērtēt nepieciešamību trešās daļas 3.teikumā norādīt, ka </w:t>
            </w:r>
            <w:r w:rsidR="00000000" w:rsidRPr="00000000" w:rsidDel="00000000">
              <w:rPr>
                <w:u w:val="single"/>
                <w:rtl w:val="0"/>
              </w:rPr>
              <w:t xml:space="preserve">kvalitātes</w:t>
            </w:r>
            <w:r w:rsidR="00000000" w:rsidRPr="00000000" w:rsidDel="00000000">
              <w:rPr>
                <w:rtl w:val="0"/>
              </w:rPr>
              <w:t xml:space="preserve"> novērtēšanas izdevumus sedz augstskola, ievērojot pirmajā daļā paredzēto maksas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redakciju un 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pirmo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īstenoto kopīgo studiju programmu var izvērtēt augstskolas akreditācijas ietvaros šajā likumā un citos normatīvajos aktos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"tāda studiju virziena akreditāciju, kuram" ar vārdiem "augstskolas akreditāciju, kurai".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55.</w:t>
            </w:r>
            <w:r w:rsidR="00000000" w:rsidRPr="00000000" w:rsidDel="00000000">
              <w:rPr>
                <w:vertAlign w:val="superscript"/>
                <w:rtl w:val="0"/>
              </w:rPr>
              <w:t xml:space="preserve">1</w:t>
            </w:r>
            <w:r w:rsidR="00000000" w:rsidRPr="00000000" w:rsidDel="00000000">
              <w:rPr>
                <w:rtl w:val="0"/>
              </w:rPr>
              <w:t xml:space="preserve"> panta ceturtās daļas pirmais teikums noteic, ka augstskolas īstenoto kopīgo studiju programmu</w:t>
            </w:r>
            <w:r w:rsidR="00000000" w:rsidRPr="00000000" w:rsidDel="00000000">
              <w:rPr>
                <w:u w:val="single"/>
                <w:rtl w:val="0"/>
              </w:rPr>
              <w:t xml:space="preserve"> izvērtē</w:t>
            </w:r>
            <w:r w:rsidR="00000000" w:rsidRPr="00000000" w:rsidDel="00000000">
              <w:rPr>
                <w:rtl w:val="0"/>
              </w:rPr>
              <w:t xml:space="preserve"> novērtēšanas komisija atbilstošā augstskolas studiju virziena akreditācijas ietvaros šajā likumā un citos normatīvajos aktos noteiktajā kārtībā. Savukārt likumprojekts paredz, ka augstskolas īstenoto kopīgo studiju programmu </w:t>
            </w:r>
            <w:r w:rsidR="00000000" w:rsidRPr="00000000" w:rsidDel="00000000">
              <w:rPr>
                <w:u w:val="single"/>
                <w:rtl w:val="0"/>
              </w:rPr>
              <w:t xml:space="preserve">var izvērtēt</w:t>
            </w:r>
            <w:r w:rsidR="00000000" w:rsidRPr="00000000" w:rsidDel="00000000">
              <w:rPr>
                <w:rtl w:val="0"/>
              </w:rPr>
              <w:t xml:space="preserve"> augstskolas akreditācijas ietvaros šajā likumā un citos normatīvajos aktos noteiktajā kārtībā. Ievērojot minēto, ierosinām papildināt likumprojekta anotāciju ar skaidrojumu par lietoto terminu "var izvērtēt".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saņemtajiem iebildumiem veiktas diskusijas darba grupas ietvaros,un saņemts atbalsts 55.</w:t>
            </w:r>
            <w:r w:rsidR="00000000" w:rsidRPr="00000000" w:rsidDel="00000000">
              <w:rPr>
                <w:vertAlign w:val="superscript"/>
                <w:rtl w:val="0"/>
              </w:rPr>
              <w:t xml:space="preserve">1</w:t>
            </w:r>
            <w:r w:rsidR="00000000" w:rsidRPr="00000000" w:rsidDel="00000000">
              <w:rPr>
                <w:rtl w:val="0"/>
              </w:rPr>
              <w:t xml:space="preserve"> pantā minēto normu dzēšanai, jo nav būtiska pamata turpināt sevišķi izcelt kopīgās studiju programmas. Tāpēc,  55.</w:t>
            </w:r>
            <w:r w:rsidR="00000000" w:rsidRPr="00000000" w:rsidDel="00000000">
              <w:rPr>
                <w:vertAlign w:val="superscript"/>
                <w:rtl w:val="0"/>
              </w:rPr>
              <w:t xml:space="preserve">1</w:t>
            </w:r>
            <w:r w:rsidR="00000000" w:rsidRPr="00000000" w:rsidDel="00000000">
              <w:rPr>
                <w:rtl w:val="0"/>
              </w:rPr>
              <w:t xml:space="preserve"> pantā izslēgts ceturtās daļas pirmais teikumus par kopīgu studiju programmu izvērtēšanu.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"tāda studiju virziena akreditāciju, kuram" ar vārdiem "augstskolas akreditāciju, kurai".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120., 121., 122., 123. un 124.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Grozījumi šā likuma 1. pantā par 1.</w:t>
            </w:r>
            <w:r w:rsidR="00000000" w:rsidRPr="00000000" w:rsidDel="00000000">
              <w:rPr>
                <w:vertAlign w:val="superscript"/>
                <w:rtl w:val="0"/>
              </w:rPr>
              <w:t xml:space="preserve">1</w:t>
            </w:r>
            <w:r w:rsidR="00000000" w:rsidRPr="00000000" w:rsidDel="00000000">
              <w:rPr>
                <w:rtl w:val="0"/>
              </w:rPr>
              <w:t xml:space="preserve"> punkta izteikšanu jaunā redakcijā, 16. punkta izslēgšanu un vārdu aizstāšanu 17. punktā, grozījumi par šā likuma 8.</w:t>
            </w:r>
            <w:r w:rsidR="00000000" w:rsidRPr="00000000" w:rsidDel="00000000">
              <w:rPr>
                <w:vertAlign w:val="superscript"/>
                <w:rtl w:val="0"/>
              </w:rPr>
              <w:t xml:space="preserve">2</w:t>
            </w:r>
            <w:r w:rsidR="00000000" w:rsidRPr="00000000" w:rsidDel="00000000">
              <w:rPr>
                <w:rtl w:val="0"/>
              </w:rPr>
              <w:t xml:space="preserve"> panta pirmās daļas 8. punkta, 9. panta un 14.</w:t>
            </w:r>
            <w:r w:rsidR="00000000" w:rsidRPr="00000000" w:rsidDel="00000000">
              <w:rPr>
                <w:vertAlign w:val="superscript"/>
                <w:rtl w:val="0"/>
              </w:rPr>
              <w:t xml:space="preserve">2</w:t>
            </w:r>
            <w:r w:rsidR="00000000" w:rsidRPr="00000000" w:rsidDel="00000000">
              <w:rPr>
                <w:rtl w:val="0"/>
              </w:rPr>
              <w:t xml:space="preserve"> panta trešās daļas izteikšanu jaunā redakcijā,  15.</w:t>
            </w:r>
            <w:r w:rsidR="00000000" w:rsidRPr="00000000" w:rsidDel="00000000">
              <w:rPr>
                <w:vertAlign w:val="superscript"/>
                <w:rtl w:val="0"/>
              </w:rPr>
              <w:t xml:space="preserve">1</w:t>
            </w:r>
            <w:r w:rsidR="00000000" w:rsidRPr="00000000" w:rsidDel="00000000">
              <w:rPr>
                <w:rtl w:val="0"/>
              </w:rPr>
              <w:t xml:space="preserve"> panta 3. punkta “a” apakšpunkta izslēgšanu, grozījumi šā likuma 55. pantā par pirmās daļas 1.</w:t>
            </w:r>
            <w:r w:rsidR="00000000" w:rsidRPr="00000000" w:rsidDel="00000000">
              <w:rPr>
                <w:vertAlign w:val="superscript"/>
                <w:rtl w:val="0"/>
              </w:rPr>
              <w:t xml:space="preserve">1</w:t>
            </w:r>
            <w:r w:rsidR="00000000" w:rsidRPr="00000000" w:rsidDel="00000000">
              <w:rPr>
                <w:rtl w:val="0"/>
              </w:rPr>
              <w:t xml:space="preserve"> punkta izslēgšanu un vārdu aizstāšanu ceturtajā daļā, grozījumi šā likuma 55.</w:t>
            </w:r>
            <w:r w:rsidR="00000000" w:rsidRPr="00000000" w:rsidDel="00000000">
              <w:rPr>
                <w:vertAlign w:val="superscript"/>
                <w:rtl w:val="0"/>
              </w:rPr>
              <w:t xml:space="preserve">1</w:t>
            </w:r>
            <w:r w:rsidR="00000000" w:rsidRPr="00000000" w:rsidDel="00000000">
              <w:rPr>
                <w:rtl w:val="0"/>
              </w:rPr>
              <w:t xml:space="preserve"> pantā par ceturtās daļas pirmā teikuma izteikšanu jaunā redakcijā un vārdu aizstāšanu sestajā daļā,  grozījumi šā likuma 55.</w:t>
            </w:r>
            <w:r w:rsidR="00000000" w:rsidRPr="00000000" w:rsidDel="00000000">
              <w:rPr>
                <w:vertAlign w:val="superscript"/>
                <w:rtl w:val="0"/>
              </w:rPr>
              <w:t xml:space="preserve">2</w:t>
            </w:r>
            <w:r w:rsidR="00000000" w:rsidRPr="00000000" w:rsidDel="00000000">
              <w:rPr>
                <w:rtl w:val="0"/>
              </w:rPr>
              <w:t xml:space="preserve"> pantā par vārdu aizstāšanu septītajā daļā, astotās daļas 4. punkta izteikšanu jaunā redakcijā, astotās daļas 2., 7., 8., 9. un 10. punkta izslēgšanu un papildināšanu ar 8.</w:t>
            </w:r>
            <w:r w:rsidR="00000000" w:rsidRPr="00000000" w:rsidDel="00000000">
              <w:rPr>
                <w:vertAlign w:val="superscript"/>
                <w:rtl w:val="0"/>
              </w:rPr>
              <w:t xml:space="preserve">1</w:t>
            </w:r>
            <w:r w:rsidR="00000000" w:rsidRPr="00000000" w:rsidDel="00000000">
              <w:rPr>
                <w:rtl w:val="0"/>
              </w:rPr>
              <w:t xml:space="preserve"> daļu, 55.</w:t>
            </w:r>
            <w:r w:rsidR="00000000" w:rsidRPr="00000000" w:rsidDel="00000000">
              <w:rPr>
                <w:vertAlign w:val="superscript"/>
                <w:rtl w:val="0"/>
              </w:rPr>
              <w:t xml:space="preserve">3 </w:t>
            </w:r>
            <w:r w:rsidR="00000000" w:rsidRPr="00000000" w:rsidDel="00000000">
              <w:rPr>
                <w:rtl w:val="0"/>
              </w:rPr>
              <w:t xml:space="preserve">panta izslēgšanu un grozījumi šā likuma 71. pantā par vārdu izslēgšanu 1. un 2. punktā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121. Augstskolu un koledžu studiju virzienu akreditācijas termiņi, kuri beidzas pēc 2026. gada 1. janvāra, bet pirms 2027. gada 31. decembra, tiek pagarināti līdz 2027. gada 31. decembrim, ja studiju virzieni ir akreditēti uz sešiem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Augstskola nodrošina iekšējās kvalitātes nodrošināšanas sistēmas atbilstību šā likuma 5. panta 2.1 daļā noteiktajām prasībām līdz 2028. gada 1. 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Augstskolas un koledžas, kuras ir akreditētas uz nenoteiktu laiku, ir tiesīgas izsniegt valsts atzītus izglītības dokumentus līdz dienai, kad tiek pieņemts lēmums par augstskolas vai koledžas jaunu akreditāciju uz noteiktu laiku vai lēmums par atteikumu to akreditēt, bet ne ilgāk kā līdz 2032.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To augstskolu un koledžu akreditācijā, kuras saskaņā ar Ministru kabineta 2025. gada 14. janvāra noteikumiem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noslēgušas līgumu ar Akadēmiskās informācijas centru par iesaisti pilotakreditācijas īstenošanā līdz 2027. gada 31. decembrim, piemēro šā likuma 9. panta noteikumus, kas stājas spēkā 2028.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pārejas noteikumu 124. punktu, jo no pašreizējās redakcijas nav saprotams, no kura laika tiek piemēroti 9. panta noteikumi. Tāpat ierosinām papildināt likumprojekta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Iestrādāts skaidrojums anotācijā. Skaidrojums - grozījumi Augstskolu likumā 9. pantā (25-TA-197) stājas spēkā no 2028. gada 1. janvāra. Savukārt, lai veiktu grozījumu pēcpārbaudes izvērtējumu (ex-post), tiks īstenots pilotprojekts trīs augstākās izglītības iestādēs, kuras tiks izvēlētas atbilstoši Akadēmiskās informācijas centra izstrādātai kārtībai. Atbilstoši 4.2.2.6. pasākumam, pilotprojektu paredzēts īstenot 2026. un 2027. gadā. Pilotprojektā paredzēts, ka tiks veikta akreditācija pēc jaunā (grozījumos iestrādātā) akreditācijas modeļa. Lai Studiju kvalitātes komisija būtu tiesīga piešķirt lēmumu par terminētu institucionālo akreditāciju pilotprojektā novērtētajām augstākās izglītības iestādēm, nepieciešams paredzēt tiesības par akreditācijas piešķiršanu saskaņā ar 9. panta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48.</w:t>
            </w:r>
            <w:r w:rsidR="00000000" w:rsidRPr="00000000" w:rsidDel="00000000">
              <w:rPr>
                <w:vertAlign w:val="superscript"/>
                <w:rtl w:val="0"/>
              </w:rPr>
              <w:t xml:space="preserve">7</w:t>
            </w:r>
            <w:r w:rsidR="00000000" w:rsidRPr="00000000" w:rsidDel="00000000">
              <w:rPr>
                <w:rtl w:val="0"/>
              </w:rPr>
              <w:t xml:space="preserve">,120., 121., 122., 123. un 124.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7</w:t>
            </w:r>
            <w:r w:rsidR="00000000" w:rsidRPr="00000000" w:rsidDel="00000000">
              <w:rPr>
                <w:rtl w:val="0"/>
              </w:rPr>
              <w:t xml:space="preserve"> Sociālās integrācijas valsts aģentūras studiju virziena “Tulkošana” " akreditācijas termiņš - 2026. gada 28.novembris - tiek pagarināts līdz Sociālās integrācijas valsts aģentūras koledžas cikliskai institucionālajai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Grozījumi šā likuma 1. pantā par 1.</w:t>
            </w:r>
            <w:r w:rsidR="00000000" w:rsidRPr="00000000" w:rsidDel="00000000">
              <w:rPr>
                <w:vertAlign w:val="superscript"/>
                <w:rtl w:val="0"/>
              </w:rPr>
              <w:t xml:space="preserve">1</w:t>
            </w:r>
            <w:r w:rsidR="00000000" w:rsidRPr="00000000" w:rsidDel="00000000">
              <w:rPr>
                <w:rtl w:val="0"/>
              </w:rPr>
              <w:t xml:space="preserve"> punkta izteikšanu jaunā redakcijā, 16. punkta izslēgšanu un vārdu aizstāšanu 17. punktā, grozījumi par šā likuma 8.</w:t>
            </w:r>
            <w:r w:rsidR="00000000" w:rsidRPr="00000000" w:rsidDel="00000000">
              <w:rPr>
                <w:vertAlign w:val="superscript"/>
                <w:rtl w:val="0"/>
              </w:rPr>
              <w:t xml:space="preserve">2</w:t>
            </w:r>
            <w:r w:rsidR="00000000" w:rsidRPr="00000000" w:rsidDel="00000000">
              <w:rPr>
                <w:rtl w:val="0"/>
              </w:rPr>
              <w:t xml:space="preserve"> panta pirmās daļas 8. punkta, 9. panta un 14.</w:t>
            </w:r>
            <w:r w:rsidR="00000000" w:rsidRPr="00000000" w:rsidDel="00000000">
              <w:rPr>
                <w:vertAlign w:val="superscript"/>
                <w:rtl w:val="0"/>
              </w:rPr>
              <w:t xml:space="preserve">2</w:t>
            </w:r>
            <w:r w:rsidR="00000000" w:rsidRPr="00000000" w:rsidDel="00000000">
              <w:rPr>
                <w:rtl w:val="0"/>
              </w:rPr>
              <w:t xml:space="preserve"> panta trešās daļas izteikšanu jaunā redakcijā,  15.</w:t>
            </w:r>
            <w:r w:rsidR="00000000" w:rsidRPr="00000000" w:rsidDel="00000000">
              <w:rPr>
                <w:vertAlign w:val="superscript"/>
                <w:rtl w:val="0"/>
              </w:rPr>
              <w:t xml:space="preserve">1</w:t>
            </w:r>
            <w:r w:rsidR="00000000" w:rsidRPr="00000000" w:rsidDel="00000000">
              <w:rPr>
                <w:rtl w:val="0"/>
              </w:rPr>
              <w:t xml:space="preserve"> panta 3. punkta “a” apakšpunkta izslēgšanu, grozījumi šā likuma 55. pantā par pirmās daļas 1.</w:t>
            </w:r>
            <w:r w:rsidR="00000000" w:rsidRPr="00000000" w:rsidDel="00000000">
              <w:rPr>
                <w:vertAlign w:val="superscript"/>
                <w:rtl w:val="0"/>
              </w:rPr>
              <w:t xml:space="preserve">1</w:t>
            </w:r>
            <w:r w:rsidR="00000000" w:rsidRPr="00000000" w:rsidDel="00000000">
              <w:rPr>
                <w:rtl w:val="0"/>
              </w:rPr>
              <w:t xml:space="preserve"> punkta izslēgšanu un vārdu aizstāšanu ceturtajā daļā, grozījumi šā likuma 55.</w:t>
            </w:r>
            <w:r w:rsidR="00000000" w:rsidRPr="00000000" w:rsidDel="00000000">
              <w:rPr>
                <w:vertAlign w:val="superscript"/>
                <w:rtl w:val="0"/>
              </w:rPr>
              <w:t xml:space="preserve">1</w:t>
            </w:r>
            <w:r w:rsidR="00000000" w:rsidRPr="00000000" w:rsidDel="00000000">
              <w:rPr>
                <w:rtl w:val="0"/>
              </w:rPr>
              <w:t xml:space="preserve"> pantā par ceturtās daļas pirmā teikuma izteikšanu jaunā redakcijā un vārdu aizstāšanu sestajā daļā,  grozījumi šā likuma 55.</w:t>
            </w:r>
            <w:r w:rsidR="00000000" w:rsidRPr="00000000" w:rsidDel="00000000">
              <w:rPr>
                <w:vertAlign w:val="superscript"/>
                <w:rtl w:val="0"/>
              </w:rPr>
              <w:t xml:space="preserve">2</w:t>
            </w:r>
            <w:r w:rsidR="00000000" w:rsidRPr="00000000" w:rsidDel="00000000">
              <w:rPr>
                <w:rtl w:val="0"/>
              </w:rPr>
              <w:t xml:space="preserve"> pantā par vārdu aizstāšanu septītajā daļā, astotās daļas 4. punkta izteikšanu jaunā redakcijā, astotās daļas 2., 7., 8., 9. un 10. punkta izslēgšanu un papildināšanu ar 8.</w:t>
            </w:r>
            <w:r w:rsidR="00000000" w:rsidRPr="00000000" w:rsidDel="00000000">
              <w:rPr>
                <w:vertAlign w:val="superscript"/>
                <w:rtl w:val="0"/>
              </w:rPr>
              <w:t xml:space="preserve">1</w:t>
            </w:r>
            <w:r w:rsidR="00000000" w:rsidRPr="00000000" w:rsidDel="00000000">
              <w:rPr>
                <w:rtl w:val="0"/>
              </w:rPr>
              <w:t xml:space="preserve"> daļu, 55.</w:t>
            </w:r>
            <w:r w:rsidR="00000000" w:rsidRPr="00000000" w:rsidDel="00000000">
              <w:rPr>
                <w:vertAlign w:val="superscript"/>
                <w:rtl w:val="0"/>
              </w:rPr>
              <w:t xml:space="preserve">3 </w:t>
            </w:r>
            <w:r w:rsidR="00000000" w:rsidRPr="00000000" w:rsidDel="00000000">
              <w:rPr>
                <w:rtl w:val="0"/>
              </w:rPr>
              <w:t xml:space="preserve">panta izslēgšanu un grozījumi šā likuma 71. pantā par vārdu izslēgšanu 1. un 2. punktā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Augstskolu un koledžu studiju virzienu akreditācijas termiņi, kuri beidzas pēc 2026. gada 1. janvāra, bet pirms 2027. gada 31. decembra, tiek pagarināti līdz 2027. gada 31. decembrim, ja studiju virzieni ir akreditēti uz sešiem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Augstskolas un koledžas, kuras ir akreditētas uz nenoteiktu laiku, ir tiesīgas izsniegt valsts atzītus izglītības dokumentus līdz dienai, kad tiek pieņemts lēmums par augstskolas vai koledžas jaunu akreditāciju uz noteiktu laiku vai lēmums par atteikumu to akreditēt, bet ne ilgāk kā līdz 2032.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To augstskolu un koledžu akreditācijā, kuras saskaņā ar Ministru kabineta 2025. gada 14. janvāra noteikumiem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noslēgušas līgumu ar Akadēmiskās informācijas centru par iesaisti pilotakreditācijas īstenošanā līdz 2027. gada 31. decembrim, piemēro šā likuma 9. panta noteikumus, kas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Augstskolas nodrošina iekšējās kvalitātes nodrošināšanas sistēmas atbilstību šā likuma 5. panta 2.</w:t>
            </w:r>
            <w:r w:rsidR="00000000" w:rsidRPr="00000000" w:rsidDel="00000000">
              <w:rPr>
                <w:vertAlign w:val="superscript"/>
                <w:rtl w:val="0"/>
              </w:rPr>
              <w:t xml:space="preserve">1</w:t>
            </w:r>
            <w:r w:rsidR="00000000" w:rsidRPr="00000000" w:rsidDel="00000000">
              <w:rPr>
                <w:rtl w:val="0"/>
              </w:rPr>
              <w:t xml:space="preserve"> daļā noteiktajām prasībām līdz 2028. gada 1. janvārim."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šo anotācijas sadaļu, norādot likumprojekta izpildē iesaistītās institūcijas (piemēram, Studiju kvalitātes komisija un Akadēmiskās informācijas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25-TA-197</w:t>
    </w:r>
    <w:r>
      <w:br/>
    </w:r>
    <w:r w:rsidR="00000000" w:rsidRPr="00000000" w:rsidDel="00000000">
      <w:rPr>
        <w:rtl w:val="0"/>
      </w:rPr>
      <w:t xml:space="preserve">18.11.2025. 11.13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25-TA-197</w:t>
    </w:r>
    <w:r>
      <w:br/>
    </w:r>
    <w:r w:rsidR="00000000" w:rsidRPr="00000000" w:rsidDel="00000000">
      <w:rPr>
        <w:rtl w:val="0"/>
      </w:rPr>
      <w:t xml:space="preserve">18.11.2025. 11.13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Izziņa_25-TA-197.docx</dc:title>
</cp:coreProperties>
</file>

<file path=docProps/custom.xml><?xml version="1.0" encoding="utf-8"?>
<Properties xmlns="http://schemas.openxmlformats.org/officeDocument/2006/custom-properties" xmlns:vt="http://schemas.openxmlformats.org/officeDocument/2006/docPropsVTypes"/>
</file>