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25-TA-2574: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(01.11.2024.)</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15:46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Prokuratūras budžeta programmā 01.00.00 "Prokuratūras iestāžu uzturēšana" ilgtermiņa saistības pasākumam "Telpu Rīgā, Talejas ielā 1, nomas maksas izdevumu segšanai" 2026.  gadā 92 616 </w:t>
            </w:r>
            <w:r w:rsidR="00000000" w:rsidRPr="00000000" w:rsidDel="00000000">
              <w:rPr>
                <w:i w:val="1"/>
                <w:rtl w:val="0"/>
              </w:rPr>
              <w:t xml:space="preserve">euro </w:t>
            </w:r>
            <w:r w:rsidR="00000000" w:rsidRPr="00000000" w:rsidDel="00000000">
              <w:rPr>
                <w:rtl w:val="0"/>
              </w:rPr>
              <w:t xml:space="preserve">apmērā, 2027. gadā 83 520 </w:t>
            </w:r>
            <w:r w:rsidR="00000000" w:rsidRPr="00000000" w:rsidDel="00000000">
              <w:rPr>
                <w:i w:val="1"/>
                <w:rtl w:val="0"/>
              </w:rPr>
              <w:t xml:space="preserve">euro </w:t>
            </w:r>
            <w:r w:rsidR="00000000" w:rsidRPr="00000000" w:rsidDel="00000000">
              <w:rPr>
                <w:rtl w:val="0"/>
              </w:rPr>
              <w:t xml:space="preserve">apmērā, no 2028. gada līdz 2043. gadam katru gadu 76 788 </w:t>
            </w:r>
            <w:r w:rsidR="00000000" w:rsidRPr="00000000" w:rsidDel="00000000">
              <w:rPr>
                <w:i w:val="1"/>
                <w:rtl w:val="0"/>
              </w:rPr>
              <w:t xml:space="preserve">euro </w:t>
            </w:r>
            <w:r w:rsidR="00000000" w:rsidRPr="00000000" w:rsidDel="00000000">
              <w:rPr>
                <w:rtl w:val="0"/>
              </w:rPr>
              <w:t xml:space="preserve">apmērā un 2044. gadā (četriem maksājumiem) 25 596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papildus līdz šim Latvijas Republikas prokuratūras (turpmāk – Prokuratūra) nomātajām telpām biroju ēkā Talejas ielā 1, Rīgā, Prokuratūra un valsts akciju sabiedrība “Valsts nekustamie īpašumi” no 2026. gada ir savstarpēji saskaņojušas papildu telpu nomu Nodokļu un muitas lietu prokuratūras vajadzībām, rīkojuma projekta 3. punktā (attiecīgi arī anotācijā un tās pielikumā) nepieciešams precizēt Prokuratūras budžeta programmā 01.00.00 “Prokuratūras iestāžu uzturēšana” ilgtermiņa saistības pasākumam “Telpu Rīgā, Talejas ielā 1, nomas maksas izdevumu segšanai” paredzēto līdzekļu apmēru atbilstoši 2026. gadā aktuālajai Prokuratūras nomāto telpu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rasts risinājums finansējumu papildu telpu nomai biroju ēkā Talejas ielā 1, Rīgā, Nodokļu un muitas lietu prokuratūras vajadzībām 2026.gadā nodrošināt, veicot attiecīgus grozījumus Ministru kabineta 2021.gada 28.septembra rīkojumā 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un pārdalot finansējumu no finansējuma, kas tika piešķirts  ēkas Kalpaka bulvārī 6 pārbūves projekta īstenošanai un ar to saistītajiem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finansējums Latvijas Republikas Prokuratūrai nomas maksas starpības segšanai par telpu nomai biroju ēkā Talejas ielā 1, Rīgā, sākot ar 2027. gadu un turpmāk,  tiks paredzēts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 attiecīgi virzot kārtējos grozījumus rīkojumā vēl šogad.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Prokuratūras budžeta programmā 01.00.00 "Prokuratūras iestāžu uzturēšana" ilgtermiņa saistības pasākumam "Telpu Rīgā, Talejas ielā 1, nomas maksas izdevumu segšanai" 2026.  gadā 92 616 </w:t>
            </w:r>
            <w:r w:rsidR="00000000" w:rsidRPr="00000000" w:rsidDel="00000000">
              <w:rPr>
                <w:i w:val="1"/>
                <w:rtl w:val="0"/>
              </w:rPr>
              <w:t xml:space="preserve">euro </w:t>
            </w:r>
            <w:r w:rsidR="00000000" w:rsidRPr="00000000" w:rsidDel="00000000">
              <w:rPr>
                <w:rtl w:val="0"/>
              </w:rPr>
              <w:t xml:space="preserve">apmērā, 2027. gadā 83 520 </w:t>
            </w:r>
            <w:r w:rsidR="00000000" w:rsidRPr="00000000" w:rsidDel="00000000">
              <w:rPr>
                <w:i w:val="1"/>
                <w:rtl w:val="0"/>
              </w:rPr>
              <w:t xml:space="preserve">euro </w:t>
            </w:r>
            <w:r w:rsidR="00000000" w:rsidRPr="00000000" w:rsidDel="00000000">
              <w:rPr>
                <w:rtl w:val="0"/>
              </w:rPr>
              <w:t xml:space="preserve">apmērā, no 2028. gada līdz 2043. gadam katru gadu 76 788 </w:t>
            </w:r>
            <w:r w:rsidR="00000000" w:rsidRPr="00000000" w:rsidDel="00000000">
              <w:rPr>
                <w:i w:val="1"/>
                <w:rtl w:val="0"/>
              </w:rPr>
              <w:t xml:space="preserve">euro </w:t>
            </w:r>
            <w:r w:rsidR="00000000" w:rsidRPr="00000000" w:rsidDel="00000000">
              <w:rPr>
                <w:rtl w:val="0"/>
              </w:rPr>
              <w:t xml:space="preserve">apmērā un 2044. gadā (četriem maksājumiem) 25 596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anotācijas 1.3. sadaļas Risinājumu apraksta sestajā  risinājuma "VI. Ar rīkojuma projektu, biroja ēkas Talejas ielā 1, Rīgā, telpu nomniekam – EM tiek noteiktas šādas izmaiņas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ceturtajā atkāpē izteikt EM platības šāda teksta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stāvs, platība 277,54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stāvs, platība 743,71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stāvs, platība 1195,40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stāvs, platība 794,00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piekto atkāpi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ar rīkojuma projektu tiek paredzēts EM budžeta apakšprogrammā 97.00.00 "Nozaru vadība un politikas plānošana" noteikt ilgtermiņa saistības EM pasākumam "Telpu Rīgā, Talejas ielā 1, nomas maksas izdevumu( segšanai" 2026. gadā 1 330 244 euro apmērā, tajā skaitā pārcelšanās izdevumiem 240 000 euro, ilgtermiņa saistībām 853 840 euro (t.sk. par EM – 813 176 euro un par LATAK telpu nomu – 40 664 euro) un esošo telpu uzturēšanas izmaksām 236 404 euro, 2027. gadā 917 076 euro (t.sk. par EM – 840 288 euro un par LATAK telpu nomu – 76 788 euro) apmērā, no 2028. gada līdz 2031. gadam (ieskaitot) katru gadu 1 164 228 euro (t.sk. par EM – 1 066 752 euro un par LATAK telpu nomu – 97 476 euro) apmērā, no 2032. gada līdz 2043. gadam katru gadu 904 104 euro (t.sk. par EM – 828 408 euro un par LATAK telpu nomu –75 696 euro) apmērā un 2044. gadā (četriem maksājumiem) 301 368 euro (t.sk. par EM – 276 136 euro un par LATAK telpu nomu – 25 232 euro)apmērā.";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piektās atkāpēs papildināt anotācijas tekstu ar tekstu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saistības pasākumam ”Telpu Rīgā, Talejas ielā 1, nomas maksas izdevumu segšanai” par Latvijas nacionālās akreditācijas biroja telpām segt no EM budžeta programmas  97.00.00 “Nozaru vadība un politikas plānošana”, atbilstoši  likuma “Par atbilstības novērtēšanu” 14. panta trešās daļas 1) punktā noteikto, no valsts budžeta līdzekļiem tiek finansēta nacionālās akreditācijas institūcijas funkciju veikšana, izņemot darbības, kas ir saistītas ar atbilstības institūcijas novērtēšanu, akreditāciju un uzraudzību. Savukārt komunālie maksājumi tiek segti no Latvijas nacionālās akreditācijas biroja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1. novembra Ministru kabineta rīkojuma Nr. 909 "Par finansējuma piešķiršanu valsts pārvaldes iestāžu un Latvijas Republikas Prokuratūras vajadzībām biroju ēkas Talejas ielā 1, Rīgā, telpu nomas maksas ilgtermiņa saistībām, kā arī pielāgošanas, aprīkošanas un pārcelšanās izdevumu segšanai" anotācijas nosacījumiem (prot. Nr. 46 59. §) šobrīd no EM programmas 97.00.00. “Nozaru vadība un politikas plānošana” ilgtermiņa saistībās ir iekļauti 487 652 euro apmērā ikgadu (t.sk.no nekustamo īpašumu apsaimniekošanas Brīvības ielā 55, Rīgā – 269 512 euro un no nekustamo īpašumu Lāčplēša ielā 1, Rīgā un Krišjāņa Valdemāra ielā 32, Rīgā – 218 140 euro apmērā). Sagatavojot budžetu 2027.gadam un turpmākajiem gadiem ir nepieciešams veikt pārdali 218 140 euro apmērā no CSP budžeta programmas 24.00.00. “Statistiskās informācijas nodrošināšana” uz EM budžeta programmu 97.00.00 “Nozaru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anotācijas 1.3. sadaļas Risinājumu apraksta sestajā  risinājuma "VI. Ar rīkojuma projektu, biroja ēkas Talejas ielā 1, Rīgā, telpu nomniekam – EM tiek noteiktas šādas izmaiņas finansējumā"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ciparu 921 324 ar ciparu "880 660";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trešo atkāpi (par LATAK budžeta 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ceturtajā atkāpē aizstāt vārdu un skaitļus "apakšprogrammu 24.00.00." ar vārdu un skaitļiem "programmu 24.00.00.";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septītajā atkāpē aiz vārdiem "61 844 euro apmērā" papildināt ar vārdiem "uz EM ilgtermiņa saistībām 61 844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astotajā atkāpē aiz vārdiem "1 812 euro apmērā" papildināt ar vārdiem "uz EM ilgtermiņa saistībām 1 812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tekstā septīto un astoto atkāpes samainīt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tekstā sesto un septīto  atkāpes kopā atdalīt ar virsrakstu "2026. gadā 16 920 euro apmērā, kas paredz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tekstā astoto atkāpi atdalīt ar virsrakstu "2026. gadā 61 844 euro apmērā, kas paredz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anotācijas 1.3. sadaļas Risinājumu apraksta sestajā  risinājuma "VI. Ar rīkojuma projektu, biroja ēkas Talejas ielā 1, Rīgā, telpu nomniekam – EM tiek noteiktas šādas izmaiņas finansējumā"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ciparu 1 759 320 ar ciparu "1 682 532";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vārdiem un skaitļiem "programmu 24.00.00.".</w:t>
            </w:r>
            <w:r w:rsidR="00000000" w:rsidRPr="00000000" w:rsidDel="00000000">
              <w:rPr>
                <w:rtl w:val="0"/>
              </w:rPr>
              <w:t xml:space="preserve">4.Lūdzam anotācijas 1.3. sadaļas Risinājumu apraksta sestajā  risinājuma "VI. Ar rīkojuma projektu, biroja ēkas Talejas ielā 1, Rīgā, telpu nomniekam – EM tiek noteiktas šādas izmaiņas finansējumā" 3.punktā:</w:t>
            </w:r>
            <w:r w:rsidR="00000000" w:rsidRPr="00000000" w:rsidDel="00000000">
              <w:rPr>
                <w:rtl w:val="0"/>
              </w:rPr>
              <w:t xml:space="preserve">1) aizstāt ciparu 1 759 596 ar ciparu "1 662 120";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vārdiem un skaitļiem "programmu 24.00.00.".</w:t>
            </w:r>
            <w:r w:rsidR="00000000" w:rsidRPr="00000000" w:rsidDel="00000000">
              <w:rPr>
                <w:rtl w:val="0"/>
              </w:rPr>
              <w:t xml:space="preserve">5.Lūdzam anotācijas 1.3. sadaļas Risinājumu apraksta sestajā  risinājuma "VI. Ar rīkojuma projektu, biroja ēkas Talejas ielā 1, Rīgā, telpu nomniekam – EM tiek noteiktas šādas izmaiņas finansējumā" 4.punktā:</w:t>
            </w:r>
            <w:r w:rsidR="00000000" w:rsidRPr="00000000" w:rsidDel="00000000">
              <w:rPr>
                <w:rtl w:val="0"/>
              </w:rPr>
              <w:t xml:space="preserve">1) aizstāt ciparu 1 392 756 ar ciparu "1 317 060";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slaitļus "apakšprogrammu 24.00.00." ar vārdu un skaitļiem "programmu 24.00.00.".</w:t>
            </w:r>
            <w:r w:rsidR="00000000" w:rsidRPr="00000000" w:rsidDel="00000000">
              <w:rPr>
                <w:rtl w:val="0"/>
              </w:rPr>
              <w:t xml:space="preserve">6.Lūdzam anotācijas 1.3. sadaļas Risinājumu apraksta sestajā  risinājuma "VI. Ar rīkojuma projektu, biroja ēkas Talejas ielā 1, Rīgā, telpu nomniekam – EM tiek noteiktas šādas izmaiņas finansējumā" 5.punktā:</w:t>
            </w:r>
            <w:r w:rsidR="00000000" w:rsidRPr="00000000" w:rsidDel="00000000">
              <w:rPr>
                <w:rtl w:val="0"/>
              </w:rPr>
              <w:t xml:space="preserve">1) aizstāt ciparu 1 326 876 ar ciparu "1 317 060";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vārdu un skaitļiem "programmu 24.00.00.".</w:t>
            </w:r>
            <w:r w:rsidR="00000000" w:rsidRPr="00000000" w:rsidDel="00000000">
              <w:rPr>
                <w:rtl w:val="0"/>
              </w:rPr>
              <w:t xml:space="preserve">7.Lūdzam anotācijas 1.3. sadaļas Risinājumu apraksta sestajā  risinājuma "VI. Ar rīkojuma projektu, biroja ēkas Talejas ielā 1, Rīgā, telpu nomniekam – EM tiek noteiktas šādas izmaiņas finansējumā" 6.punktā:</w:t>
            </w:r>
            <w:r w:rsidR="00000000" w:rsidRPr="00000000" w:rsidDel="00000000">
              <w:rPr>
                <w:rtl w:val="0"/>
              </w:rPr>
              <w:t xml:space="preserve">1) aizstāt ciparu 1 326 876 ar ciparu "1 251 180";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vārdu un skaitļiem "programmu 24.00.00.".</w:t>
            </w:r>
            <w:r w:rsidR="00000000" w:rsidRPr="00000000" w:rsidDel="00000000">
              <w:rPr>
                <w:rtl w:val="0"/>
              </w:rPr>
              <w:t xml:space="preserve">8.Lūdzam anotācijas 1.3. sadaļas Risinājumu apraksta sestajā  risinājuma "VI. Ar rīkojuma projektu, biroja ēkas Talejas ielā 1, Rīgā, telpu nomniekam – EM tiek noteiktas šādas izmaiņas finansējumā" 7.punktā:</w:t>
            </w:r>
            <w:r w:rsidR="00000000" w:rsidRPr="00000000" w:rsidDel="00000000">
              <w:rPr>
                <w:rtl w:val="0"/>
              </w:rPr>
              <w:t xml:space="preserve">1) aizstāt ciparu 442 292 ar ciparu "417 060";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vārdu un skaitļiem "programmu 24.00.00.".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tika veikti attiecīgi precozējumi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Ekonomikas ministrija budžeta programmā 97.00.00 "Nozaru vadība un politikas plānošana" ilgtermiņa saistību pasākumam "Telpu Rīgā, Talejas ielā 1, nomas maksas izdevumu segšanai" paredzēto finansējumu 236 404 euro apmērā novirza esošo telpu uzturēšanas izmaksu segšanai no 2026 gada 1.maija līdz nekustamo īpašumu Brīvības ielā 55, Rīgā, Lāčplēša ielā 1, Rīgā un  Krišjāņa Valdemāra ielā 32, Rīgā,  atsavināšanai.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protokollēmuma 3.punktu ar EM piedāvāto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ka Ekonomikas ministrija budžeta programmā 97.00.00. “Nozaru vadība un politikas plānošana” ilgtermiņa saistību pasākumam “Telpu Rīgā, Talejas ielā 1, nomas maksas izdevumu segšanai” paredzēto finansējumu 236 404 euro apmērā novirza  nekustamā īpašuma Brīvības ielā 55, Rīgā, uzturēšanas izmaksu segšanai 2026.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Ekonomikas ministrija budžeta programmā 97.00.00. “Nozaru vadība un politikas plānošana” ilgtermiņa saistību pasākumam “Telpu Rīgā, Talejas ielā 1, nomas maksas izdevumu segšanai” paredzēto finansējumu 236 404 </w:t>
            </w:r>
            <w:r w:rsidR="00000000" w:rsidRPr="00000000" w:rsidDel="00000000">
              <w:rPr>
                <w:i w:val="1"/>
                <w:rtl w:val="0"/>
              </w:rPr>
              <w:t xml:space="preserve">euro </w:t>
            </w:r>
            <w:r w:rsidR="00000000" w:rsidRPr="00000000" w:rsidDel="00000000">
              <w:rPr>
                <w:rtl w:val="0"/>
              </w:rPr>
              <w:t xml:space="preserve">apmērā novirza  nekustamā īpašuma Brīvības ielā 55, Rīgā, uzturēšanas izmaksu segšanai 2026. gadā.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 Ekonomikas ministrijas budžeta programmas 97.00.00 "Nozaru vadība un politikas plānošana" ilgtermiņa saistības Ekonomikas ministrijai pasākumam "Telpu Rīgā, Talejas ielā 1, nomas maksas izdevumu segšanai" 2027.gadā 1 759 320 </w:t>
            </w:r>
            <w:r w:rsidR="00000000" w:rsidRPr="00000000" w:rsidDel="00000000">
              <w:rPr>
                <w:i w:val="1"/>
                <w:rtl w:val="0"/>
              </w:rPr>
              <w:t xml:space="preserve">euro </w:t>
            </w:r>
            <w:r w:rsidR="00000000" w:rsidRPr="00000000" w:rsidDel="00000000">
              <w:rPr>
                <w:rtl w:val="0"/>
              </w:rPr>
              <w:t xml:space="preserve">apmērā, no 2028. gada līdz 2031.gadam 1  759 596 </w:t>
            </w:r>
            <w:r w:rsidR="00000000" w:rsidRPr="00000000" w:rsidDel="00000000">
              <w:rPr>
                <w:i w:val="1"/>
                <w:rtl w:val="0"/>
              </w:rPr>
              <w:t xml:space="preserve">euro </w:t>
            </w:r>
            <w:r w:rsidR="00000000" w:rsidRPr="00000000" w:rsidDel="00000000">
              <w:rPr>
                <w:rtl w:val="0"/>
              </w:rPr>
              <w:t xml:space="preserve">apmērā ik gadu, no 2032. gada līdz 2036. gadam 1 392 756 </w:t>
            </w:r>
            <w:r w:rsidR="00000000" w:rsidRPr="00000000" w:rsidDel="00000000">
              <w:rPr>
                <w:i w:val="1"/>
                <w:rtl w:val="0"/>
              </w:rPr>
              <w:t xml:space="preserve">euro </w:t>
            </w:r>
            <w:r w:rsidR="00000000" w:rsidRPr="00000000" w:rsidDel="00000000">
              <w:rPr>
                <w:rtl w:val="0"/>
              </w:rPr>
              <w:t xml:space="preserve">apmērā ik gadu, no 2037.gada līdz 2043.gadam 1 326 876 </w:t>
            </w:r>
            <w:r w:rsidR="00000000" w:rsidRPr="00000000" w:rsidDel="00000000">
              <w:rPr>
                <w:i w:val="1"/>
                <w:rtl w:val="0"/>
              </w:rPr>
              <w:t xml:space="preserve">euro </w:t>
            </w:r>
            <w:r w:rsidR="00000000" w:rsidRPr="00000000" w:rsidDel="00000000">
              <w:rPr>
                <w:rtl w:val="0"/>
              </w:rPr>
              <w:t xml:space="preserve">apmērā ik gadu un 2044.gadā 442 292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4.4. punktu aizstāt ar EM piedāvāto 4.4.punkta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 Ekonomikas ministrijas budžeta programmas 97.00.00 "Nozaru vadība un politikas plānošana" ilgtermiņa saistības Ekonomikas ministrijai pasākumam "Telpu Rīgā, Talejas ielā 1, nomas maksas izdevumu segšanai" 2027.gadā 1 682 532 euro apmērā, no 2028. gada līdz 2031.gadam 1 662 120 euro apmērā ik gadu, no 2032. gada līdz 2036. gadam 1 317 060 euro apmērā ik gadu, no 2037.gada līdz 2043.gadam  1 251 180 euro apmērā ik gadu un 2044.gadā 417 060 euro apmērā, tai skaitā:"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 Ekonomikas ministrijas budžeta programmas 97.00.00 "Nozaru vadība un politikas plānošana" ilgtermiņa saistības Ekonomikas ministrijai pasākumam "Telpu Rīgā, Talejas ielā 1, nomas maksas izdevumu segšanai" 2027.gadā 1 682 532 </w:t>
            </w:r>
            <w:r w:rsidR="00000000" w:rsidRPr="00000000" w:rsidDel="00000000">
              <w:rPr>
                <w:i w:val="1"/>
                <w:rtl w:val="0"/>
              </w:rPr>
              <w:t xml:space="preserve">euro </w:t>
            </w:r>
            <w:r w:rsidR="00000000" w:rsidRPr="00000000" w:rsidDel="00000000">
              <w:rPr>
                <w:rtl w:val="0"/>
              </w:rPr>
              <w:t xml:space="preserve">apmērā, no 2028. gada līdz 2031.gadam 1 662 120 euro apmērā ik gadu, no 2032. gada līdz 2036. gadam 1 317 060 </w:t>
            </w:r>
            <w:r w:rsidR="00000000" w:rsidRPr="00000000" w:rsidDel="00000000">
              <w:rPr>
                <w:i w:val="1"/>
                <w:rtl w:val="0"/>
              </w:rPr>
              <w:t xml:space="preserve">euro </w:t>
            </w:r>
            <w:r w:rsidR="00000000" w:rsidRPr="00000000" w:rsidDel="00000000">
              <w:rPr>
                <w:rtl w:val="0"/>
              </w:rPr>
              <w:t xml:space="preserve">apmērā ik gadu, no 2037.gada līdz 2043.gadam  1 251 180 </w:t>
            </w:r>
            <w:r w:rsidR="00000000" w:rsidRPr="00000000" w:rsidDel="00000000">
              <w:rPr>
                <w:i w:val="1"/>
                <w:rtl w:val="0"/>
              </w:rPr>
              <w:t xml:space="preserve">euro </w:t>
            </w:r>
            <w:r w:rsidR="00000000" w:rsidRPr="00000000" w:rsidDel="00000000">
              <w:rPr>
                <w:rtl w:val="0"/>
              </w:rPr>
              <w:t xml:space="preserve">apmērā ik gadu un 2044.gadā 417 060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2027. gadā 76 788 </w:t>
            </w:r>
            <w:r w:rsidR="00000000" w:rsidRPr="00000000" w:rsidDel="00000000">
              <w:rPr>
                <w:i w:val="1"/>
                <w:rtl w:val="0"/>
              </w:rPr>
              <w:t xml:space="preserve">euro </w:t>
            </w:r>
            <w:r w:rsidR="00000000" w:rsidRPr="00000000" w:rsidDel="00000000">
              <w:rPr>
                <w:rtl w:val="0"/>
              </w:rPr>
              <w:t xml:space="preserve">gadā, no 2028. gada līdz 2031. gadam 97 476 </w:t>
            </w:r>
            <w:r w:rsidR="00000000" w:rsidRPr="00000000" w:rsidDel="00000000">
              <w:rPr>
                <w:i w:val="1"/>
                <w:rtl w:val="0"/>
              </w:rPr>
              <w:t xml:space="preserve">euro </w:t>
            </w:r>
            <w:r w:rsidR="00000000" w:rsidRPr="00000000" w:rsidDel="00000000">
              <w:rPr>
                <w:rtl w:val="0"/>
              </w:rPr>
              <w:t xml:space="preserve">apmērā ik gadu, no 2032. gada līdz 2043. gadam 75 696 </w:t>
            </w:r>
            <w:r w:rsidR="00000000" w:rsidRPr="00000000" w:rsidDel="00000000">
              <w:rPr>
                <w:i w:val="1"/>
                <w:rtl w:val="0"/>
              </w:rPr>
              <w:t xml:space="preserve">euro </w:t>
            </w:r>
            <w:r w:rsidR="00000000" w:rsidRPr="00000000" w:rsidDel="00000000">
              <w:rPr>
                <w:rtl w:val="0"/>
              </w:rPr>
              <w:t xml:space="preserve">apmērā ik gadu  un 2044. gadā 25 232 </w:t>
            </w:r>
            <w:r w:rsidR="00000000" w:rsidRPr="00000000" w:rsidDel="00000000">
              <w:rPr>
                <w:i w:val="1"/>
                <w:rtl w:val="0"/>
              </w:rPr>
              <w:t xml:space="preserve">euro </w:t>
            </w:r>
            <w:r w:rsidR="00000000" w:rsidRPr="00000000" w:rsidDel="00000000">
              <w:rPr>
                <w:rtl w:val="0"/>
              </w:rPr>
              <w:t xml:space="preserve">apmērā uz Ekonomikas ministrijas budžeta apakšprogrammu 26.04.00 "Atbilstības novērtēšana un kvalitātes nodrošināšana" ilgtermiņa saistības Latvijas nacionālās akreditācijas birojam pasākumam "Telpu Rīgā, Talejas ielā 1, nomas maksas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4.4.6.punktu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ilgtermiņa saistības pasākumam "Telpu Rīgā, Talejas ielā 1, nomas maksas izdevumu segšanai" 2026. gadā 813 176 </w:t>
            </w:r>
            <w:r w:rsidR="00000000" w:rsidRPr="00000000" w:rsidDel="00000000">
              <w:rPr>
                <w:i w:val="1"/>
                <w:rtl w:val="0"/>
              </w:rPr>
              <w:t xml:space="preserve">euro </w:t>
            </w:r>
            <w:r w:rsidR="00000000" w:rsidRPr="00000000" w:rsidDel="00000000">
              <w:rPr>
                <w:rtl w:val="0"/>
              </w:rPr>
              <w:t xml:space="preserve">apmērā, 2027. gadā 840 288 </w:t>
            </w:r>
            <w:r w:rsidR="00000000" w:rsidRPr="00000000" w:rsidDel="00000000">
              <w:rPr>
                <w:i w:val="1"/>
                <w:rtl w:val="0"/>
              </w:rPr>
              <w:t xml:space="preserve">euro </w:t>
            </w:r>
            <w:r w:rsidR="00000000" w:rsidRPr="00000000" w:rsidDel="00000000">
              <w:rPr>
                <w:rtl w:val="0"/>
              </w:rPr>
              <w:t xml:space="preserve">apmērā, no 2028.gada līdz 2031. gadam katru gadu 1 066 752 </w:t>
            </w:r>
            <w:r w:rsidR="00000000" w:rsidRPr="00000000" w:rsidDel="00000000">
              <w:rPr>
                <w:i w:val="1"/>
                <w:rtl w:val="0"/>
              </w:rPr>
              <w:t xml:space="preserve">euro </w:t>
            </w:r>
            <w:r w:rsidR="00000000" w:rsidRPr="00000000" w:rsidDel="00000000">
              <w:rPr>
                <w:rtl w:val="0"/>
              </w:rPr>
              <w:t xml:space="preserve">apmērā, no 2032. gada līdz 2043. gadam katru gadu 828 408 </w:t>
            </w:r>
            <w:r w:rsidR="00000000" w:rsidRPr="00000000" w:rsidDel="00000000">
              <w:rPr>
                <w:i w:val="1"/>
                <w:rtl w:val="0"/>
              </w:rPr>
              <w:t xml:space="preserve">euro </w:t>
            </w:r>
            <w:r w:rsidR="00000000" w:rsidRPr="00000000" w:rsidDel="00000000">
              <w:rPr>
                <w:rtl w:val="0"/>
              </w:rPr>
              <w:t xml:space="preserve">apmērā un 2044. gadā (četriem maksājumiem) 276 136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5.1.1. rīkojuma punktu aizstāt ar EM 5.1.1.punkta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ilgtermiņa saistības pasākumam "Telpu Rīgā, Talejas ielā 1, nomas maksas izdevumu segšanai" 2026. gadā 853 840 euro apmērā, 2027. gadā 917 076 euro apmērā, no 2028.gada līdz 2031. gadam katru gadu 1 164 228 euro apmērā, no 2032. gada līdz 2043. gadam katru gadu 904 104 euro apmērā un 2044. gadā (četriem maksājumiem) 301 368 euro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ilgtermiņa saistības pasākumam "Telpu Rīgā, Talejas ielā 1, nomas maksas izdevumu segšanai" 2026. gadā 853 840 </w:t>
            </w:r>
            <w:r w:rsidR="00000000" w:rsidRPr="00000000" w:rsidDel="00000000">
              <w:rPr>
                <w:i w:val="1"/>
                <w:rtl w:val="0"/>
              </w:rPr>
              <w:t xml:space="preserve">euro </w:t>
            </w:r>
            <w:r w:rsidR="00000000" w:rsidRPr="00000000" w:rsidDel="00000000">
              <w:rPr>
                <w:rtl w:val="0"/>
              </w:rPr>
              <w:t xml:space="preserve">apmērā, 2027. gadā 917 076 </w:t>
            </w:r>
            <w:r w:rsidR="00000000" w:rsidRPr="00000000" w:rsidDel="00000000">
              <w:rPr>
                <w:i w:val="1"/>
                <w:rtl w:val="0"/>
              </w:rPr>
              <w:t xml:space="preserve">euro </w:t>
            </w:r>
            <w:r w:rsidR="00000000" w:rsidRPr="00000000" w:rsidDel="00000000">
              <w:rPr>
                <w:rtl w:val="0"/>
              </w:rPr>
              <w:t xml:space="preserve">apmērā, no 2028.gada līdz 2031. gadam katru gadu 1 164 228 </w:t>
            </w:r>
            <w:r w:rsidR="00000000" w:rsidRPr="00000000" w:rsidDel="00000000">
              <w:rPr>
                <w:i w:val="1"/>
                <w:rtl w:val="0"/>
              </w:rPr>
              <w:t xml:space="preserve">euro </w:t>
            </w:r>
            <w:r w:rsidR="00000000" w:rsidRPr="00000000" w:rsidDel="00000000">
              <w:rPr>
                <w:rtl w:val="0"/>
              </w:rPr>
              <w:t xml:space="preserve">apmērā, no 2032. gada līdz 2043. gadam katru gadu 904 104 </w:t>
            </w:r>
            <w:r w:rsidR="00000000" w:rsidRPr="00000000" w:rsidDel="00000000">
              <w:rPr>
                <w:i w:val="1"/>
                <w:rtl w:val="0"/>
              </w:rPr>
              <w:t xml:space="preserve">euro </w:t>
            </w:r>
            <w:r w:rsidR="00000000" w:rsidRPr="00000000" w:rsidDel="00000000">
              <w:rPr>
                <w:rtl w:val="0"/>
              </w:rPr>
              <w:t xml:space="preserve">apmērā un 2044. gadā (četriem maksājumiem) 301 368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Ekonomikas ministrijas budžeta apakšprogrammā 26.04.00 "Atbilstības novērtēšana un kvalitātes nodrošināšana" ilgtermiņa saistības Latvijas nacionālās akreditācijas birojam pasākumam "Telpu Rīgā, Talejas ielā 1, nomas maksas izdevumu segšanai" 2026. gadā 40 664 </w:t>
            </w:r>
            <w:r w:rsidR="00000000" w:rsidRPr="00000000" w:rsidDel="00000000">
              <w:rPr>
                <w:i w:val="1"/>
                <w:rtl w:val="0"/>
              </w:rPr>
              <w:t xml:space="preserve">euro </w:t>
            </w:r>
            <w:r w:rsidR="00000000" w:rsidRPr="00000000" w:rsidDel="00000000">
              <w:rPr>
                <w:rtl w:val="0"/>
              </w:rPr>
              <w:t xml:space="preserve">apmērā, 2027. gadā 76 788 </w:t>
            </w:r>
            <w:r w:rsidR="00000000" w:rsidRPr="00000000" w:rsidDel="00000000">
              <w:rPr>
                <w:i w:val="1"/>
                <w:rtl w:val="0"/>
              </w:rPr>
              <w:t xml:space="preserve">euro </w:t>
            </w:r>
            <w:r w:rsidR="00000000" w:rsidRPr="00000000" w:rsidDel="00000000">
              <w:rPr>
                <w:rtl w:val="0"/>
              </w:rPr>
              <w:t xml:space="preserve">gadā, no 2028. gada līdz 2031. gadam katru gadu 97 476 </w:t>
            </w:r>
            <w:r w:rsidR="00000000" w:rsidRPr="00000000" w:rsidDel="00000000">
              <w:rPr>
                <w:i w:val="1"/>
                <w:rtl w:val="0"/>
              </w:rPr>
              <w:t xml:space="preserve">euro </w:t>
            </w:r>
            <w:r w:rsidR="00000000" w:rsidRPr="00000000" w:rsidDel="00000000">
              <w:rPr>
                <w:rtl w:val="0"/>
              </w:rPr>
              <w:t xml:space="preserve">apmērā, no 2032. gada līdz 2043. gadam katru gadu 75 696 </w:t>
            </w:r>
            <w:r w:rsidR="00000000" w:rsidRPr="00000000" w:rsidDel="00000000">
              <w:rPr>
                <w:i w:val="1"/>
                <w:rtl w:val="0"/>
              </w:rPr>
              <w:t xml:space="preserve">euro </w:t>
            </w:r>
            <w:r w:rsidR="00000000" w:rsidRPr="00000000" w:rsidDel="00000000">
              <w:rPr>
                <w:rtl w:val="0"/>
              </w:rPr>
              <w:t xml:space="preserve">apmērā  un 2044. gadā (četriem maksājumiem) 25 232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5.4.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Ekonomikas ministrijas budžeta apakšprogrammā 24.00.00. "Statistiskās informācijas nodrošināšana" ilgtermiņa saistības Centrālās statistikas pārvaldei pasākumam "Telpu Rīgā, Talejas ielā 1, nomas maksas izdevumu segšanai" 2026. gadā 367 224 </w:t>
            </w:r>
            <w:r w:rsidR="00000000" w:rsidRPr="00000000" w:rsidDel="00000000">
              <w:rPr>
                <w:i w:val="1"/>
                <w:rtl w:val="0"/>
              </w:rPr>
              <w:t xml:space="preserve">euro </w:t>
            </w:r>
            <w:r w:rsidR="00000000" w:rsidRPr="00000000" w:rsidDel="00000000">
              <w:rPr>
                <w:rtl w:val="0"/>
              </w:rPr>
              <w:t xml:space="preserve">apmērā, 2027. gadā 693 408 </w:t>
            </w:r>
            <w:r w:rsidR="00000000" w:rsidRPr="00000000" w:rsidDel="00000000">
              <w:rPr>
                <w:i w:val="1"/>
                <w:rtl w:val="0"/>
              </w:rPr>
              <w:t xml:space="preserve">euro </w:t>
            </w:r>
            <w:r w:rsidR="00000000" w:rsidRPr="00000000" w:rsidDel="00000000">
              <w:rPr>
                <w:rtl w:val="0"/>
              </w:rPr>
              <w:t xml:space="preserve">apmērā, no 2028. gada līdz 2031. gadam katru gadu 880 296 </w:t>
            </w:r>
            <w:r w:rsidR="00000000" w:rsidRPr="00000000" w:rsidDel="00000000">
              <w:rPr>
                <w:i w:val="1"/>
                <w:rtl w:val="0"/>
              </w:rPr>
              <w:t xml:space="preserve">euro </w:t>
            </w:r>
            <w:r w:rsidR="00000000" w:rsidRPr="00000000" w:rsidDel="00000000">
              <w:rPr>
                <w:rtl w:val="0"/>
              </w:rPr>
              <w:t xml:space="preserve">apmērā, no 2032. gada līdz 2043. gadam katru gadu 683 604 </w:t>
            </w:r>
            <w:r w:rsidR="00000000" w:rsidRPr="00000000" w:rsidDel="00000000">
              <w:rPr>
                <w:i w:val="1"/>
                <w:rtl w:val="0"/>
              </w:rPr>
              <w:t xml:space="preserve">euro </w:t>
            </w:r>
            <w:r w:rsidR="00000000" w:rsidRPr="00000000" w:rsidDel="00000000">
              <w:rPr>
                <w:rtl w:val="0"/>
              </w:rPr>
              <w:t xml:space="preserve">apmērā  un 2044. gadā (četriem maksājumiem) 227 868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Paredzēt Iekšlietu ministrijas valsts budžeta programmā 45.00.00 “Nodokļu un muitas policijas darbības nodrošināšana” ilgtermiņa saistības Nodokļu un muitas policijai pasākumam “Telpu Rīgā, Talejas ielā 1, nomas maksas izdevumu segšanai" 2026. gadā 1 210 308 </w:t>
            </w:r>
            <w:r w:rsidR="00000000" w:rsidRPr="00000000" w:rsidDel="00000000">
              <w:rPr>
                <w:i w:val="1"/>
                <w:rtl w:val="0"/>
              </w:rPr>
              <w:t xml:space="preserve">euro </w:t>
            </w:r>
            <w:r w:rsidR="00000000" w:rsidRPr="00000000" w:rsidDel="00000000">
              <w:rPr>
                <w:rtl w:val="0"/>
              </w:rPr>
              <w:t xml:space="preserve">apmērā, 2027.gadā  1 091 052 </w:t>
            </w:r>
            <w:r w:rsidR="00000000" w:rsidRPr="00000000" w:rsidDel="00000000">
              <w:rPr>
                <w:i w:val="1"/>
                <w:rtl w:val="0"/>
              </w:rPr>
              <w:t xml:space="preserve">euro </w:t>
            </w:r>
            <w:r w:rsidR="00000000" w:rsidRPr="00000000" w:rsidDel="00000000">
              <w:rPr>
                <w:rtl w:val="0"/>
              </w:rPr>
              <w:t xml:space="preserve">apmērā, no 2028. gada līdz 2043.gadam katru gadu 1 002 828 </w:t>
            </w:r>
            <w:r w:rsidR="00000000" w:rsidRPr="00000000" w:rsidDel="00000000">
              <w:rPr>
                <w:i w:val="1"/>
                <w:rtl w:val="0"/>
              </w:rPr>
              <w:t xml:space="preserve">euro </w:t>
            </w:r>
            <w:r w:rsidR="00000000" w:rsidRPr="00000000" w:rsidDel="00000000">
              <w:rPr>
                <w:rtl w:val="0"/>
              </w:rPr>
              <w:t xml:space="preserve">apmērā, 2044.gadā (četriem maksājumiem) 334 276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7.</w:t>
            </w:r>
            <w:r w:rsidR="00000000" w:rsidRPr="00000000" w:rsidDel="00000000">
              <w:rPr>
                <w:vertAlign w:val="superscript"/>
                <w:rtl w:val="0"/>
              </w:rPr>
              <w:t xml:space="preserve">1</w:t>
            </w:r>
            <w:r w:rsidR="00000000" w:rsidRPr="00000000" w:rsidDel="00000000">
              <w:rPr>
                <w:rtl w:val="0"/>
              </w:rPr>
              <w:t xml:space="preserve"> punktā vārdus "Iekšlietu ministrijas valsts budžeta programmā"ar vārdiem "Iekšlietu ministrijas budžeta programmā".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Paredzēt Iekšlietu ministrijas budžeta programmā 45.00.00 “Nodokļu un muitas policijas darbības nodrošināšana” ilgtermiņa saistības Nodokļu un muitas policijai pasākumam “Telpu Rīgā, Talejas ielā 1, nomas maksas izdevumu segšanai" 2026. gadā 1 210 308 </w:t>
            </w:r>
            <w:r w:rsidR="00000000" w:rsidRPr="00000000" w:rsidDel="00000000">
              <w:rPr>
                <w:i w:val="1"/>
                <w:rtl w:val="0"/>
              </w:rPr>
              <w:t xml:space="preserve">euro </w:t>
            </w:r>
            <w:r w:rsidR="00000000" w:rsidRPr="00000000" w:rsidDel="00000000">
              <w:rPr>
                <w:rtl w:val="0"/>
              </w:rPr>
              <w:t xml:space="preserve">apmērā, 2027.gadā  1 091 052 </w:t>
            </w:r>
            <w:r w:rsidR="00000000" w:rsidRPr="00000000" w:rsidDel="00000000">
              <w:rPr>
                <w:i w:val="1"/>
                <w:rtl w:val="0"/>
              </w:rPr>
              <w:t xml:space="preserve">euro </w:t>
            </w:r>
            <w:r w:rsidR="00000000" w:rsidRPr="00000000" w:rsidDel="00000000">
              <w:rPr>
                <w:rtl w:val="0"/>
              </w:rPr>
              <w:t xml:space="preserve">apmērā, no 2028. gada līdz 2043.gadam katru gadu 1 002 828 </w:t>
            </w:r>
            <w:r w:rsidR="00000000" w:rsidRPr="00000000" w:rsidDel="00000000">
              <w:rPr>
                <w:i w:val="1"/>
                <w:rtl w:val="0"/>
              </w:rPr>
              <w:t xml:space="preserve">euro </w:t>
            </w:r>
            <w:r w:rsidR="00000000" w:rsidRPr="00000000" w:rsidDel="00000000">
              <w:rPr>
                <w:rtl w:val="0"/>
              </w:rPr>
              <w:t xml:space="preserve">apmērā, 2044.gadā (četriem maksājumiem) 334 276 </w:t>
            </w:r>
            <w:r w:rsidR="00000000" w:rsidRPr="00000000" w:rsidDel="00000000">
              <w:rPr>
                <w:i w:val="1"/>
                <w:rtl w:val="0"/>
              </w:rPr>
              <w:t xml:space="preserve">euro </w:t>
            </w:r>
            <w:r w:rsidR="00000000" w:rsidRPr="00000000" w:rsidDel="00000000">
              <w:rPr>
                <w:rtl w:val="0"/>
              </w:rPr>
              <w:t xml:space="preserve">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25-TA-2574</w:t>
    </w:r>
    <w:r>
      <w:br/>
    </w:r>
    <w:r w:rsidR="00000000" w:rsidRPr="00000000" w:rsidDel="00000000">
      <w:rPr>
        <w:rtl w:val="0"/>
      </w:rPr>
      <w:t xml:space="preserve">08.04.2026. 14.32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25-TA-2574</w:t>
    </w:r>
    <w:r>
      <w:br/>
    </w:r>
    <w:r w:rsidR="00000000" w:rsidRPr="00000000" w:rsidDel="00000000">
      <w:rPr>
        <w:rtl w:val="0"/>
      </w:rPr>
      <w:t xml:space="preserve">08.04.2026. 14.32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Izziņa_25-TA-2574.docx</dc:title>
</cp:coreProperties>
</file>

<file path=docProps/custom.xml><?xml version="1.0" encoding="utf-8"?>
<Properties xmlns="http://schemas.openxmlformats.org/officeDocument/2006/custom-properties" xmlns:vt="http://schemas.openxmlformats.org/officeDocument/2006/docPropsVTypes"/>
</file>