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25-TA-2383: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Dabas resursu nodokļa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Dabas resursu nodokļa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biomasas asociācija LATBIO" - 07.10.2025.)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grozījumus nav veiktas pārrunas ar iesaistītajām pusēm, nav izvērtēti alternatīvi risinājumi, nav izvērtēts prasību un izmaksu samērīgums pret ieguvumiem, nav veikts ietekmes uz vidi novērtējums. Nav saprotams kāpēc tieši šobrīd, steigā, tiek virzītas izmaiņas, ja tās stātos spēkā tikai 2027. gada 1. janvārī. Pastāv bažas, ka meža īpašnieki var pieņemt lēmumu neveikt krājas kopšanas cirtes,  vai vispār neizstrādāt baltalkšņu mežaudzes, gaidot labāku cenu tirgū vai nodokļa atcelšanu, kas var rezultēties ar pāraugušām un sabrukušām baltalkšņu audzēm, kā rezultātā nenotiks pietiekama CO2 piesaiste un tas var pasliktināt Latvijas izvirzīto ZIZIM mērķu sasniegšanu, kas jau šobrīd ir izaicinoša. Lūdzam tālāk nevirzīt likuma izmaiņas, kas saistītas ar dabas resursu nodokļa attiecināšanu uz vietējo un atjaunojamo Latvijas resursu- koksni.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atbilstoši Ministru kabineta 22.09.2025. ārkārtas sēdes protokols Nr.38 1. § 22.punktā dotajam uzdevumam.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Meža likumu meža  īpašniekam vai tiesiskajam valdītājam ir jāizstrādā meža apsaimniekošanas plāns.  Plānojot meža apsaimniekošanu, meža īpašniekam vai tiesiskajam valdītājam jāievēro: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koksnes resursu maksimāli vienmērīga un ilgtspējīga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meža ražības un vērtības saglabāšana un paaugstināšana;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Meža likumā un citos normatīvajos aktos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Kūdras likme no 2027.gada samazināta uz 3,5. EUR/tonnu.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Dabas resursu nodokļa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Dabas resursu nodokļa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Agronomu biedrība - 07.10.2025.)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Agronomu biedrība (LAB) kategoriski iebilst pret dabas resursu nodokļa piemērošanu vietējam un atjaunojamam resursam koksnei un nodokļa celšanu kūdrai līdz 25 EUR. Jauna nodokļa ieviešana koksnei 5 EUR apmērā par kubikmetru nav ne diskutēta ar nozari un sabiedrību, nav arī veikts ekonomiskais novērtējums uz tautsaimniecību, ieguvumi un zaudējumi. LAB pieder mežu īpašumi, kas tiek uzturēti un kopti, kā rezultātā veidojas arī neapstrādāta koksne, kas nav izmatojama vien citam kā šķeldai vai papīrmalkai. Rezultātā mežā tiks atstāts vai sadedzināts šāda veida sortiments, kas atstās vēl nelabvēlīgākas sekas uz vidi un klimatu. Bez tam šā brīža eksporta kravas vai neies caur Latvijas ostām, bet izmantos kaimiņvalstu ostas. Šādā veidā uzliekot jaunu nodokli sabiedrībā tiek grauta tiesiskā paļāvībā un uzticība ilgtermiņa saimniekošanai laukos. Tas pats attiecas uz kūdras nozari, kas dod darba vietas laukos, un nodrošina ar substrātu augu stādus, kas ir pamats lauksaimniecības attīstībai.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no likuma nodokļa likmi koksnei un jauno likmi kūdrai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no likumprojekta, 1. pielikuma un anotācijas izslēgtas normas par kūdras nodokļa likmes sadalījumu, nosakot no 2027. gada 1. janvāra nodokļa likmi kūdrai (40% mitrums) 3,50 EUR/tonna. Tā kā likumprojekts paredz DRN likmes celšanu no 2027.gada, Ministru kabineta protokollēmuma projekts ir papildināts ar punktu ar pienākumu Klimata un enerģētikas ministrijai organizēt darba grupu ar kūdras un koksnes ieguves nozari. Ar mērķi veikt dabas resursu nodokļa likmes  izvērtējumu kūdrai un nepārstrādātas koksnes dabas resursu apsaimniekošanas sistēmas darbības regulējuma izstrādei.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Dabas resursu nodokļa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Dabas resursu nodokļa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"Sodra mežs" - 07.10.2025.)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Kategoriski iebilstam pret vietējā un atjaunojamā resursa aplikšanu ar DR nodokli. Apliekot ar nodokli atjaunojamo resursu tiks panākts pretējs efekts tam, ko Eiropas Savienība cenšas veicināt (Green Deal). Ietekmēti tiks daudzi meža īpašnieki Latvijā, kas nav atbildīgi un pat nevar ietekmēt sortimentu pārstrādes un realizācijas veidu un virzienus. Kopumā šāds DRN samazinās Latvijas meža īpašnieku konkurētspēju Baltijas jūras reģionā.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terminu "koksne" no grozījumiem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Likumprojekts izstrādāts atbilstoši Ministru kabineta 22.09.2025. ārkārtas sēdes protokols Nr. 38 1. § 22.punktā dotajam uzdevumam.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protokollēmuma projekts ir papildināts ar punktu ar pienākumu Klimata un enerģētikas ministrijai organizēt darba grupu ar kūdras un koksnes ieguves nozari. Ar mērķi veikt dabas resursu nodokļa likmes izvērtējumu kūdrai un nepārstrādātas koksnes dabas resursu apsaimniekošanas sistēmas darbības regulējuma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Likumprojekts precizēt nosakot, ka DRN par nepārstrādātu koksni tiks attiecināts tikai uz ārpus Eiropas Savienības realizētai nepārstrādātai koksnei.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Dabas resursu nodokļa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Dabas resursu nodokļa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iebilst pret jaunu nodokļu ieviešanu un esošo nodokļu likmju paaugstināšanu, neveicot visaptverošu sociālekonomisko analīzi un ietekmi uz tautsaimniecību, kā arī bez pilvērtīgām diskusijām ar visām iesaistītajām pusēm.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Likumprojekts izstrādāts atbilstoši Ministru kabineta 22.09.2025. ārkārtas sēdes protokols Nr. 38 1. § 22.punktā dotajam uzdevumam.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protokollēmuma projekts ir papildināts ar punktu ar pienākumu Klimata un enerģētikas ministrijai organizēt darba grupu ar kūdras un koksnes ieguves nozari. Ar mērķi veikt dabas resursu nodokļa likmes izvērtējumu kūdrai un nepārstrādātas koksnes dabas resursu apsaimniekošanas sistēmas darbības regulējuma izstrādei.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Dabas resursu nodokļa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Dabas resursu nodokļa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Mežizstrādātāju savienība" - 07.10.2025.)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Latvijas Mežizstrādātāju savienības iebildumi par likumprojektu “Grozījumi Dabas resursu nodokļa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Mežizstrādātāju savienība (turpmāk – LMS) iebilst pret ieceri ieviest dabas resursu nodokli (DRN) koksnei. Šāda nodokļa ieviešana būtiski palielinātu mežizstrādes izmaksas un vājinātu nozares konkurētspēju gan vietējā, gan starptautiskajā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Jāuzsver, ka meža nozare jau šobrīd darbojas bez īpašiem nodokļu vai izmaksu atvieglojumiem, atšķirībā no citām tautsaimniecības nozarēm, kuras izmanto vietējos dabas resursus. Plānotais nodoklis negatīvi ietekmētu ikviena meža īpašnieka ienākumus no sava meža apsaimniekošanas un samazinātu motivāciju ilgtspējīgi uzturēt un kvalitatīvi atjaunot mežaudzes.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viena stumbra tiek iegūti vairāki sortimenti ar dažādu kvalitāti un pielietojumu, un ne viss pieejamais apjoms ir pieprasīts vietējā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Daļai koksnes sortimentu eksports ir vienīgais ekonomiski pamatotais realizācijas veids, jo Latvijas pārstrādes jaudas pašlaik nespēj nodrošināt visu iegūto koksnes apjomu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šāda nodokļa ieviešana ierobežotu realizācijas iespējas, izkropļotu tirgus līdzsvaru un samazinātu eksportspēju, tieši ietekmējot arī valsts tirdzniecības bilanci un nodarbinātību reģionos.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nav veikts pilnvērtīgs ietekmes novērtējums, kā to prasa Ministru kabineta noteikumi. Trūkst analīzes par ekonomisko, sociālo un vides ietekmi, tostarp uz mazo meža īpašnieku slogu, nodarbinātību, eksportu un pašvaldību ieņēmumiem. Nav izvērtēta atbilstība Eiropas Savienības tiesībām, kas rada pamatotas šaubas par regulējuma tiesiskumu un lietderību, līdz ar to likumprojekta virzība ir priekšlaicīga un nepietiekami pamatota.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DRN piemērošana neapstrādātai koksnei neveicinās vides aizsardzību, bet gan samazinās investīcijas mežu atjaunošanā un kopšanā, tādējādi ilgtermiņā pasliktinot mežu stāvokli un potenciāli radot apdraudējumu arī oglekļa piesaistei, kas ir pretrunā ES klimata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LMS uzskata, ka DRN koksnei šobrīd ir </w:t>
            </w:r>
            <w:r w:rsidR="00000000" w:rsidRPr="00000000" w:rsidDel="00000000">
              <w:rPr>
                <w:b w:val="1"/>
                <w:rtl w:val="0"/>
              </w:rPr>
              <w:t xml:space="preserve">nepamatota un nepieļaujama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iniciatīva būtu izvērtējama tikai situācijā, ja koksnes eksports radītu atsevišķu sortimentu deficītu vietējiem ražotājiem un apdraudētu to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LMS aicina: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1.Apturēt likumprojekta virzību līdz pilnvērtīgai ekonomiskās, juridiskās un vides ietekmes analīzes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2.Iesaistīt nozares pārstāvjus un sociālos partnerus darba grupā, lai izstrādātu alternatīvu, samērīgu risinājumu, kas neapdraud Latvijas meža nozares ilgtspēju un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cieņu,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Mežizstrādātāju savienības vārdā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izpilddirektors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Reinis Muižnieks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Nepiemērot dabas resursu nodokli koksnei.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Likumprojekts izstrādāts atbilstoši Ministru kabineta 22.09.2025. ārkārtas sēdes protokols Nr. 38 1. § 22.punktā dotajam uzdevumam.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protokollēmuma projekts ir papildināts ar punktu ar pienākumu Klimata un enerģētikas ministrijai organizēt darba grupu ar kūdras un koksnes ieguves nozari. Ar mērķi veikt dabas resursu nodokļa likmes izvērtējumu kūdrai un nepārstrādātas koksnes dabas resursu apsaimniekošanas sistēmas darbības regulējuma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Likumprojekts precizēt nosakot, ka DRN par nepārstrādātu koksni tiks attiecināts tikai uz ārpus Eiropas Savienības realizētai nepārstrādātai koksnei.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Dabas resursu nodokļa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Dabas resursu nodokļa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(LOSP - 07.10.2025.)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“Lauksaimniecības organizāciju sadarbības padome” (LOSP) iebilst pret Klimata un enerģētikas ministrijas izstrādātajiem grozījumiem Dabas resursu nodokļa likumā, jo kūdras nozare ieņem būtisku lomu Latvijas dabas resursu vidū, nodarbinātībā un eksportā, kas 2023. gadā Latvijā radīja bruto pievienoto vērtību (GVA) 126 215 649 EUR apmērā jeb 0,37 % no Latvijas kopējās GVA. Nozarē strādājošais rada vidēji 54,2 tūkstošus EUR pievienotās vērtības, bet viens uzņēmums – 2,7 miljonus EUR, kas ir daudzkārt vairāk nekā vidēji valstī (attiecīgi 38,7 tūkstoši un 0,2 miljoni EUR).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nozares ieguldījums Latvijas tautsaimniecībā, ieskaitot saistīto uzņēmumu darbību, nodokļus un patēriņu, sasniedza vairāk nekā 221 miljonu EUR jeb 0,65 % no Latvijas GVA.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 jau šobrīd ir ārkārtīgi ievainojama – 2025. gadā tika lūgts izsludināt ārkārtējo situāciju, jo laikapstākļu dēļ nebija iespējams ievākt pat pusi no vidējā kūdras ieguves apjoma. Šādā situācijā straujš un nesamērīgs Dabas resursu nodokļa pieaugums būtiski apdraud nozares dzīvotspēju, uzņēmumu pastāvēšanu un nodarbinātību reģionos.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piedāvātās izmaiņas stāsies spēkā, tās faktiski var nozīmēt kūdras ieguves nozares beigas Latvijā.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Svarīgi norādīt, ka kūdras radītās emisijas ir pilnīgi vienādas neatkarīgi no tā, kādā veidā šī kūdra vēlāk tiek izmantota – vai tā tiek eksportēta, pārstrādāta, izmantota dārzkopībā vai citos ražošanas procesos. Siltumnīcefekta gāzu emisiju apjoms rodas brīdī, kad kūdra tiek iegūta un tās slānis tiek atvērts, nevis atkarībā no kūdras turpmākās izmantošanas veida un ražotajiem produktiem. Nav pietiekamas diskusijas par kūdras kompensējošo izmantošanu un aizstāšanas iespējām, ņemot vērā kūdras stratēģisko lomu dārzkopībā un mežsaimniecībā.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aprēķinātie ieguvumi ir pārāk pozitīvi aprēķināti un neatbildīs realitātei.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Likumprojekta izveides princips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veidots steigā, nekonsultējoties ar nozari un neņemot vērā reālo situāciju. Tas ir jāpārstrādā, pamatojoties uz datiem, reālu ekonomisko izvērtējumu, veidojot darba grupu un uzklausot visu pušu argumentus.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Nepietiekami izvērtēta ietekme un konkurētspējas risks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nav objektīvi novērtēta ietekme uz kūdras nozari un tās spēju saglabāt esošo tirgus pozīciju un pienesumu valsts un pašvaldību budžetam. Nav veikts sociāli ekonomiskā aspekta izvērtējums. Piedāvātais nodokļu pieaugums būtiski mazinās Latvijas spēju nodrošināt konkurētspējīgu un kvalitatīvu substrātu vietējiem un Eiropas tirgiem, kas ir stratēģiski nozīmīgs pārtikas un augu audzēšanas nozarei. Šāds solis ne tikai samazina eksporta potenciālu, bet arī rada draudus pārtikas drošībai un apgādes ķēžu stabilitātei.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Neskaidri un ekonomiski nepamatoti nodokļu piemērošanas principi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šim DRN likums apliek ar nodokļiem resursu ieguvi, kur nodokļa objekts ir no dabiskās vides atrauts derīgais izraktenis. Nodokļa likme līdz šim neierobežo resursa rūpniecisko pārstrādi vai gala produkta veidu. Šādas pieejas attīstīšana tikai vienam no derīgo izrakteņu veidiem rada neskaidrības nodokļu piemērošanā pēc būtības, kā arī tā piemērošanu attiecībā uz nodokļa nomaksas brīdi.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Piedāvātās nodokļu likmes ir diferencētas starp kūdras realizācijas veidiem vai tās apstrādes veidiem. Uzskatām, ka neapstrādātu kūdru pielīdzināt kurināmās kūdras nodokļa likmei ir nesamērīgi un pretrunīgi, it sevišķi, ņemot vērā Taisnīgas pārkārtošanās teritoriālā plāna ietvaros Latvija plāno atteikties no kūdras izmantošanas enerģētikā līdz 2030.gadam. SEG emisijas kūdrai ir vienādas, neatkarīgi no tālākā izmantošanas veida.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Plānotais nodokļu kāpums līdz pat 35 reizēm par kūdras tonnu ar mitrumu 40 % nav saskaņā ar uzņēmējdarbības attīstības principiem un apdraud nozares konkurētspēju ne tikai Latvijā, bet arī starptautiski. Arī īsajā pārejas periodā piemērojamā likme 7.50 EUR / tonnā pie 40 % mitruma ir nesamērīgi augsts kāpums – vairāk kā desmit reižu pieaugums nodokļa likmei par resursa vienību. Salīdzinājumā ar Lietuvu un Igauniju Latvijas piedāvātās likmes ir pārmērīgi augstas un riskē padarīt nozari nekonkurētspējīgu. Lietuvā dabas resursu nodoklis par iegūto kūdru – 0.80 EUR / m3 jeb 3.2 EUR par tonnu, bet Igaunijā diversificēta likme no 1.15 līdz 2.87 EUR / tonnā pie 40 % mitruma, taču Somijā tas ir 0.20 EUR / tonnā (visi nemetālus saturošie derīgie izrakteņi). Šeit jāņem vērā visi maksājumi resursa ieguvei, arī platību nomas maksas, kuras Latvijā ieguvēji maksā neatkarīgi no tā vei ieguve ir bijusi iespējama vai 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skaidrības, kā tiks novērsta dubultā nodokļu aplikšana pie ražošanas ķēdes dažādos posmos, jo nodoklis tiek piemērots gan iegūtajai kūdrai, kas realizēta neapstrādātā veidā, gan kūdras produktiem. Šāda pieeja principā apdraud mazo uzņēmumu dzīvotspēju, un tirgus šādā veidā tiks mākslīgi sašaurināts.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precīzas informācijas, vai Latvijas tirgū realizētā kūdra tiks aplikta ar nodokli, kas rada neskaidrību un nevienlīdzīgu tirgus apstākļu radīšanu.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Diversificētās nodokļu likmes netiek adekvāti sasaistītas ar faktiskajām emisijām un produktu ietekmi, radot arī lieku birokrātisko slogu uzņēmumiem.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Administratīvā sloga pieaugums un dabas resursa apsaimniekošanas sistēmas sarežģītība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Dabas resursu apsaimniekošanas sistēmas ieviešana kūdras sektoram rada papildus administratīvo un finansiālo slogu, īpaši mazajiem un vidējiem uzņēmumiem.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pārliecības, ka sistēma spēs sniegt objektīvu uzskaites precizitāti. Kūdras uzskaitē un apjoma aprēķinā ir ļoti svarīgi noteikt tās veidu un mitrumu, runājot par produktiem būtiski saprast ne tikai produkta mitrumu, bet piedevu sastāvu un to apjomu. Šādas sistēmas izveide ir ļoti sarežģīta un var novest pie interpretācijas neskaidrībām, kā rezultātā mērķis netiek sasniegs.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Likumprojektā nav skaidri definēta atbildīgo institūciju kapacitāte un gala kontroles mehānismi, kas riskē radīt pārklāšanos un nevajadzīgu birokrātiju. Jau šobrīd derīgo izrakteņu ieguvi, uzskaiti un kontroli Latvijā nodrošina Valsts vides dienests un VSIA Latvijas Vides, ģeoloģijas un meteoroloģijas centrs.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Priekšlikumi un risinājumi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Nodalīt SEG emisiju maksājumus no dabas resursu nodokļa, ieviešot atsevišķu, emisijās bāzētu pieeju, kas ņemtu vērā faktiskos emisiju apjomus un nozares investīcijas emisiju mazināšanā.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Pielāgot dabas resursa nodokļa likmes, ņemot vērā inflāciju un dabas resursa nodokļa likmes kaimiņvalstīs, nepieļaujot strauju un ekonomiski nepamatotu pieaugumu.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Neieviest kūdras resursu apsaimniekošanas sistēmu un samazināt administratīvo slogu, izmantojot esošos uzraudzības mehānismus.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Atsevišķi iebildumi par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Kūdras ieguves apjoms Latvijā pēdējo desmit gadu laikā ir stabils un nepārsniedz pamatnostādnēs noteikto apjomu – vidēji 1,19 milj. tonnu gadā, kas ir mazāk nekā noteiktie 1,2 milj. tonnu. Eksporta statistikā tiek uzskaitīti kūdras produkti ar dažādu mitruma saturu, kas ietver arī piedevas un apstrādes materiālus, nevis tikai tīru kūdras izejvielu, tādēļ faktiskā iegūtās kūdras izvešana no valsts ir būtiski mazāka nekā norādīts kopējā eksporta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Latvijā iegūtā kūdra 99 % apmērā tiek izmantota dārzkopībā un mežsaimniecībā, tātad tā ir augstvērtīga lauksaimniecības un mežsaimniecības izejviela, nevis energoresurss. Kūdras izmantošana enerģētikā strauji samazinās, un šī tendence ir pozitīva gan klimatneitralitātes mērķu sasniegšanai, gan siltumnīcefekta gāzu emisiju mazināšanai. Taisnīgas pārkārtošanās teritoriālā plāna ietvaros Latvija plāno atteikties no kūdras izmantošanas enerģētikā līdz 2030.gadam.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Anotācijā norādītā atsauce uz kūdras aizvietotājmateriāliem (piemēram, kompostu) nav pamatota. Kompostu nav iespējams izmantot profesionālajā dārzkopībā kā pilnvērtīgu kūdras aizvietotāju, jo tas neatbilst nepieciešamajām fizikāli ķīmiskajām īpašībām un nav pieejams nepieciešamajā apjomā. Šobrīd nav pieejams neviens materiāls, kas spētu pilnībā aizvietot kūdru tās kvalitātes, tilpuma un īpašību ziņā, kas nepieciešamas profesionālai augu audzēšanai un substrātu ražošanai.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Otra būtiska nozare, kuru skars Likumrojekts ir kokrūpniecība Latvijā, kura ir viena no svarīgākajām un tradicionālākajām tautsaimniecības nozarēm. Kokrūpnieki  kategoriski iebilstam pret Dabas resursu nodokļa piemērošanu vietējam un atjaunojamam resursam koksnei. Dabas resursu nodokļa ieviešana koksnei radīs gan papildus birokrātiju un izdevumus meža nozarei, gan valsts pārvaldes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resursu nodokļa ieviešana būtiski mazinās meža īpašnieku konkurētspēju salīdzinājumā ar citu valstu meža īpašniekiem. Vispirms valstij būtu jāstimulē vietējās pārstrādes attīstība un kapitāla uzkrāšana vietējiem uzņēmumiem, jo pašlaik daļai apaļo koksnes sortimentu, piemēram, papīrmalka, tehnoloģiskā koksne u.c. nav pietiekama vietējā noieta un tā tiek un tiks eksportēta.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koksnes ražas ieguvi mežā, vienlaicīgi tiek iegūti dažāda veida koksnes sortimenti, padarot finansiāli neizdevīgāku kādu sortimentu ieguvi var būtiski negatīvi ietekmēt kopšanas un sanitāro ciršanas veikšanu, kas samazinās mežu kapitālvērtību un var novest pie meža sanitārā stāvokļa pasliktināšanās. Bez tam, ir absurdi prasīt meža īpašniekam, kur absolūtais vairākums ir fiziskas personas kuru meža īpašumu vidējais lielums ir 10 ha, zināt ko ar viņa pārdoto koksni un kuriem sortimentiem ko darīs viens vai vairāki koksnes pircēji.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LOSP uzsver, ka Dabas resusru nodokļa paaugstinājums būtiski ietekmēs kūdras un kokrūpniecības nozares konkurētspēju, īpaši reģionos, kur šis nozares ir galvenie darba devēji un ekonomiskās attīstības virzītāji. Aicinām rūpīgi izvērtēt šī lēmuma ilgtermiņa sekas un meklēt līdzsvarotus risinājumus, kas vienlaikus veicinās ilgtspējīgu resursu izmantošanu un saglabātu uzņēmumu spēju attīstīties un ieguldīt Latvijas ekonomikā.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izteiktajiem iebildumiem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protokollēmums papildināts ar punktu par pienākumu Klimata un enerģētikas ministrijai organizēt darba grupu ar kūdras ieguves nozari, dabas resursu nodokļa likmes izvērtējumam kūdrai;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likumprojekts precizēts, izslēdzot no tā normas par dabas resursu apsaimniekošanas sistēmas piemērošanu kūdrai;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Anotācijas 1.3. sadaļā precizēta informācija par kūdras aizstājējmateriāliem (teksts dzēsts);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DRN likme kūdrai no 2027.gada noteikt 3,50 EUR/tonnu.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Dabas resursu nodokļa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Dabas resursu nodokļa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(Stādu Audzētāju Biedrība - 07.10.2025.)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Cienījamie ministrijas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Pārstāvot Latvijas stādu audzētāju biedrību, izsakām nopietnas iebildumus pret plānotajām izmaiņām dabas resursu nodokļa (DRN) likmēs kūdrai.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Nesamērīgs, bez ekonomiskā un sociālā izvērtējuma, DRN likmes pieaugums radīs būtisku izmaksu pieaugumu stādu audzētājiem. Substrāta izmaksas sastāda 35-45% no gala produkta cenas. Straujais izmaksu kāpums samazinās vietējo produkciju konkurētspēju iekšējā tirgū, kur jau tagad valda asa konkurence ar ievesto preci. Pirksim ievestos augļu kokus, no Polijas Nīderlandes?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veiktas nozaru konsultācijas. Likumprojekts radīts bez diskusijām ar stādu audzētājiem un citām iesaistītajām pusēm, nav novērtēta reālā ietekme uz stādu audzēšanas nozari, Zaļā kursa prasību ievērošanu, fitosanitāro prasību saglabāšanu izplatot augus ar nepārbaudītām substrātu alternatīvām, piemēram augsni, kompostu, uct.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izveidota tehnoloģiskā bāze ne kokšķiedras, ne sapropeļa, ne citu substrātu ražošanai, tāpēc dārgās importa alternatīvas (Vācija, Nīderlande) mūsu audzētājiem ir nepieejamas vai nekonkurētspējīgas.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Piedāvātā dabas resursu apsaimniekošanas sistēma prasa detalizētu uzskaiti par mitrumu, materiālu klātbūtni un apjomu, ko mazajiem un vidējiem stādu audzētājiem būs grūti nodrošināt bez papildu atbalsta.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 uz jaunajām likmēm 2027.–2028. g. ir pārāk īsa, lai veiktu pilotprojektus substrātu alternatīvām, adaptētu audzēšanas tehnoloģijas un nodrošinātu kvalitātes un ražas stabilitāti.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likumprojekts paredz DRN likmes celšanu no 2027.gada, Ministru kabineta protokollēmuma projekts ir papildināts ar punktu ar pienākumu Klimata un enerģētikas ministrijai organizēt darba grupu ar kūdras ieguves nozari, dabas resursu nodokļa likmes  izvērtējumam kūdrai. Papildus likumprojekts ir precizēts izslēdzot normu par dabas resursu apsaimniekošanas sistēmas piemērošanu kūdrai. DRN likme kūdrai no 2027.gada noteikt 3,50 EUR/tonnu.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Dabas resursu nodokļa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Dabas resursu nodokļa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Kokmateriālu pārdevēju biedrība" - 07.10.2025.)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Kategoriski iebilstam pret vietējā un atjaunojamā resursa - koksnes aplikšanu ar nodokli !!! Nodoklis kardināli samazinās meža īpašnieku konkurentspēju salīdzinājumā ar kaimiņu valstīm, kurās nav šāds nodoklis. Plānotais nodoklis skars tādus koksnes sortimentus kā papīrmalka u.c. kam nav adekvātas realizācijas/pārstrādes iespējas Latvijā, kā rezultātā šo sortimentu izstrāde būtiski sadārdzinās visu mežizstrādi. Tas savukārt ietekmēs valsts mežu kapitālvērtību un var novest pie kopšanas un sanitāro ciršu apjoma samazināšanās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koksni no likumprojekta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Likumprojekts izstrādāts atbilstoši Ministru kabineta 22.09.2025. ārkārtas sēdes protokols Nr. 38 1. § 22.punktā dotajam uzdevumam.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protokollēmuma projekts ir papildināts ar punktu ar pienākumu Klimata un enerģētikas ministrijai organizēt darba grupu ar kūdras un koksnes ieguves nozari. Ar mērķi veikt dabas resursu nodokļa likmes izvērtējumu kūdrai un nepārstrādātas koksnes dabas resursu apsaimniekošanas sistēmas darbības regulējuma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Likumprojekts precizēt nosakot, ka DRN par nepārstrādātu koksni tiks attiecināts tikai uz ārpus Eiropas Savienības realizētai nepārstrādātai koksnei.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Dabas resursu nodokļa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Dabas resursu nodokļa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(LKRA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Vispārējie iebildumi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Kūdras nozare ieņem būtisku lomu Latvijas dabas resursu vidū, nodarbinātībā un eksportā, kas 2023. gadā Latvijā radīja bruto pievienoto vērtību (GVA) 126 215 649 EUR apmērā jeb 0,37 % no Latvijas kopējās GVA. Nozarē strādājošais rada vidēji 54,2 tūkstošus EUR pievienotās vērtības, bet viens uzņēmums – 2,7 miljonus EUR, kas ir daudzkārt vairāk nekā vidēji valstī (attiecīgi 38,7 tūkstoši un 0,2 miljoni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nozares ieguldījums Latvijas tautsaimniecībā, ieskaitot saistīto uzņēmumu darbību, nodokļus un patēriņu, sasniedza vairāk nekā 221 miljonu EUR jeb 0,65 % no Latvijas GVA.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nozare jau šobrīd ir ārkārtīgi ievainojama – 2025. gadā tika lūgts izsludināt ārkārtējo situāciju, jo laikapstākļu dēļ nebija iespējams ievākt pat pusi no vidējā kūdras ieguves apjoma. Šādā situācijā straujš un nesamērīgs Dabas resursu nodokļa pieaugums būtiski apdraud nozares dzīvotspēju, uzņēmumu pastāvēšanu un nodarbinātību reģionos.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piedāvātās izmaiņas stāsies spēkā, tās faktiski var nozīmēt kūdras ieguves nozares beigas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Svarīgi norādīt, ka kūdras radītās emisijas ir pilnīgi vienādas neatkarīgi no tā, kādā veidā šī kūdra vēlāk tiek izmantota – vai tā tiek eksportēta, pārstrādāta, izmantota dārzkopībā vai citos ražošanas procesos. Siltumnīcefekta gāzu emisiju apjoms rodas brīdī, kad kūdra tiek iegūta un tās slānis tiek atvērts, nevis atkarībā no kūdras turpmākās izmantošanas veida un ražotajiem produktiem. Nav pietiekamas diskusijas par kūdras kompensējošo izmantošanu un aizstāšanas iespējām, ņemot vērā kūdras stratēģisko lomu dārzkopībā un mežsaimniecībā.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aprēķinātie ieguvumi ir pārāk pozitīvi aprēķināti un neatbildīs realitātei.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veidots steigā, nekonsultējoties ar nozari un neņemot vērā reālo situāciju. Tas ir jāpārstrādā, pamatojoties uz datiem, reālu ekonomisko izvērtējumu, veidojot darba grupu un uzklausot visu pušu argumentus.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nav objektīvi novērtēta ietekme uz kūdras nozari un tās spēju saglabāt esošo tirgus pozīciju un pienesumu valsts un pašvaldību budžetam. Nav veikts sociāli ekonomiskā aspekta izvērtējums. Piedāvātais nodokļu pieaugums būtiski mazinās Latvijas spēju nodrošināt konkurētspējīgu un kvalitatīvu substrātu vietējiem un Eiropas tirgiem, kas ir stratēģiski nozīmīgs pārtikas un augu audzēšanas nozarei. Šāds solis ne tikai samazina eksporta potenciālu, bet arī rada draudus pārtikas drošībai un apgādes ķēžu stabilitātei.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izteiktajiem iebildumiem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Vērtējot nozares attīstības dinamiku, Klimata un enerģētikas ministrija organizēs darba grupu, kurā izvērtēs DRN nodokļa diferenciāciju vai pilnīgu SEG komponentes nodalīšanu no dabas resursu nodokļa. SEG komponentes izdalīšana atsevišķi dotu iespēju efektīvāk piemērot šo regulatīvo instrumentu tiem nodokļa maksātājiem, kuru SEG bilance ir negatīvāka (lielāks radīto SEG īpatsvars).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likumprojekts precizēts izslēdzot no tā normas par dabas resursu apsaimniekošanas sistēmas piemērošanu kūdrai;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 likumprojekta 1.pielikuma izslēgtas normas par kūdras nodokļa likmes sadalījumu, nosakot no 2027.gada 1.janvāra nodokļa likmi kūdrai (40% mitrums) 3,50 EUR/tonna.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Dabas resursu nodokļa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Dabas resursu nodokļa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LVM koksnes produktu mērķa klients ir Eiropas Savienības dalībvalstī, Eiropas Ekonomikas zonas valstī, Šveices Konfederācijā vai Apvienotajā Karalistē normatīvajos aktos paredzētajā kārtībā reģistrēts uzņēmums, kura tiesiskā valdījumā ir ražotne, kas atbilst noteiktām pazīmēm. Atbilstību ražošanas uzņēmuma statusam (LVM izstrādātām Ražošanas uzņēmuma standartam) apliecina atbilstības novērtēšanas institūcija, kas akreditēta atbilstoši starptautiskajam EN ISO/IEC 17065:2013 standartam šādās akreditācijas sfērās: koksnes piegādes ķēdes un/vai koksnes produktu ražošanas procesa kontroles sistēmu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neatkarīgi no tā, kurā no iepriekš uzskaitītajām valstīm reģistrēts uzņēmums un kur atrodas tā ražotne, piegādes vietai  jāatbilst šādiem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 ir norobežota teritorija Latvijas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tajā atrodas Ražotne (neattiecina, ja pretendenta ražotne atrodas un pārstrāde notiek ārpus Latvijas Republikas);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tajā tiek nodrošināta koksnes produktu pieņemšana, uzmērīšana, kvalitātes atbilstības pārbaude, glabāšana;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 ēkas (nekustamais īpašums) piegādes vietā ir pretendenta vai tā saistītā uzņēmuma (mātes uzņēmuma, meitas uzņēmuma) tiesiskā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tehnoloģiskās iekārtas piegādes vietā ir pretendenta vai tā saistītā uzņēmuma (mātes uzņēmuma, meitas uzņēmuma) īpašumā vai turējumā uz finanšu līzinga līguma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tajā tiek ievērotas likumā “Par piesārņojumu” un citos Latvijas Republikas normatīvajos aktos noteiktās vides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iepriekš minēto LVM organizētā publiskā pārdošanas procesā (izsolēs) piedalās izvirzītajām prasībām atbilstoši pretendenti;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LVM kā piegādātājs šobrīd neizvirza papildu prasības par pārstrādes veidu, dziļumu utt. un nekādā veidā nekontrolē pārstrādes procesu ne pirms piegādes līguma noslēgšanas, ne piegādes līguma darbības laikā. Līdz ar to, ieviešot DRN, nav iespējams veicināt kokrūpniecības nozares pārorientēšanos no primārās uz sekundāro pārstrādi bez papildu nosacījumiem, par ko nodokli piemēro un par ko nepiemēro;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noslēdzot piegādes līgumu, tajā tiek norādīta piegādes vietas Latvijā adrese, uz kuru LVM veic piegādes. LVM rīcībā nav un nevar būt informācijas par to, vai koksne pilnā apmērā tiek pārstrādāta Latvijā, vai un kādu daļu no LVM piegādātā apjoma pircēji eksportē ārpus Latvijas, tostarp koncernā vai grupā ietilpstošiem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LVM var pieņemt, ka koksnes produktu pircēji, kas ir ārpus LR reģistrēti uzņēmumi, kura piegādes vietas, bet ne ražotnes ir Latvijā, no LVM iegādāto koksni pilnā apmērā izved no Latvijas, par ko aprēķināms DNR.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piedāvātās izmaiņas noteikt koksnes produktiem DRN šķiet nepamatotas,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koksnes produktu ieguvi nevar salīdzināt ar smilts, grants, kūdras (neatjaunojamu vai ļoti lēni atjaunojamu) resursu ieguvi, tādēļ rodas neizpratne kāpēc plānots šādu nodokli piemērot koksnes produktiem, kā arī vai DRN šādā gadījumā nevajag attiecināt arī, piemēram uz labības audzēšanu vai iegūto vēja vai saules enerģiju;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-piedāvātās izmaiņas reāli ir muitas nodoklis, kura noteikšana, aprēķināšana un nomaksa tiek pārlikta uz komersantiem, kas ar šo produktu pārstrādi, vai pārdošanu ārpus Latvijas (LVM gadījums) pat nenodarbojās.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minētais tiesību akta mērķis ar piedāvāto risinājumu netiek sasniegts, jo nodokli maksā meža īpašnieks, nevis tas, kas šo produktu pārdod tālāk, līdz ar to nekādā veidā faktiskais neapstrādātu koksnes produktu pārdevējs uz ārzemēm (ZIZIMM izpratnē – emisiju radītājs Latvijā) nesajūt tiešu ietekmi uz izejvielu cenu un nav motivēts mainīt savu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piedāvātais 5 EUR/m³ nav 2-5% no koksnes produktu cenas, jo, piemēram, jauktu koku malka šobrīd maksā pat zem 40 EUR/m³, līdz ar to šis nodoklis ir vairāk kā 12,5% no produkta vērtības. Svarīgi piebilst, ka mežsaimniecības procesā ir nepieciešama meža kopšana vai atjaunošana, kur dažos gadījumos nerodas augstas vērtības produkti kā finierkluči vai zāģbaļķi, līdz ar to šāda papildu nodokļa piemērošana samazina meža īpašnieka iespējas gūt peļņu no koksnes produktu pārdošanas, tātad – īpašnieki dažos gadījumos izvēlēsies neveikt mežsaimnieciskos darbus, tādā veidā kaitējot kopējai meža ilgtermiņa vērtībai un kopējam Latvijas meža sanitārajam stāvoklim.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netiek nodrošināts princips, kas norādīts anotācijā  “piesārņotājs maksā”, jo piesārņotājs lielākajā daļā gadījumu nav persona, kas izņēmusi ciršanas apliecinājumu.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piedāvātais likumprojekts ir pretējs virziens valdības uzsāktajai birokrātijas samazināšanai.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plānotie ieņēmumi valsts budžetā būtu jāvērtē detalizētāk – pieņemu, ka piedāvātie skaitļi veidojas arī no pieņēmuma, ka LVM iemaksā kādu daļu no šīs summas. Jānorāda ka, LVM gadījumā šis nodoklis papildu ieņēmumus valsts budžetā neradīs, jo par šo vērtību samazināsies peļņas daļa, līdz ar to šis naudas apjoms tiek pārnests no dividendēm uz šo nodokli. Svarīgi iezīmēt, ka piedāvājums nākotnē dalīt nodokli noteiktā īpatsvarā arī pa pašvaldībām, šī brīža izpratnē paredz daļu LVM ienākumu novirzīšanu tieši pašvaldību budžetā, nevis tās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zemes izmantošanas maiņas un mežsaimniecības saistības (turpmāk-ZIZIMM)  izpratnē saražotie koksnes produkti ilgākā termiņā tā pat emitē oglekli (tādā pat apjomā, kā neapstrādātā veidā), līdz ar to nav izprotams, kāpēc vieniem tirgus dalībniekiem nodoklis par emisijām ir jāmaksā, bet citiem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Joprojām pastāv interpretācija par koksnes produktiem, kas ZIZIMM metodikā piesaista vai emitē oglekļa dioksīdu, piemēram, virpots, impregnēts sētas miets (kura ražošanas procesā nepieciešamas mizošanas, virpošanas, žāvēšanas un impregnēšanas ierīces) rada tādas pat emisijas kā apaļais kokmateriāls, kas neapstrādāts tiek eksportēts. Tā pat ir ar kamīnmalkas produktiem, kas ZIZIMM izpratnē arī rada Latvijai emisijas uzreiz (produkta ražošanas procesā netiek noglabāts oglekļa dioksīds), bet, ja produkts tiek eksportēts DRN jāmaksā nebūtu?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atbilstoši Ministru kabineta 22.09.2025. ārkārtas sēdes protokols Nr. 38 1. § 22.punktā dotajam uzdevumam. Likumprojekts paredz ieviest jaunu DRN objektu nepārstrādāta koksne un atbilstoši likumprojekta protokollēmumā iekļautajam uzdevumam KEM organizēs darba grupu par normatīvās bāzes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 nosakot, ka DRN par nepārstrādātu koksni tiks attiecināts tikai uz ārpus Eiropas Savienības realizētai nepārstrādātai koksnei.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Dabas resursu nodokļa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Dabas resursu nodokļa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likumprojekts paredz izmaiņas atsevišķu dabas resursa nodokļa objektu likmēs, jaunu dabas resursa nodokļa objekta ieviešanu, kā arī mainīt nodokļa sadalījumu starp valsts pamatbudžetu un pašvaldības pamatbudžetu, Valsts ieņēmumu dienestam būs nepieciešams veikt attiecīgas izmaiņas informācijas sistēmās, lai precizētu pārskatu par aprēķināto dabas resursu nodokli, kas nozīmē papildu finanšu resursu nepieciešamību. Lūdzam rast risinājumu, lai nodrošinātu Valsts ieņēmumu dienestam nepieciešamo finansējumu, uz likumprojekta 2.lasījumu Saeimā.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nepieciešamais finansējums izmaiņu ieviešanai Valsts ieņēmumu dienesta informācijas sistēmās 2026.gadam 2 614 euro apmērā tiks nodrošināts Finanšu ministrijas pamatbudžeta programmas 33.00.00 “Valsts ieņēmumu un muitas politikas nodrošināšana” piešķirto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Dabas resursu nodokļa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Dabas resursu nodokļa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Kokmateriālu ražotāju un tirgotāju asociācija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par DRN likums ir izstrādāts: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bez diskusijām ar nozari;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bez izpratnes un skaidra redzējuma, kas īsti ir nodokļa objekts un subjekts;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bez risku izvērtējuma, kā vienotā ES tirgū var aplikt ar nodokli to, ko pērk citas dalībvalsts uzņēmums, bet nemaksā vietējais. Nav vērtēti Līguma par Eiropas Savienības darbību (LESD) noteikumi, piemēram, vai gadījumā netiek pārkāpts 30.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izpildīsies iepriekšminētās bažas, ka šāda nodokļu maksātāju diskriminācija nav pieļaujama, tad beigu beigās DRN tiks attiecināts uz visiem darījumiem, kā rezultātā samazināsies Latvijas meža nozares konkurētspēja, kā arī sadārdzināsies atjaunojamo resursu izmantošana Latvijas enerģētikā;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tāpat tiks dota negatīva motivācija meža īpašniekiem, apgrūtinot jau tā parastos apstākļos “nepelnošās” darbības, piemēram, meža kopšanu. Tas vidējā termiņā negatīvi atsauksies uz ZIZIMM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ir norādīti tikai ieņēmumi, bet nav izvērtētas administratīvā sloga radītās izmaksas. Un tās nebūs mazas! Ne velti visi esošie valsts ienākumi tiek attiecināti uz neinterpretējamiem lielumiem — nodeva par ciršanas apliecinājumu (nevis kubikmetru); IIN no darījuma ar kokmateriāliem (līgumsummas, nevis kubikmetra); dividendes no A/S “Latvijas valsts meži” vai UIN no meža nozares komersantu peļņas (nevis kubikmetra); ciršanas apliecinājumi pēc būtības tiek izsniegti konkrētai teritorijai (hektāriem, nevis kubikmetriem) utt. Arī reversais PVN ir ieviests darījumiem, nevis koksnes plūsmai jeb kubikmetriem. Viens no iemesliem ir tas, ka “kubikmetrus” ir ļoti grūti administrēt. Un tā nav tikai Latvijas specifika — jau otro reizi Eiropas Komisija aicina atlikt Atmežošanas regulas ieviešanu, jo ir konstatējusi, ka šobrīd nespēj radīt pietiekami kvalitatīvu likumdošanas bāzi un IT atbalstu “kubikmetru” izsekojamībai;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iespējams, ka nav norādītas administratīvā sloga radītās izmaksas tieši tādēļ, ka šobrīd nav skaidrības, kā vispār šo nodokli iespējams administrēt.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tālāk nevirzīt likuma izmaiņas, kas saistītas ar DRN attiecināšanu uz koksni, jo šobrīd šis virziens līdzinās drīzāk neattīstītai idejai un vēl nav tuvu likumdošanas iniciatīvas gatavībai.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LKRTA ir gatava cieši sadarboties ar likumdevējiem virzienā, kas skar DRN attiecināšanu uz neapstrādātas apaļkoksnes eksportu uz trešajām valstīm (ārpus ES un EEZ),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tur nepastāv riski par ES iekšējā tirgus nosacījumu pārkāpšanu;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tas dos pozitīvu iespaidu uz Latvijas kokrūpniecību un ZIZIMM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 administrēšana neradīs vērā ņemamu papildu administratīvo slodzi.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Tajā pašā laikā atzīstam, ka, attiecinot DRN tikai uz neapstrādātas koksnes eksportu uz trešajām valstīm, nav iespējams gūt 12 milj. eiro ienākumus. Taču, ņemot vērā, ka likums skaidri nosaka: “Dabas resursu nodokļa mērķis ir sekmēt dabas resursu racionālu izmantošanu, ierobežot vides piesārņošanu, veicināt videi draudzīgas rīcības izvēli un mazināt atkritumu rašanos”, t. i., tā mērķis nav būt papildu ienākumu avotam valsts budžetā, mazāku ienākumu gūšana nevarētu būt iemesls, kādēļ neieviest DRN saprātīgā formā.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atbilstoši Ministru kabineta 22.09.2025. ārkārtas sēdes protokols Nr. 38 1. § 22.punktā dotajam uzdevumam.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Saskaņā ar Meža likumu meža  īpašniekam vai tiesiskajam valdītājam ir jāizstrādā meža apsaimniekošanas plāns.  Plānojot meža apsaimniekošanu, meža īpašniekam vai tiesiskajam valdītājam jāievēro: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koksnes resursu maksimāli vienmērīga un ilgtspējīga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meža ražības un vērtības saglabāšana un paaugstināšana;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Meža likumā un citos normatīvajos aktos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 nosakot, ka DRN par nepārstrādātu koksni tiks attiecināts tikai uz ārpus Eiropas Savienības realizētai nepārstrādātai koksnei.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Dabas resursu nodokļa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Dabas resursu nodokļa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(LDDK) atgādina, ka 2024.gada septembrī valdība un sociālie partneri vienojās par nodokļu pamatnostādnēm vidējā termiņā, kuras paredzēja virkni izmaiņu Latvijas nodokļu sistēmā, un ir stājušās spēkā 2025.gadā. Iepriekš minētā vienošanās ietver arī apņemšanos, ka nodokļu sistēma netiek būtiski pārskatīta līdz 2028.gadam, jo ir svarīgi saglabāt sistēmas paredzamību nodokļu maksātājiem, potenciālajiem investoriem un citām iesaistītajām pusēm.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LDDK pauž neizpratni par to, ka valdība piedāvā ārpuskārtas nodokļu izmaiņas, kas nav apspriestas ne ar sociālajiem partneriem, ne ar nozari, tādējādi ignorējot sociālo dialogu.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atbilstoši Ministru kabineta 22.09.2025. ārkārtas sēdes protokols Nr. 38 1. § 22.punktā dotajam uzdevumam.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Dabas resursu nodokļa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Dabas resursu nodokļa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(LMIB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Kategoriski iebilstam pret dabas resursu nodokļa piemērošanu vietējam un atjaunojamam resursam koksnei. Dabas resursu nodokļa ieviešana koksnei radīs gan papildus birokrātiju un izdevumus meža nozarei, gan valsts pārvaldes institūcijām. Dabas resursu nodokļa ieviešana būtiski mazinās meža īpašnieku konkurētspēju salīdzinājumā ar citu valstu meža īpašniekiem. Vispirms valstij būtu jāstimulē vietējās pārstrādes attīstība un kapitāla uzkrāšana vietējiem uzņēmumiem, jo pašlaik daļai apaļo koksnes sortimentu, piemēram, papīrmalka, tehnoloģiskā koksne u.c. nav pietiekama vietējā noieta un tā tiek un tiks eksportēta. Veicot koksnes ražas ieguvi mežā ,vienlaicīgi tiek iegūti dažāda veida koksnes sortimenti, padarot finansiāli neizdevīgāku kādu sortimentu ieguvi var būtiski negatīvi ietekmēt kopšanas un sanitāro ciršanas veikšanu, kas samazinās mežu kapitālvērtību.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Nepiemērot dabas resursu nodokli koksnei.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atbilstoši Ministru kabineta 22.09.2025. ārkārtas sēdes protokols Nr. 38 1. § 22.punktā dotajam uzdevumam.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 nosakot, ka DRN par nepārstrādātu koksni tiks attiecināts tikai uz ārpus Eiropas Savienības realizētai nepārstrādātai koksnei.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Dabas resursu nodokļa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Dabas resursu nodokļa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bezdarbnieku un darba meklētāju interešu aizstāvības biedrība" - 03.10.2025.)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situācijā valstī nav pieļaujams paaugstināt Dabas resursu nodokli. Piedāvātā likumprojektā pašā ir skaidri norādīts, ka alternatīvie risinājumi nav izvērtēti un samērīgums pret ieguvumiem nav analizēts.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105. pants un tiesiskās paļāvības princips prasa, lai jebkurš ierobežojums būtu samērīgs un nepieciešams, bet šeit tas nav pierādīts.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Nodokļa paaugstināšana radīs uzņēmējiem papildu slogu, it īpaši mazajiem un vidējiem uzņēmumiem reģionos, kur kūdras un koksnes ieguve ir nozīmīgs ienākumu avots. Tas ne tikai mazinās konkurētspēju, bet var izraisīt arī uzņēmumu slēgšanu un darba vietu zaudēšanu. Turklāt paredzēt jaunu nodokļa objektu – nepārstrādātu koksni – faktiski nozīmē eksportu aplikt ar papildu nodevu, kas pirmsšķietami nonāk pretrunā ar ES tiesībām par brīvu preču apriti. Tā vietā, lai balstītu ekonomikas pārstrukturēšanu ar investīciju un atbalsta instrumentiem, tiek piedāvāta vienkārša nodokļu sloga palielināšana. Nodokļa celšana šobrīd nav ne tiesiski pienācīgi pamatota, ne ekonomiski samērīga.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Dabas resursu nodokļa likuma 1. 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pozīcijā “Smilts” no 2026. gada 1. janvāra likmi noteikt 0,44 euro par m³.</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(alternatīvi: samazināt līdz 0,40 euro par m³).</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pozīcijā “Smilts-grants” no 2026. gada 1. janvāra likmi noteikt 0,44 euro par m³.</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(alternatīvi: samazināt līdz 0,40 euro par m³).</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pozīcijā “Kūdra (mitrums — 40%)” no 2026. gada 1. janvāra likmi noteikt 0,70 euro par tonnu.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(alternatīvi: samazināt līdz 0,60 euro par tonnu).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Svītrot 15.2., 15.3., 15.4. un 15.5. pozīcijas (kūdras diferencēto likmju ieviešana netiek paredzēta).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Svītrot 20. pozīciju “Nepārstrādāta un realizēta koksne” (jauns nodokļa objekts netiek ieviests).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Likumprojekts izstrādāts atbilstoši Ministru kabineta 22.09.2025. ārkārtas sēdes protokols Nr. 38 1. § 22.punktā dotajam uzdevumam.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likumprojekts precizēts izslēdzot no tā normas par dabas resursu apsaimniekošanas sistēmas piemērošanu kūdrai;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 likumprojekta 1.pielikuma izslēgtas normas par kūdras nodokļa likmes sadalījumu, nosakot no 2027.gada 1.janvāra nodokļa likmi kūdrai (40% mitrums) 3,50 EUR/tonna.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Dabas resursu nodokļa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(LKRA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grozījumiem 1.pantā (1. prim punkts un 17.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dabas resursu apsaimniekošanas sistēma kūdrai ievērojami palielinās administratīvo un finanšu slogu, īpaši mazajiem un vidējiem uzņēmumiem. Nav pārliecības, ka sistēma spēs sniegt objektīvu uzskaites precizitāti. Kūdras uzskaitē un apjoma aprēķinā ir ļoti svarīgi noteikt tās veidu un mitrumu, runājot par produktiem būtiski saprast ne tikai produkta mitrumu, bet piedevu sastāvu un to apjomu. Šādas sistēmas izveide ir ļoti sarežģīta un var novest pie interpretācijas neskaidrībām, kā rezultātā mērķis netiek sasniegs.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nav skaidri definēta atbildīgo institūciju kapacitāte un gala kontroles mehānismi, kas riskē radīt pārklāšanos un nevajadzīgu birokrātiju. Jau šobrīd derīgo izrakteņu ieguvi, uzskaiti un kontroli Latvijā nodrošina Valsts vides dienests un VSIA Latvijas Vides, ģeoloģijas un meteoroloģijas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no likumprojekta jāizslēdz. Neieviest kūdras resursu apsaimniekošanas sistēmu un samazināt administratīvo slogu, izmantojot esošos uzraudzības mehānismus.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likumprojekts precizēts izslēdzot no tā normas par dabas resursu apsaimniekošanas sistēmas piemērošanu kūdrai;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likumprojekta 1.pielikuma izslēgtas normas par kūdras nodokļa likmes sadalījumu, nosakot no 2027.gada 1.janvāra nodokļa likmi kūdrai (40% mitrums) 3,50 EUR/tonna.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un priekšlikumi attiecas uz likumprojekta 1.1 punktu  un 17)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Likumprojektā tiek plānots ieviest jaunu sistēmu – dabas resursu apsaimniekošanas sistēma, paredzot virkni administratīvās darbības, kuras veiks dabas resursu apsaimniekotājs. Likumprojekta 1.1 pants definē, kas ir dabas resursu apsaimniekotājs, t.i. kūdras vai nepārstrādātas koksnes apsaimniekošanas sistēmas komersants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17) punkts  definē, kas ir “dabas resursu apsaimniekošanas sistēma” – pasākumu kopums, kuru īstenojot “kūdras ieguves vai nepārstrādātas koksnes komersantam”, aicinājums lietot vienotu terminoloģiju likumprojekta definīcijās, jo citādāk izriet, ka likumdevējs runā par divām sistēmām un diviem subjektiem, kas nodrošinās ar informācijas iesniegšanu.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Anotācijā norādīts, ka likumprojekts paredz no 2028. gada 1. janvāra kūdras ieguves komersantiem pienākumu iesaistīties dabas resursu apsaimniekošanas sistēmā. Sistēmas dalībnieki ir “kūdras apsaimniekotāji un komersanti, kuriem ir pienākums būt reģistrētiem kā dabas resursu nodokļa maksātājiem”. Lūgums precizēt anotācijā vai likuma grozījumos, ko nozīmē “kūdras apsaimniekotājs”, izskaidrot, kas ir likumprojektā minēto sistēmu (kūdras apsaimniekošanas sistēma, dabas resursu apsaimniekošanas sistēma un kūdras apsaimniekotāji) dalībnieki. Priekšlikums, ka kūdras resursa ieguvēji tiek definēti kā dabas resursu izmantotāji (ieguvēji) un pati  sistēma kā dabas resursu izmantošanas (ieguves)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grozījumos aizstāt “dabas resursu apsaimniekotājs” un “dabas resursu apsaimniekošanas sistēma” ar vārdiem “dabas resursu izmantotājs" un “dabas resursu izmantošanas sistēma”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izslēdzot no tā normas par dabas resursu apsaimniekošanas sistēmas piemērošanu kūdrai, līdz ar to nav nepieciešams precizēt likumprojektā lietoto terminoloģiju.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dabas resursu apsaimniekotājs - kūdras vai nepārstrādātas koksnes apsaimniekošanas sistēmas komersants, kas ir nodokļa maksātājs vai komercsabiedrība, kas, pamatojoties uz līgumu, kurš noslēgts ar dabas resursu nodokļa maksātāju, organizē un koordinē attiecīgās kūdras vai nepārstrādātas  plūsmas uzskaites sistēmas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nav definēts termini "nepārstrādāta koksne", "neapstrādātas koksnes apsaimniekošanas sistēma".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Likumprojekta grozījumi 4. panta pirmās daļas 14.punktā precizēti, proti, sniegta definīcija "nepārstrādāta koksne".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likumprojekta 1. panta papildinājums ar 17.punktu sniedz definīciju "dabas resursu apsaimniekošanas sistēma", kas ir arī definīcija, kas attiecināma uz nepārstrādātu koksni.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dabas resursu apsaimniekotājs - nepārstrādātas koksnes, kas tiek realizēta nepārstrādātā veidā komerciāliem nolūkiem ārpus Eiropas Savienības teritorijas, atbilstoši šā likuma 1. pielikumam (turpmāk - nepārstrādāta koksne), apsaimniekošanas sistēmas komersants, kas ir dabas resursu nodokļa maksātājs vai komercsabiedrība, kas, pamatojoties uz līgumu, kurš noslēgts ar dabas resursu nodokļa maksātāju, organizē un koordinē attiecīgās nepārstrādātas koksnes plūsmas uzskaites sistēmas darbību;";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piekto un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Nodokļa maksātājs par nepārstrādātu koksni ir komersants, kas saņēmis vai kuram bija jāsaņem normatīvajos aktos noteiktais apliecinājums par koku ciršanu mežā un kurš iegūst koksni Latvijas Republikas teritorijā, un realizē to nepārstrādātā veidā komerciāliem nolūkiem (turpmāk - mežizstrādes komersants) ārpus Latvijas Republikas teritorijas, vai dabas resursu apsaimniekotājs, ar kuru nodokļa maksātājs noslēdzis līgumu par dalību dabas resursu apsaimniekošanas sistēmā, un kurš ir noslēdzis līgumu par sistēmas piemērošanu ar Klimata un enerģētikas ministrijas padotībā esošu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Nodokļa maksātājs par kūdru ir komersants, kas saņēmis vai kuram bija jāsaņem normatīvajos aktos par zemes dzīlēm noteiktā licence un kurš iegūst un realizē kūdru vai dabas resursu apsaimniekotājs, ar kuru nodokļa maksātājs noslēdzis līgumu par dalību dabas resursu apsaimniekošanas sistēmā, un kurš ir noslēdzis līgumu par sistēmas piemērošanu ar Klimata un enerģētikas ministrijas padotībā esošu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Kokmateriālu pārdevēju biedrība" - 07.10.2025.)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Nepārdomāta redakcija. Redzams, ka grozījumu ierosinātājam nav skaidra priekšstata par mērķauditoriju uz kuru tiek nodoklis attiecināts. Meža īpašnieki (pārsvarā fiziskas personas) nevar atbildēt un ietekmēt nepārstrādātās koksnes realizācijas veidus un virzienus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5. daļu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Nodokļa maksātājs ir mežiztrādes komersants, kurš realizē nepārstrādātu koksni komerciāliem nolūkiem ārpus Eiropas savienības.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Nodokļa maksātājs par nepārstrādātu koksni ir komersants, kas saņēmis vai kuram bija jāsaņem normatīvajos aktos noteiktais apliecinājums par koku ciršanu mežā un kurš iegūst koksni Latvijas Republikas teritorijā, un realizē to nepārstrādātā veidā komerciāliem nolūkiem ārpus Eiropas Savienības teritorijas, vai dabas resursu apsaimniekotājs, ar kuru nodokļa maksātājs noslēdzis līgumu par dalību dabas resursu apsaimniekošanas sistēmā, un kurš ir noslēdzis līgumu par sistēmas piemērošanu ar Klimata un enerģētikas ministrijas padotībā esošu iestādi.".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piekto un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Nodokļa maksātājs par nepārstrādātu koksni ir komersants, kas saņēmis vai kuram bija jāsaņem normatīvajos aktos noteiktais apliecinājums par koku ciršanu mežā un kurš iegūst koksni Latvijas Republikas teritorijā, un realizē to nepārstrādātā veidā komerciāliem nolūkiem (turpmāk - mežizstrādes komersants) ārpus Latvijas Republikas teritorijas, vai dabas resursu apsaimniekotājs, ar kuru nodokļa maksātājs noslēdzis līgumu par dalību dabas resursu apsaimniekošanas sistēmā, un kurš ir noslēdzis līgumu par sistēmas piemērošanu ar Klimata un enerģētikas ministrijas padotībā esošu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Nodokļa maksātājs par kūdru ir komersants, kas saņēmis vai kuram bija jāsaņem normatīvajos aktos par zemes dzīlēm noteiktā licence un kurš iegūst un realizē kūdru vai dabas resursu apsaimniekotājs, ar kuru nodokļa maksātājs noslēdzis līgumu par dalību dabas resursu apsaimniekošanas sistēmā, un kurš ir noslēdzis līgumu par sistēmas piemērošanu ar Klimata un enerģētikas ministrijas padotībā esošu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(LKRA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grozījumiem 3.panta sestajā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resursu apsaimniekošanas sistēmas ieviešana kūdras sektoram rada papildus administratīvo un finansiālo slogu, īpaši mazajiem un vidējiem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pamatoti nodokļa piemērošanu sasaistīt ar kūdras realizācijas faktu. Kūdras radītās emisijas rodas iegūšanas brīdī, kad kūdras ieguves vieta tiek atvērta un kūdras slānis atklāts. Turpmākā kūdras izmantošana (eksports, pārstrāde, izmantošana dārzkopībā u.c.) neietekmē emisiju apjomu. Tādējādi nodoklis būtu jāpiemēro vienīgi par iegūto kūdras apjomu, nevis par tās realizāciju vai izmantošanas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Formulējums “komersants, kurš iegūst un realizē kūdru” neatšķir ieguves un apstrādes posmus, tādējādi par nodokļa maksātāju var kļūt arī uzņēmumi, kas tikai pārstrādā vai eksportē jau iegūtu kūdru, lai gan emisijas šajā posmā vairs nerodas. Ieviešot šādu pretrunīgu redakciju, tiek radīts risks dubultai vai pat vairākkārtējai nodokļa piemērošanai. Ja par nodokļa maksātāju tiek uzskatīts gan ieguvējs, gan apstrādātājs, viens un tas pats resurss var tikt aplikts ar nodokli vairākas reizes. Tas ir nesamērīgi un neatbilst nodokļu tiesību pamatprincipam par vienlīdzīgu attieksmi un tiesisko noteiktību. Nav precīzas informācijas, vai Latvijas tirgū realizētā kūdra tiks aplikta ar nodokli, kas rada neskaidrību un nevienlīdzīgu tirgus apstākļu radīšanu.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Līguma slēgšanas pienākums ar “Klimata un enerģētikas ministrijas padotībā esošu iestādi” nav skaidrs.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kūdras ieguves emisijas ir vienādas neatkarīgi no tās turpmākās izmantošanas, nodokļa piemērošanas kārtībai jābūt vienkāršai, vienreizējai un sasaistītai tikai ar ieguves brīdi, nevis ar turpmākajiem ekonomiskās aprites posmiem. Pretējā gadījumā tiek izkropļota nodokļa būtība un radīta nepamatota finanšu slodze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no likumprojekta jāizslēdz. Neieviest kūdras resursu apsaimniekošanas sistēmu un samazināt administratīvo slogu, izmantojot esošos uzraudzības mehānismus.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izslēdzot no tā normas par dabas resursu apsaimniekošanas sistēmas piemērošanu kūdrai. Kā arī no likumprojekta dzēsta norma par kūdras  un atšķirīgu nodokļa likmju piemērošanai 2028. gadā. DRN likme kūdrai no 2027.gada noteikt 3,50 EUR/tonnu.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Nodokļa maksātājs par nepārstrādātu koksni ir komersants, kas saņēmis vai kuram bija jāsaņem normatīvajos aktos noteiktais apliecinājums par koku ciršanu mežā un kurš iegūst koksni Latvijas Republikas teritorijā, un realizē to nepārstrādātā veidā komerciāliem nolūkiem ārpus Eiropas Savienības teritorijas, vai dabas resursu apsaimniekotājs, ar kuru nodokļa maksātājs noslēdzis līgumu par dalību dabas resursu apsaimniekošanas sistēmā, un kurš ir noslēdzis līgumu par sistēmas piemērošanu ar Klimata un enerģētikas ministrijas padotībā esošu iestādi.".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piekto un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Nodokļa maksātājs par nepārstrādātu koksni ir komersants, kas saņēmis vai kuram bija jāsaņem normatīvajos aktos noteiktais apliecinājums par koku ciršanu mežā un kurš iegūst koksni Latvijas Republikas teritorijā, un realizē to nepārstrādātā veidā komerciāliem nolūkiem (turpmāk - mežizstrādes komersants) ārpus Latvijas Republikas teritorijas, vai dabas resursu apsaimniekotājs, ar kuru nodokļa maksātājs noslēdzis līgumu par dalību dabas resursu apsaimniekošanas sistēmā, un kurš ir noslēdzis līgumu par sistēmas piemērošanu ar Klimata un enerģētikas ministrijas padotībā esošu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Nodokļa maksātājs par kūdru ir komersants, kas saņēmis vai kuram bija jāsaņem normatīvajos aktos par zemes dzīlēm noteiktā licence un kurš iegūst un realizē kūdru vai dabas resursu apsaimniekotājs, ar kuru nodokļa maksātājs noslēdzis līgumu par dalību dabas resursu apsaimniekošanas sistēmā, un kurš ir noslēdzis līgumu par sistēmas piemērošanu ar Klimata un enerģētikas ministrijas padotībā esošu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ietvertā ideja ar dabas resursu nodokli aplikt koksni ir pretrunā Dabas resursu nodokļa likumā definētajam mērķim - veicināt dabas resursu ekonomiski efektīvu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īpašnieks vai tiesiskais valdītājs nevar ietekmēt savā mežā iegūtās un tālāk pārdotās koksnes turpmāku izmantošanu. Nosakot apliecinājuma saņēmēju par nodokļa maksātāju tiek veidots ļoti garš un sarežģīts ceļš, lai piemērotu dabas resursu nodokli nepārstrādātai koksnei. Šādā veidā būtiski palielinās administratīvais slogs gan privātajā sektorā, gan valsts pārvaldes institūcijām, turklāt Latvijas konkurētspēja salīdzinot ar citām ES valstīm tiek samazināta.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grūti izsekot līdzi uz ko regulējums attiecas un kādi ir attiecīgo subjektu pienākumi.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atbilstoši Ministru kabineta 22.09.2025. ārkārtas sēdes protokols Nr. 38 1. § 22.punktā dotajam uzdevumam. Norādām, ka likumprojektā dots deleģējums Ministru kabinetam izdot normatīvo regulējumu, kur arī tiks detalizēti regulēti iebildumā minētie jautājumi. Kā arī KEM plāno organizēt darba grupu ar nozares pārstāvjiem.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Nodokļa maksātājs par nepārstrādātu koksni ir komersants, kas saņēmis vai kuram bija jāsaņem normatīvajos aktos noteiktais apliecinājums par koku ciršanu mežā un kurš iegūst koksni Latvijas Republikas teritorijā, un realizē to nepārstrādātā veidā komerciāliem nolūkiem ārpus Eiropas Savienības teritorijas, vai dabas resursu apsaimniekotājs, ar kuru nodokļa maksātājs noslēdzis līgumu par dalību dabas resursu apsaimniekošanas sistēmā, un kurš ir noslēdzis līgumu par sistēmas piemērošanu ar Klimata un enerģētikas ministrijas padotībā esošu iestādi.".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piekto un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Nodokļa maksātājs par nepārstrādātu koksni ir komersants, kas saņēmis vai kuram bija jāsaņem normatīvajos aktos noteiktais apliecinājums par koku ciršanu mežā un kurš iegūst koksni Latvijas Republikas teritorijā, un realizē to nepārstrādātā veidā komerciāliem nolūkiem (turpmāk - mežizstrādes komersants) ārpus Latvijas Republikas teritorijas, vai dabas resursu apsaimniekotājs, ar kuru nodokļa maksātājs noslēdzis līgumu par dalību dabas resursu apsaimniekošanas sistēmā, un kurš ir noslēdzis līgumu par sistēmas piemērošanu ar Klimata un enerģētikas ministrijas padotībā esošu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Nodokļa maksātājs par kūdru ir komersants, kas saņēmis vai kuram bija jāsaņem normatīvajos aktos par zemes dzīlēm noteiktā licence un kurš iegūst un realizē kūdru vai dabas resursu apsaimniekotājs, ar kuru nodokļa maksātājs noslēdzis līgumu par dalību dabas resursu apsaimniekošanas sistēmā, un kurš ir noslēdzis līgumu par sistēmas piemērošanu ar Klimata un enerģētikas ministrijas padotībā esošu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(LMIB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normatīvo regulējumu ciršanas apliecinājumu saņem meža īpašnieks vai tiesiskais valdītājs. Absolūti lielākais vairākums meža īpašnieku nav komersanti, bet  ir fiziskas personas, kuru meža īpašumi ir ap 10 ha lieli. Koksnes resursu ieguve viņu mežos ir neregulāra un viņiem nav nekādas informācijas par tālāko koksnes plūsmu, vai tā nonāk vietējā pārstrādē vai tiek eksportēta. Pie tam, no vienas cirsmas,  dažādie koksnes sortimenti tiek pārdoti dažādiem pircējiem.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5.daļu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atbilstoši Ministru kabineta 22.09.2025. ārkārtas sēdes protokols Nr. 38 1. § 22.punktā dotajam uzdevumam. Norādām, ka likumprojektā dots deleģējums Ministru kabinetam izdot normatīvo regulējumu, kur arī tiks detalizēti regulēti iebildumā minētie jautājumi. Kā arī KEM plāno organizēt darba grupu ar nozares pārstāvjiem.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Nodokļa maksātājs par nepārstrādātu koksni ir komersants, kas saņēmis vai kuram bija jāsaņem normatīvajos aktos noteiktais apliecinājums par koku ciršanu mežā un kurš iegūst koksni Latvijas Republikas teritorijā, un realizē to nepārstrādātā veidā komerciāliem nolūkiem ārpus Eiropas Savienības teritorijas, vai dabas resursu apsaimniekotājs, ar kuru nodokļa maksātājs noslēdzis līgumu par dalību dabas resursu apsaimniekošanas sistēmā, un kurš ir noslēdzis līgumu par sistēmas piemērošanu ar Klimata un enerģētikas ministrijas padotībā esošu iestādi.".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daļu ar 14.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koksni, kas tiek realizēta nepārstrādātā veidā komerciāliem nolūkiem ārpus Latvijas Republikas teritorijas, atbilstoši šā likuma 1. pielikumam."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Kokmateriālu pārdevēju biedrība" - 07.10.2025.)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Kateogirki iebilstam pret neapstrādātas koksnes aplikšanu ar nodokli. Tiks degradēta meža īpašnieku konkurētspēja Baltijas valstu līmenī, kā arī var tikt būtiski ietekmēta valsts mežu kapitālvērtība un veselība samazinoties krājas kopšanas un sanitāro ciršu īpatsvaram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1. daļas 14.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atbilstoši Ministru kabineta 22.09.2025. ārkārtas sēdes protokols Nr. 38 1. § 22.punktā dotajam uzdevumam. Likumprojekts precizēt nosakot, ka DRN par nepārstrādātu koksni tiks attiecināts tikai uz ārpus Eiropas Savienības realizētai nepārstrādātai koksnei.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daļu ar 14.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koksni, kas tiek realizēta nepārstrādātā veidā komerciāliem nolūkiem ārpus Latvijas Republikas teritorijas, atbilstoši šā likuma 1. pielikumam."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Eiropas savienībā ir brīva preču un pakalpojumu kustība, nav iespējams ar nodokli aplikt preces, kas tiek izvestas uz citām Eiropas savienības valstīm. Iespējamos risinājumus būtu jāmeklē attiecībā uz apaļo kokmateriālu eksportu (izvešana ārpus Eiropas Savienības).</w:t>
            </w:r>
            <w:r w:rsidR="00000000" w:rsidRPr="00000000" w:rsidDel="00000000">
              <w:rPr>
                <w:rtl w:val="0"/>
              </w:rPr>
              <w:t xml:space="preserve">Piemērojot dabas resursu nodokli neapstrādātai koksnei, tiks mazināta meža īpašnieku motivācija veikt kopšanas un sanitārās cirtes, tas savukārt palielinātu mežaudžu bojājumu risku un atstātu negatīvu ietekmi uz ZIZIMM emisiju bilanci.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atbilstoši Ministru kabineta 22.09.2025. ārkārtas sēdes protokols Nr. 38 1. § 22.punktā dotajam uzdevumam. Likumprojekts precizēt nosakot, ka DRN par nepārstrādātu koksni tiks attiecināts tikai uz ārpus Eiropas Savienības realizētai nepārstrādātai koksnei.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daļu ar 14.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koksni, kas tiek realizēta nepārstrādātā veidā komerciāliem nolūkiem ārpus Latvijas Republikas teritorijas, atbilstoši šā likuma 1. pielikumam."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(LMIB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Kategoriski iebilstam pret dabas resursu nodokļa piemērošanu vietējam un atjaunojamam resursam koksnei. Dabas resursu nodokļa ieviešana koksnei radīs gan papildus birokrātiju un izdevumus meža nozarei, gan valsts pārvaldes institūcijām. Dabas resursu nodokļa ieviešana būtiski mazinās meža īpašnieku konkurētspēju salīdzinājumā ar citu valstu meža īpašniekiem. Vispirms valstij būtu jāstimulē vietējās pārstrādes attīstība un kapitāla uzkrāšana vietējiem uzņēmumiem, jo pašlaik daļai apaļo koksnes sortimentu, piemēram, papīrmalka, tehnoloģiskā koksne u.c. nav pietiekama vietējā noieta un tā tiek un tiks eksportēta. Veicot koksnes ražas ieguvi mežā ,vienlaicīgi tiek iegūti dažāda veida koksnes sortimenti, padarot finansiāli neizdevīgāku kādu sortimentu ieguvi var būtiski negatīvi ietekmēt kopšanas un sanitāro ciršanas veikšanu, kas samazinās mežu kapitālvērtību.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pirmās daļas 14.punktu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atbilstoši Ministru kabineta 22.09.2025. ārkārtas sēdes protokols Nr. 38 1. § 22.punktā dotajam uzdevumam. Likumprojekts precizēt nosakot, ka DRN par nepārstrādātu koksni tiks attiecināts tikai uz ārpus Eiropas Savienības realizētai nepārstrādātai koksnei.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trešo daļu ar 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kūdras un tās izstrādājumu klasifikāciju."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(LKRA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4. panta 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resursu apsaimniekošanas sistēmas ieviešana kūdras sektoram rada papildus administratīvo un finansiālo slogu. Šāda procesa ieviešana arī valstij ir lieks birokrātiskais un administratīvais slogs, kas pārlieku sarežģī derīgo izrakteņu uzskaites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no likumprojekta jāizslēdz. Neieviest kūdras resursu apsaimniekošanas sistēmu un samazināt administratīvo slogu, izmantojot esošos uzraudzības mehānismus.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izslēgts regulējums par dabas resursu apsaimniekošanas sistēmas piemērošanu kūdrai.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19.</w:t>
            </w:r>
            <w:r w:rsidR="00000000" w:rsidRPr="00000000" w:rsidDel="00000000">
              <w:rPr>
                <w:vertAlign w:val="superscript"/>
                <w:rtl w:val="0"/>
              </w:rPr>
              <w:t xml:space="preserve">2</w:t>
            </w:r>
            <w:r w:rsidR="00000000" w:rsidRPr="00000000" w:rsidDel="00000000">
              <w:rPr>
                <w:rtl w:val="0"/>
              </w:rPr>
              <w:t xml:space="preserve">, 19.</w:t>
            </w:r>
            <w:r w:rsidR="00000000" w:rsidRPr="00000000" w:rsidDel="00000000">
              <w:rPr>
                <w:vertAlign w:val="superscript"/>
                <w:rtl w:val="0"/>
              </w:rPr>
              <w:t xml:space="preserve">3</w:t>
            </w:r>
            <w:r w:rsidR="00000000" w:rsidRPr="00000000" w:rsidDel="00000000">
              <w:rPr>
                <w:rtl w:val="0"/>
              </w:rPr>
              <w:t xml:space="preserve"> un 19.</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 pants. Dabas resursu apsaimniekošanas sistēmas piemērošana kūdrai un nepārstrādātai koksnei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Dabas resursu apsaimniekotājam ir šādi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 savu vai līgumpartneru iegūtās kūdras vai koksnes apjoma uzskaiti, informāciju par pārstrādātās un realizētās kūdras vai koksnes veidiem un apjomiem;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ievērot savā darbībā un lēmumu pieņemšanā caurredzamības principu, tai skaitā pamatot ar dabas resursu apsaimniekošanas sistēmas īstenošanu saistītās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noslēgt līgumu ar Klimata un enerģētika ministrijas padotībā esošu iestādi par dabas resursu apsaimniekošanas sistēmas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publicēt savā tīmekļvietnē informāciju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dibinātājiem, biedriem, dalībniekiem vai akcionāriem;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to nodokļa maksātāju skaitu, kuri ir noslēguši līgumus par piedalīšanos dabas resursu apsaimniekošanas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līgumpartneru maksu par piedalīšanos dabas resursu apsaimniekošanas sistēmā, norādot maksu euro par iegūto kūdras svara 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nodrošināt, ka dabas resursu apsaimniekošanas sistēma ir pieejama visiem komersantiem un tās piemērošanas nosacījumi ir vienlīdzīgi, nediskriminējoši un nerada nesamērīgu administratīvu slogu, tai skaitā mazajiem un vidējiem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Klimata un enerģētikas ministrijas padotībā esoša iestāde publicē savā tīmekļvietnē informāciju par dabas resursu apsaimniekošanas sistēmas piemērošanu kūdrai un apsaimniekotāju sarakstu.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dabas resursu apsaimniekotājs iesniedz normatīvajos aktos noteiktai Klimata un enerģētikas ministrijas padotībā esošai iestādei dokumentus, kas apliecina iegūtās kūdras vai koksnes pārstrādi vai realizācijas mērķus un dabas resursu apsaimniekotāja līgumpartneru piedalīšanos šādas sistēmas 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prasības dabas resursu apsaimniekošanas sistēmas izveidei un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Klimata un enerģētikas ministrijas padotībā esoša iestāde izskata pārskatu par iegūto, pārstrādāto vai realizēto kūdru vai nepārstrādāto koksni un aprēķināto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kārtību, kādā slēdz, groza un izbeidz šā panta pirmajā daļā minēto līgumu, un līguma grozīšanas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3</w:t>
            </w:r>
            <w:r w:rsidR="00000000" w:rsidRPr="00000000" w:rsidDel="00000000">
              <w:rPr>
                <w:rtl w:val="0"/>
              </w:rPr>
              <w:t xml:space="preserve"> pants. Nodokļa aprēķināšana par kūdru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Nodokli par kūdru aprēķina nodokļa maksātājs vai dabas resursu apsaimniekotājs, kas noslēdzis līgumu ar nodokļa maksātāju un Klimata un enerģētikas ministrijas padotībā esošu iestādi par dabas resursu apsaimniekošanas sistēmas piemērošanu, atbilstoši šā likuma 1. pielikumā noteiktajai nodokļa likmei par kūdru.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Nodokļa maksātājs, lai pamatotu nodokļa aprēķinu, nodrošina iegūtās, pārstrādātās vai realizētās kūdras uzskaiti un pamato kūdras apjomus ar uzskaites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iegūtās, pārstrādātās vai realizētās kūdras apjoma (svara) apliecinošus uzskaites dokumentus un tajos iekļaujamo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iegūtās, pārstrādātās vai realizētās kūdras apjoma (svara) noteikšanas metodes.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4</w:t>
            </w:r>
            <w:r w:rsidR="00000000" w:rsidRPr="00000000" w:rsidDel="00000000">
              <w:rPr>
                <w:rtl w:val="0"/>
              </w:rPr>
              <w:t xml:space="preserve"> pants. Nodokļa aprēķināšana par nepārstrādātu koksni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Nodokli par nepārstrādātu koksni nodokļa maksātājs aprēķina atbilstoši šā likuma 1. pielikumā noteiktajai nodokļa likmei par nepārstrādātu un realizētu koksni ārpus Latvijas Republikas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Nodokļa maksātājs, lai pamatotu nodokļa aprēķinu, nodrošina nepārstrādātas un ārpus Latvijas Republikas teritorijas realizētās koksnes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Nepārstrādātas koksnes tilpuma vienību pamato ar uzskaites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nepārstrādātas koksnes tilpuma apliecinošus uzskaites dokumentus un tajos iekļaujamo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nepārstrādātas koksnes tilpuma noteikšanas metodes."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(LKRA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19.</w:t>
            </w:r>
            <w:r w:rsidR="00000000" w:rsidRPr="00000000" w:rsidDel="00000000">
              <w:rPr>
                <w:vertAlign w:val="superscript"/>
                <w:rtl w:val="0"/>
              </w:rPr>
              <w:t xml:space="preserve">3  </w:t>
            </w:r>
            <w:r w:rsidR="00000000" w:rsidRPr="00000000" w:rsidDel="00000000">
              <w:rPr>
                <w:rtl w:val="0"/>
              </w:rPr>
              <w:t xml:space="preserve">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pārliecības, ka sistēma spēs sniegt objektīvu uzskaites precizitāti. Kūdras uzskaitē un apjoma aprēķinā ir ļoti svarīgi noteikt tās veidu un mitrumu, runājot par produktiem būtiski saprast ne tikai produkta mitrumu, bet piedevu sastāvu un to apjomu. Šādas sistēmas izveide ir ļoti sarežģīta un var novest pie interpretācijas neskaidrībām, kā rezultātā mērķis netiek sasniegs.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Iegūtās kūdras apjoms Latvijā tiek uzskaitīta saskaņā ar normatīvajiem aktiem par zemes dzīlēm. Dati par ieguves apjomiem tiek regulāri iesniegti Valsts vides dienestam un Latvijas Vides, ģeoloģijas un meteoroloģijas centram, tāpēc papildu paralēlas uzskaites sistēmas izveide rada dublēšanos un birokrātisku slogu, nevis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no likumprojeketa jāizslēdz. Neieviest kūdras resursu apsaimniekošanas sistēmu un samazināt administratīvo slogu, izmantojot esošos uzraudzības mehānismus.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izslēdzot no tā normas par dabas resursu apsaimniekošanas sistēmas piemērošanu kūdrai. Kā arī no likumprojekta dzēsta norma par kūdras atšķirīgu nodokļa likmju piemērošanai 2028.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"19.</w:t>
            </w:r>
            <w:r w:rsidR="00000000" w:rsidRPr="00000000" w:rsidDel="00000000">
              <w:rPr>
                <w:b w:val="1"/>
                <w:vertAlign w:val="superscript"/>
                <w:rtl w:val="0"/>
              </w:rPr>
              <w:t xml:space="preserve">2</w:t>
            </w:r>
            <w:r w:rsidR="00000000" w:rsidRPr="00000000" w:rsidDel="00000000">
              <w:rPr>
                <w:b w:val="1"/>
                <w:rtl w:val="0"/>
              </w:rPr>
              <w:t xml:space="preserve"> pants. Dabas resursu apsaimniekošanas sistēmas piemērošana nepārstrādātai koksnei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Dabas resursu apsaimniekotājam ir šādi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 savu vai līgumpartneru iegūtās nepārstrādātās koksnes apjoma uzskaiti, informāciju par realizētās koksnes veidiem un apjomiem;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ievērot savā darbībā un lēmumu pieņemšanā caurredzamības principu, tai skaitā pamatot ar dabas resursu apsaimniekošanas sistēmas īstenošanu saistītās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noslēgt līgumu ar Klimata un enerģētika ministrijas padotībā esošu iestādi par dabas resursu apsaimniekošanas sistēmas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publicēt savā tīmekļvietnē informāciju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dibinātājiem, biedriem, dalībniekiem vai akcionāriem;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to nodokļa maksātāju skaitu, kuri ir noslēguši līgumus par piedalīšanos dabas resursu apsaimniekošanas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līgumpartneru maksu par piedalīšanos dabas resursu apsaimniekošanas sistēmā, norādot maksu euro par iegūtās, nepārstrādātās un realizētās koksnes svara 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nodrošināt, ka dabas resursu apsaimniekošanas sistēma ir pieejama visiem komersantiem un tās piemērošanas nosacījumi ir vienlīdzīgi, nediskriminējoši un nerada nesamērīgu administratīvu slogu, tai skaitā mazajiem un vidējiem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Klimata un enerģētikas ministrijas padotībā esoša iestāde publicē savā tīmekļvietnē informāciju par dabas resursu apsaimniekošanas sistēmas piemērošanu  iegūtās, nepārstrādātās un realizētās koksnes un dabas resursu apsaimniekotāju sarakstu.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dabas resursu apsaimniekotājs iesniedz normatīvajos aktos noteiktai Klimata un enerģētikas ministrijas padotībā esošai iestādei dokumentus, kas apliecina iegūtās koksnes pārstrādi vai realizācijas mērķus un dabas resursu apsaimniekotāja līgumpartneru piedalīšanos dabas resursu apsaimniekošanas sistēmas 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prasības dabas resursu apsaimniekošanas sistēmas izveidei un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Klimata un enerģētikas ministrijas padotībā esoša iestāde izskata pārskatu par iegūto, pārstrādāto vai realizēto nepārstrādāto koksni un aprēķināto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kārtību, kādā slēdz, groza un izbeidz šā panta pirmajā daļā minēto līgumu, un līguma grozīšanas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w:t>
            </w:r>
            <w:r w:rsidR="00000000" w:rsidRPr="00000000" w:rsidDel="00000000">
              <w:rPr>
                <w:b w:val="1"/>
                <w:vertAlign w:val="superscript"/>
                <w:rtl w:val="0"/>
              </w:rPr>
              <w:t xml:space="preserve">3</w:t>
            </w:r>
            <w:r w:rsidR="00000000" w:rsidRPr="00000000" w:rsidDel="00000000">
              <w:rPr>
                <w:b w:val="1"/>
                <w:rtl w:val="0"/>
              </w:rPr>
              <w:t xml:space="preserve"> pants. Nodokļa aprēķināšana par nepārstrādātu koksni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Nodokli par nepārstrādātu koksni nodokļa maksātājs aprēķina atbilstoši šā likuma 1. pielikumā noteiktajai nodokļa likmei par nepārstrādātu un realizētu koksni ārpus Eiropas Savienības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Nodokļa maksātājs, lai pamatotu nodokļa aprēķinu, nodrošina nepārstrādātas un ārpus Eiropas Savienības teritorijas realizētās koksnes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Nepārstrādātas koksnes tilpuma vienību pamato ar uzskaites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nepārstrādātas koksnes tilpuma apliecinošus uzskaites dokumentus un tajos iekļaujamo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nepārstrādātas koksnes tilpuma noteikšanas metodes.".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19.</w:t>
            </w:r>
            <w:r w:rsidR="00000000" w:rsidRPr="00000000" w:rsidDel="00000000">
              <w:rPr>
                <w:vertAlign w:val="superscript"/>
                <w:rtl w:val="0"/>
              </w:rPr>
              <w:t xml:space="preserve">2</w:t>
            </w:r>
            <w:r w:rsidR="00000000" w:rsidRPr="00000000" w:rsidDel="00000000">
              <w:rPr>
                <w:rtl w:val="0"/>
              </w:rPr>
              <w:t xml:space="preserve">, 19.</w:t>
            </w:r>
            <w:r w:rsidR="00000000" w:rsidRPr="00000000" w:rsidDel="00000000">
              <w:rPr>
                <w:vertAlign w:val="superscript"/>
                <w:rtl w:val="0"/>
              </w:rPr>
              <w:t xml:space="preserve">3</w:t>
            </w:r>
            <w:r w:rsidR="00000000" w:rsidRPr="00000000" w:rsidDel="00000000">
              <w:rPr>
                <w:rtl w:val="0"/>
              </w:rPr>
              <w:t xml:space="preserve"> un 19.</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 pants. Dabas resursu apsaimniekošanas sistēmas piemērošana kūdrai un nepārstrādātai koksnei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Dabas resursu apsaimniekotājam ir šādi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 savu vai līgumpartneru iegūtās kūdras vai koksnes apjoma uzskaiti, informāciju par pārstrādātās un realizētās kūdras vai koksnes veidiem un apjomiem;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ievērot savā darbībā un lēmumu pieņemšanā caurredzamības principu, tai skaitā pamatot ar dabas resursu apsaimniekošanas sistēmas īstenošanu saistītās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noslēgt līgumu ar Klimata un enerģētika ministrijas padotībā esošu iestādi par dabas resursu apsaimniekošanas sistēmas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publicēt savā tīmekļvietnē informāciju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dibinātājiem, biedriem, dalībniekiem vai akcionāriem;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to nodokļa maksātāju skaitu, kuri ir noslēguši līgumus par piedalīšanos dabas resursu apsaimniekošanas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līgumpartneru maksu par piedalīšanos dabas resursu apsaimniekošanas sistēmā, norādot maksu euro par iegūto kūdras svara 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nodrošināt, ka dabas resursu apsaimniekošanas sistēma ir pieejama visiem komersantiem un tās piemērošanas nosacījumi ir vienlīdzīgi, nediskriminējoši un nerada nesamērīgu administratīvu slogu, tai skaitā mazajiem un vidējiem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Klimata un enerģētikas ministrijas padotībā esoša iestāde publicē savā tīmekļvietnē informāciju par dabas resursu apsaimniekošanas sistēmas piemērošanu kūdrai un apsaimniekotāju sarakstu.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dabas resursu apsaimniekotājs iesniedz normatīvajos aktos noteiktai Klimata un enerģētikas ministrijas padotībā esošai iestādei dokumentus, kas apliecina iegūtās kūdras vai koksnes pārstrādi vai realizācijas mērķus un dabas resursu apsaimniekotāja līgumpartneru piedalīšanos šādas sistēmas 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prasības dabas resursu apsaimniekošanas sistēmas izveidei un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Klimata un enerģētikas ministrijas padotībā esoša iestāde izskata pārskatu par iegūto, pārstrādāto vai realizēto kūdru vai nepārstrādāto koksni un aprēķināto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kārtību, kādā slēdz, groza un izbeidz šā panta pirmajā daļā minēto līgumu, un līguma grozīšanas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3</w:t>
            </w:r>
            <w:r w:rsidR="00000000" w:rsidRPr="00000000" w:rsidDel="00000000">
              <w:rPr>
                <w:rtl w:val="0"/>
              </w:rPr>
              <w:t xml:space="preserve"> pants. Nodokļa aprēķināšana par kūdru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Nodokli par kūdru aprēķina nodokļa maksātājs vai dabas resursu apsaimniekotājs, kas noslēdzis līgumu ar nodokļa maksātāju un Klimata un enerģētikas ministrijas padotībā esošu iestādi par dabas resursu apsaimniekošanas sistēmas piemērošanu, atbilstoši šā likuma 1. pielikumā noteiktajai nodokļa likmei par kūdru.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Nodokļa maksātājs, lai pamatotu nodokļa aprēķinu, nodrošina iegūtās, pārstrādātās vai realizētās kūdras uzskaiti un pamato kūdras apjomus ar uzskaites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iegūtās, pārstrādātās vai realizētās kūdras apjoma (svara) apliecinošus uzskaites dokumentus un tajos iekļaujamo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iegūtās, pārstrādātās vai realizētās kūdras apjoma (svara) noteikšanas metodes.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4</w:t>
            </w:r>
            <w:r w:rsidR="00000000" w:rsidRPr="00000000" w:rsidDel="00000000">
              <w:rPr>
                <w:rtl w:val="0"/>
              </w:rPr>
              <w:t xml:space="preserve"> pants. Nodokļa aprēķināšana par nepārstrādātu koksni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Nodokli par nepārstrādātu koksni nodokļa maksātājs aprēķina atbilstoši šā likuma 1. pielikumā noteiktajai nodokļa likmei par nepārstrādātu un realizētu koksni ārpus Latvijas Republikas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Nodokļa maksātājs, lai pamatotu nodokļa aprēķinu, nodrošina nepārstrādātas un ārpus Latvijas Republikas teritorijas realizētās koksnes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Nepārstrādātas koksnes tilpuma vienību pamato ar uzskaites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nepārstrādātas koksnes tilpuma apliecinošus uzskaites dokumentus un tajos iekļaujamo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nepārstrādātas koksnes tilpuma noteikšanas metodes."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(LKRA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Kūdras resursam šāda apsaimniekošanas sistēma nav piemērojama pēc būtības. Kūdras gadījumā šāda sistēma nevar tikt piemērota, jo iegūtā kūdra netiek atgriezta vidē vai pārstrādāta tā, lai mazinātu emisijas. Līdz ar to dabas resursu apsaimniekošanas sistēmas ieviešana kūdrai nesasniedz likuma mērķi un ir formāla, nevis vides efektīva prasība.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Kūdras radītās emisijas ir pilnīgi vienādas neatkarīgi no tās izmantošanas vai pārstrādes veida. Emisiju apjoms rodas iegūšanas brīdī, nevis pārstrādes vai realizācijas posmā, tādēļ dabas resursu apsaimniekošanas sistēmas piemērošana pēc pārstrādes vai realizācijas principa neatspoguļo reālo ietekmi uz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Sistēmas administrēšana šādā formā ir nepamatota, jo neveicina emisiju samazinājumu, bet tikai palielina administratīvo slogu. Tā kā emisiju samazinājumu šī sistēma neveicina, papildu slogs nav samērīgs ar iespējamo sabiedrības ieguvumu.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pamatojuma šādas sistēmas izveidei kūdras nozarei, kur jau pastāv stingra derīgā resursa kontrole un uzskaite.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no likumprojekta jāizslēdz. Neieviest kūdras resursu apsaimniekošanas sistēmu un samazināt administratīvo slogu, izmantojot esošos uzraudzības mehānismus.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izslēgts regulējums par dabas resursu apsaimniekošanas sistēmas piemērošanu kūdrai.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"19.</w:t>
            </w:r>
            <w:r w:rsidR="00000000" w:rsidRPr="00000000" w:rsidDel="00000000">
              <w:rPr>
                <w:b w:val="1"/>
                <w:vertAlign w:val="superscript"/>
                <w:rtl w:val="0"/>
              </w:rPr>
              <w:t xml:space="preserve">2</w:t>
            </w:r>
            <w:r w:rsidR="00000000" w:rsidRPr="00000000" w:rsidDel="00000000">
              <w:rPr>
                <w:b w:val="1"/>
                <w:rtl w:val="0"/>
              </w:rPr>
              <w:t xml:space="preserve"> pants. Dabas resursu apsaimniekošanas sistēmas piemērošana nepārstrādātai koksnei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Dabas resursu apsaimniekotājam ir šādi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 savu vai līgumpartneru iegūtās nepārstrādātās koksnes apjoma uzskaiti, informāciju par realizētās koksnes veidiem un apjomiem;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ievērot savā darbībā un lēmumu pieņemšanā caurredzamības principu, tai skaitā pamatot ar dabas resursu apsaimniekošanas sistēmas īstenošanu saistītās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noslēgt līgumu ar Klimata un enerģētika ministrijas padotībā esošu iestādi par dabas resursu apsaimniekošanas sistēmas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publicēt savā tīmekļvietnē informāciju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dibinātājiem, biedriem, dalībniekiem vai akcionāriem;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to nodokļa maksātāju skaitu, kuri ir noslēguši līgumus par piedalīšanos dabas resursu apsaimniekošanas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līgumpartneru maksu par piedalīšanos dabas resursu apsaimniekošanas sistēmā, norādot maksu euro par iegūtās, nepārstrādātās un realizētās koksnes svara 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nodrošināt, ka dabas resursu apsaimniekošanas sistēma ir pieejama visiem komersantiem un tās piemērošanas nosacījumi ir vienlīdzīgi, nediskriminējoši un nerada nesamērīgu administratīvu slogu, tai skaitā mazajiem un vidējiem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Klimata un enerģētikas ministrijas padotībā esoša iestāde publicē savā tīmekļvietnē informāciju par dabas resursu apsaimniekošanas sistēmas piemērošanu  iegūtās, nepārstrādātās un realizētās koksnes un dabas resursu apsaimniekotāju sarakstu.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dabas resursu apsaimniekotājs iesniedz normatīvajos aktos noteiktai Klimata un enerģētikas ministrijas padotībā esošai iestādei dokumentus, kas apliecina iegūtās koksnes pārstrādi vai realizācijas mērķus un dabas resursu apsaimniekotāja līgumpartneru piedalīšanos dabas resursu apsaimniekošanas sistēmas 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prasības dabas resursu apsaimniekošanas sistēmas izveidei un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Klimata un enerģētikas ministrijas padotībā esoša iestāde izskata pārskatu par iegūto, pārstrādāto vai realizēto nepārstrādāto koksni un aprēķināto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kārtību, kādā slēdz, groza un izbeidz šā panta pirmajā daļā minēto līgumu, un līguma grozīšanas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w:t>
            </w:r>
            <w:r w:rsidR="00000000" w:rsidRPr="00000000" w:rsidDel="00000000">
              <w:rPr>
                <w:b w:val="1"/>
                <w:vertAlign w:val="superscript"/>
                <w:rtl w:val="0"/>
              </w:rPr>
              <w:t xml:space="preserve">3</w:t>
            </w:r>
            <w:r w:rsidR="00000000" w:rsidRPr="00000000" w:rsidDel="00000000">
              <w:rPr>
                <w:b w:val="1"/>
                <w:rtl w:val="0"/>
              </w:rPr>
              <w:t xml:space="preserve"> pants. Nodokļa aprēķināšana par nepārstrādātu koksni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Nodokli par nepārstrādātu koksni nodokļa maksātājs aprēķina atbilstoši šā likuma 1. pielikumā noteiktajai nodokļa likmei par nepārstrādātu un realizētu koksni ārpus Eiropas Savienības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Nodokļa maksātājs, lai pamatotu nodokļa aprēķinu, nodrošina nepārstrādātas un ārpus Eiropas Savienības teritorijas realizētās koksnes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Nepārstrādātas koksnes tilpuma vienību pamato ar uzskaites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nepārstrādātas koksnes tilpuma apliecinošus uzskaites dokumentus un tajos iekļaujamo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nepārstrādātas koksnes tilpuma noteikšanas metodes.".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19.</w:t>
            </w:r>
            <w:r w:rsidR="00000000" w:rsidRPr="00000000" w:rsidDel="00000000">
              <w:rPr>
                <w:vertAlign w:val="superscript"/>
                <w:rtl w:val="0"/>
              </w:rPr>
              <w:t xml:space="preserve">2</w:t>
            </w:r>
            <w:r w:rsidR="00000000" w:rsidRPr="00000000" w:rsidDel="00000000">
              <w:rPr>
                <w:rtl w:val="0"/>
              </w:rPr>
              <w:t xml:space="preserve">, 19.</w:t>
            </w:r>
            <w:r w:rsidR="00000000" w:rsidRPr="00000000" w:rsidDel="00000000">
              <w:rPr>
                <w:vertAlign w:val="superscript"/>
                <w:rtl w:val="0"/>
              </w:rPr>
              <w:t xml:space="preserve">3</w:t>
            </w:r>
            <w:r w:rsidR="00000000" w:rsidRPr="00000000" w:rsidDel="00000000">
              <w:rPr>
                <w:rtl w:val="0"/>
              </w:rPr>
              <w:t xml:space="preserve"> un 19.</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 pants. Dabas resursu apsaimniekošanas sistēmas piemērošana kūdrai un nepārstrādātai koksnei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Dabas resursu apsaimniekotājam ir šādi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 savu vai līgumpartneru iegūtās kūdras vai koksnes apjoma uzskaiti, informāciju par pārstrādātās un realizētās kūdras vai koksnes veidiem un apjomiem;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ievērot savā darbībā un lēmumu pieņemšanā caurredzamības principu, tai skaitā pamatot ar dabas resursu apsaimniekošanas sistēmas īstenošanu saistītās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noslēgt līgumu ar Klimata un enerģētika ministrijas padotībā esošu iestādi par dabas resursu apsaimniekošanas sistēmas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publicēt savā tīmekļvietnē informāciju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dibinātājiem, biedriem, dalībniekiem vai akcionāriem;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to nodokļa maksātāju skaitu, kuri ir noslēguši līgumus par piedalīšanos dabas resursu apsaimniekošanas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līgumpartneru maksu par piedalīšanos dabas resursu apsaimniekošanas sistēmā, norādot maksu euro par iegūto kūdras svara 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nodrošināt, ka dabas resursu apsaimniekošanas sistēma ir pieejama visiem komersantiem un tās piemērošanas nosacījumi ir vienlīdzīgi, nediskriminējoši un nerada nesamērīgu administratīvu slogu, tai skaitā mazajiem un vidējiem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Klimata un enerģētikas ministrijas padotībā esoša iestāde publicē savā tīmekļvietnē informāciju par dabas resursu apsaimniekošanas sistēmas piemērošanu kūdrai un apsaimniekotāju sarakstu.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dabas resursu apsaimniekotājs iesniedz normatīvajos aktos noteiktai Klimata un enerģētikas ministrijas padotībā esošai iestādei dokumentus, kas apliecina iegūtās kūdras vai koksnes pārstrādi vai realizācijas mērķus un dabas resursu apsaimniekotāja līgumpartneru piedalīšanos šādas sistēmas 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prasības dabas resursu apsaimniekošanas sistēmas izveidei un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Klimata un enerģētikas ministrijas padotībā esoša iestāde izskata pārskatu par iegūto, pārstrādāto vai realizēto kūdru vai nepārstrādāto koksni un aprēķināto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kārtību, kādā slēdz, groza un izbeidz šā panta pirmajā daļā minēto līgumu, un līguma grozīšanas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3</w:t>
            </w:r>
            <w:r w:rsidR="00000000" w:rsidRPr="00000000" w:rsidDel="00000000">
              <w:rPr>
                <w:rtl w:val="0"/>
              </w:rPr>
              <w:t xml:space="preserve"> pants. Nodokļa aprēķināšana par kūdru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Nodokli par kūdru aprēķina nodokļa maksātājs vai dabas resursu apsaimniekotājs, kas noslēdzis līgumu ar nodokļa maksātāju un Klimata un enerģētikas ministrijas padotībā esošu iestādi par dabas resursu apsaimniekošanas sistēmas piemērošanu, atbilstoši šā likuma 1. pielikumā noteiktajai nodokļa likmei par kūdru.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Nodokļa maksātājs, lai pamatotu nodokļa aprēķinu, nodrošina iegūtās, pārstrādātās vai realizētās kūdras uzskaiti un pamato kūdras apjomus ar uzskaites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iegūtās, pārstrādātās vai realizētās kūdras apjoma (svara) apliecinošus uzskaites dokumentus un tajos iekļaujamo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iegūtās, pārstrādātās vai realizētās kūdras apjoma (svara) noteikšanas metodes.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4</w:t>
            </w:r>
            <w:r w:rsidR="00000000" w:rsidRPr="00000000" w:rsidDel="00000000">
              <w:rPr>
                <w:rtl w:val="0"/>
              </w:rPr>
              <w:t xml:space="preserve"> pants. Nodokļa aprēķināšana par nepārstrādātu koksni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Nodokli par nepārstrādātu koksni nodokļa maksātājs aprēķina atbilstoši šā likuma 1. pielikumā noteiktajai nodokļa likmei par nepārstrādātu un realizētu koksni ārpus Latvijas Republikas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Nodokļa maksātājs, lai pamatotu nodokļa aprēķinu, nodrošina nepārstrādātas un ārpus Latvijas Republikas teritorijas realizētās koksnes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Nepārstrādātas koksnes tilpuma vienību pamato ar uzskaites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nepārstrādātas koksnes tilpuma apliecinošus uzskaites dokumentus un tajos iekļaujamo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nepārstrādātas koksnes tilpuma noteikšanas metodes."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19.</w:t>
            </w:r>
            <w:r w:rsidR="00000000" w:rsidRPr="00000000" w:rsidDel="00000000">
              <w:rPr>
                <w:vertAlign w:val="superscript"/>
                <w:rtl w:val="0"/>
              </w:rPr>
              <w:t xml:space="preserve">2</w:t>
            </w:r>
            <w:r w:rsidR="00000000" w:rsidRPr="00000000" w:rsidDel="00000000">
              <w:rPr>
                <w:rtl w:val="0"/>
              </w:rPr>
              <w:t xml:space="preserve"> pirmās daļas pirmā punkta redakcijas un trešajā daļā ietvertā deleģējuma Ministru kabinetam izriet, ka dabas resursu apsaimniekotājam ir pienākums uzskaitīt arī pārstrādāto koksni, lai gan iepriekš šajā likumprojektā iet runa tikai par nepārstrādāto koksni. Ja dabas resursu apsaimniekotājs var būt gan meža īpašnieks, gan koksnes pārstrādes uzņēmums, tad nav skaidrs kā šajā pantā uzskaitītos pienākumus var izpildīt meža īpašnieks.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19.</w:t>
            </w:r>
            <w:r w:rsidR="00000000" w:rsidRPr="00000000" w:rsidDel="00000000">
              <w:rPr>
                <w:vertAlign w:val="superscript"/>
                <w:rtl w:val="0"/>
              </w:rPr>
              <w:t xml:space="preserve">2</w:t>
            </w:r>
            <w:r w:rsidR="00000000" w:rsidRPr="00000000" w:rsidDel="00000000">
              <w:rPr>
                <w:rtl w:val="0"/>
              </w:rPr>
              <w:t xml:space="preserve"> pirmās daļas pirmā punkta redakcija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"19.</w:t>
            </w:r>
            <w:r w:rsidR="00000000" w:rsidRPr="00000000" w:rsidDel="00000000">
              <w:rPr>
                <w:b w:val="1"/>
                <w:vertAlign w:val="superscript"/>
                <w:rtl w:val="0"/>
              </w:rPr>
              <w:t xml:space="preserve">2</w:t>
            </w:r>
            <w:r w:rsidR="00000000" w:rsidRPr="00000000" w:rsidDel="00000000">
              <w:rPr>
                <w:b w:val="1"/>
                <w:rtl w:val="0"/>
              </w:rPr>
              <w:t xml:space="preserve"> pants. Dabas resursu apsaimniekošanas sistēmas piemērošana nepārstrādātai koksnei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Dabas resursu apsaimniekotājam ir šādi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 savu vai līgumpartneru iegūtās nepārstrādātās koksnes apjoma uzskaiti, informāciju par realizētās koksnes veidiem un apjomiem;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ievērot savā darbībā un lēmumu pieņemšanā caurredzamības principu, tai skaitā pamatot ar dabas resursu apsaimniekošanas sistēmas īstenošanu saistītās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noslēgt līgumu ar Klimata un enerģētika ministrijas padotībā esošu iestādi par dabas resursu apsaimniekošanas sistēmas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publicēt savā tīmekļvietnē informāciju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dibinātājiem, biedriem, dalībniekiem vai akcionāriem;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to nodokļa maksātāju skaitu, kuri ir noslēguši līgumus par piedalīšanos dabas resursu apsaimniekošanas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līgumpartneru maksu par piedalīšanos dabas resursu apsaimniekošanas sistēmā, norādot maksu euro par iegūtās, nepārstrādātās un realizētās koksnes svara 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nodrošināt, ka dabas resursu apsaimniekošanas sistēma ir pieejama visiem komersantiem un tās piemērošanas nosacījumi ir vienlīdzīgi, nediskriminējoši un nerada nesamērīgu administratīvu slogu, tai skaitā mazajiem un vidējiem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Klimata un enerģētikas ministrijas padotībā esoša iestāde publicē savā tīmekļvietnē informāciju par dabas resursu apsaimniekošanas sistēmas piemērošanu  iegūtās, nepārstrādātās un realizētās koksnes un dabas resursu apsaimniekotāju sarakstu.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dabas resursu apsaimniekotājs iesniedz normatīvajos aktos noteiktai Klimata un enerģētikas ministrijas padotībā esošai iestādei dokumentus, kas apliecina iegūtās koksnes pārstrādi vai realizācijas mērķus un dabas resursu apsaimniekotāja līgumpartneru piedalīšanos dabas resursu apsaimniekošanas sistēmas 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prasības dabas resursu apsaimniekošanas sistēmas izveidei un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Klimata un enerģētikas ministrijas padotībā esoša iestāde izskata pārskatu par iegūto, pārstrādāto vai realizēto nepārstrādāto koksni un aprēķināto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kārtību, kādā slēdz, groza un izbeidz šā panta pirmajā daļā minēto līgumu, un līguma grozīšanas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w:t>
            </w:r>
            <w:r w:rsidR="00000000" w:rsidRPr="00000000" w:rsidDel="00000000">
              <w:rPr>
                <w:b w:val="1"/>
                <w:vertAlign w:val="superscript"/>
                <w:rtl w:val="0"/>
              </w:rPr>
              <w:t xml:space="preserve">3</w:t>
            </w:r>
            <w:r w:rsidR="00000000" w:rsidRPr="00000000" w:rsidDel="00000000">
              <w:rPr>
                <w:b w:val="1"/>
                <w:rtl w:val="0"/>
              </w:rPr>
              <w:t xml:space="preserve"> pants. Nodokļa aprēķināšana par nepārstrādātu koksni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Nodokli par nepārstrādātu koksni nodokļa maksātājs aprēķina atbilstoši šā likuma 1. pielikumā noteiktajai nodokļa likmei par nepārstrādātu un realizētu koksni ārpus Eiropas Savienības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Nodokļa maksātājs, lai pamatotu nodokļa aprēķinu, nodrošina nepārstrādātas un ārpus Eiropas Savienības teritorijas realizētās koksnes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Nepārstrādātas koksnes tilpuma vienību pamato ar uzskaites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nepārstrādātas koksnes tilpuma apliecinošus uzskaites dokumentus un tajos iekļaujamo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nepārstrādātas koksnes tilpuma noteikšanas metodes.".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jaunu trīs prim un trīs divi prim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Nodokļa maksājumus par kūdru noteiktajos apmēros ieskaita: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2026. gadā 50 procentus — valsts pamatbudžetā, 50 procentus — tās vietējās pašvaldības pamatbudžetā, kuras teritorijā tiek veikta kūdras ieguve;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2027. gada 40 procentus — valsts pamatbudžetā, 60 procentus — tās vietējās pašvaldības pamatbudžetā, kuras teritorijā tiek veikta kūdras ieguve.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Nodokļa maksājumus par nepārstrādātu un realizētu koksni noteiktajos apmēros ieskaita: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2027. gadā 100 procentus — valsts pamatbudžetā;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2028. gada 70 procentus — valsts pamatbudžetā, 30 procentus — tās vietējās pašvaldības pamatbudžetā, kuras teritorijā tiek veikta mežizstrāde."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pieņemts lēmums  piemērot nodokli par neapstrādātu un realizētu koksni, LPS iebilst pret nodokļa maksājuma par neapstrādātu un realizētu koksni sadalījuma procentiem starp valsti un pašvaldībām. Aicinām saglabāt vismaz tādu pašu procentuālo sadalījumu starp valsts un pašvaldību budžetiem kā par citu nodokļiem par dabas resursu ieguvi.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atbilstoši Ministru kabineta 22.09.2025. ārkārtas sēdes protokols Nr. 38 1. § 22.punktā dotajam uzdevumam.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jaunu 3.</w:t>
            </w:r>
            <w:r w:rsidR="00000000" w:rsidRPr="00000000" w:rsidDel="00000000">
              <w:rPr>
                <w:vertAlign w:val="superscript"/>
                <w:rtl w:val="0"/>
              </w:rPr>
              <w:t xml:space="preserve">1</w:t>
            </w:r>
            <w:r w:rsidR="00000000" w:rsidRPr="00000000" w:rsidDel="00000000">
              <w:rPr>
                <w:rtl w:val="0"/>
              </w:rPr>
              <w:t xml:space="preserve"> un 3.</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Nodokļa maksājumus par nepārstrādātu un realizētu koksni noteiktajos apmēros ieskaita: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2027. gadā 100 procentus — valsts pamatbudžetā;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2028. gada 70 procentus — valsts pamatbudžetā, 30 procentus — tās vietējās pašvaldības pamatbudžetā, kuras teritorijā tiek veikta mežizstrāde.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Nodokļa maksājumus par kūdru noteiktajos apmēros ieskaita: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2026. gadā 50 procentus - valsts pamatbudžetā un 50 procentus -  tās vietējās pašvaldības pamatbudžetā, kuras teritorijā tiek iegūta kūdra;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2027. gada 40 procentus - valsts pamatbudžetā un 60 procentus -  tās vietējās pašvaldības pamatbudžetā, kuras teritorijā tiek iegūta kūdra.".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daļu ar teikumu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pamatbudžeta līdzekļus, kas iegūti no nodokļa maksājumiem, vai pašvaldības izveidotā vides aizsardzības fonda līdzekļus par kūdru un realizēto nepārstrādāto koksni  izmanto zemes izmantošanas, zemes izmantošanas maiņas un mežsaimniecības mērķu saistību izpildei (veicinot mērķu sasniegšanu vai sakrājot līdzekļus emisiju vienību iegādei no citām valstīm 2030.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iebilst, ka pašvaldībai tiek noteikts uzdevums nodokļa maksājumus par kūdru un realizēto nepārstrādāto koksni izmantot ZIZIMM saistību izpildei, savukārt valstij šāda pienākuma nav. LPS uzsver, ka pašvaldībām nav datu, konkrēti kādas summas par kādu dabas resursu nodokļa veidu tiek iekasētas un ieskaitītas pašvaldību budžetos, tādēļ minētā norma nav izpildāma.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Minetā norma no likumprojekta izslēgta.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48. un 49.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Ministru kabinets šā likuma 19.</w:t>
            </w:r>
            <w:r w:rsidR="00000000" w:rsidRPr="00000000" w:rsidDel="00000000">
              <w:rPr>
                <w:vertAlign w:val="superscript"/>
                <w:rtl w:val="0"/>
              </w:rPr>
              <w:t xml:space="preserve">2 </w:t>
            </w:r>
            <w:r w:rsidR="00000000" w:rsidRPr="00000000" w:rsidDel="00000000">
              <w:rPr>
                <w:rtl w:val="0"/>
              </w:rPr>
              <w:t xml:space="preserve">panta trešajā daļā, 19.</w:t>
            </w:r>
            <w:r w:rsidR="00000000" w:rsidRPr="00000000" w:rsidDel="00000000">
              <w:rPr>
                <w:vertAlign w:val="superscript"/>
                <w:rtl w:val="0"/>
              </w:rPr>
              <w:t xml:space="preserve">3</w:t>
            </w:r>
            <w:r w:rsidR="00000000" w:rsidRPr="00000000" w:rsidDel="00000000">
              <w:rPr>
                <w:rtl w:val="0"/>
              </w:rPr>
              <w:t xml:space="preserve"> panta trešajā daļā un 19.</w:t>
            </w:r>
            <w:r w:rsidR="00000000" w:rsidRPr="00000000" w:rsidDel="00000000">
              <w:rPr>
                <w:vertAlign w:val="superscript"/>
                <w:rtl w:val="0"/>
              </w:rPr>
              <w:t xml:space="preserve">4</w:t>
            </w:r>
            <w:r w:rsidR="00000000" w:rsidRPr="00000000" w:rsidDel="00000000">
              <w:rPr>
                <w:rtl w:val="0"/>
              </w:rPr>
              <w:t xml:space="preserve"> panta ceturtajā daļā minētos noteikumus izdod līdz 2026. gada 1. oktobrim.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Ministru kabinets šā likuma 4. panta trešās daļas 4. punktā minētos noteikumus par kūdras un tās izstrādājumu klasifikāciju izdod līdz 2027. gada 1. oktobrim."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(LKRA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nav skaidri definēta atbildīgo institūciju kapacitāte un gala kontroles mehānismi, kas riskē radīt pārklāšanos un nevajadzīgu birokrātiju. Jau šobrīd derīgo izrakteņu ieguvi, uzskaiti un kontroli Latvijā nodrošina Valsts vides dienests un VSIA Latvijas Vides, ģeoloģijas un meteoroloģijas centrs. Dabas resursu apsaimniekošanas sistēmas ieviešana kūdras sektoram rada papildus administratīvo un finansiālo slogu, īpaši mazajiem un vidējiem uzņēmumiem. Šāda procesa ieviešana arī valstij ir lieks birokrātiskais un administratīvais slogs, kas pārlieku sarežģī derīgo izrakteņu uzskaites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no likumprojekta jāizslēdz.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izslēgts regulējums par dabas resursu apsaimniekošanas sistēmas piemērošanu kūdrai.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pielikums. Nodokļa likmes par dabas resursu ieguvi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(LKRA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1. pielikumu kūdras nodokļa likmēm: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Neskaidri un ekonomiski nepamatoti nodokļu piemērošanas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 šim DRN likums apliek ar nodokļiem resursu ieguvi, kur nodokļa objekts ir no dabiskās vides atdalīts derīgais izraktenis. Nodokļa likme līdz šim neierobežo resursa rūpniecisko pārstrādi vai gala produkta veidu. Šādas pieejas attīstīšana tikai vienam no derīgo izrakteņu veidiem rada neskaidrības nodokļu piemērošanā pēc būtības, kā arī tā piemērošanu attiecībā uz nodokļa nomaksas brīdi.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Piedāvātās nodokļu likmes ir diferencētas starp kūdras realizācijas veidiem vai tās apstrādes veidiem. Uzskatām, ka neapstrādātu kūdru pielīdzināt kurināmās kūdras nodokļa likmei ir nesamērīgi un pretrunīgi, it sevišķi, ņemot vērā Taisnīgas pārkārtošanās teritoriālā plāna ietvaros Latvija plāno atteikties no kūdras izmantošanas enerģētikā līdz 2030.gadam. SEG emisijas kūdrai ir vienādas, neatkarīgi no tālākā izmantošanas veida.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2.Plānotais nodokļu kāpums līdz pat 35 reizēm par kūdras tonnu ar mitrumu 40 % nav saskaņā ar uzņēmējdarbības attīstības principiem un apdraud nozares konkurētspēju ne tikai Latvijā, bet arī starptautiski. Arī īsajā pārejas periodā piemērojamā likme 7.50 EUR / tonnā pie 40 % mitruma ir nesamērīgi augsts kāpums – vairāk kā desmit reižu pieaugums nodokļa likmei par resursa vienību. Salīdzinājumā ar Lietuvu un Igauniju Latvijas piedāvātās likmes ir pārmērīgi augstas un riskē padarīt nozari nekonkurētspējīgu. Lietuvā dabas resursu nodoklis par iegūto kūdru – 0.80 EUR / m3 jeb 3.2 EUR par tonnu, bet Igaunijā diversificēta likme no 1.15 līdz 2.87 EUR / tonnā pie 40 % mitruma, taču Somijā tas ir 0.20 EUR / tonnā (visi nemetālus saturošie derīgie izrakteņi). Šeit jāņem vērā visi maksājumi resursa ieguvei, arī platību nomas maksas, kuras Latvijā ieguvēji maksā neatkarīgi no tā, vai ieguve ir bijusi iespējama vai 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3.Nav skaidrs, kā tiks novērsta dubultā nodokļu aplikšana pie ražošanas ķēdes dažādos posmos, jo nodoklis tiek piemērots gan iegūtajai kūdrai, kas realizēta neapstrādātā veidā, gan kūdras produktiem. Šāda pieeja principā apdraud mazo uzņēmumu dzīvotspēju, un tirgus šādā veidā tiks mākslīgi sašaurināts.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Nav precīzas informācijas, vai Latvijas tirgū realizētā kūdra tiks aplikta ar nodokli, kas rada neskaidrību un nevienlīdzīgu tirgus apstākļu radīšanu.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Diversificētās nodokļu likmes netiek adekvāti sasaistītas ar faktiskajām emisijām un produktu ietekmi, radot arī lieku birokrātisko slogu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Ierosinām nodalīt SEG emisiju maksājumus no dabas resursu nodokļa, ieviešot atsevišķu, emisijās bāzētu pieeju, kas ņemtu vērā faktiskos emisiju apjomus un nozares investīcijas emisiju mazināšanā. Izstrādāt SEG emisiju maksājumu metodiku darba grupā ar nozares pārstāvjiem, lai nodrošinātu pēc iespējas reālāku, zinātniski pamatotu un praktiski īstenojamu mehānismu, kas atspoguļotu patieso ietekmi uz vidi, nevis formālu fiskālu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Pielāgot Dabas resursa nodokļa likmes, ņemot vērā inflācijas rādītājus un kaimiņvalstīs piemērotās likmes, nepieļaujot strauju un ekonomiski nepamatotu nodokļa pieaugumu, kas var apdraudēt nozares konkurētspēju un reģionālo nodarbinātību.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1.pielikuma izslēgtas normas par kūdras nodokļa likmes sadalījumu, nosakot no 2027.gada 1.janvāra nodokļa likmi kūdrai (40% mitrums) 3,50 EUR/tonna.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pielikums. Nodokļa likmes par dabas resursu ieguvi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(LLKA - 07.10.2025.)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nav pieņemami, skatoties no Latvijas uzņēmējdarbības aspekta, lauku vides attīstības un resursu izmantošanas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Nodokļiem jābūt samērīgiem, prognozējamiem un saskaņotiem ar reģiona līmeni; resursu ieguve tiks apturēta (ienākumi, darba vietas).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Emisiju mazināšana jābalsta faktiskajos datos un investīcijās, nevis nesamērīgos likmju lēcienos.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Koksne un kūdra ir stratēģiski resursi pārtikas un mežsaimniecības ķēdēs; jebkuras izmaiņas jāizstrādā dialogā ar nozari, lai nesagrautu reģionu attīstību.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atbilstoši Ministru kabineta 22.09.2025. ārkārtas sēdes protokols Nr. 38 1. § 22.punktā dotajam uzdevumam. Konsultējoties ar nozari panākta vienošanās kūdras DRN likmes samazinājumam no 2027.gada (3,50 EUR/tonna) un nepārstrādātas koksnes nodokļa maksātājs ir komersants, kurš ārpus Eiropas Savienības realizē nepārstrādātu koksni komerciāliem nolūkiem.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Norādīts, ka nav vērtēti alternatīvi risinājumi (piedāvājam alternatīvu, kur nodokli piemēro tieši eksportētāju uzņēmumiem, nevis pastarpināti censties to izdarīt ar meža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Norādīts, ka nav izvērtēts prasību samērīgums pret ieguvumiem (minētais piemērs ar 12,5% nodokli no produkta vērtības, kā arī pieņēmums par papildu ienākumiem valsts budžetā norāda, ka šādu izvērtējumu vajadzētu veikt, pirms nodokļa ieviešanas).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Ietekme uz makroekonomisko vidi norādīta kā efektīva dabas resursu izmantošana, kas ir aplami, jo: (1) tiek radīts papildu slogs meža īpašniekam, (2) birokrātijas palielināšana, (3) piedāvātais nodoklis nekādā veidā nerada nepieciešamību padziļināt koksnes produktu pārstrādes procesu vai augstas pievienotās vērtības produktu ražošanas palielināšanu Latvijā (piedāvātais nodoklis nekādā veidā neietekmē anotācijā minēto primārās kokapstrādes vai sekundārās kokapstrādes uzņēmumu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Maldinoši norādīts, ka piedāvātais nodoklis neatstāj ietekmi uz nozares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Maldinoši norādīts, ka papildu nodoklis 5 EUR/m³ varētu radīt papildu mazo un vidējo uzņēmumu attīstību “attīstīs un veicinās vietējo ražošanu”. Kā samazināta peļņas marža šiem uzņēmumiem var nodrošināt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Maldinoši norādīts, ka projekta izpildes ietekme uz pārvaldes funkcijām nebūs, 7.4. punktā teikts, ka funkcijas un uzdevumi netiks paplašināti vai sašaurināti. Kas reāli nodarbosies ar uzskaiti un pārbaudīšanu?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Maldinoši norādīts (1) pie Nacionālā attīstības plāna rādītājiem, ka piedāvātais “Likumprojekts veicinās Latvijas Republikas saistību izpildi attiecībā uz virzību uz klimatneitarlitāti un aprites ekonomiku.”, kā arī pie ietekmes uz vidi “Likumprojetks veicinās virzību uz klimatneitralitāti.”.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precizēto likumprojektu.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 likumprojekta nodokļa likmes pieaugumu nav saskatāma pozitīva ietekme uz dabas aizsardzību vai emisiju samazinājumu (nodokļa paaugstināšana ir tikai fiskāls instruments, nevis instruments tieši vides aizsardzībai, kam paredzēta Dabas resursu nodokļa samaksa), jo netiek paredzēts instruments iemaksātā nodokļa izsekojamībai valsts budžetā. Likumprojekta grozījumi radīs tikai cenu spiedienu uz patērētāju un interpretāciju riskus kūdras nozarei. Nav skaidri definēti termini, procedūras, piemērošanas kārtība - kas var novest pie tiesvedību riskiem. Tā, piemēram, nav noteikta metodika, kā pareizi definēt kūdras veidus, kurā brīdī nodoklis tiek piemērots (iegūšana, eksports, produkcijas sagatavošana) un kā izvairīsies no dubultā nodokļa, ja mazais uzņēmējs kūdru pārdod kūdras pārstrādātājam vai eksportētājam.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Strauja nodokļa ieviešana var radīt slogu mazajiem uzņēmumiem. Līdz ar to, pirms virzīties uz priekšu, nepieciešams veikt ekonomisko un sociālo scenāriju izstrādi, novērtējot likumprojekta ietekmi uz dažādām nozarēm un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jāizvērtē iespēja samazināt piedāvāto nodokļa likmi, lai neradītu mazo uzņēmēju izslēgšanu no tirgus. Aicinām likumprojektā paredzēt pakāpenisku nodokļa pieauguma pāreju vai atvieglojumus pirmajos gados. Ņemot vērā, ka likumprojekts ir saistīts ar ietekmi uz emisiju samazinājumu, aicinām iekļaut atbalsta pasākumus uzņēmumiem, kas ievieš zaļās tehnoloģijas.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daļēji ņemti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likumprojekts precizēts, izslēdzot no tā normas par dabas resursu apsaimniekošanas sistēmas piemērošanu kūdrai;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likumprojekta 1.3,50 EUR/tonna.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 kā likumprojekts paredz DRN likmes celšanu no 2027.gada, Ministru kabineta protokollēmuma projekts ir papildināts ar punktu ar pienākumu Klimata un enerģētikas ministrijai organizēt darba grupu ar kūdras un koksnes ieguves nozari. Ar mērķi veikt dabas resursu nodokļa likmes izvērtējumu kūdrai un nepārstrādātas koksnes dabas resursu apsaimniekošanas sistēmas darbības regulējuma izstrādei.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Nacionālā kūdrāju biedrība - 07.10.2025.)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resursa nodokļa paaugstināšana kūdrai nerisina emisiju samazināšanu un apdraud reģionu ekonomiku. Ieņēmumi nepalielināsies, ja ražošana samazināsies, bet palielināsies sociālie un konkurētspējas riski. Nodokļa līdzekļiem jāatgriežas nozarē konkrētos rekultivācijas un emisiju samazināšanas projektos, nevis jānonāk ārvalstu vienību pirkšanai.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dabas resursa nodokļa paaugstināšana kūdrai: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nerisina klimata politikas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rada finansiālu spiedienu un konkurētspējas kritumu kūdras un mežsaimniecības nozarēs,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neatgriež ieņēmumus reālā emisiju samazināšanā tajā sektorā, no kura tie tiek iekasēti,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apdraud reģionālo nodarbinātību un sociālo stabilitāti.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ir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pārskatīt priekšlikumu par emisiju vienību iegādi kā nodokļa ieņēmumu izmantošanas virzienu;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izveidot mērķētu fondu vai alternatīvu mehānismu, kas ļautu ieguldīt šos līdzekļus vietējos emisiju samazināšanas un rekultivācijas 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nodrošināt caurspīdīgu atgriezenisko saikni starp nodokļa maksātāju un reālo vides ieguvumu.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Tikai šādi iespējams panākt, lai DRN būtu patiesi vides politikas instruments, nevis administratīvs un fiskāls slogs, kas kavē nozares ilgtspēju un reģionu attīstību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Mūsu viedokļa pamatojums: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Starptautiskās klimata saistības saskaņā ar ZIZIMM un ES Klimata regulējumu ir valsts līmeņa saistības, ko apstiprinājuši valdība un Eiropas Parlamenta deputāti. Pašvaldībām nav nedz juridiska, nedz finanšu pienākuma iegādāties emisiju vienības, kuru tirgus cena nav zināma un var būtiski svārstīties. Šāda pieeja nozīmētu, ka valsts starptautiskās saistības tiek pārliktas uz vietējo nodokļu maksātāju un uzņēmumu pleciem, kas nav ne taisnīgi, ne atbilstoši nodokļu politikas pamatprincipiem.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Nodokļa paaugstināšana neveicina reālu emisiju samazinājumu kūdras sektorā, jo iegūtie līdzekļi netiek atgriezti atpakaļ nozarē konkrētu emisiju samazināšanas projektu īstenošanai. Tā vietā tie var tikt izmantoti citiem, nozares darbībai nesaistītiem mērķiem - piemēram, elektroauto iegādei vai emisiju vienību pirkšanai ārvalstīs. Rezultātā nodoklis kļūst par fiskālu instrumentu (budžeta papildināšanai), nevis par klimata politikas rīku, kas palīdzētu samazināt emisijas pašā sektorā.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Efektīvāk būtu paredzēt, ka daļa no kūdras DRN ieņēmumiem tiek mērķtiecīgi novirzīta emisiju samazināšanas un rekultivācijas projektiem pašā nozarē, piemēram, degradēto kūdras ieguves vietu mitrināšanai, jaunu ilgtspējīgu izmantošanas risinājumu attīstīšanai (paludikultūras, biomasas izmantošana, CO₂ piesaiste) vai nozares monitoringa un datu sistēmas uzlabošanai (SEG plūsmu monitoringa staciju uzstādīšana un datu uzkrāšana) vietējo pašvaldību klimata projektu finansēšana, ja tie samazina emisijas ZIZIMM sektorā. Šāds mērķfonds vai alternatīvs mehānisms varētu darboties līdzīgi kā atmežošanas noteikumos paredzētais, ļaujot uzņēmējiem ieguldīt emisiju samazināšanas projektos Latvijā, nevis maksāt paaugstinātu nodokli. Tas nodrošinātu, ka nodokļa līdzekļi tiek izmantoti tieši tur, kur rodas emisijas, un nodrošina reālu ieguvumu videi. Jā, kūdras ieguvējam par saviem līdzekļiem ir jānodrošina rekultivācija, bet tā savukārt, saskaņā ar esošajiem normatīviem,  paredz tika sagatavošanu rekultivācijai. Mērķfonds savukārt ļautu īstenot nākamos soļus.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Būtiski paaugstinot nodokli, nav garantijas, ka valsts budžeta ieņēmumi palielināsies. Ja nozare samazina ražošanu vai pārtrauc darbību, ieņēmumu bāze samazināsies proporcionāli vai pat vairāk nekā likmes kāpums. Ja uzņēmumi pārorientējas uz citām izejvielām vai alternatīvām, nodokļa iekasēšana var faktiski samazināties, tādējādi mērķis - palielināt ieņēmumus - netiks sasniegts. Šāda pieeja radīs budžeta neprognozējamību un risku valsts ieņēmumu stabilitātei.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Kūdras ieguve koncentrēta konkrētos reģionos, kur tā ir viens no vietējās ekonomikas un nodarbinātības balstiem. Straujš nodokļa kāpums var tieši ietekmēt šos reģionus - samazinās algas, ieņēmumi, tiek ierobežota uzņēmumu darbība un samazinās nodarbinātība. Ja uzņēmēji samazina darbību vai pamet nozari, pašvaldībām var rasties papildu sociālās problēmas, tostarp bezdarba pieaugums, iedzīvotāju aizplūšana un samazināti vietējie nodokļu ieņēmumi.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Augsta nodokļa likme var stimulēt pāreju uz citām izejvielām, taču šīs alternatīvas ne vienmēr ir videi draudzīgākas. Ja kūdra tiek aizstāta ar materiāliem, kuru ražošana vai transportēšana rada lielāku emisiju pēdu, gala rezultāts var būt pretējs vides mērķiem. Tādēļ nodokļu politika nedrīkst veicināt pāreju uz sliktākiem risinājumiem tikai fiskālu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Nodokļa likmes paaugstināšana parasti tiek papildināta ar stingrākām uzskaites, kontroles un atskaišu prasībām, kas būtiski palielina administratīvo slogu gan uzņēmējiem, gan valsts iestādēm. Uzņēmumiem tas nozīmē papildu izmaksas saistībā ar auditiem, uzraudzību un pārskatiem, kas samazina motivāciju turpināt darbību nozarē - īpaši mazajiem un vidējiem uzņēmumiem, kas veido ievērojamu nozares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Šobrīd tiek pienemts, ja vienas tonnas kūdras (ar 40 % mitrumu) ieguve rada aptuveni 1,3 t CO₂ ekv. emisiju. Reālu emisiju samazinājumu zemes sektorā iespējams panākt ar izmaksām tikai 2-3 EUR/t CO₂ (piemēram, mitrinot vai apmežojot ieguves laukus, atkarībā no vietas īpatnībām). Šobrīd piedāvātās likmes nozīmētu, ka Latvija par katru emisiju tonnu maksās 10-15 reizes dārgāk, nesaņemot samērīgu ieguvumu videi. Turklāt pēc 2030. gada Eiropas Komisija paredzēs emisiju vienību radīšanu arī ārpus ES teritorijas, kas padarīs šos mehānismus ārvalstīs daudz lētākus un investīcijas novirzīs prom no Latvijas.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izteiktajiem iebildumiem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protokollēmuma projekts ir papildināts ar punktu ar pienākumu Klimata un enerģētikas ministrijai organizēt darba grupu ar kūdras un koksnes ieguves nozari. Ar mērķi veikt dabas resursu nodokļa likmes izvērtējumu kūdrai un nepārstrādātas koksnes dabas resursu apsaimniekošanas sistēmas darbības regulējuma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likumprojekts precizēts izslēdzot no tā normas par dabas resursu apsaimniekošanas sistēmas piemērošanu kūdrai;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 likumprojekta 1.pielikuma izslēgtas normas par kūdras nodokļa likmes sadalījumu, nosakot no 2027.gada 1.janvāra nodokļa likmi kūdrai (40% mitrums) 3,50 EUR/tonna.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pilnvērtīgu finansiālo un ekonomisko pamatojumu, nepieciešams papildināt likumprojekta anotāciju ar skaidrojumu, kāpēc alternatīvie risinājumi netika izvērtēti, kā arī apsvērt to izvērtēšanu, tostarp tādu risinājumu, kas nodrošinātu līdzvērtīgu mērķa sasniegšanu ar mazāku slogu uzņēmējiem. Papildus nepieciešams detalizētāk pamatot likumprojekta paredzēto izmaiņu ekonomisko ietekmi un to ietekmi uz uzņēmējdarbības vidi, tostarp uz ražošanas izmaksām un konkurētspēju. Informējam, ka ņemot vērā uzņēmēju organizāciju iebildumus, sākotnēji iesniegtais priekšlikums tiek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atbilstoši Ministru kabineta 22.09.2025. ārkārtas sēdes protokols Nr. 38 1. § 22.punktā dotajam uzdevumam.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(LKRA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anotācijā minēto par kūdras nozari, asociācija norāda: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Kūdras ieguves apjoms Latvijā pēdējo desmit gadu laikā ir stabils un nepārsniedz pamatnostādnēs noteikto apjomu – vidēji 1,19 milj. tonnu gadā, kas ir mazāk nekā noteiktie 1,2 milj. tonnu. Eksporta statistikā tiek uzskaitīti kūdras produkti ar dažādu mitruma saturu, kas ietver arī piedevas un apstrādes materiālus, nevis tikai tīru kūdras izejvielu, tādēļ faktiskā iegūtās kūdras izvešana no valsts ir būtiski mazāka nekā norādīts kopējā eksporta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Latvijā iegūtā kūdra 99 % apmērā tiek izmantota dārzkopībā un mežsaimniecībā, tātad tā ir augstvērtīga lauksaimniecības un mežsaimniecības izejviela, nevis energoresurss. Kūdras izmantošana enerģētikā strauji samazinās, un šī tendence ir pozitīva gan klimatneitralitātes mērķu sasniegšanai, gan siltumnīcefekta gāzu emisiju mazināšanai. Taisnīgas pārkārtošanās teritoriālā plāna ietvaros Latvija plāno atteikties no kūdras izmantošanas enerģētikā līdz 2030.gadam.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Anotācijā norādītā atsauce uz kūdras aizvietotājmateriāliem (piemēram, kompostu) nav pamatota. Kompostu nav iespējams izmantot profesionālajā dārzkopībā kā pilnvērtīgu kūdras aizvietotāju, jo tas neatbilst nepieciešamajām fizikāli ķīmiskajām īpašībām un nav pieejams nepieciešamajā apjomā. Šobrīd nav pieejams neviens materiāls, kas spētu pilnībā aizvietot kūdru tās kvalitātes, tilpuma un īpašību ziņā, kas nepieciešamas profesionālai augu audzēšanai un substrātu ražošanai.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precizējama, ņemot vērā iebildumā minēto.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1.3.sadaļa papildināta ar informāciju par iegūtās kūdras izmantošanas veidiem un no teksta izslēgta informācija par kūdras alternatīvajiem aizstājējmateriāliem.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likumprojekts dod deleģējumu Ministru kabinetam izdot detalizētu normatīvo regulējumu par dabas resursu apsaimniekošanas sistēmas darbību un piemērošanu, kā arī kūdras izstrādājumu klasifikāciju līdz 2027. gada 1. oktobrim. Vienlaikus grozījumi paredz, ka ar 2028. gada 1. janvāri  kūdras komersantiem jābūt iesaistītiem dabas resursu apsaimniekošanas sistēmā. Lūgums izvērtēt, vai 3 mēnešu periods būs pietiekams, lai atbilstoši labas pārvaldības praksei tiktu saskaņots normatīvais regulējums un komersantiem būtu laiks izpildīt no šiem grozījumiem izrietošās saistības. LVM priekšlikums ir izstrādāt detalizētu normatīvo regulējumu par dabas resursu apsaimniekošanas sistēmas darbību un piemērošanu, kā arī kūdras izstrādājumu klasifikāciju līdz 2027. gada 1. janvārim.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likumprojekts precizēts izslēdzot no tā normas par dabas resursu apsaimniekošanas sistēmas piemērošanu kūdrai;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likumprojekta izslēgts Ministru kabinetas deleģējums izdot normatīvo aktu par kūdras izstrādājumu klasifikāciju.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Anotācijas 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punktā norādīts, ka mērķis paaugstināt DRN ir veicināt resursu efektīvāku izmantošanu un pāreju uz aprites ekonomiku. Lai DRN paaugstināšana sasniegtu mērķi, tad būtiski ir veikt arī citu normatīvo aktu grozījumus, ieviešot pasākumus, kas veicinātu aprites ekonomikas attīstību būvniecības nozarē, t.i. normatīvo aktu regulējums otrreizējai būvniecības atkritumu izmantošanai būvniecībā, izvirzot prasības projektēšanas un būvdarbu stadijā, izmantot otrreizēji pārstrādājumus būvniecības atkritumus. Sadrupināti vai pārstrādāti būvniecības atkritumi nevar būt smilts, smilts – grants aizvietotāji, jo to fizikālās un ķīmiskās īpašības nenodrošina būvnormatīvos, būvniecības standartos un tehniskajās specifikācijās izvirzītās prasības. Vienlaikus vēršam uzmanību, ka DRN likmes palielināšana papildus rada augstu risku uz “ēnu ekonomikas” palielināšanos derīgo izrakteņu ieguves vietās, tādējādi uzraugošajām institūcijām, lai mērķis sasniegtu rezultātu ir jāveic preventīvas darbības, kuras mērķis ir veikt būvniecībā izmantojamo materiālu izcelsmes ticamu izsekošanu no ieguves vietām (karjeri, dīķi un citi ražošanas objekti, kuros tiek iegūti būvniecības materiāli), veicot materiālu izcelsmes kontroli, jo citādāk palielināsies nelikumīga ieguve, kuras rezultātā DRN paaugstināšanas mērķis netiks sasniegts. Papildus vēršam uzmanību, ka nav saprotams lēmums paaugstināt DRN smilts, smilts – grants izslēdzot, piemēram, dolomītu. Ņemot vērā, ka dolomīta pārstrādes procesā radītie produkti ir daļējs aizvietotājprodukts smiltij - grantij (ceļu būvniecībā), LVM ieskatā šāda pieeja veicinātu tirgus izkropļojumu, radot priekšrocības tiem tirgus dalībniekiem, kuri iegūst un realizē dolomītu.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Anotācijas 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punktā ir norādīts, ka mērķis ir no 2027. gada 1. janvāra paaugstināt DRN  objektam kūdra (mitruma līmenis 40%) un no 2028. gada 1. janvāra to diversificēt vairākās nodokļa kategorijās, būtiski paaugstinot DRN likmes. Publiskas personas zemesgabala iznomāšana zemes dzīļu izmantošanai ir noteikta ar Ministru kabineta 2011. gada 6. septembra noteikumiem Nr. 696 “Zemes dzīļu izmantošanas licenču un bieži sastopamo derīgo izrakteņu ieguves atļauju izsniegšanas kārtība, kā arī publiskas personas zemes iznomāšanas kārtība zemes dzīļu izmantošanai”, turpmāk – MKN696. Vēršam uzmanību, ka šobrīd valstī ir eksistējošas un Latvijas Īpašumu Vērtētāju Asociācijas, turpmāk – LĪVA, mājas lapā rekomendētas divas metodikas nomas maksas aprēķināšanai publiskas personas zemesgabalu iznomāšanai ar mērķi veikt kūdras ieguvi. Abām šīm metodikām ir kopīgs princips nomas maksas apmēra noteikšanā. Proti, iznomātājam tiek novirzīta virspeļņa vai tās daļa. Šāds princips nozīmē, ka nomas maksas aprēķinā tiek ņemti vērā kūdras ieguves vietas nomnieka kapitālieguldījumi un tiešās izmaksas, t.sk. nodokļu maksājumi. Izrietoši, palielinot vairākkārtīgi DRN apjomu un ieviešot principu “piesārņotājs maksā”, un vienlaikus neveicot izmaiņas ieguves vietu nomas maksas metodikā, būtiski mazināsies iznomātājam novirzāmā nomas maksa par tiesībām iegūt kūdru. Veicot modelēšanu, atbilstoši LĪVA mājas lapā publicētajiem metodiskajiem norādījumiem (https://www.vertetaji.lv/normativie-akti), trīs ieguves vietām nomas maksa tiek aprēķināta zem MKN696  noteiktās zemākās nomas maksas (6% no kadastrālās vērtības). Minētais nozīmē, ka starpība starp šobrīd aprēķināto nomas maksu un to, kāda tā būs pēc DRN likmju pacelšanas bez izmaiņām nomas maksas aprēķina metodikā, veidojas no 100.00 EUR/ha līdz vairāk kā 300.00 EUR/ha apmērā. Priekšlikums ir konceptuāli mainīt nomas maksas principus, nosakot, ka tā ir maksa par iegūto resursu, zemi un kompensācijas maksājumi par saimnieciskās darbības ietekmi uz vidi. Tādējādi tiktu radīta taisnīga un samērīga maksājumu sistēma, t.sk. ņemot vērā klimatneitralitātes mērķus, tiktu veicināta ieguves vietu rekultivācija un palielināta pievienotā vērtība resursam. Izrietoši aicinājums papildināt anotācijā norādītos saistītos normatīvos aktus ar MKN696.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un tā 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Palielinot dabas resursu nodokli kūdrai, mazinātos ieņēmumi par valstij piederošo kūdras ieguves vietu izmantošanu. Ietekmē uz budžetu būtu jānorāda arī šī ietekme (samazināts dividenžu apjoms).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atbilstoši Ministru kabineta 22.09.2025. ārkārtas sēdes protokols Nr. 38 1. § 22.punktā dotajam uzdevumam. DRN likme kūdrai samazināta - 3,50 EUR/tonna no 2027.gada.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Klimata un enerģētikas ministrijai līdz 2026. gada 1. maijam un līdz 2027. gada 1.maijam sagatavot precizētas dabas resursu ieņēmumu prognozes par nepārstrādātas koksnes un kūdras ieguvi, kas balstītas uz faktiskajiem dabas resursu ieguves datiem un komersantu veiktajām aktivitātēm.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3. punktu. Nesaskatām nepieciešamību nostiprināt prognožu precizēšanu kā atsevišķu uzdevumu, jo prognožu precizēšana ir ikgadējs process atbilstoši budžeta ietvara sagatavošanas laika grafikam.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Ministru kabineta protokollēmumu nemaina, jo tas nav pretrunā ar Finanšu ministrijas sniegto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ka atbildīgais par likumprojekta turpmāko virzību Saeimā ir klimata un enerģētikas ministrs.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dabas resursu apsaimniekotājs - kūdras vai nepārstrādātas koksnes apsaimniekošanas sistēmas komersants, kas ir nodokļa maksātājs vai komercsabiedrība, kas, pamatojoties uz līgumu, kurš noslēgts ar dabas resursu nodokļa maksātāju, organizē un koordinē attiecīgās kūdras vai nepārstrādātas  plūsmas uzskaites sistēmas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nolūkā aicinām precizēt likumprojekta "Grozījumi Dabas resursu nodokļa likumā" (turpmāk - likumprojekts) 1.pantā ietverto 1.panta 1.</w:t>
            </w:r>
            <w:r w:rsidR="00000000" w:rsidRPr="00000000" w:rsidDel="00000000">
              <w:rPr>
                <w:vertAlign w:val="superscript"/>
                <w:rtl w:val="0"/>
              </w:rPr>
              <w:t xml:space="preserve">1</w:t>
            </w:r>
            <w:r w:rsidR="00000000" w:rsidRPr="00000000" w:rsidDel="00000000">
              <w:rPr>
                <w:rtl w:val="0"/>
              </w:rPr>
              <w:t xml:space="preserve"> punktu, norādot "komersants, kas ir </w:t>
            </w:r>
            <w:r w:rsidR="00000000" w:rsidRPr="00000000" w:rsidDel="00000000">
              <w:rPr>
                <w:u w:val="single"/>
                <w:rtl w:val="0"/>
              </w:rPr>
              <w:t xml:space="preserve">dabas resursu </w:t>
            </w:r>
            <w:r w:rsidR="00000000" w:rsidRPr="00000000" w:rsidDel="00000000">
              <w:rPr>
                <w:rtl w:val="0"/>
              </w:rPr>
              <w:t xml:space="preserve">nodokļa maksātājs".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1.panta 1.</w:t>
            </w:r>
            <w:r w:rsidR="00000000" w:rsidRPr="00000000" w:rsidDel="00000000">
              <w:rPr>
                <w:vertAlign w:val="superscript"/>
                <w:rtl w:val="0"/>
              </w:rPr>
              <w:t xml:space="preserve">1</w:t>
            </w:r>
            <w:r w:rsidR="00000000" w:rsidRPr="00000000" w:rsidDel="00000000">
              <w:rPr>
                <w:rtl w:val="0"/>
              </w:rPr>
              <w:t xml:space="preserve"> punkts atbilstoši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dabas resursu apsaimniekotājs - nepārstrādātas koksnes, kas tiek realizēta nepārstrādātā veidā komerciāliem nolūkiem ārpus Eiropas Savienības teritorijas, atbilstoši šā likuma 1. pielikumam (turpmāk - nepārstrādāta koksne), apsaimniekošanas sistēmas komersants, kas ir dabas resursu nodokļa maksātājs vai komercsabiedrība, kas, pamatojoties uz līgumu, kurš noslēgts ar dabas resursu nodokļa maksātāju, organizē un koordinē attiecīgās nepārstrādātas koksnes plūsmas uzskaites sistēmas darbību;";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dabas resursu apsaimniekotājs - kūdras vai nepārstrādātas koksnes apsaimniekošanas sistēmas komersants, kas ir nodokļa maksātājs vai komercsabiedrība, kas, pamatojoties uz līgumu, kurš noslēgts ar dabas resursu nodokļa maksātāju, organizē un koordinē attiecīgās kūdras vai nepārstrādātas  plūsmas uzskaites sistēmas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tiesību normas redakciju, jo pašreizējā redakcijā nav skaidri saprotams, kas tiek domāts ar vārdiem "nepārstrādātas plūsmas uzskaites sistēmas darbība".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panta  1.</w:t>
            </w:r>
            <w:r w:rsidR="00000000" w:rsidRPr="00000000" w:rsidDel="00000000">
              <w:rPr>
                <w:vertAlign w:val="superscript"/>
                <w:rtl w:val="0"/>
              </w:rPr>
              <w:t xml:space="preserve">1</w:t>
            </w:r>
            <w:r w:rsidR="00000000" w:rsidRPr="00000000" w:rsidDel="00000000">
              <w:rPr>
                <w:rtl w:val="0"/>
              </w:rPr>
              <w:t xml:space="preserve"> punkts atbilstoši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dabas resursu apsaimniekotājs - nepārstrādātas koksnes, kas tiek realizēta nepārstrādātā veidā komerciāliem nolūkiem ārpus Eiropas Savienības teritorijas, atbilstoši šā likuma 1. pielikumam (turpmāk - nepārstrādāta koksne), apsaimniekošanas sistēmas komersants, kas ir dabas resursu nodokļa maksātājs vai komercsabiedrība, kas, pamatojoties uz līgumu, kurš noslēgts ar dabas resursu nodokļa maksātāju, organizē un koordinē attiecīgās nepārstrādātas koksnes plūsmas uzskaites sistēmas darbību;";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dabas resursu apsaimniekošanas sistēma - pasākumu kopums, kuru īstenojot kūdras ieguves vai nepārstrādātas koksnes komersantam ir finansiāla atbildība par iegūtās un nepārstrādātās kūdras vai nepārstrādātas koksnes realizāciju ārpus Latvijas Republikas teritorijas, un kuru rezultātā tiek nodrošināta iegūtās, pārstrādātās un realizētās kūdras veidu vai nepārstrādātas, nepārstrādātās un realizētās koksnes veidu un apjoma uzskaiti."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visā likumprojekta tekstā attiecībā uz kūdru konsekventi ir lietoti termini "nepārstrādātā", "pārstrādātā" un "realizētā", un, ja nepieciešams, aicinām precizēt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dabas resursu apsaimniekošanas sistēma - pasākumu kopums, kuru īstenojot nepārstrādātas koksnes komersantam ir finansiāla atbildība par iegūtās un  nepārstrādātas koksnes realizāciju ārpus Eiropas Savienības teritorijas, un kuru rezultātā tiek nodrošināta iegūtās, pārstrādātās un realizētās  koksnes veidu un apjoma uzskaiti.".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dabas resursu apsaimniekošanas sistēma - pasākumu kopums, kuru īstenojot kūdras ieguves vai nepārstrādātas koksnes komersantam ir finansiāla atbildība par iegūtās un nepārstrādātās kūdras vai nepārstrādātas koksnes realizāciju ārpus Latvijas Republikas teritorijas, un kuru rezultātā tiek nodrošināta iegūtās, pārstrādātās un realizētās kūdras veidu vai nepārstrādātas, nepārstrādātās un realizētās koksnes veidu un apjoma uzskaiti."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precizēt tiesību normas redakciju, jo pašlaik ir pretruna par kūdras apstrādes veidu, proti, tiesību normas pirmajā daļā tiek minēta nepārstrādāta kūdra, savukārt otrajā daļā pārstrādāta kūdra, bez tam vārds"nepārstrādāts" tiek minēts divreiz pēc kārtas.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dabas resursu apsaimniekošanas sistēma - pasākumu kopums, kuru īstenojot nepārstrādātas koksnes komersantam ir finansiāla atbildība par iegūtās un  nepārstrādātas koksnes realizāciju ārpus Eiropas Savienības teritorijas, un kuru rezultātā tiek nodrošināta iegūtās, pārstrādātās un realizētās  koksnes veidu un apjoma uzskaiti.".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piekto un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Nodokļa maksātājs par nepārstrādātu koksni ir komersants, kas saņēmis vai kuram bija jāsaņem normatīvajos aktos noteiktais apliecinājums par koku ciršanu mežā un kurš iegūst koksni Latvijas Republikas teritorijā, un realizē to nepārstrādātā veidā komerciāliem nolūkiem (turpmāk - mežizstrādes komersants) ārpus Latvijas Republikas teritorijas, vai dabas resursu apsaimniekotājs, ar kuru nodokļa maksātājs noslēdzis līgumu par dalību dabas resursu apsaimniekošanas sistēmā, un kurš ir noslēdzis līgumu par sistēmas piemērošanu ar Klimata un enerģētikas ministrijas padotībā esošu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Nodokļa maksātājs par kūdru ir komersants, kas saņēmis vai kuram bija jāsaņem normatīvajos aktos par zemes dzīlēm noteiktā licence un kurš iegūst un realizē kūdru vai dabas resursu apsaimniekotājs, ar kuru nodokļa maksātājs noslēdzis līgumu par dalību dabas resursu apsaimniekošanas sistēmā, un kurš ir noslēdzis līgumu par sistēmas piemērošanu ar Klimata un enerģētikas ministrijas padotībā esošu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likumprojekta 2.pantā ietvertajā 3.panta piektajā daļā lietoto saīsinājumu "mežizstrādes komersants", tā kā turpmākajā likumprojekta tekstā minētais saīsinājums netiek lietots.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3.panta piektajā daļa atbilstoši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Nodokļa maksātājs par nepārstrādātu koksni ir komersants, kas saņēmis vai kuram bija jāsaņem normatīvajos aktos noteiktais apliecinājums par koku ciršanu mežā un kurš iegūst koksni Latvijas Republikas teritorijā, un realizē to nepārstrādātā veidā komerciāliem nolūkiem ārpus Eiropas Savienības teritorijas, vai dabas resursu apsaimniekotājs, ar kuru nodokļa maksātājs noslēdzis līgumu par dalību dabas resursu apsaimniekošanas sistēmā, un kurš ir noslēdzis līgumu par sistēmas piemērošanu ar Klimata un enerģētikas ministrijas padotībā esošu iestādi.".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daļu ar 14.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koksni, kas tiek realizēta nepārstrādātā veidā komerciāliem nolūkiem ārpus Latvijas Republikas teritorijas, atbilstoši šā likuma 1. pielikumam."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jau šobrīd likuma 4.panta pirmās daļas 1.punkts nosaka, ka ar nodokli apliek dabas resursus saskaņā ar 1. un 2. pielikumu, piedāvājam šo normu izslēgt, jo nodokļa likme par koksni ir iekļauta  likumprojekta 1.pielikumā.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izslēgta no likumprojekta pamatojoties uz izteikto priekšlikumu.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19.</w:t>
            </w:r>
            <w:r w:rsidR="00000000" w:rsidRPr="00000000" w:rsidDel="00000000">
              <w:rPr>
                <w:vertAlign w:val="superscript"/>
                <w:rtl w:val="0"/>
              </w:rPr>
              <w:t xml:space="preserve">2</w:t>
            </w:r>
            <w:r w:rsidR="00000000" w:rsidRPr="00000000" w:rsidDel="00000000">
              <w:rPr>
                <w:rtl w:val="0"/>
              </w:rPr>
              <w:t xml:space="preserve">, 19.</w:t>
            </w:r>
            <w:r w:rsidR="00000000" w:rsidRPr="00000000" w:rsidDel="00000000">
              <w:rPr>
                <w:vertAlign w:val="superscript"/>
                <w:rtl w:val="0"/>
              </w:rPr>
              <w:t xml:space="preserve">3</w:t>
            </w:r>
            <w:r w:rsidR="00000000" w:rsidRPr="00000000" w:rsidDel="00000000">
              <w:rPr>
                <w:rtl w:val="0"/>
              </w:rPr>
              <w:t xml:space="preserve"> un 19.</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 pants. Dabas resursu apsaimniekošanas sistēmas piemērošana kūdrai un nepārstrādātai koksnei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Dabas resursu apsaimniekotājam ir šādi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 savu vai līgumpartneru iegūtās kūdras vai koksnes apjoma uzskaiti, informāciju par pārstrādātās un realizētās kūdras vai koksnes veidiem un apjomiem;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ievērot savā darbībā un lēmumu pieņemšanā caurredzamības principu, tai skaitā pamatot ar dabas resursu apsaimniekošanas sistēmas īstenošanu saistītās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noslēgt līgumu ar Klimata un enerģētika ministrijas padotībā esošu iestādi par dabas resursu apsaimniekošanas sistēmas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publicēt savā tīmekļvietnē informāciju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dibinātājiem, biedriem, dalībniekiem vai akcionāriem;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to nodokļa maksātāju skaitu, kuri ir noslēguši līgumus par piedalīšanos dabas resursu apsaimniekošanas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līgumpartneru maksu par piedalīšanos dabas resursu apsaimniekošanas sistēmā, norādot maksu euro par iegūto kūdras svara 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nodrošināt, ka dabas resursu apsaimniekošanas sistēma ir pieejama visiem komersantiem un tās piemērošanas nosacījumi ir vienlīdzīgi, nediskriminējoši un nerada nesamērīgu administratīvu slogu, tai skaitā mazajiem un vidējiem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Klimata un enerģētikas ministrijas padotībā esoša iestāde publicē savā tīmekļvietnē informāciju par dabas resursu apsaimniekošanas sistēmas piemērošanu kūdrai un apsaimniekotāju sarakstu.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dabas resursu apsaimniekotājs iesniedz normatīvajos aktos noteiktai Klimata un enerģētikas ministrijas padotībā esošai iestādei dokumentus, kas apliecina iegūtās kūdras vai koksnes pārstrādi vai realizācijas mērķus un dabas resursu apsaimniekotāja līgumpartneru piedalīšanos šādas sistēmas 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prasības dabas resursu apsaimniekošanas sistēmas izveidei un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Klimata un enerģētikas ministrijas padotībā esoša iestāde izskata pārskatu par iegūto, pārstrādāto vai realizēto kūdru vai nepārstrādāto koksni un aprēķināto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kārtību, kādā slēdz, groza un izbeidz šā panta pirmajā daļā minēto līgumu, un līguma grozīšanas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3</w:t>
            </w:r>
            <w:r w:rsidR="00000000" w:rsidRPr="00000000" w:rsidDel="00000000">
              <w:rPr>
                <w:rtl w:val="0"/>
              </w:rPr>
              <w:t xml:space="preserve"> pants. Nodokļa aprēķināšana par kūdru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Nodokli par kūdru aprēķina nodokļa maksātājs vai dabas resursu apsaimniekotājs, kas noslēdzis līgumu ar nodokļa maksātāju un Klimata un enerģētikas ministrijas padotībā esošu iestādi par dabas resursu apsaimniekošanas sistēmas piemērošanu, atbilstoši šā likuma 1. pielikumā noteiktajai nodokļa likmei par kūdru.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Nodokļa maksātājs, lai pamatotu nodokļa aprēķinu, nodrošina iegūtās, pārstrādātās vai realizētās kūdras uzskaiti un pamato kūdras apjomus ar uzskaites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iegūtās, pārstrādātās vai realizētās kūdras apjoma (svara) apliecinošus uzskaites dokumentus un tajos iekļaujamo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iegūtās, pārstrādātās vai realizētās kūdras apjoma (svara) noteikšanas metodes.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4</w:t>
            </w:r>
            <w:r w:rsidR="00000000" w:rsidRPr="00000000" w:rsidDel="00000000">
              <w:rPr>
                <w:rtl w:val="0"/>
              </w:rPr>
              <w:t xml:space="preserve"> pants. Nodokļa aprēķināšana par nepārstrādātu koksni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Nodokli par nepārstrādātu koksni nodokļa maksātājs aprēķina atbilstoši šā likuma 1. pielikumā noteiktajai nodokļa likmei par nepārstrādātu un realizētu koksni ārpus Latvijas Republikas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Nodokļa maksātājs, lai pamatotu nodokļa aprēķinu, nodrošina nepārstrādātas un ārpus Latvijas Republikas teritorijas realizētās koksnes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Nepārstrādātas koksnes tilpuma vienību pamato ar uzskaites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nepārstrādātas koksnes tilpuma apliecinošus uzskaites dokumentus un tajos iekļaujamo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nepārstrādātas koksnes tilpuma noteikšanas metodes."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likumprojekta 4.pantā ietvertajā 19.</w:t>
            </w:r>
            <w:r w:rsidR="00000000" w:rsidRPr="00000000" w:rsidDel="00000000">
              <w:rPr>
                <w:vertAlign w:val="superscript"/>
                <w:rtl w:val="0"/>
              </w:rPr>
              <w:t xml:space="preserve">2</w:t>
            </w:r>
            <w:r w:rsidR="00000000" w:rsidRPr="00000000" w:rsidDel="00000000">
              <w:rPr>
                <w:rtl w:val="0"/>
              </w:rPr>
              <w:t xml:space="preserve"> panta trešās daļas 1.punktā norādīt precīzu sistēmas nosaukumu, proti, dabas resursu apsaimniekošanas sistēma. Tāpat vēršam uzmanību, ka likumprojekta 4.pantā ietvertajā 19.</w:t>
            </w:r>
            <w:r w:rsidR="00000000" w:rsidRPr="00000000" w:rsidDel="00000000">
              <w:rPr>
                <w:vertAlign w:val="superscript"/>
                <w:rtl w:val="0"/>
              </w:rPr>
              <w:t xml:space="preserve">2</w:t>
            </w:r>
            <w:r w:rsidR="00000000" w:rsidRPr="00000000" w:rsidDel="00000000">
              <w:rPr>
                <w:rtl w:val="0"/>
              </w:rPr>
              <w:t xml:space="preserve"> panta trešās daļas 1.punktā ir norādīts, ka iesniedz dokumentus, kas apliecina koksnes </w:t>
            </w:r>
            <w:r w:rsidR="00000000" w:rsidRPr="00000000" w:rsidDel="00000000">
              <w:rPr>
                <w:u w:val="single"/>
                <w:rtl w:val="0"/>
              </w:rPr>
              <w:t xml:space="preserve">pārstrādi</w:t>
            </w:r>
            <w:r w:rsidR="00000000" w:rsidRPr="00000000" w:rsidDel="00000000">
              <w:rPr>
                <w:rtl w:val="0"/>
              </w:rPr>
              <w:t xml:space="preserve">, kaut gan ar likumprojektu ir paredzēts noteikt, ka ar dabas resursu nodokli apliek </w:t>
            </w:r>
            <w:r w:rsidR="00000000" w:rsidRPr="00000000" w:rsidDel="00000000">
              <w:rPr>
                <w:u w:val="single"/>
                <w:rtl w:val="0"/>
              </w:rPr>
              <w:t xml:space="preserve">nepārstrādāto</w:t>
            </w:r>
            <w:r w:rsidR="00000000" w:rsidRPr="00000000" w:rsidDel="00000000">
              <w:rPr>
                <w:rtl w:val="0"/>
              </w:rPr>
              <w:t xml:space="preserve"> koksni. Minētā iemesla dēļ arī aicinām precizēt likumprojekta 4.pantā ietverto 19.</w:t>
            </w:r>
            <w:r w:rsidR="00000000" w:rsidRPr="00000000" w:rsidDel="00000000">
              <w:rPr>
                <w:vertAlign w:val="superscript"/>
                <w:rtl w:val="0"/>
              </w:rPr>
              <w:t xml:space="preserve">2</w:t>
            </w:r>
            <w:r w:rsidR="00000000" w:rsidRPr="00000000" w:rsidDel="00000000">
              <w:rPr>
                <w:rtl w:val="0"/>
              </w:rPr>
              <w:t xml:space="preserve"> panta trešās daļas 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izvērtēt, vai likumprojekta 4.pantā ietvertais 19.</w:t>
            </w:r>
            <w:r w:rsidR="00000000" w:rsidRPr="00000000" w:rsidDel="00000000">
              <w:rPr>
                <w:vertAlign w:val="superscript"/>
                <w:rtl w:val="0"/>
              </w:rPr>
              <w:t xml:space="preserve">2</w:t>
            </w:r>
            <w:r w:rsidR="00000000" w:rsidRPr="00000000" w:rsidDel="00000000">
              <w:rPr>
                <w:rtl w:val="0"/>
              </w:rPr>
              <w:t xml:space="preserve"> panta trešās daļas 1.punkta teksts nav salāgojams ar likumprojekta 4.pantā ietverto 19.</w:t>
            </w:r>
            <w:r w:rsidR="00000000" w:rsidRPr="00000000" w:rsidDel="00000000">
              <w:rPr>
                <w:vertAlign w:val="superscript"/>
                <w:rtl w:val="0"/>
              </w:rPr>
              <w:t xml:space="preserve">2</w:t>
            </w:r>
            <w:r w:rsidR="00000000" w:rsidRPr="00000000" w:rsidDel="00000000">
              <w:rPr>
                <w:rtl w:val="0"/>
              </w:rPr>
              <w:t xml:space="preserve"> panta trešās daļas 3.punkta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2009.gada 3.februāra noteikumu Nr.108 "Normatīvo aktu projektu sagatavošanas noteikumi"  2.3.apakšpunktam, normatīvo aktu tekstu raksta normatīvajiem aktiem atbilstošā vienotā stilistikā, </w:t>
            </w:r>
            <w:r w:rsidR="00000000" w:rsidRPr="00000000" w:rsidDel="00000000">
              <w:rPr>
                <w:u w:val="single"/>
                <w:rtl w:val="0"/>
              </w:rPr>
              <w:t xml:space="preserve">izmantojot vienveidīgas un standartizētas vārdiskās izteiksmes.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19.</w:t>
            </w:r>
            <w:r w:rsidR="00000000" w:rsidRPr="00000000" w:rsidDel="00000000">
              <w:rPr>
                <w:vertAlign w:val="superscript"/>
                <w:rtl w:val="0"/>
              </w:rPr>
              <w:t xml:space="preserve">2</w:t>
            </w:r>
            <w:r w:rsidR="00000000" w:rsidRPr="00000000" w:rsidDel="00000000">
              <w:rPr>
                <w:rtl w:val="0"/>
              </w:rPr>
              <w:t xml:space="preserve"> panta trešās daļas 1.punkts atbilstoši 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"19.</w:t>
            </w:r>
            <w:r w:rsidR="00000000" w:rsidRPr="00000000" w:rsidDel="00000000">
              <w:rPr>
                <w:b w:val="1"/>
                <w:vertAlign w:val="superscript"/>
                <w:rtl w:val="0"/>
              </w:rPr>
              <w:t xml:space="preserve">2</w:t>
            </w:r>
            <w:r w:rsidR="00000000" w:rsidRPr="00000000" w:rsidDel="00000000">
              <w:rPr>
                <w:b w:val="1"/>
                <w:rtl w:val="0"/>
              </w:rPr>
              <w:t xml:space="preserve"> pants. Dabas resursu apsaimniekošanas sistēmas piemērošana nepārstrādātai koksnei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Dabas resursu apsaimniekotājam ir šādi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 savu vai līgumpartneru iegūtās nepārstrādātās koksnes apjoma uzskaiti, informāciju par realizētās koksnes veidiem un apjomiem;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ievērot savā darbībā un lēmumu pieņemšanā caurredzamības principu, tai skaitā pamatot ar dabas resursu apsaimniekošanas sistēmas īstenošanu saistītās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noslēgt līgumu ar Klimata un enerģētika ministrijas padotībā esošu iestādi par dabas resursu apsaimniekošanas sistēmas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publicēt savā tīmekļvietnē informāciju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dibinātājiem, biedriem, dalībniekiem vai akcionāriem;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to nodokļa maksātāju skaitu, kuri ir noslēguši līgumus par piedalīšanos dabas resursu apsaimniekošanas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līgumpartneru maksu par piedalīšanos dabas resursu apsaimniekošanas sistēmā, norādot maksu euro par iegūtās, nepārstrādātās un realizētās koksnes svara 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nodrošināt, ka dabas resursu apsaimniekošanas sistēma ir pieejama visiem komersantiem un tās piemērošanas nosacījumi ir vienlīdzīgi, nediskriminējoši un nerada nesamērīgu administratīvu slogu, tai skaitā mazajiem un vidējiem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Klimata un enerģētikas ministrijas padotībā esoša iestāde publicē savā tīmekļvietnē informāciju par dabas resursu apsaimniekošanas sistēmas piemērošanu  iegūtās, nepārstrādātās un realizētās koksnes un dabas resursu apsaimniekotāju sarakstu.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dabas resursu apsaimniekotājs iesniedz normatīvajos aktos noteiktai Klimata un enerģētikas ministrijas padotībā esošai iestādei dokumentus, kas apliecina iegūtās koksnes pārstrādi vai realizācijas mērķus un dabas resursu apsaimniekotāja līgumpartneru piedalīšanos dabas resursu apsaimniekošanas sistēmas 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prasības dabas resursu apsaimniekošanas sistēmas izveidei un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Klimata un enerģētikas ministrijas padotībā esoša iestāde izskata pārskatu par iegūto, pārstrādāto vai realizēto nepārstrādāto koksni un aprēķināto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kārtību, kādā slēdz, groza un izbeidz šā panta pirmajā daļā minēto līgumu, un līguma grozīšanas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w:t>
            </w:r>
            <w:r w:rsidR="00000000" w:rsidRPr="00000000" w:rsidDel="00000000">
              <w:rPr>
                <w:b w:val="1"/>
                <w:vertAlign w:val="superscript"/>
                <w:rtl w:val="0"/>
              </w:rPr>
              <w:t xml:space="preserve">3</w:t>
            </w:r>
            <w:r w:rsidR="00000000" w:rsidRPr="00000000" w:rsidDel="00000000">
              <w:rPr>
                <w:b w:val="1"/>
                <w:rtl w:val="0"/>
              </w:rPr>
              <w:t xml:space="preserve"> pants. Nodokļa aprēķināšana par nepārstrādātu koksni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Nodokli par nepārstrādātu koksni nodokļa maksātājs aprēķina atbilstoši šā likuma 1. pielikumā noteiktajai nodokļa likmei par nepārstrādātu un realizētu koksni ārpus Eiropas Savienības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Nodokļa maksātājs, lai pamatotu nodokļa aprēķinu, nodrošina nepārstrādātas un ārpus Eiropas Savienības teritorijas realizētās koksnes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Nepārstrādātas koksnes tilpuma vienību pamato ar uzskaites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nepārstrādātas koksnes tilpuma apliecinošus uzskaites dokumentus un tajos iekļaujamo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nepārstrādātas koksnes tilpuma noteikšanas metodes.".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19.</w:t>
            </w:r>
            <w:r w:rsidR="00000000" w:rsidRPr="00000000" w:rsidDel="00000000">
              <w:rPr>
                <w:vertAlign w:val="superscript"/>
                <w:rtl w:val="0"/>
              </w:rPr>
              <w:t xml:space="preserve">2</w:t>
            </w:r>
            <w:r w:rsidR="00000000" w:rsidRPr="00000000" w:rsidDel="00000000">
              <w:rPr>
                <w:rtl w:val="0"/>
              </w:rPr>
              <w:t xml:space="preserve">, 19.</w:t>
            </w:r>
            <w:r w:rsidR="00000000" w:rsidRPr="00000000" w:rsidDel="00000000">
              <w:rPr>
                <w:vertAlign w:val="superscript"/>
                <w:rtl w:val="0"/>
              </w:rPr>
              <w:t xml:space="preserve">3</w:t>
            </w:r>
            <w:r w:rsidR="00000000" w:rsidRPr="00000000" w:rsidDel="00000000">
              <w:rPr>
                <w:rtl w:val="0"/>
              </w:rPr>
              <w:t xml:space="preserve"> un 19.</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 pants. Dabas resursu apsaimniekošanas sistēmas piemērošana kūdrai un nepārstrādātai koksnei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Dabas resursu apsaimniekotājam ir šādi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 savu vai līgumpartneru iegūtās kūdras vai koksnes apjoma uzskaiti, informāciju par pārstrādātās un realizētās kūdras vai koksnes veidiem un apjomiem;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ievērot savā darbībā un lēmumu pieņemšanā caurredzamības principu, tai skaitā pamatot ar dabas resursu apsaimniekošanas sistēmas īstenošanu saistītās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noslēgt līgumu ar Klimata un enerģētika ministrijas padotībā esošu iestādi par dabas resursu apsaimniekošanas sistēmas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publicēt savā tīmekļvietnē informāciju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dibinātājiem, biedriem, dalībniekiem vai akcionāriem;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to nodokļa maksātāju skaitu, kuri ir noslēguši līgumus par piedalīšanos dabas resursu apsaimniekošanas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līgumpartneru maksu par piedalīšanos dabas resursu apsaimniekošanas sistēmā, norādot maksu euro par iegūto kūdras svara 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nodrošināt, ka dabas resursu apsaimniekošanas sistēma ir pieejama visiem komersantiem un tās piemērošanas nosacījumi ir vienlīdzīgi, nediskriminējoši un nerada nesamērīgu administratīvu slogu, tai skaitā mazajiem un vidējiem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Klimata un enerģētikas ministrijas padotībā esoša iestāde publicē savā tīmekļvietnē informāciju par dabas resursu apsaimniekošanas sistēmas piemērošanu kūdrai un apsaimniekotāju sarakstu.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dabas resursu apsaimniekotājs iesniedz normatīvajos aktos noteiktai Klimata un enerģētikas ministrijas padotībā esošai iestādei dokumentus, kas apliecina iegūtās kūdras vai koksnes pārstrādi vai realizācijas mērķus un dabas resursu apsaimniekotāja līgumpartneru piedalīšanos šādas sistēmas 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prasības dabas resursu apsaimniekošanas sistēmas izveidei un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Klimata un enerģētikas ministrijas padotībā esoša iestāde izskata pārskatu par iegūto, pārstrādāto vai realizēto kūdru vai nepārstrādāto koksni un aprēķināto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kārtību, kādā slēdz, groza un izbeidz šā panta pirmajā daļā minēto līgumu, un līguma grozīšanas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3</w:t>
            </w:r>
            <w:r w:rsidR="00000000" w:rsidRPr="00000000" w:rsidDel="00000000">
              <w:rPr>
                <w:rtl w:val="0"/>
              </w:rPr>
              <w:t xml:space="preserve"> pants. Nodokļa aprēķināšana par kūdru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Nodokli par kūdru aprēķina nodokļa maksātājs vai dabas resursu apsaimniekotājs, kas noslēdzis līgumu ar nodokļa maksātāju un Klimata un enerģētikas ministrijas padotībā esošu iestādi par dabas resursu apsaimniekošanas sistēmas piemērošanu, atbilstoši šā likuma 1. pielikumā noteiktajai nodokļa likmei par kūdru.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Nodokļa maksātājs, lai pamatotu nodokļa aprēķinu, nodrošina iegūtās, pārstrādātās vai realizētās kūdras uzskaiti un pamato kūdras apjomus ar uzskaites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iegūtās, pārstrādātās vai realizētās kūdras apjoma (svara) apliecinošus uzskaites dokumentus un tajos iekļaujamo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iegūtās, pārstrādātās vai realizētās kūdras apjoma (svara) noteikšanas metodes.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4</w:t>
            </w:r>
            <w:r w:rsidR="00000000" w:rsidRPr="00000000" w:rsidDel="00000000">
              <w:rPr>
                <w:rtl w:val="0"/>
              </w:rPr>
              <w:t xml:space="preserve"> pants. Nodokļa aprēķināšana par nepārstrādātu koksni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Nodokli par nepārstrādātu koksni nodokļa maksātājs aprēķina atbilstoši šā likuma 1. pielikumā noteiktajai nodokļa likmei par nepārstrādātu un realizētu koksni ārpus Latvijas Republikas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Nodokļa maksātājs, lai pamatotu nodokļa aprēķinu, nodrošina nepārstrādātas un ārpus Latvijas Republikas teritorijas realizētās koksnes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Nepārstrādātas koksnes tilpuma vienību pamato ar uzskaites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nepārstrādātas koksnes tilpuma apliecinošus uzskaites dokumentus un tajos iekļaujamo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nepārstrādātas koksnes tilpuma noteikšanas metodes."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nolūkā aicinām precizēt likumprojekta 4.pantā ietvertajā 19.</w:t>
            </w:r>
            <w:r w:rsidR="00000000" w:rsidRPr="00000000" w:rsidDel="00000000">
              <w:rPr>
                <w:vertAlign w:val="superscript"/>
                <w:rtl w:val="0"/>
              </w:rPr>
              <w:t xml:space="preserve">2</w:t>
            </w:r>
            <w:r w:rsidR="00000000" w:rsidRPr="00000000" w:rsidDel="00000000">
              <w:rPr>
                <w:rtl w:val="0"/>
              </w:rPr>
              <w:t xml:space="preserve"> panta otrajā daļā lietoto terminu "apsaimniekotājs".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Dabas resursu nodokļa likumā jau šobrīd tiek lietots termins "apsaimniekotājs" (sk. 1.panta 1.punktu), savukārt ar likumprojektu Dabas resursu nodokļa likumā ir plānots ieviest terminu "dabas resursu apsaimniekotājs".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19.</w:t>
            </w:r>
            <w:r w:rsidR="00000000" w:rsidRPr="00000000" w:rsidDel="00000000">
              <w:rPr>
                <w:vertAlign w:val="superscript"/>
                <w:rtl w:val="0"/>
              </w:rPr>
              <w:t xml:space="preserve">2</w:t>
            </w:r>
            <w:r w:rsidR="00000000" w:rsidRPr="00000000" w:rsidDel="00000000">
              <w:rPr>
                <w:rtl w:val="0"/>
              </w:rPr>
              <w:t xml:space="preserve"> panta otrajā daļā lietotais termins "apsaimniekotājs" atbilstoši iebildumam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"19.</w:t>
            </w:r>
            <w:r w:rsidR="00000000" w:rsidRPr="00000000" w:rsidDel="00000000">
              <w:rPr>
                <w:b w:val="1"/>
                <w:vertAlign w:val="superscript"/>
                <w:rtl w:val="0"/>
              </w:rPr>
              <w:t xml:space="preserve">2</w:t>
            </w:r>
            <w:r w:rsidR="00000000" w:rsidRPr="00000000" w:rsidDel="00000000">
              <w:rPr>
                <w:b w:val="1"/>
                <w:rtl w:val="0"/>
              </w:rPr>
              <w:t xml:space="preserve"> pants. Dabas resursu apsaimniekošanas sistēmas piemērošana nepārstrādātai koksnei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Dabas resursu apsaimniekotājam ir šādi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 savu vai līgumpartneru iegūtās nepārstrādātās koksnes apjoma uzskaiti, informāciju par realizētās koksnes veidiem un apjomiem;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ievērot savā darbībā un lēmumu pieņemšanā caurredzamības principu, tai skaitā pamatot ar dabas resursu apsaimniekošanas sistēmas īstenošanu saistītās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noslēgt līgumu ar Klimata un enerģētika ministrijas padotībā esošu iestādi par dabas resursu apsaimniekošanas sistēmas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publicēt savā tīmekļvietnē informāciju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dibinātājiem, biedriem, dalībniekiem vai akcionāriem;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to nodokļa maksātāju skaitu, kuri ir noslēguši līgumus par piedalīšanos dabas resursu apsaimniekošanas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līgumpartneru maksu par piedalīšanos dabas resursu apsaimniekošanas sistēmā, norādot maksu euro par iegūtās, nepārstrādātās un realizētās koksnes svara 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nodrošināt, ka dabas resursu apsaimniekošanas sistēma ir pieejama visiem komersantiem un tās piemērošanas nosacījumi ir vienlīdzīgi, nediskriminējoši un nerada nesamērīgu administratīvu slogu, tai skaitā mazajiem un vidējiem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Klimata un enerģētikas ministrijas padotībā esoša iestāde publicē savā tīmekļvietnē informāciju par dabas resursu apsaimniekošanas sistēmas piemērošanu  iegūtās, nepārstrādātās un realizētās koksnes un dabas resursu apsaimniekotāju sarakstu.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dabas resursu apsaimniekotājs iesniedz normatīvajos aktos noteiktai Klimata un enerģētikas ministrijas padotībā esošai iestādei dokumentus, kas apliecina iegūtās koksnes pārstrādi vai realizācijas mērķus un dabas resursu apsaimniekotāja līgumpartneru piedalīšanos dabas resursu apsaimniekošanas sistēmas 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prasības dabas resursu apsaimniekošanas sistēmas izveidei un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Klimata un enerģētikas ministrijas padotībā esoša iestāde izskata pārskatu par iegūto, pārstrādāto vai realizēto nepārstrādāto koksni un aprēķināto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kārtību, kādā slēdz, groza un izbeidz šā panta pirmajā daļā minēto līgumu, un līguma grozīšanas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w:t>
            </w:r>
            <w:r w:rsidR="00000000" w:rsidRPr="00000000" w:rsidDel="00000000">
              <w:rPr>
                <w:b w:val="1"/>
                <w:vertAlign w:val="superscript"/>
                <w:rtl w:val="0"/>
              </w:rPr>
              <w:t xml:space="preserve">3</w:t>
            </w:r>
            <w:r w:rsidR="00000000" w:rsidRPr="00000000" w:rsidDel="00000000">
              <w:rPr>
                <w:b w:val="1"/>
                <w:rtl w:val="0"/>
              </w:rPr>
              <w:t xml:space="preserve"> pants. Nodokļa aprēķināšana par nepārstrādātu koksni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Nodokli par nepārstrādātu koksni nodokļa maksātājs aprēķina atbilstoši šā likuma 1. pielikumā noteiktajai nodokļa likmei par nepārstrādātu un realizētu koksni ārpus Eiropas Savienības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Nodokļa maksātājs, lai pamatotu nodokļa aprēķinu, nodrošina nepārstrādātas un ārpus Eiropas Savienības teritorijas realizētās koksnes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Nepārstrādātas koksnes tilpuma vienību pamato ar uzskaites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nepārstrādātas koksnes tilpuma apliecinošus uzskaites dokumentus un tajos iekļaujamo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nepārstrādātas koksnes tilpuma noteikšanas metodes.".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19.</w:t>
            </w:r>
            <w:r w:rsidR="00000000" w:rsidRPr="00000000" w:rsidDel="00000000">
              <w:rPr>
                <w:vertAlign w:val="superscript"/>
                <w:rtl w:val="0"/>
              </w:rPr>
              <w:t xml:space="preserve">2</w:t>
            </w:r>
            <w:r w:rsidR="00000000" w:rsidRPr="00000000" w:rsidDel="00000000">
              <w:rPr>
                <w:rtl w:val="0"/>
              </w:rPr>
              <w:t xml:space="preserve">, 19.</w:t>
            </w:r>
            <w:r w:rsidR="00000000" w:rsidRPr="00000000" w:rsidDel="00000000">
              <w:rPr>
                <w:vertAlign w:val="superscript"/>
                <w:rtl w:val="0"/>
              </w:rPr>
              <w:t xml:space="preserve">3</w:t>
            </w:r>
            <w:r w:rsidR="00000000" w:rsidRPr="00000000" w:rsidDel="00000000">
              <w:rPr>
                <w:rtl w:val="0"/>
              </w:rPr>
              <w:t xml:space="preserve"> un 19.</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 pants. Dabas resursu apsaimniekošanas sistēmas piemērošana kūdrai un nepārstrādātai koksnei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Dabas resursu apsaimniekotājam ir šādi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 savu vai līgumpartneru iegūtās kūdras vai koksnes apjoma uzskaiti, informāciju par pārstrādātās un realizētās kūdras vai koksnes veidiem un apjomiem;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ievērot savā darbībā un lēmumu pieņemšanā caurredzamības principu, tai skaitā pamatot ar dabas resursu apsaimniekošanas sistēmas īstenošanu saistītās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noslēgt līgumu ar Klimata un enerģētika ministrijas padotībā esošu iestādi par dabas resursu apsaimniekošanas sistēmas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publicēt savā tīmekļvietnē informāciju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dibinātājiem, biedriem, dalībniekiem vai akcionāriem;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to nodokļa maksātāju skaitu, kuri ir noslēguši līgumus par piedalīšanos dabas resursu apsaimniekošanas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līgumpartneru maksu par piedalīšanos dabas resursu apsaimniekošanas sistēmā, norādot maksu euro par iegūto kūdras svara 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nodrošināt, ka dabas resursu apsaimniekošanas sistēma ir pieejama visiem komersantiem un tās piemērošanas nosacījumi ir vienlīdzīgi, nediskriminējoši un nerada nesamērīgu administratīvu slogu, tai skaitā mazajiem un vidējiem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Klimata un enerģētikas ministrijas padotībā esoša iestāde publicē savā tīmekļvietnē informāciju par dabas resursu apsaimniekošanas sistēmas piemērošanu kūdrai un apsaimniekotāju sarakstu.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dabas resursu apsaimniekotājs iesniedz normatīvajos aktos noteiktai Klimata un enerģētikas ministrijas padotībā esošai iestādei dokumentus, kas apliecina iegūtās kūdras vai koksnes pārstrādi vai realizācijas mērķus un dabas resursu apsaimniekotāja līgumpartneru piedalīšanos šādas sistēmas 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prasības dabas resursu apsaimniekošanas sistēmas izveidei un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Klimata un enerģētikas ministrijas padotībā esoša iestāde izskata pārskatu par iegūto, pārstrādāto vai realizēto kūdru vai nepārstrādāto koksni un aprēķināto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kārtību, kādā slēdz, groza un izbeidz šā panta pirmajā daļā minēto līgumu, un līguma grozīšanas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3</w:t>
            </w:r>
            <w:r w:rsidR="00000000" w:rsidRPr="00000000" w:rsidDel="00000000">
              <w:rPr>
                <w:rtl w:val="0"/>
              </w:rPr>
              <w:t xml:space="preserve"> pants. Nodokļa aprēķināšana par kūdru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Nodokli par kūdru aprēķina nodokļa maksātājs vai dabas resursu apsaimniekotājs, kas noslēdzis līgumu ar nodokļa maksātāju un Klimata un enerģētikas ministrijas padotībā esošu iestādi par dabas resursu apsaimniekošanas sistēmas piemērošanu, atbilstoši šā likuma 1. pielikumā noteiktajai nodokļa likmei par kūdru.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Nodokļa maksātājs, lai pamatotu nodokļa aprēķinu, nodrošina iegūtās, pārstrādātās vai realizētās kūdras uzskaiti un pamato kūdras apjomus ar uzskaites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iegūtās, pārstrādātās vai realizētās kūdras apjoma (svara) apliecinošus uzskaites dokumentus un tajos iekļaujamo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iegūtās, pārstrādātās vai realizētās kūdras apjoma (svara) noteikšanas metodes.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4</w:t>
            </w:r>
            <w:r w:rsidR="00000000" w:rsidRPr="00000000" w:rsidDel="00000000">
              <w:rPr>
                <w:rtl w:val="0"/>
              </w:rPr>
              <w:t xml:space="preserve"> pants. Nodokļa aprēķināšana par nepārstrādātu koksni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Nodokli par nepārstrādātu koksni nodokļa maksātājs aprēķina atbilstoši šā likuma 1. pielikumā noteiktajai nodokļa likmei par nepārstrādātu un realizētu koksni ārpus Latvijas Republikas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Nodokļa maksātājs, lai pamatotu nodokļa aprēķinu, nodrošina nepārstrādātas un ārpus Latvijas Republikas teritorijas realizētās koksnes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Nepārstrādātas koksnes tilpuma vienību pamato ar uzskaites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nepārstrādātas koksnes tilpuma apliecinošus uzskaites dokumentus un tajos iekļaujamo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nepārstrādātas koksnes tilpuma noteikšanas metodes."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nolūkā aicinām precizēt likumprojekta 4.pantā ietverto 19.</w:t>
            </w:r>
            <w:r w:rsidR="00000000" w:rsidRPr="00000000" w:rsidDel="00000000">
              <w:rPr>
                <w:vertAlign w:val="superscript"/>
                <w:rtl w:val="0"/>
              </w:rPr>
              <w:t xml:space="preserve">2</w:t>
            </w:r>
            <w:r w:rsidR="00000000" w:rsidRPr="00000000" w:rsidDel="00000000">
              <w:rPr>
                <w:rtl w:val="0"/>
              </w:rPr>
              <w:t xml:space="preserve"> panta pirmās daļas 1.punktu, norādot, ka dabas resursu apsaimniekotājam ir pienākums nodrošināt informāciju par </w:t>
            </w:r>
            <w:r w:rsidR="00000000" w:rsidRPr="00000000" w:rsidDel="00000000">
              <w:rPr>
                <w:u w:val="single"/>
                <w:rtl w:val="0"/>
              </w:rPr>
              <w:t xml:space="preserve">nepārstrādātas</w:t>
            </w:r>
            <w:r w:rsidR="00000000" w:rsidRPr="00000000" w:rsidDel="00000000">
              <w:rPr>
                <w:rtl w:val="0"/>
              </w:rPr>
              <w:t xml:space="preserve"> koksnes veidiem un apjomiem.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19.</w:t>
            </w:r>
            <w:r w:rsidR="00000000" w:rsidRPr="00000000" w:rsidDel="00000000">
              <w:rPr>
                <w:vertAlign w:val="superscript"/>
                <w:rtl w:val="0"/>
              </w:rPr>
              <w:t xml:space="preserve">2</w:t>
            </w:r>
            <w:r w:rsidR="00000000" w:rsidRPr="00000000" w:rsidDel="00000000">
              <w:rPr>
                <w:rtl w:val="0"/>
              </w:rPr>
              <w:t xml:space="preserve"> panta pirmās daļas 1.punkts atbilstoši priekšlikumam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"19.</w:t>
            </w:r>
            <w:r w:rsidR="00000000" w:rsidRPr="00000000" w:rsidDel="00000000">
              <w:rPr>
                <w:b w:val="1"/>
                <w:vertAlign w:val="superscript"/>
                <w:rtl w:val="0"/>
              </w:rPr>
              <w:t xml:space="preserve">2</w:t>
            </w:r>
            <w:r w:rsidR="00000000" w:rsidRPr="00000000" w:rsidDel="00000000">
              <w:rPr>
                <w:b w:val="1"/>
                <w:rtl w:val="0"/>
              </w:rPr>
              <w:t xml:space="preserve"> pants. Dabas resursu apsaimniekošanas sistēmas piemērošana nepārstrādātai koksnei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Dabas resursu apsaimniekotājam ir šādi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 savu vai līgumpartneru iegūtās nepārstrādātās koksnes apjoma uzskaiti, informāciju par realizētās koksnes veidiem un apjomiem;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ievērot savā darbībā un lēmumu pieņemšanā caurredzamības principu, tai skaitā pamatot ar dabas resursu apsaimniekošanas sistēmas īstenošanu saistītās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noslēgt līgumu ar Klimata un enerģētika ministrijas padotībā esošu iestādi par dabas resursu apsaimniekošanas sistēmas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publicēt savā tīmekļvietnē informāciju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dibinātājiem, biedriem, dalībniekiem vai akcionāriem;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to nodokļa maksātāju skaitu, kuri ir noslēguši līgumus par piedalīšanos dabas resursu apsaimniekošanas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līgumpartneru maksu par piedalīšanos dabas resursu apsaimniekošanas sistēmā, norādot maksu euro par iegūtās, nepārstrādātās un realizētās koksnes svara 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nodrošināt, ka dabas resursu apsaimniekošanas sistēma ir pieejama visiem komersantiem un tās piemērošanas nosacījumi ir vienlīdzīgi, nediskriminējoši un nerada nesamērīgu administratīvu slogu, tai skaitā mazajiem un vidējiem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Klimata un enerģētikas ministrijas padotībā esoša iestāde publicē savā tīmekļvietnē informāciju par dabas resursu apsaimniekošanas sistēmas piemērošanu  iegūtās, nepārstrādātās un realizētās koksnes un dabas resursu apsaimniekotāju sarakstu.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dabas resursu apsaimniekotājs iesniedz normatīvajos aktos noteiktai Klimata un enerģētikas ministrijas padotībā esošai iestādei dokumentus, kas apliecina iegūtās koksnes pārstrādi vai realizācijas mērķus un dabas resursu apsaimniekotāja līgumpartneru piedalīšanos dabas resursu apsaimniekošanas sistēmas 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prasības dabas resursu apsaimniekošanas sistēmas izveidei un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Klimata un enerģētikas ministrijas padotībā esoša iestāde izskata pārskatu par iegūto, pārstrādāto vai realizēto nepārstrādāto koksni un aprēķināto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kārtību, kādā slēdz, groza un izbeidz šā panta pirmajā daļā minēto līgumu, un līguma grozīšanas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w:t>
            </w:r>
            <w:r w:rsidR="00000000" w:rsidRPr="00000000" w:rsidDel="00000000">
              <w:rPr>
                <w:b w:val="1"/>
                <w:vertAlign w:val="superscript"/>
                <w:rtl w:val="0"/>
              </w:rPr>
              <w:t xml:space="preserve">3</w:t>
            </w:r>
            <w:r w:rsidR="00000000" w:rsidRPr="00000000" w:rsidDel="00000000">
              <w:rPr>
                <w:b w:val="1"/>
                <w:rtl w:val="0"/>
              </w:rPr>
              <w:t xml:space="preserve"> pants. Nodokļa aprēķināšana par nepārstrādātu koksni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Nodokli par nepārstrādātu koksni nodokļa maksātājs aprēķina atbilstoši šā likuma 1. pielikumā noteiktajai nodokļa likmei par nepārstrādātu un realizētu koksni ārpus Eiropas Savienības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Nodokļa maksātājs, lai pamatotu nodokļa aprēķinu, nodrošina nepārstrādātas un ārpus Eiropas Savienības teritorijas realizētās koksnes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Nepārstrādātas koksnes tilpuma vienību pamato ar uzskaites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nepārstrādātas koksnes tilpuma apliecinošus uzskaites dokumentus un tajos iekļaujamo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nepārstrādātas koksnes tilpuma noteikšanas metodes.".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pirmās daļas pirmo punktu aiz vārdiem "uguņošanas ierīces" ar vārdiem "un nepārstrādātu un realizētu koksni".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saskaņā ar likumprojekta 5.pantu papildinot Dabas resursu nodokļa likuma 27.panta pirmās daļas 1.punktu ar vārdiem "un nepārstrādātu un realizētu koksni" Dabas resursu nodokļa likuma 27.panta pirmās daļas 1.punktā netiks ietverts dublējošs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šobrīd spēkā esošo Dabas resursu nodokļa likuma 27.panta pirmās daļas 1.punktu Ministru kabinets nosaka </w:t>
            </w:r>
            <w:r w:rsidR="00000000" w:rsidRPr="00000000" w:rsidDel="00000000">
              <w:rPr>
                <w:u w:val="single"/>
                <w:rtl w:val="0"/>
              </w:rPr>
              <w:t xml:space="preserve">kārtību, kādā uzskaita iegūto vai izmantoto dabas resursu veidu un apjomu</w:t>
            </w:r>
            <w:r w:rsidR="00000000" w:rsidRPr="00000000" w:rsidDel="00000000">
              <w:rPr>
                <w:rtl w:val="0"/>
              </w:rPr>
              <w:t xml:space="preserve">, vides piesārņojumu un videi kaitīgas preces, tekstilizstrādājumus, vienreiz lietojamus plastmasu saturošus izstrādājumus un plastmasu saturošus zvejas rīkus, iepakojumu, vienreiz lietojamos galda traukus un piederumus, radioaktīvās vielas un uguņošanas ierīces.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nepārstrādāta un realizēta koksne ir dabas resurss.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Grozījums likuma 27. pantā izslēgts.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otrajā daļā  aiz cipariem un vārdiem  "trešajā daļā" ar cipariem un vārdiem "3.</w:t>
            </w:r>
            <w:r w:rsidR="00000000" w:rsidRPr="00000000" w:rsidDel="00000000">
              <w:rPr>
                <w:vertAlign w:val="superscript"/>
                <w:rtl w:val="0"/>
              </w:rPr>
              <w:t xml:space="preserve">1</w:t>
            </w:r>
            <w:r w:rsidR="00000000" w:rsidRPr="00000000" w:rsidDel="00000000">
              <w:rPr>
                <w:rtl w:val="0"/>
              </w:rPr>
              <w:t xml:space="preserve">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dabas resursi ir ne tikai derīgie izrakteņi, augsne, bet arī koksne, kā arī to, ka likumprojekta 1.pielikumā "Nodokļa likmes par dabas resursu ieguvi" ir iekļauta koksne, aicinām izvērtēt  likuma 28.panta otrajā daļā paredzētos izņēmumus papildināt arī ar 3.</w:t>
            </w:r>
            <w:r w:rsidR="00000000" w:rsidRPr="00000000" w:rsidDel="00000000">
              <w:rPr>
                <w:vertAlign w:val="superscript"/>
                <w:rtl w:val="0"/>
              </w:rPr>
              <w:t xml:space="preserve">2</w:t>
            </w:r>
            <w:r w:rsidR="00000000" w:rsidRPr="00000000" w:rsidDel="00000000">
              <w:rPr>
                <w:rtl w:val="0"/>
              </w:rPr>
              <w:t xml:space="preserve">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otrajā daļā pēc vārda "trešajā," ar cipariem "3.</w:t>
            </w:r>
            <w:r w:rsidR="00000000" w:rsidRPr="00000000" w:rsidDel="00000000">
              <w:rPr>
                <w:vertAlign w:val="superscript"/>
                <w:rtl w:val="0"/>
              </w:rPr>
              <w:t xml:space="preserve">1</w:t>
            </w:r>
            <w:r w:rsidR="00000000" w:rsidRPr="00000000" w:rsidDel="00000000">
              <w:rPr>
                <w:rtl w:val="0"/>
              </w:rPr>
              <w:t xml:space="preserve">, 3.</w:t>
            </w:r>
            <w:r w:rsidR="00000000" w:rsidRPr="00000000" w:rsidDel="00000000">
              <w:rPr>
                <w:vertAlign w:val="superscript"/>
                <w:rtl w:val="0"/>
              </w:rPr>
              <w:t xml:space="preserve">2</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daļu ar teikumu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pamatbudžeta līdzekļus, kas iegūti no nodokļa maksājumiem, vai pašvaldības izveidotā vides aizsardzības fonda līdzekļus par kūdru un realizēto nepārstrādāto koksni  izmanto zemes izmantošanas, zemes izmantošanas maiņas un mežsaimniecības mērķu saistību izpildei (veicinot mērķu sasniegšanu vai sakrājot līdzekļus emisiju vienību iegādei no citām valstīm 2030.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nolūkā aicinām precizēt likumprojekta 7.pantā ietverto 29.pantu, nosakot, ka pašvaldība zemes izmantošanas, zemes izmantošanas maiņas un mežsaimniecības mērķu saistību izpildei izmanto pamatbudžeta līdzekļus, kas iegūti </w:t>
            </w:r>
            <w:r w:rsidR="00000000" w:rsidRPr="00000000" w:rsidDel="00000000">
              <w:rPr>
                <w:u w:val="single"/>
                <w:rtl w:val="0"/>
              </w:rPr>
              <w:t xml:space="preserve">no nodokļa maksājumiem par kūdru un realizēto nepārstrādāto koksni.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izslēgts 29. panta grozījums.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likumprojekts paredz ar dabas resursa nodokli aplikt tādu neapstrādātu koksni, kura tiek realizēta komerciālos nolūkos ārpus Latvijas Republikas teritorijas, aicinām izvērtēt precizēt formulējumu. Ierosinām vārdu savienojumu "Neapstrādāta un realizēta koksne" aizstāt ar vārdu savienojumu "Koksne, kas tiek realizēta nepārstrādātā veidā komerciāliem nolūkiem ārpus Latvijas Republikas teritorijas"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pielikums atbilstoši izteiktajam priekšlikumam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pilnvērtīgu finansiālo un ekonomisko pamatojumu, nepieciešams papildināt likumprojekta anotāciju ar skaidrojumu, kāpēc alternatīvie risinājumi netika izvērtēti, kā arī apsvērt to izvērtēšanu, tostarp tādu risinājumu, kas nodrošinātu līdzvērtīgu mērķa sasniegšanu ar mazāku slogu uzņēmējiem. Papildus nepieciešams detalizētāk pamatot likumprojekta paredzēto izmaiņu ekonomisko ietekmi un to ietekmi uz uzņēmējdarbības vidi, tostarp uz ražošanas izmaksām un konkurētspēju.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Ekonomikas ministrijas 07.10.2025. atkārtoti iesniegtajam atzinumam, izteiktais priekšlikums tika atsaukts.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1.3 sadaļā pie otrā risinājuma apraksta precizēt to, ka dabas resursa nodokļa likmes par kūdru tiek diversificētas vairākās kategorijās no 2028.gada 1.janvāra (sk.teikumu virs tabulas).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1.pielikuma un anotācijas izslēgtas normas par kūdras un nodokļa likmes sadalījumu, nosakot no 2027.gada 1.janvāra nodokļa likmi kūdrai (40% mitrums) 3,50 EUR/tonna.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sākotnējās ietekmes (ex-ante) novērtējuma ziņojumā (anotācijā) (turpmāk - anotācija) atsauces uz Eiropas Savienības tiesību aktiem noformēt atbilstoši Ministru kabineta 2009. gada 3. februāra noteikumu Nr. 108 „Normatīvo aktu projektu sagatavošanas noteikumi” 170.-172. punktam,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 Piemēram, </w:t>
            </w:r>
            <w:r w:rsidR="00000000" w:rsidRPr="00000000" w:rsidDel="00000000">
              <w:rPr>
                <w:i w:val="1"/>
                <w:rtl w:val="0"/>
              </w:rPr>
              <w:t xml:space="preserve">Eiropas Parlamenta un Padomes 2018. gada 30. maija Regula (ES) 2018/841 par zemes izmantošanā, zemes izmantošanas maiņā un mežsaimniecībā radušos siltumnīcefekta gāzu emisiju un piesaistes iekļaušanu klimata un enerģētikas politikas satvarā laikposmam līdz 2030. gadam un ar ko groza Regulu (ES) Nr. 525/2013 un Lēmumu Nr. 529/2013/ES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1.3. sadaļa atbilstoši priekšlikumam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2025. gadam aizpildīt aili “saskaņā ar valsts budžetu kārtējam gadam”, norādot likumā “Par valsts budžetu 2025. gadam un budžeta ietvaru 2025., 2026. un 2027. gadam” plānoto dabas resursa nodokļa ieņēmumu apmēru, kā arī anotācijas 3.sadaļas punktu “Cita informācija” papildināt ar norādi, ka ietekme no norādītajiem papildu ieņēmumiem pēc būtības jau ir atbalstīta ar MK 22.09.2025. sēdes lēmumu (prot. Nr. 38 1.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3. sadaļas "Cita informācija" papildināta ar piebildi par Ministru kabineta ārkārtas sēdes lēmumu. Vienlaikus norādām, ka dati par 2025. gada DRN ieņēmumiem par nodokļa objektiem smilts, smilts-grants un kūdra (mitrums 40%) vēl nav pieejami.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 anotācijas 3. sadaļas 6.1. punkta izņemt pēdējo teikumu, jo prognožu precizēšana (t.sk. attiecībā uz minētajiem objektiem) tiek veikta katru gadu atbilstoši budžeta ietvara sagatavošanas laika grafikam.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netiek mainīta, jo tas nav pretrunā ar Finanšu ministrijas sniegto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skaidrots, ka, lai sasniegtu siltumnīcefekta gāzu emisju samazināšanas mērķus, jāīsteno pienākumi, kas noteikti Latvijai saistošos starptautiskajos un Eiropas Savienības tiesību aktos, piemēram, </w:t>
            </w:r>
            <w:r w:rsidR="00000000" w:rsidRPr="00000000" w:rsidDel="00000000">
              <w:rPr>
                <w:i w:val="1"/>
                <w:rtl w:val="0"/>
              </w:rPr>
              <w:t xml:space="preserve">Eiropas Parlamenta un Padomes 2018. gada 30. maija Regulā (ES) 2018/841 par zemes izmantošanā, zemes izmantošanas maiņā un mežsaimniecībā radušos siltumnīcefekta gāzu emisiju un piesaistes iekļaušanu klimata un enerģētikas politikas satvarā laikposmam līdz 2030. gadam un ar ko groza Regulu (ES) Nr. 525/2013 un Lēmumu Nr. 529/2013/ES</w:t>
            </w:r>
            <w:r w:rsidR="00000000" w:rsidRPr="00000000" w:rsidDel="00000000">
              <w:rPr>
                <w:rtl w:val="0"/>
              </w:rPr>
              <w:t xml:space="preserve"> un </w:t>
            </w:r>
            <w:r w:rsidR="00000000" w:rsidRPr="00000000" w:rsidDel="00000000">
              <w:rPr>
                <w:i w:val="1"/>
                <w:rtl w:val="0"/>
              </w:rPr>
              <w:t xml:space="preserve">ANO Vispārējās konvencijās par klimata pārmaiņām</w:t>
            </w:r>
            <w:r w:rsidR="00000000" w:rsidRPr="00000000" w:rsidDel="00000000">
              <w:rPr>
                <w:rtl w:val="0"/>
              </w:rPr>
              <w:t xml:space="preserve">. Ņemot vērā norādīto, aicinām aizpildīt anotācijas 5.sadaļu, kuras mērķis ir atspoguļot, kā nacionālais tiesību akts atbilst attiecīgajiem Eiropas Savienības un starptautiskajiem tiesību aktiem, norādot, kā tiek nodrošināta šo prasību izpilde.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tiešā mērā netiek pārņemtas ZIZMM regulas normas.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25-TA-2383</w:t>
    </w:r>
    <w:r>
      <w:br/>
    </w:r>
    <w:r w:rsidR="00000000" w:rsidRPr="00000000" w:rsidDel="00000000">
      <w:rPr>
        <w:rtl w:val="0"/>
      </w:rPr>
      <w:t xml:space="preserve">14.10.2025. 10.10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25-TA-2383</w:t>
    </w:r>
    <w:r>
      <w:br/>
    </w:r>
    <w:r w:rsidR="00000000" w:rsidRPr="00000000" w:rsidDel="00000000">
      <w:rPr>
        <w:rtl w:val="0"/>
      </w:rPr>
      <w:t xml:space="preserve">14.10.2025. 10.10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Izziņa_25-TA-2383.docx</dc:title>
</cp:coreProperties>
</file>

<file path=docProps/custom.xml><?xml version="1.0" encoding="utf-8"?>
<Properties xmlns="http://schemas.openxmlformats.org/officeDocument/2006/custom-properties" xmlns:vt="http://schemas.openxmlformats.org/officeDocument/2006/docPropsVTypes"/>
</file>