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EC6CC7" w:rsidR="00FD374E" w:rsidP="00FD374E" w:rsidRDefault="00FD374E" w14:paraId="72F95161" w14:textId="4A7DC6AB">
      <w:pPr>
        <w:widowControl/>
        <w:spacing w:after="0" w:line="240" w:lineRule="auto"/>
        <w:jc w:val="both"/>
        <w:rPr>
          <w:rFonts w:eastAsia="Times New Roman"/>
          <w:szCs w:val="24"/>
          <w:lang w:val="lv-LV" w:eastAsia="lv-LV"/>
        </w:rPr>
      </w:pPr>
    </w:p>
    <w:p w:rsidRPr="00EC6CC7" w:rsidR="00FD374E" w:rsidP="00FD374E" w:rsidRDefault="00F622A8" w14:paraId="27B14F28" w14:textId="7E87D76E">
      <w:pPr>
        <w:widowControl/>
        <w:spacing w:after="0" w:line="240" w:lineRule="auto"/>
        <w:jc w:val="right"/>
        <w:rPr>
          <w:rFonts w:eastAsia="Times New Roman"/>
          <w:b/>
          <w:bCs/>
          <w:szCs w:val="28"/>
          <w:lang w:val="lv-LV"/>
        </w:rPr>
      </w:pPr>
      <w:r>
        <w:rPr>
          <w:rFonts w:eastAsia="Times New Roman"/>
          <w:b/>
          <w:szCs w:val="28"/>
          <w:lang w:val="lv-LV"/>
        </w:rPr>
        <w:t>Valsts kancelejai</w:t>
      </w:r>
    </w:p>
    <w:p w:rsidRPr="00EC6CC7" w:rsidR="00FD374E" w:rsidP="00FD374E" w:rsidRDefault="00FD374E" w14:paraId="58368021" w14:textId="77777777">
      <w:pPr>
        <w:widowControl/>
        <w:spacing w:after="0" w:line="240" w:lineRule="auto"/>
        <w:ind w:right="4053"/>
        <w:jc w:val="both"/>
        <w:rPr>
          <w:rFonts w:eastAsia="Times New Roman"/>
          <w:szCs w:val="28"/>
          <w:lang w:val="lv-LV"/>
        </w:rPr>
      </w:pPr>
    </w:p>
    <w:p w:rsidRPr="00EC6CC7" w:rsidR="00FD374E" w:rsidP="00FD374E" w:rsidRDefault="00FD374E" w14:paraId="3DDE6095" w14:textId="5BFC49A1">
      <w:pPr>
        <w:spacing w:after="0" w:line="240" w:lineRule="auto"/>
        <w:ind w:right="4549"/>
        <w:jc w:val="both"/>
        <w:rPr>
          <w:i/>
          <w:szCs w:val="28"/>
          <w:lang w:val="lv-LV"/>
        </w:rPr>
      </w:pPr>
      <w:r w:rsidRPr="00EC6CC7">
        <w:rPr>
          <w:i/>
          <w:szCs w:val="28"/>
          <w:lang w:val="lv-LV"/>
        </w:rPr>
        <w:t xml:space="preserve">Par Ministru kabineta rīkojuma projektu </w:t>
      </w:r>
      <w:r w:rsidRPr="00EC6CC7">
        <w:rPr>
          <w:rFonts w:eastAsia="Times New Roman"/>
          <w:i/>
          <w:szCs w:val="28"/>
          <w:lang w:val="lv-LV"/>
        </w:rPr>
        <w:t>„</w:t>
      </w:r>
      <w:r w:rsidRPr="00EC6CC7">
        <w:rPr>
          <w:i/>
          <w:szCs w:val="28"/>
          <w:lang w:val="lv-LV"/>
        </w:rPr>
        <w:t xml:space="preserve">Par valsts nekustamā īpašuma ieguldīšanu </w:t>
      </w:r>
      <w:r>
        <w:rPr>
          <w:i/>
          <w:szCs w:val="28"/>
          <w:lang w:val="lv-LV"/>
        </w:rPr>
        <w:t xml:space="preserve">valsts </w:t>
      </w:r>
      <w:r w:rsidRPr="00EC6CC7">
        <w:rPr>
          <w:i/>
          <w:szCs w:val="28"/>
          <w:lang w:val="lv-LV"/>
        </w:rPr>
        <w:t>sabiedrības ar ierobežotu atbildību „Latvijas Nacionālā opera un balets” pamatkapitālā”</w:t>
      </w:r>
    </w:p>
    <w:p w:rsidRPr="00EC6CC7" w:rsidR="00FD374E" w:rsidP="00FD374E" w:rsidRDefault="00FD374E" w14:paraId="172C11DE" w14:textId="77777777">
      <w:pPr>
        <w:widowControl/>
        <w:tabs>
          <w:tab w:val="left" w:pos="1725"/>
        </w:tabs>
        <w:spacing w:after="0" w:line="240" w:lineRule="auto"/>
        <w:jc w:val="both"/>
        <w:rPr>
          <w:rFonts w:eastAsia="Times New Roman"/>
          <w:szCs w:val="28"/>
          <w:lang w:val="lv-LV"/>
        </w:rPr>
      </w:pPr>
    </w:p>
    <w:p w:rsidRPr="00EC6CC7" w:rsidR="00FD374E" w:rsidP="00FD374E" w:rsidRDefault="00F622A8" w14:paraId="10B62E0B" w14:textId="2990EB79">
      <w:pPr>
        <w:spacing w:after="0" w:line="240" w:lineRule="auto"/>
        <w:ind w:firstLine="720"/>
        <w:jc w:val="both"/>
        <w:rPr>
          <w:bCs/>
          <w:szCs w:val="28"/>
          <w:lang w:val="lv-LV"/>
        </w:rPr>
      </w:pPr>
      <w:r w:rsidRPr="00244C9E">
        <w:rPr>
          <w:iCs/>
          <w:szCs w:val="28"/>
          <w:lang w:val="lv-LV" w:eastAsia="lv-LV"/>
        </w:rPr>
        <w:t xml:space="preserve">Pamatojoties uz Ministru kabineta </w:t>
      </w:r>
      <w:proofErr w:type="gramStart"/>
      <w:r w:rsidRPr="00244C9E">
        <w:rPr>
          <w:iCs/>
          <w:szCs w:val="28"/>
          <w:lang w:val="lv-LV" w:eastAsia="lv-LV"/>
        </w:rPr>
        <w:t>2009.gada</w:t>
      </w:r>
      <w:proofErr w:type="gramEnd"/>
      <w:r w:rsidRPr="00244C9E">
        <w:rPr>
          <w:iCs/>
          <w:szCs w:val="28"/>
          <w:lang w:val="lv-LV" w:eastAsia="lv-LV"/>
        </w:rPr>
        <w:t xml:space="preserve"> 7.aprīļa noteikumu Nr.300 „Ministru kabineta kārtības rullis” </w:t>
      </w:r>
      <w:r w:rsidRPr="00244C9E">
        <w:rPr>
          <w:color w:val="000000"/>
          <w:szCs w:val="28"/>
          <w:lang w:val="lv-LV"/>
        </w:rPr>
        <w:t>164.3.apakšpunktu, iesniedzu izskatīšanai</w:t>
      </w:r>
      <w:r w:rsidRPr="00244C9E">
        <w:rPr>
          <w:iCs/>
          <w:szCs w:val="28"/>
          <w:lang w:val="lv-LV" w:eastAsia="lv-LV"/>
        </w:rPr>
        <w:t xml:space="preserve"> Ministru kabineta sēdē </w:t>
      </w:r>
      <w:r w:rsidRPr="00D96B49">
        <w:rPr>
          <w:b/>
          <w:bCs/>
          <w:iCs/>
          <w:szCs w:val="28"/>
          <w:lang w:val="lv-LV" w:eastAsia="lv-LV"/>
        </w:rPr>
        <w:t>steidzamības kārtībā</w:t>
      </w:r>
      <w:r w:rsidRPr="008241FC">
        <w:rPr>
          <w:iCs/>
          <w:szCs w:val="28"/>
          <w:lang w:val="lv-LV" w:eastAsia="lv-LV"/>
        </w:rPr>
        <w:t xml:space="preserve"> </w:t>
      </w:r>
      <w:r>
        <w:rPr>
          <w:rFonts w:eastAsia="Times New Roman"/>
          <w:iCs/>
          <w:szCs w:val="28"/>
          <w:lang w:val="lv-LV" w:eastAsia="lv-LV"/>
        </w:rPr>
        <w:t>Ministru kabineta rīkojuma projektu</w:t>
      </w:r>
      <w:r w:rsidR="009E5B3D">
        <w:rPr>
          <w:rFonts w:eastAsia="Times New Roman"/>
          <w:iCs/>
          <w:szCs w:val="28"/>
          <w:lang w:val="lv-LV" w:eastAsia="lv-LV"/>
        </w:rPr>
        <w:t xml:space="preserve"> </w:t>
      </w:r>
      <w:bookmarkStart w:name="_Hlk48839459" w:id="0"/>
      <w:r w:rsidRPr="00EC6CC7" w:rsidR="00FD374E">
        <w:rPr>
          <w:rFonts w:eastAsia="Times New Roman"/>
          <w:szCs w:val="28"/>
          <w:lang w:val="lv-LV"/>
        </w:rPr>
        <w:t>„</w:t>
      </w:r>
      <w:r w:rsidRPr="00EC6CC7" w:rsidR="00FD374E">
        <w:rPr>
          <w:szCs w:val="28"/>
          <w:lang w:val="lv-LV"/>
        </w:rPr>
        <w:t xml:space="preserve">Par valsts nekustamā īpašuma ieguldīšanu </w:t>
      </w:r>
      <w:r w:rsidR="00FD374E">
        <w:rPr>
          <w:szCs w:val="28"/>
          <w:lang w:val="lv-LV"/>
        </w:rPr>
        <w:t xml:space="preserve">valsts </w:t>
      </w:r>
      <w:r w:rsidRPr="00EC6CC7" w:rsidR="00FD374E">
        <w:rPr>
          <w:szCs w:val="28"/>
          <w:lang w:val="lv-LV"/>
        </w:rPr>
        <w:t xml:space="preserve">sabiedrības ar ierobežotu atbildību „Latvijas Nacionālā opera un balets” pamatkapitālā” </w:t>
      </w:r>
      <w:bookmarkEnd w:id="0"/>
      <w:r w:rsidRPr="00EC6CC7" w:rsidR="00FD374E">
        <w:rPr>
          <w:szCs w:val="28"/>
          <w:lang w:val="lv-LV"/>
        </w:rPr>
        <w:t>(turpmāk – Projekts).</w:t>
      </w:r>
    </w:p>
    <w:p w:rsidRPr="00EC6CC7" w:rsidR="00FD374E" w:rsidP="00FD374E" w:rsidRDefault="00FD374E" w14:paraId="38111EE8" w14:textId="77777777">
      <w:pPr>
        <w:widowControl/>
        <w:spacing w:after="0" w:line="240" w:lineRule="auto"/>
        <w:ind w:firstLine="720"/>
        <w:jc w:val="both"/>
        <w:rPr>
          <w:rFonts w:eastAsia="Times New Roman"/>
          <w:szCs w:val="28"/>
          <w:lang w:val="lv-LV"/>
        </w:rPr>
      </w:pPr>
    </w:p>
    <w:tbl>
      <w:tblPr>
        <w:tblW w:w="92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4390"/>
        <w:gridCol w:w="4819"/>
      </w:tblGrid>
      <w:tr w:rsidRPr="00EC6CC7" w:rsidR="00FD374E" w:rsidTr="0047495A" w14:paraId="56BC9ABB" w14:textId="77777777">
        <w:tc>
          <w:tcPr>
            <w:tcW w:w="4390" w:type="dxa"/>
            <w:tcBorders>
              <w:top w:val="single" w:color="auto" w:sz="4" w:space="0"/>
            </w:tcBorders>
          </w:tcPr>
          <w:p w:rsidRPr="00F622A8" w:rsidR="00F622A8" w:rsidP="00F622A8" w:rsidRDefault="00FD374E" w14:paraId="03DB8BFE" w14:textId="41BC0A9C">
            <w:pPr>
              <w:spacing w:after="0" w:line="240" w:lineRule="auto"/>
              <w:rPr>
                <w:szCs w:val="28"/>
                <w:lang w:val="lv-LV"/>
              </w:rPr>
            </w:pPr>
            <w:r w:rsidRPr="00EC6CC7">
              <w:rPr>
                <w:color w:val="000000"/>
                <w:szCs w:val="28"/>
                <w:lang w:val="lv-LV"/>
              </w:rPr>
              <w:t>Iesniegšanas pamatojums</w:t>
            </w:r>
            <w:r w:rsidR="00DB7084">
              <w:rPr>
                <w:szCs w:val="28"/>
                <w:lang w:val="lv-LV"/>
              </w:rPr>
              <w:tab/>
            </w:r>
          </w:p>
        </w:tc>
        <w:tc>
          <w:tcPr>
            <w:tcW w:w="4819" w:type="dxa"/>
            <w:tcBorders>
              <w:top w:val="single" w:color="auto" w:sz="4" w:space="0"/>
            </w:tcBorders>
          </w:tcPr>
          <w:p w:rsidRPr="00A040FD" w:rsidR="00FD374E" w:rsidP="00C03BC2" w:rsidRDefault="00FD374E" w14:paraId="18963D5B" w14:textId="77777777">
            <w:pPr>
              <w:pStyle w:val="Pamattekstaatkpe3"/>
              <w:spacing w:after="0" w:line="240" w:lineRule="auto"/>
              <w:ind w:left="5"/>
              <w:jc w:val="both"/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</w:pP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Projekts sagatavots, pamatojoties uz </w:t>
            </w:r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Publiskas personas mantas atsavināšanas likuma </w:t>
            </w:r>
            <w:proofErr w:type="gramStart"/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3.panta</w:t>
            </w:r>
            <w:proofErr w:type="gramEnd"/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 pirmās daļas 4.punkt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u un</w:t>
            </w:r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  40.panta pirmo daļu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, lai Ministru kabinets 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saskaņā ar Publiskas personas mantas atsavināšanas likumā noteikto kārtību 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pieņemtu lēmumu par 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valsts nekustam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ā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 īpašum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a 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Aspazijas bulvārī 3, Rīgā, </w:t>
            </w:r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ieguldīšanu 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valsts </w:t>
            </w:r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sabiedrības ar ierobežotu atbildību „Latvijas Nacionālā opera un balets” pamatkapitālā 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kapitālsabiedrība</w:t>
            </w:r>
            <w:r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s</w:t>
            </w:r>
            <w:r w:rsidRPr="00FA31CC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 xml:space="preserve"> valsts pārvaldes funkciju kultūras jomā nodrošināšanai un izmantošanai</w:t>
            </w:r>
            <w:r w:rsidRPr="00EC6CC7">
              <w:rPr>
                <w:rFonts w:ascii="Times New Roman" w:hAnsi="Times New Roman" w:eastAsia="Times New Roman"/>
                <w:iCs/>
                <w:sz w:val="28"/>
                <w:szCs w:val="28"/>
                <w:lang w:val="lv-LV" w:eastAsia="lv-LV"/>
              </w:rPr>
              <w:t>.</w:t>
            </w:r>
          </w:p>
        </w:tc>
      </w:tr>
      <w:tr w:rsidRPr="00EC6CC7" w:rsidR="00FD374E" w:rsidTr="0047495A" w14:paraId="029F7AE2" w14:textId="77777777">
        <w:tc>
          <w:tcPr>
            <w:tcW w:w="4390" w:type="dxa"/>
            <w:tcBorders>
              <w:top w:val="single" w:color="auto" w:sz="4" w:space="0"/>
            </w:tcBorders>
          </w:tcPr>
          <w:p w:rsidRPr="00EC6CC7" w:rsidR="00FD374E" w:rsidP="00C03BC2" w:rsidRDefault="00FD374E" w14:paraId="1C88ED80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Valsts sekretāru sanāksmes datums un numurs</w:t>
            </w:r>
          </w:p>
        </w:tc>
        <w:tc>
          <w:tcPr>
            <w:tcW w:w="4819" w:type="dxa"/>
            <w:tcBorders>
              <w:top w:val="single" w:color="auto" w:sz="4" w:space="0"/>
            </w:tcBorders>
          </w:tcPr>
          <w:p w:rsidRPr="00EC6CC7" w:rsidR="00FD374E" w:rsidP="00C03BC2" w:rsidRDefault="00FD374E" w14:paraId="4C0BFAC0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highlight w:val="yellow"/>
                <w:lang w:val="lv-LV"/>
              </w:rPr>
            </w:pPr>
            <w:r w:rsidRPr="00EC6CC7">
              <w:rPr>
                <w:rFonts w:eastAsia="Times New Roman"/>
                <w:iCs/>
                <w:szCs w:val="28"/>
                <w:lang w:val="lv-LV"/>
              </w:rPr>
              <w:t>Nav attiecināms.</w:t>
            </w:r>
          </w:p>
        </w:tc>
      </w:tr>
      <w:tr w:rsidRPr="00EC6CC7" w:rsidR="00FD374E" w:rsidTr="0047495A" w14:paraId="40745BB2" w14:textId="77777777">
        <w:tc>
          <w:tcPr>
            <w:tcW w:w="4390" w:type="dxa"/>
          </w:tcPr>
          <w:p w:rsidRPr="00A040FD" w:rsidR="00FD374E" w:rsidP="00C03BC2" w:rsidRDefault="00FD374E" w14:paraId="3B39EF7E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lastRenderedPageBreak/>
              <w:t>Informācija par saskaņojumiem</w:t>
            </w:r>
          </w:p>
        </w:tc>
        <w:tc>
          <w:tcPr>
            <w:tcW w:w="4819" w:type="dxa"/>
          </w:tcPr>
          <w:p w:rsidRPr="00EC6CC7" w:rsidR="00FD374E" w:rsidP="00C03BC2" w:rsidRDefault="00FD374E" w14:paraId="38A581E1" w14:textId="71E7579F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EC6CC7">
              <w:rPr>
                <w:rFonts w:eastAsia="Times New Roman"/>
                <w:iCs/>
                <w:szCs w:val="28"/>
                <w:lang w:val="lv-LV"/>
              </w:rPr>
              <w:t>Finanšu ministrij</w:t>
            </w:r>
            <w:r w:rsidR="009E5B3D">
              <w:rPr>
                <w:rFonts w:eastAsia="Times New Roman"/>
                <w:iCs/>
                <w:szCs w:val="28"/>
                <w:lang w:val="lv-LV"/>
              </w:rPr>
              <w:t>as</w:t>
            </w:r>
            <w:r w:rsidRPr="00EC6CC7">
              <w:rPr>
                <w:rFonts w:eastAsia="Times New Roman"/>
                <w:iCs/>
                <w:szCs w:val="28"/>
                <w:lang w:val="lv-LV"/>
              </w:rPr>
              <w:t xml:space="preserve">, </w:t>
            </w:r>
            <w:r w:rsidRPr="00EC6CC7">
              <w:rPr>
                <w:rFonts w:eastAsia="Times New Roman"/>
                <w:szCs w:val="28"/>
                <w:lang w:val="lv-LV"/>
              </w:rPr>
              <w:t>Tieslietu ministrij</w:t>
            </w:r>
            <w:r w:rsidR="009E5B3D">
              <w:rPr>
                <w:rFonts w:eastAsia="Times New Roman"/>
                <w:szCs w:val="28"/>
                <w:lang w:val="lv-LV"/>
              </w:rPr>
              <w:t>as</w:t>
            </w:r>
            <w:r w:rsidRPr="00EC6CC7">
              <w:rPr>
                <w:rFonts w:eastAsia="Times New Roman"/>
                <w:szCs w:val="28"/>
                <w:lang w:val="lv-LV"/>
              </w:rPr>
              <w:t xml:space="preserve"> un Pārresoru koordinācijas centr</w:t>
            </w:r>
            <w:r w:rsidR="009E5B3D">
              <w:rPr>
                <w:rFonts w:eastAsia="Times New Roman"/>
                <w:szCs w:val="28"/>
                <w:lang w:val="lv-LV"/>
              </w:rPr>
              <w:t xml:space="preserve">a par Projektu izteiktie iebildumi </w:t>
            </w:r>
            <w:r w:rsidR="0092778F">
              <w:rPr>
                <w:rFonts w:eastAsia="Times New Roman"/>
                <w:szCs w:val="28"/>
                <w:lang w:val="lv-LV"/>
              </w:rPr>
              <w:t xml:space="preserve">ir </w:t>
            </w:r>
            <w:r w:rsidR="009E5B3D">
              <w:rPr>
                <w:rFonts w:eastAsia="Times New Roman"/>
                <w:szCs w:val="28"/>
                <w:lang w:val="lv-LV"/>
              </w:rPr>
              <w:t>ņemti vērā</w:t>
            </w:r>
            <w:r w:rsidRPr="00EC6CC7">
              <w:rPr>
                <w:rFonts w:eastAsia="Times New Roman"/>
                <w:szCs w:val="28"/>
                <w:lang w:val="lv-LV"/>
              </w:rPr>
              <w:t>.</w:t>
            </w:r>
          </w:p>
        </w:tc>
      </w:tr>
      <w:tr w:rsidRPr="00EC6CC7" w:rsidR="00FD374E" w:rsidTr="0047495A" w14:paraId="63B41164" w14:textId="77777777">
        <w:tc>
          <w:tcPr>
            <w:tcW w:w="4390" w:type="dxa"/>
          </w:tcPr>
          <w:p w:rsidRPr="00EC6CC7" w:rsidR="00FD374E" w:rsidP="00C03BC2" w:rsidRDefault="00FD374E" w14:paraId="4AEE9607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4819" w:type="dxa"/>
          </w:tcPr>
          <w:p w:rsidRPr="00EC6CC7" w:rsidR="00FD374E" w:rsidP="00C03BC2" w:rsidRDefault="00FD374E" w14:paraId="3DFE66A1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iCs/>
                <w:szCs w:val="28"/>
                <w:lang w:val="lv-LV"/>
              </w:rPr>
            </w:pPr>
            <w:r w:rsidRPr="00EC6CC7">
              <w:rPr>
                <w:rFonts w:eastAsia="Times New Roman"/>
                <w:iCs/>
                <w:szCs w:val="28"/>
                <w:lang w:val="lv-LV"/>
              </w:rPr>
              <w:t>Nav attiecināms.</w:t>
            </w:r>
          </w:p>
        </w:tc>
      </w:tr>
      <w:tr w:rsidRPr="00EC6CC7" w:rsidR="00FD374E" w:rsidTr="0047495A" w14:paraId="4B80EDC6" w14:textId="77777777">
        <w:tc>
          <w:tcPr>
            <w:tcW w:w="4390" w:type="dxa"/>
          </w:tcPr>
          <w:p w:rsidRPr="00EC6CC7" w:rsidR="00FD374E" w:rsidP="00C03BC2" w:rsidRDefault="00FD374E" w14:paraId="0E0C208B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Politikas joma</w:t>
            </w:r>
          </w:p>
        </w:tc>
        <w:tc>
          <w:tcPr>
            <w:tcW w:w="4819" w:type="dxa"/>
          </w:tcPr>
          <w:p w:rsidRPr="00EC6CC7" w:rsidR="00FD374E" w:rsidP="00C03BC2" w:rsidRDefault="00FD374E" w14:paraId="0249279A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Kultūras politika.</w:t>
            </w:r>
          </w:p>
        </w:tc>
      </w:tr>
      <w:tr w:rsidRPr="00EC6CC7" w:rsidR="00FD374E" w:rsidTr="0047495A" w14:paraId="23116370" w14:textId="77777777">
        <w:trPr>
          <w:trHeight w:val="564"/>
        </w:trPr>
        <w:tc>
          <w:tcPr>
            <w:tcW w:w="4390" w:type="dxa"/>
          </w:tcPr>
          <w:p w:rsidRPr="00EC6CC7" w:rsidR="00FD374E" w:rsidP="00C03BC2" w:rsidRDefault="00FD374E" w14:paraId="2C2EB2EE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Atbildīgā amatpersona</w:t>
            </w:r>
          </w:p>
        </w:tc>
        <w:tc>
          <w:tcPr>
            <w:tcW w:w="4819" w:type="dxa"/>
          </w:tcPr>
          <w:p w:rsidRPr="00EC6CC7" w:rsidR="00FD374E" w:rsidP="00C03BC2" w:rsidRDefault="00FD374E" w14:paraId="16931175" w14:textId="77777777">
            <w:pPr>
              <w:widowControl/>
              <w:tabs>
                <w:tab w:val="num" w:pos="360"/>
              </w:tabs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EC6CC7">
              <w:rPr>
                <w:rFonts w:eastAsia="Times New Roman"/>
                <w:szCs w:val="28"/>
                <w:lang w:val="lv-LV"/>
              </w:rPr>
              <w:t xml:space="preserve">Kultūras ministrijas </w:t>
            </w:r>
            <w:r>
              <w:rPr>
                <w:rFonts w:eastAsia="Times New Roman"/>
                <w:szCs w:val="28"/>
                <w:lang w:val="lv-LV"/>
              </w:rPr>
              <w:t xml:space="preserve">Kultūrpolitikas departamenta </w:t>
            </w:r>
            <w:r w:rsidRPr="00EC6CC7">
              <w:rPr>
                <w:rFonts w:eastAsia="Times New Roman"/>
                <w:szCs w:val="28"/>
                <w:lang w:val="lv-LV"/>
              </w:rPr>
              <w:t>Nozaru politikas nodaļas vecākais referents Mārcis Katajs.</w:t>
            </w:r>
          </w:p>
        </w:tc>
      </w:tr>
      <w:tr w:rsidRPr="00EC6CC7" w:rsidR="00FD374E" w:rsidTr="0047495A" w14:paraId="765A3192" w14:textId="77777777">
        <w:trPr>
          <w:trHeight w:val="70"/>
        </w:trPr>
        <w:tc>
          <w:tcPr>
            <w:tcW w:w="4390" w:type="dxa"/>
          </w:tcPr>
          <w:p w:rsidRPr="00EC6CC7" w:rsidR="00FD374E" w:rsidP="00C03BC2" w:rsidRDefault="00FD374E" w14:paraId="6D20806C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Uzaicināmās personas</w:t>
            </w:r>
          </w:p>
        </w:tc>
        <w:tc>
          <w:tcPr>
            <w:tcW w:w="4819" w:type="dxa"/>
          </w:tcPr>
          <w:p w:rsidRPr="00EC6CC7" w:rsidR="00FD374E" w:rsidP="00C03BC2" w:rsidRDefault="00FD374E" w14:paraId="12EBAD0B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/>
              </w:rPr>
            </w:pPr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>Nav attiecināms.</w:t>
            </w:r>
          </w:p>
        </w:tc>
      </w:tr>
      <w:tr w:rsidRPr="00EC6CC7" w:rsidR="00FD374E" w:rsidTr="0047495A" w14:paraId="3B8BBD59" w14:textId="77777777">
        <w:trPr>
          <w:trHeight w:val="436"/>
        </w:trPr>
        <w:tc>
          <w:tcPr>
            <w:tcW w:w="4390" w:type="dxa"/>
          </w:tcPr>
          <w:p w:rsidRPr="00EC6CC7" w:rsidR="00FD374E" w:rsidP="00C03BC2" w:rsidRDefault="00FD374E" w14:paraId="7D2C9F2D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Projekta ierobežotas pieejamības statuss</w:t>
            </w:r>
          </w:p>
        </w:tc>
        <w:tc>
          <w:tcPr>
            <w:tcW w:w="4819" w:type="dxa"/>
          </w:tcPr>
          <w:p w:rsidRPr="00EC6CC7" w:rsidR="00FD374E" w:rsidP="00C03BC2" w:rsidRDefault="00FD374E" w14:paraId="33E38C57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iCs/>
                <w:szCs w:val="28"/>
                <w:lang w:val="lv-LV" w:eastAsia="lv-LV"/>
              </w:rPr>
              <w:t>Projektam nav noteikts ierobežotas pieejamības statuss.</w:t>
            </w:r>
          </w:p>
        </w:tc>
      </w:tr>
      <w:tr w:rsidRPr="00EC6CC7" w:rsidR="00FD374E" w:rsidTr="0047495A" w14:paraId="74164339" w14:textId="77777777">
        <w:trPr>
          <w:trHeight w:val="271"/>
        </w:trPr>
        <w:tc>
          <w:tcPr>
            <w:tcW w:w="4390" w:type="dxa"/>
          </w:tcPr>
          <w:p w:rsidRPr="00EC6CC7" w:rsidR="00FD374E" w:rsidP="00C03BC2" w:rsidRDefault="00FD374E" w14:paraId="7AEBCDB4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Cita informācija</w:t>
            </w:r>
          </w:p>
        </w:tc>
        <w:tc>
          <w:tcPr>
            <w:tcW w:w="4819" w:type="dxa"/>
          </w:tcPr>
          <w:p w:rsidRPr="00EC6CC7" w:rsidR="00FD374E" w:rsidP="00C03BC2" w:rsidRDefault="00FD374E" w14:paraId="433F7271" w14:textId="77777777">
            <w:pPr>
              <w:widowControl/>
              <w:spacing w:after="0" w:line="240" w:lineRule="auto"/>
              <w:jc w:val="both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Nav</w:t>
            </w:r>
          </w:p>
        </w:tc>
      </w:tr>
      <w:tr w:rsidRPr="00EC6CC7" w:rsidR="00FD374E" w:rsidTr="0047495A" w14:paraId="6346A641" w14:textId="77777777">
        <w:tc>
          <w:tcPr>
            <w:tcW w:w="4390" w:type="dxa"/>
          </w:tcPr>
          <w:p w:rsidRPr="00EC6CC7" w:rsidR="00FD374E" w:rsidP="00C03BC2" w:rsidRDefault="00FD374E" w14:paraId="151DCA4F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szCs w:val="28"/>
                <w:lang w:val="lv-LV"/>
              </w:rPr>
              <w:t>Steidzamības pamatojums</w:t>
            </w:r>
          </w:p>
        </w:tc>
        <w:tc>
          <w:tcPr>
            <w:tcW w:w="4819" w:type="dxa"/>
          </w:tcPr>
          <w:p w:rsidRPr="00EC6CC7" w:rsidR="00FD374E" w:rsidP="00C03BC2" w:rsidRDefault="00FD374E" w14:paraId="32E7020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eastAsia="Times New Roman"/>
                <w:iCs/>
                <w:szCs w:val="28"/>
                <w:lang w:val="lv-LV" w:eastAsia="lv-LV"/>
              </w:rPr>
            </w:pPr>
            <w:r w:rsidRPr="00EC6CC7">
              <w:rPr>
                <w:lang w:val="lv-LV"/>
              </w:rPr>
              <w:t xml:space="preserve">Jautājumu nepieciešams izskatīt steidzamības kārtībā, ņemot vērā, ka atbilstoši </w:t>
            </w:r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 xml:space="preserve">Komerclikuma </w:t>
            </w:r>
            <w:proofErr w:type="gramStart"/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>154.panta</w:t>
            </w:r>
            <w:proofErr w:type="gramEnd"/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 xml:space="preserve"> 3.</w:t>
            </w:r>
            <w:r w:rsidRPr="00EC6CC7">
              <w:rPr>
                <w:rFonts w:eastAsia="Times New Roman"/>
                <w:iCs/>
                <w:szCs w:val="28"/>
                <w:vertAlign w:val="superscript"/>
                <w:lang w:val="lv-LV" w:eastAsia="lv-LV"/>
              </w:rPr>
              <w:t>2</w:t>
            </w:r>
            <w:r>
              <w:rPr>
                <w:rFonts w:eastAsia="Times New Roman"/>
                <w:iCs/>
                <w:szCs w:val="28"/>
                <w:vertAlign w:val="superscript"/>
                <w:lang w:val="lv-LV" w:eastAsia="lv-LV"/>
              </w:rPr>
              <w:t> </w:t>
            </w:r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>daļai atzinums par mantiskā ieguldījuma novērtēšanu ir spēkā sešus mēnešus no tā sastādīšanas dienas.</w:t>
            </w:r>
          </w:p>
        </w:tc>
      </w:tr>
      <w:tr w:rsidRPr="00EC6CC7" w:rsidR="00FD374E" w:rsidTr="0047495A" w14:paraId="7B76E22E" w14:textId="77777777">
        <w:tc>
          <w:tcPr>
            <w:tcW w:w="4390" w:type="dxa"/>
          </w:tcPr>
          <w:p w:rsidRPr="00EC6CC7" w:rsidR="00FD374E" w:rsidP="00C03BC2" w:rsidRDefault="00FD374E" w14:paraId="2864FD48" w14:textId="77777777">
            <w:pPr>
              <w:spacing w:after="0" w:line="240" w:lineRule="auto"/>
              <w:rPr>
                <w:szCs w:val="28"/>
                <w:lang w:val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Jautājuma savlaicīgas neiesniegšanas iemesli</w:t>
            </w:r>
          </w:p>
        </w:tc>
        <w:tc>
          <w:tcPr>
            <w:tcW w:w="4819" w:type="dxa"/>
          </w:tcPr>
          <w:p w:rsidRPr="00EC6CC7" w:rsidR="00FD374E" w:rsidP="00C03BC2" w:rsidRDefault="009F34EC" w14:paraId="45557BB0" w14:textId="25C9733C">
            <w:pPr>
              <w:widowControl/>
              <w:spacing w:after="0" w:line="240" w:lineRule="auto"/>
              <w:jc w:val="both"/>
              <w:rPr>
                <w:rFonts w:eastAsia="Times New Roman"/>
                <w:bCs/>
                <w:iCs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iCs/>
                <w:szCs w:val="28"/>
                <w:lang w:val="lv-LV" w:eastAsia="lv-LV"/>
              </w:rPr>
              <w:t>Projekts sagatavots</w:t>
            </w:r>
            <w:r>
              <w:rPr>
                <w:rFonts w:eastAsia="Times New Roman"/>
                <w:iCs/>
                <w:szCs w:val="28"/>
                <w:lang w:val="lv-LV" w:eastAsia="lv-LV"/>
              </w:rPr>
              <w:t xml:space="preserve"> iespējami savlaicīgi pēc s</w:t>
            </w:r>
            <w:r w:rsidRPr="0039602D">
              <w:rPr>
                <w:rFonts w:eastAsia="Times New Roman"/>
                <w:szCs w:val="28"/>
                <w:lang w:val="lv-LV"/>
              </w:rPr>
              <w:t>abiedrības ar ierobežotu atbildību „</w:t>
            </w:r>
            <w:proofErr w:type="spellStart"/>
            <w:r w:rsidRPr="0039602D">
              <w:rPr>
                <w:rFonts w:eastAsia="Times New Roman"/>
                <w:szCs w:val="28"/>
                <w:lang w:val="lv-LV"/>
              </w:rPr>
              <w:t>Ober</w:t>
            </w:r>
            <w:proofErr w:type="spellEnd"/>
            <w:r w:rsidRPr="0039602D">
              <w:rPr>
                <w:rFonts w:eastAsia="Times New Roman"/>
                <w:szCs w:val="28"/>
                <w:lang w:val="lv-LV"/>
              </w:rPr>
              <w:t xml:space="preserve"> </w:t>
            </w:r>
            <w:proofErr w:type="spellStart"/>
            <w:r w:rsidRPr="0039602D">
              <w:rPr>
                <w:rFonts w:eastAsia="Times New Roman"/>
                <w:szCs w:val="28"/>
                <w:lang w:val="lv-LV"/>
              </w:rPr>
              <w:t>Haus</w:t>
            </w:r>
            <w:proofErr w:type="spellEnd"/>
            <w:r w:rsidRPr="0039602D">
              <w:rPr>
                <w:rFonts w:eastAsia="Times New Roman"/>
                <w:szCs w:val="28"/>
                <w:lang w:val="lv-LV"/>
              </w:rPr>
              <w:t xml:space="preserve"> Vērtēšanas serviss” </w:t>
            </w:r>
            <w:proofErr w:type="gramStart"/>
            <w:r w:rsidRPr="0039602D">
              <w:rPr>
                <w:rFonts w:eastAsia="Times New Roman"/>
                <w:szCs w:val="28"/>
                <w:lang w:val="lv-LV"/>
              </w:rPr>
              <w:t>2021.gada</w:t>
            </w:r>
            <w:proofErr w:type="gramEnd"/>
            <w:r w:rsidRPr="0039602D">
              <w:rPr>
                <w:rFonts w:eastAsia="Times New Roman"/>
                <w:szCs w:val="28"/>
                <w:lang w:val="lv-LV"/>
              </w:rPr>
              <w:t xml:space="preserve"> 12.aprīļa vērtējuma atskaite</w:t>
            </w:r>
            <w:r>
              <w:rPr>
                <w:rFonts w:eastAsia="Times New Roman"/>
                <w:szCs w:val="28"/>
                <w:lang w:val="lv-LV"/>
              </w:rPr>
              <w:t>s</w:t>
            </w:r>
            <w:r w:rsidRPr="0039602D">
              <w:rPr>
                <w:rFonts w:eastAsia="Times New Roman"/>
                <w:szCs w:val="28"/>
                <w:lang w:val="lv-LV"/>
              </w:rPr>
              <w:t xml:space="preserve"> „Atskaite par nekustamā īpašuma Aspazijas bulvārī 3, Rīgā tirgus vērtību”</w:t>
            </w:r>
            <w:r>
              <w:rPr>
                <w:rFonts w:eastAsia="Times New Roman"/>
                <w:szCs w:val="28"/>
                <w:lang w:val="lv-LV"/>
              </w:rPr>
              <w:t xml:space="preserve"> saņemšanas un izvērtēšanas</w:t>
            </w:r>
            <w:r w:rsidRPr="00EC6CC7">
              <w:rPr>
                <w:iCs/>
                <w:szCs w:val="28"/>
                <w:lang w:val="lv-LV"/>
              </w:rPr>
              <w:t>.</w:t>
            </w:r>
          </w:p>
        </w:tc>
      </w:tr>
      <w:tr w:rsidRPr="00EC6CC7" w:rsidR="00FD374E" w:rsidTr="0047495A" w14:paraId="332A6D63" w14:textId="77777777">
        <w:tc>
          <w:tcPr>
            <w:tcW w:w="4390" w:type="dxa"/>
          </w:tcPr>
          <w:p w:rsidRPr="00EC6CC7" w:rsidR="00FD374E" w:rsidP="00C03BC2" w:rsidRDefault="00FD374E" w14:paraId="1ACFF759" w14:textId="77777777">
            <w:pPr>
              <w:spacing w:after="0" w:line="240" w:lineRule="auto"/>
              <w:rPr>
                <w:rFonts w:eastAsia="Times New Roman"/>
                <w:szCs w:val="28"/>
                <w:lang w:val="lv-LV" w:eastAsia="lv-LV"/>
              </w:rPr>
            </w:pPr>
            <w:r w:rsidRPr="00EC6CC7">
              <w:rPr>
                <w:rFonts w:eastAsia="Times New Roman"/>
                <w:szCs w:val="28"/>
                <w:lang w:val="lv-LV" w:eastAsia="lv-LV"/>
              </w:rPr>
              <w:t>Lēmuma pieņemšanas galīgais termiņš</w:t>
            </w:r>
          </w:p>
        </w:tc>
        <w:tc>
          <w:tcPr>
            <w:tcW w:w="4819" w:type="dxa"/>
          </w:tcPr>
          <w:p w:rsidRPr="00EC6CC7" w:rsidR="00FD374E" w:rsidP="00C03BC2" w:rsidRDefault="00FD374E" w14:paraId="3750D5E4" w14:textId="4E791896">
            <w:pPr>
              <w:widowControl/>
              <w:spacing w:after="0" w:line="240" w:lineRule="auto"/>
              <w:jc w:val="both"/>
              <w:rPr>
                <w:rFonts w:eastAsia="Times New Roman"/>
                <w:b/>
                <w:bCs/>
                <w:iCs/>
                <w:szCs w:val="28"/>
                <w:lang w:val="lv-LV" w:eastAsia="lv-LV"/>
              </w:rPr>
            </w:pPr>
            <w:proofErr w:type="gramStart"/>
            <w:r w:rsidRPr="00EC6CC7">
              <w:rPr>
                <w:lang w:val="lv-LV"/>
              </w:rPr>
              <w:t>2021.gada</w:t>
            </w:r>
            <w:proofErr w:type="gramEnd"/>
            <w:r w:rsidRPr="00EC6CC7">
              <w:rPr>
                <w:lang w:val="lv-LV"/>
              </w:rPr>
              <w:t xml:space="preserve"> </w:t>
            </w:r>
            <w:r w:rsidR="009F34EC">
              <w:rPr>
                <w:lang w:val="lv-LV"/>
              </w:rPr>
              <w:t>14</w:t>
            </w:r>
            <w:r w:rsidRPr="00EC6CC7">
              <w:rPr>
                <w:lang w:val="lv-LV"/>
              </w:rPr>
              <w:t>.</w:t>
            </w:r>
            <w:r w:rsidR="005609AD">
              <w:rPr>
                <w:lang w:val="lv-LV"/>
              </w:rPr>
              <w:t>septembris</w:t>
            </w:r>
            <w:r w:rsidRPr="00EC6CC7">
              <w:rPr>
                <w:lang w:val="lv-LV"/>
              </w:rPr>
              <w:t>.</w:t>
            </w:r>
          </w:p>
        </w:tc>
      </w:tr>
    </w:tbl>
    <w:p w:rsidRPr="006407F6" w:rsidR="00FD374E" w:rsidP="00FD374E" w:rsidRDefault="00FD374E" w14:paraId="7DB33578" w14:textId="77777777">
      <w:pPr>
        <w:widowControl/>
        <w:spacing w:after="0" w:line="240" w:lineRule="auto"/>
        <w:jc w:val="both"/>
        <w:rPr>
          <w:rFonts w:eastAsia="Times New Roman"/>
          <w:szCs w:val="28"/>
          <w:lang w:val="lv-LV"/>
        </w:rPr>
      </w:pPr>
    </w:p>
    <w:p w:rsidR="00F622A8" w:rsidP="00F622A8" w:rsidRDefault="00F622A8" w14:paraId="1D395DAC" w14:textId="77777777">
      <w:pPr>
        <w:widowControl/>
        <w:spacing w:after="0" w:line="240" w:lineRule="auto"/>
        <w:jc w:val="both"/>
        <w:rPr>
          <w:rFonts w:eastAsia="Times New Roman"/>
          <w:szCs w:val="28"/>
          <w:lang w:val="lv-LV"/>
        </w:rPr>
      </w:pPr>
      <w:r w:rsidRPr="00EC6CC7">
        <w:rPr>
          <w:rFonts w:eastAsia="Times New Roman"/>
          <w:szCs w:val="28"/>
          <w:lang w:val="lv-LV"/>
        </w:rPr>
        <w:t>Pielikumā:</w:t>
      </w:r>
    </w:p>
    <w:p w:rsidRPr="0092778F" w:rsidR="00F622A8" w:rsidP="00F622A8" w:rsidRDefault="00F622A8" w14:paraId="3CCB5FA8" w14:textId="77777777">
      <w:pPr>
        <w:widowControl/>
        <w:spacing w:after="0" w:line="240" w:lineRule="auto"/>
        <w:jc w:val="both"/>
        <w:rPr>
          <w:rFonts w:eastAsia="Times New Roman"/>
          <w:szCs w:val="28"/>
          <w:lang w:val="lv-LV"/>
        </w:rPr>
      </w:pPr>
    </w:p>
    <w:p w:rsidRPr="00EC6CC7" w:rsidR="00F622A8" w:rsidP="00F622A8" w:rsidRDefault="00F622A8" w14:paraId="61219781" w14:textId="3E1DA3E9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rFonts w:eastAsia="Times New Roman"/>
          <w:szCs w:val="28"/>
          <w:lang w:val="lv-LV"/>
        </w:rPr>
      </w:pPr>
      <w:r w:rsidRPr="00EC6CC7">
        <w:rPr>
          <w:bCs/>
          <w:szCs w:val="28"/>
          <w:lang w:val="lv-LV"/>
        </w:rPr>
        <w:t xml:space="preserve">Ministru kabineta rīkojuma projekts </w:t>
      </w:r>
      <w:r w:rsidRPr="00EC6CC7">
        <w:rPr>
          <w:szCs w:val="28"/>
          <w:lang w:val="lv-LV"/>
        </w:rPr>
        <w:t xml:space="preserve">„Par valsts nekustamā īpašuma ieguldīšanu </w:t>
      </w:r>
      <w:r>
        <w:rPr>
          <w:szCs w:val="28"/>
          <w:lang w:val="lv-LV"/>
        </w:rPr>
        <w:t xml:space="preserve">valsts </w:t>
      </w:r>
      <w:r w:rsidRPr="00EC6CC7">
        <w:rPr>
          <w:szCs w:val="28"/>
          <w:lang w:val="lv-LV"/>
        </w:rPr>
        <w:t>sabiedrības ar ierobežotu atbildību „Latvijas Nacionālā opera un balets” pamatkapitālā</w:t>
      </w:r>
      <w:r>
        <w:rPr>
          <w:szCs w:val="28"/>
          <w:lang w:val="lv-LV"/>
        </w:rPr>
        <w:t>”</w:t>
      </w:r>
      <w:r w:rsidRPr="00EC6CC7">
        <w:rPr>
          <w:bCs/>
          <w:szCs w:val="28"/>
          <w:lang w:val="lv-LV"/>
        </w:rPr>
        <w:t xml:space="preserve"> (</w:t>
      </w:r>
      <w:r w:rsidRPr="00FA31CC">
        <w:rPr>
          <w:bCs/>
          <w:szCs w:val="28"/>
          <w:lang w:val="lv-LV"/>
        </w:rPr>
        <w:t>KMRik_</w:t>
      </w:r>
      <w:r>
        <w:rPr>
          <w:bCs/>
          <w:szCs w:val="28"/>
          <w:lang w:val="lv-LV"/>
        </w:rPr>
        <w:t>0709</w:t>
      </w:r>
      <w:r w:rsidRPr="00FA31CC">
        <w:rPr>
          <w:bCs/>
          <w:szCs w:val="28"/>
          <w:lang w:val="lv-LV"/>
        </w:rPr>
        <w:t>21_pamatkap_LNOB</w:t>
      </w:r>
      <w:r w:rsidRPr="00EC6CC7">
        <w:rPr>
          <w:rFonts w:eastAsia="Times New Roman"/>
          <w:szCs w:val="28"/>
          <w:lang w:val="lv-LV"/>
        </w:rPr>
        <w:t>) uz 1 lp.;</w:t>
      </w:r>
    </w:p>
    <w:p w:rsidRPr="00FA40F1" w:rsidR="00F622A8" w:rsidP="00F622A8" w:rsidRDefault="00F622A8" w14:paraId="60BE2A25" w14:textId="56C30EFE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 w:rsidRPr="00EC6CC7">
        <w:rPr>
          <w:bCs/>
          <w:szCs w:val="28"/>
          <w:lang w:val="lv-LV"/>
        </w:rPr>
        <w:t xml:space="preserve">Ministru kabineta rīkojuma projekta </w:t>
      </w:r>
      <w:r w:rsidRPr="00EC6CC7">
        <w:rPr>
          <w:szCs w:val="28"/>
          <w:lang w:val="lv-LV"/>
        </w:rPr>
        <w:t xml:space="preserve">„Par valsts nekustamā īpašuma ieguldīšanu </w:t>
      </w:r>
      <w:r>
        <w:rPr>
          <w:szCs w:val="28"/>
          <w:lang w:val="lv-LV"/>
        </w:rPr>
        <w:t xml:space="preserve">valsts </w:t>
      </w:r>
      <w:r w:rsidRPr="00EC6CC7">
        <w:rPr>
          <w:szCs w:val="28"/>
          <w:lang w:val="lv-LV"/>
        </w:rPr>
        <w:t>sabiedrības ar ierobežotu atbildību „Latvijas Nacionālā opera un balets” pamatkapitālā” sākotnējās ietekmes novērtējuma ziņojums (anotācija)</w:t>
      </w:r>
      <w:r w:rsidRPr="00EC6CC7">
        <w:rPr>
          <w:rFonts w:eastAsia="Times New Roman"/>
          <w:szCs w:val="28"/>
          <w:lang w:val="lv-LV"/>
        </w:rPr>
        <w:t xml:space="preserve"> (</w:t>
      </w:r>
      <w:r w:rsidRPr="00FA31CC">
        <w:rPr>
          <w:rFonts w:eastAsia="Times New Roman"/>
          <w:szCs w:val="28"/>
          <w:lang w:val="lv-LV"/>
        </w:rPr>
        <w:t>KMAnot</w:t>
      </w:r>
      <w:bookmarkStart w:name="_Hlk78812494" w:id="1"/>
      <w:r>
        <w:rPr>
          <w:rFonts w:eastAsia="Times New Roman"/>
          <w:szCs w:val="28"/>
          <w:lang w:val="lv-LV"/>
        </w:rPr>
        <w:t>_0709</w:t>
      </w:r>
      <w:r w:rsidRPr="00FA31CC">
        <w:rPr>
          <w:rFonts w:eastAsia="Times New Roman"/>
          <w:szCs w:val="28"/>
          <w:lang w:val="lv-LV"/>
        </w:rPr>
        <w:t>21_pamatkap_LNOB</w:t>
      </w:r>
      <w:bookmarkEnd w:id="1"/>
      <w:r w:rsidRPr="00EC6CC7">
        <w:rPr>
          <w:rFonts w:eastAsia="Times New Roman"/>
          <w:szCs w:val="28"/>
          <w:lang w:val="lv-LV"/>
        </w:rPr>
        <w:t>) uz 1</w:t>
      </w:r>
      <w:r>
        <w:rPr>
          <w:rFonts w:eastAsia="Times New Roman"/>
          <w:szCs w:val="28"/>
          <w:lang w:val="lv-LV"/>
        </w:rPr>
        <w:t>4</w:t>
      </w:r>
      <w:r w:rsidRPr="00EC6CC7">
        <w:rPr>
          <w:rFonts w:eastAsia="Times New Roman"/>
          <w:szCs w:val="28"/>
          <w:lang w:val="lv-LV"/>
        </w:rPr>
        <w:t xml:space="preserve"> lp.</w:t>
      </w:r>
      <w:r>
        <w:rPr>
          <w:rFonts w:eastAsia="Times New Roman"/>
          <w:szCs w:val="28"/>
          <w:lang w:val="lv-LV"/>
        </w:rPr>
        <w:t>;</w:t>
      </w:r>
    </w:p>
    <w:p w:rsidR="00F622A8" w:rsidP="00F622A8" w:rsidRDefault="00F622A8" w14:paraId="7A63B810" w14:textId="20184F91">
      <w:pPr>
        <w:pStyle w:val="Sarakstarindkopa"/>
        <w:numPr>
          <w:ilvl w:val="0"/>
          <w:numId w:val="15"/>
        </w:numPr>
        <w:ind w:left="357" w:hanging="357"/>
        <w:jc w:val="both"/>
        <w:rPr>
          <w:rFonts w:ascii="Times New Roman" w:hAnsi="Times New Roman"/>
          <w:sz w:val="28"/>
          <w:szCs w:val="28"/>
        </w:rPr>
      </w:pPr>
      <w:r w:rsidRPr="00A545FB">
        <w:rPr>
          <w:rFonts w:ascii="Times New Roman" w:hAnsi="Times New Roman"/>
          <w:sz w:val="28"/>
          <w:szCs w:val="28"/>
        </w:rPr>
        <w:t xml:space="preserve">Izziņa </w:t>
      </w:r>
      <w:r w:rsidRPr="00FA40F1">
        <w:rPr>
          <w:rFonts w:ascii="Times New Roman" w:hAnsi="Times New Roman"/>
          <w:sz w:val="28"/>
          <w:szCs w:val="28"/>
        </w:rPr>
        <w:t>par atzinumos sniegtajiem iebildumiem par Ministru kabineta rīkojuma projektu „Par valsts nekustamā īpašuma ieguldīšanu valsts sabiedrības ar ierobežotu atbildību „Latvijas Nacionālā opera un balets” pamatkapitālā”</w:t>
      </w:r>
      <w:r w:rsidRPr="00FA40F1">
        <w:rPr>
          <w:rFonts w:ascii="Times New Roman" w:hAnsi="Times New Roman"/>
          <w:bCs/>
          <w:sz w:val="28"/>
          <w:szCs w:val="28"/>
        </w:rPr>
        <w:t xml:space="preserve"> </w:t>
      </w:r>
      <w:r w:rsidRPr="00FA40F1">
        <w:rPr>
          <w:rFonts w:ascii="Times New Roman" w:hAnsi="Times New Roman"/>
          <w:sz w:val="28"/>
          <w:szCs w:val="28"/>
        </w:rPr>
        <w:t>(KMIzz_</w:t>
      </w:r>
      <w:r>
        <w:rPr>
          <w:rFonts w:ascii="Times New Roman" w:hAnsi="Times New Roman"/>
          <w:sz w:val="28"/>
          <w:szCs w:val="28"/>
        </w:rPr>
        <w:t>0709</w:t>
      </w:r>
      <w:r w:rsidRPr="00FA40F1">
        <w:rPr>
          <w:rFonts w:ascii="Times New Roman" w:hAnsi="Times New Roman"/>
          <w:sz w:val="28"/>
          <w:szCs w:val="28"/>
        </w:rPr>
        <w:t xml:space="preserve">21_pamatkap_LNOB) uz </w:t>
      </w:r>
      <w:r>
        <w:rPr>
          <w:rFonts w:ascii="Times New Roman" w:hAnsi="Times New Roman"/>
          <w:sz w:val="28"/>
          <w:szCs w:val="28"/>
        </w:rPr>
        <w:t>14</w:t>
      </w:r>
      <w:r w:rsidRPr="00FA40F1">
        <w:rPr>
          <w:rFonts w:ascii="Times New Roman" w:hAnsi="Times New Roman"/>
          <w:sz w:val="28"/>
          <w:szCs w:val="28"/>
        </w:rPr>
        <w:t xml:space="preserve"> lp.;</w:t>
      </w:r>
    </w:p>
    <w:p w:rsidRPr="00DB7084" w:rsidR="00F622A8" w:rsidP="00F622A8" w:rsidRDefault="00F622A8" w14:paraId="5E9929DC" w14:textId="2E426DF0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 w:rsidRPr="0039602D">
        <w:rPr>
          <w:rFonts w:eastAsia="Times New Roman"/>
          <w:szCs w:val="28"/>
          <w:lang w:val="lv-LV"/>
        </w:rPr>
        <w:t>Sabiedrības ar ierobežotu atbildību „</w:t>
      </w:r>
      <w:proofErr w:type="spellStart"/>
      <w:r w:rsidRPr="0039602D">
        <w:rPr>
          <w:rFonts w:eastAsia="Times New Roman"/>
          <w:szCs w:val="28"/>
          <w:lang w:val="lv-LV"/>
        </w:rPr>
        <w:t>Ober</w:t>
      </w:r>
      <w:proofErr w:type="spellEnd"/>
      <w:r w:rsidRPr="0039602D">
        <w:rPr>
          <w:rFonts w:eastAsia="Times New Roman"/>
          <w:szCs w:val="28"/>
          <w:lang w:val="lv-LV"/>
        </w:rPr>
        <w:t xml:space="preserve"> </w:t>
      </w:r>
      <w:proofErr w:type="spellStart"/>
      <w:r w:rsidRPr="0039602D">
        <w:rPr>
          <w:rFonts w:eastAsia="Times New Roman"/>
          <w:szCs w:val="28"/>
          <w:lang w:val="lv-LV"/>
        </w:rPr>
        <w:t>Haus</w:t>
      </w:r>
      <w:proofErr w:type="spellEnd"/>
      <w:r w:rsidRPr="0039602D">
        <w:rPr>
          <w:rFonts w:eastAsia="Times New Roman"/>
          <w:szCs w:val="28"/>
          <w:lang w:val="lv-LV"/>
        </w:rPr>
        <w:t xml:space="preserve"> Vērtēšanas serviss”</w:t>
      </w:r>
      <w:r w:rsidRPr="00DB7084">
        <w:t xml:space="preserve"> </w:t>
      </w:r>
      <w:r w:rsidRPr="00DB7084">
        <w:rPr>
          <w:rFonts w:eastAsia="Times New Roman"/>
          <w:szCs w:val="28"/>
          <w:lang w:val="lv-LV"/>
        </w:rPr>
        <w:t xml:space="preserve">nekustamā īpašuma vērtētāja Artūra </w:t>
      </w:r>
      <w:proofErr w:type="spellStart"/>
      <w:r w:rsidRPr="00DB7084">
        <w:rPr>
          <w:rFonts w:eastAsia="Times New Roman"/>
          <w:szCs w:val="28"/>
          <w:lang w:val="lv-LV"/>
        </w:rPr>
        <w:t>Lezdiņa</w:t>
      </w:r>
      <w:proofErr w:type="spellEnd"/>
      <w:r w:rsidRPr="0039602D">
        <w:rPr>
          <w:rFonts w:eastAsia="Times New Roman"/>
          <w:szCs w:val="28"/>
          <w:lang w:val="lv-LV"/>
        </w:rPr>
        <w:t xml:space="preserve"> </w:t>
      </w:r>
      <w:proofErr w:type="gramStart"/>
      <w:r w:rsidRPr="0039602D">
        <w:rPr>
          <w:rFonts w:eastAsia="Times New Roman"/>
          <w:szCs w:val="28"/>
          <w:lang w:val="lv-LV"/>
        </w:rPr>
        <w:t>2021.gada</w:t>
      </w:r>
      <w:proofErr w:type="gramEnd"/>
      <w:r w:rsidRPr="0039602D">
        <w:rPr>
          <w:rFonts w:eastAsia="Times New Roman"/>
          <w:szCs w:val="28"/>
          <w:lang w:val="lv-LV"/>
        </w:rPr>
        <w:t xml:space="preserve"> 12.aprīļa vērtējum</w:t>
      </w:r>
      <w:r>
        <w:rPr>
          <w:rFonts w:eastAsia="Times New Roman"/>
          <w:szCs w:val="28"/>
          <w:lang w:val="lv-LV"/>
        </w:rPr>
        <w:t>s</w:t>
      </w:r>
      <w:r w:rsidRPr="0039602D">
        <w:rPr>
          <w:rFonts w:eastAsia="Times New Roman"/>
          <w:szCs w:val="28"/>
          <w:lang w:val="lv-LV"/>
        </w:rPr>
        <w:t xml:space="preserve"> „Atskaite par </w:t>
      </w:r>
      <w:r w:rsidRPr="0039602D">
        <w:rPr>
          <w:rFonts w:eastAsia="Times New Roman"/>
          <w:szCs w:val="28"/>
          <w:lang w:val="lv-LV"/>
        </w:rPr>
        <w:lastRenderedPageBreak/>
        <w:t>nekustamā īpašuma Aspazijas bulvārī 3, Rīgā tirgus vērtību” (KMInf0</w:t>
      </w:r>
      <w:r>
        <w:rPr>
          <w:rFonts w:eastAsia="Times New Roman"/>
          <w:szCs w:val="28"/>
          <w:lang w:val="lv-LV"/>
        </w:rPr>
        <w:t>1</w:t>
      </w:r>
      <w:r w:rsidRPr="0039602D">
        <w:rPr>
          <w:rFonts w:eastAsia="Times New Roman"/>
          <w:szCs w:val="28"/>
          <w:lang w:val="lv-LV"/>
        </w:rPr>
        <w:t>_</w:t>
      </w:r>
      <w:r>
        <w:rPr>
          <w:rFonts w:eastAsia="Times New Roman"/>
          <w:szCs w:val="28"/>
          <w:lang w:val="lv-LV"/>
        </w:rPr>
        <w:t>0709</w:t>
      </w:r>
      <w:r w:rsidRPr="0039602D">
        <w:rPr>
          <w:rFonts w:eastAsia="Times New Roman"/>
          <w:szCs w:val="28"/>
          <w:lang w:val="lv-LV"/>
        </w:rPr>
        <w:t>21_pamatkap_LNOB) uz 92 lp</w:t>
      </w:r>
      <w:r w:rsidRPr="00EC6CC7">
        <w:rPr>
          <w:rFonts w:eastAsia="Times New Roman"/>
          <w:szCs w:val="28"/>
          <w:lang w:val="lv-LV"/>
        </w:rPr>
        <w:t>.</w:t>
      </w:r>
      <w:r>
        <w:rPr>
          <w:rFonts w:eastAsia="Times New Roman"/>
          <w:szCs w:val="28"/>
          <w:lang w:val="lv-LV"/>
        </w:rPr>
        <w:t>;</w:t>
      </w:r>
    </w:p>
    <w:p w:rsidRPr="00FF4021" w:rsidR="00F622A8" w:rsidP="00F622A8" w:rsidRDefault="00F622A8" w14:paraId="34E7B411" w14:textId="068A884C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 w:rsidRPr="00DB7084">
        <w:rPr>
          <w:rFonts w:eastAsia="Times New Roman"/>
          <w:iCs/>
          <w:szCs w:val="28"/>
          <w:lang w:val="lv-LV" w:eastAsia="lv-LV"/>
        </w:rPr>
        <w:t>Nacionālā</w:t>
      </w:r>
      <w:r>
        <w:rPr>
          <w:rFonts w:eastAsia="Times New Roman"/>
          <w:iCs/>
          <w:szCs w:val="28"/>
          <w:lang w:val="lv-LV" w:eastAsia="lv-LV"/>
        </w:rPr>
        <w:t>s</w:t>
      </w:r>
      <w:r w:rsidRPr="00DB7084">
        <w:rPr>
          <w:rFonts w:eastAsia="Times New Roman"/>
          <w:iCs/>
          <w:szCs w:val="28"/>
          <w:lang w:val="lv-LV" w:eastAsia="lv-LV"/>
        </w:rPr>
        <w:t xml:space="preserve"> kultūras mantojum</w:t>
      </w:r>
      <w:r w:rsidR="00801675">
        <w:rPr>
          <w:rFonts w:eastAsia="Times New Roman"/>
          <w:iCs/>
          <w:szCs w:val="28"/>
          <w:lang w:val="lv-LV" w:eastAsia="lv-LV"/>
        </w:rPr>
        <w:t>a</w:t>
      </w:r>
      <w:r w:rsidRPr="00DB7084">
        <w:rPr>
          <w:rFonts w:eastAsia="Times New Roman"/>
          <w:iCs/>
          <w:szCs w:val="28"/>
          <w:lang w:val="lv-LV" w:eastAsia="lv-LV"/>
        </w:rPr>
        <w:t xml:space="preserve"> pārvalde</w:t>
      </w:r>
      <w:r>
        <w:rPr>
          <w:rFonts w:eastAsia="Times New Roman"/>
          <w:iCs/>
          <w:szCs w:val="28"/>
          <w:lang w:val="lv-LV" w:eastAsia="lv-LV"/>
        </w:rPr>
        <w:t>s</w:t>
      </w:r>
      <w:r w:rsidRPr="00DB7084">
        <w:rPr>
          <w:rFonts w:eastAsia="Times New Roman"/>
          <w:iCs/>
          <w:szCs w:val="28"/>
          <w:lang w:val="lv-LV" w:eastAsia="lv-LV"/>
        </w:rPr>
        <w:t xml:space="preserve"> </w:t>
      </w:r>
      <w:proofErr w:type="gramStart"/>
      <w:r w:rsidRPr="00DB7084">
        <w:rPr>
          <w:rFonts w:eastAsia="Times New Roman"/>
          <w:iCs/>
          <w:szCs w:val="28"/>
          <w:lang w:val="lv-LV" w:eastAsia="lv-LV"/>
        </w:rPr>
        <w:t>2021.gada</w:t>
      </w:r>
      <w:proofErr w:type="gramEnd"/>
      <w:r w:rsidRPr="00DB7084">
        <w:rPr>
          <w:rFonts w:eastAsia="Times New Roman"/>
          <w:iCs/>
          <w:szCs w:val="28"/>
          <w:lang w:val="lv-LV" w:eastAsia="lv-LV"/>
        </w:rPr>
        <w:t xml:space="preserve"> 1.septembra norādījumi </w:t>
      </w:r>
      <w:proofErr w:type="spellStart"/>
      <w:r w:rsidRPr="00DB7084">
        <w:rPr>
          <w:rFonts w:eastAsia="Times New Roman"/>
          <w:iCs/>
          <w:szCs w:val="28"/>
          <w:lang w:val="lv-LV" w:eastAsia="lv-LV"/>
        </w:rPr>
        <w:t>Nr.NKMP</w:t>
      </w:r>
      <w:proofErr w:type="spellEnd"/>
      <w:r w:rsidRPr="00DB7084">
        <w:rPr>
          <w:rFonts w:eastAsia="Times New Roman"/>
          <w:iCs/>
          <w:szCs w:val="28"/>
          <w:lang w:val="lv-LV" w:eastAsia="lv-LV"/>
        </w:rPr>
        <w:t xml:space="preserve">/2021/14.1-07/4492 </w:t>
      </w:r>
      <w:r w:rsidRPr="00DB7084">
        <w:rPr>
          <w:kern w:val="3"/>
          <w:szCs w:val="28"/>
          <w:lang w:val="lv-LV"/>
        </w:rPr>
        <w:t xml:space="preserve">„Par valsts nozīmes arhitektūras pieminekļa „Teātris”  (valsts aizsardzības Nr.6513) izmantošanu un saglabāšanu, adrese: Aspazijas </w:t>
      </w:r>
      <w:r w:rsidRPr="00FF4021">
        <w:rPr>
          <w:kern w:val="3"/>
          <w:szCs w:val="28"/>
          <w:lang w:val="lv-LV"/>
        </w:rPr>
        <w:t>bulvāris 3, Rīga, (kadastra apzīmējums 0100 005 0056 001)”</w:t>
      </w:r>
      <w:r w:rsidRPr="00FF4021">
        <w:rPr>
          <w:rFonts w:eastAsia="Times New Roman"/>
          <w:szCs w:val="28"/>
          <w:lang w:val="lv-LV"/>
        </w:rPr>
        <w:t xml:space="preserve"> (KMInf02_070921_pamatkap_LNOB) uz 3 lp.;</w:t>
      </w:r>
    </w:p>
    <w:p w:rsidRPr="00FF4021" w:rsidR="00F622A8" w:rsidP="00F622A8" w:rsidRDefault="00F622A8" w14:paraId="53A95B3C" w14:textId="08871D11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 w:rsidRPr="00FF4021">
        <w:rPr>
          <w:szCs w:val="28"/>
          <w:lang w:val="lv-LV"/>
        </w:rPr>
        <w:t xml:space="preserve">Finanšu ministrijas </w:t>
      </w:r>
      <w:proofErr w:type="gramStart"/>
      <w:r w:rsidRPr="00FF4021">
        <w:rPr>
          <w:szCs w:val="28"/>
          <w:lang w:val="lv-LV"/>
        </w:rPr>
        <w:t>2021.gada</w:t>
      </w:r>
      <w:proofErr w:type="gramEnd"/>
      <w:r w:rsidRPr="00FF4021">
        <w:rPr>
          <w:szCs w:val="28"/>
          <w:lang w:val="lv-LV"/>
        </w:rPr>
        <w:t xml:space="preserve"> 19.jūlija atzinums Nr.</w:t>
      </w:r>
      <w:r w:rsidR="00FF4021">
        <w:rPr>
          <w:szCs w:val="28"/>
          <w:lang w:val="lv-LV"/>
        </w:rPr>
        <w:t>12/A-7/4118</w:t>
      </w:r>
      <w:r w:rsidRPr="00FF4021" w:rsidR="00FF4021">
        <w:rPr>
          <w:szCs w:val="24"/>
          <w:lang w:val="lv-LV"/>
        </w:rPr>
        <w:t xml:space="preserve"> </w:t>
      </w:r>
      <w:r w:rsidRPr="00FF4021" w:rsidR="00FF4021">
        <w:rPr>
          <w:rFonts w:eastAsia="Times New Roman"/>
          <w:szCs w:val="28"/>
          <w:lang w:val="lv-LV"/>
        </w:rPr>
        <w:t xml:space="preserve">(FMAtz_190721_pamatkap_LNOB) </w:t>
      </w:r>
      <w:r w:rsidRPr="00FF4021" w:rsidR="00FF4021">
        <w:rPr>
          <w:szCs w:val="24"/>
          <w:lang w:val="lv-LV"/>
        </w:rPr>
        <w:t>uz 2 lp.;</w:t>
      </w:r>
    </w:p>
    <w:p w:rsidRPr="00FF4021" w:rsidR="00FF4021" w:rsidP="00FF4021" w:rsidRDefault="00FF4021" w14:paraId="03D4F0C7" w14:textId="534F726A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 w:rsidRPr="00FF4021">
        <w:rPr>
          <w:szCs w:val="28"/>
          <w:lang w:val="lv-LV"/>
        </w:rPr>
        <w:t xml:space="preserve">Finanšu ministrijas </w:t>
      </w:r>
      <w:proofErr w:type="gramStart"/>
      <w:r w:rsidRPr="00FF4021">
        <w:rPr>
          <w:szCs w:val="28"/>
          <w:lang w:val="lv-LV"/>
        </w:rPr>
        <w:t>2021.gada</w:t>
      </w:r>
      <w:proofErr w:type="gramEnd"/>
      <w:r w:rsidRPr="00FF4021">
        <w:rPr>
          <w:szCs w:val="28"/>
          <w:lang w:val="lv-LV"/>
        </w:rPr>
        <w:t xml:space="preserve"> </w:t>
      </w:r>
      <w:r>
        <w:rPr>
          <w:szCs w:val="28"/>
          <w:lang w:val="lv-LV"/>
        </w:rPr>
        <w:t>7.septembra</w:t>
      </w:r>
      <w:r w:rsidRPr="00FF4021">
        <w:rPr>
          <w:szCs w:val="28"/>
          <w:lang w:val="lv-LV"/>
        </w:rPr>
        <w:t xml:space="preserve"> atzinums Nr.</w:t>
      </w:r>
      <w:r>
        <w:rPr>
          <w:szCs w:val="28"/>
          <w:lang w:val="lv-LV"/>
        </w:rPr>
        <w:t>10.1-6/7-1/1083</w:t>
      </w:r>
      <w:r w:rsidRPr="00FF4021">
        <w:rPr>
          <w:szCs w:val="24"/>
          <w:lang w:val="lv-LV"/>
        </w:rPr>
        <w:t xml:space="preserve"> </w:t>
      </w:r>
      <w:r w:rsidRPr="00FF4021">
        <w:rPr>
          <w:rFonts w:eastAsia="Times New Roman"/>
          <w:szCs w:val="28"/>
          <w:lang w:val="lv-LV"/>
        </w:rPr>
        <w:t>(FMAtz_</w:t>
      </w:r>
      <w:r>
        <w:rPr>
          <w:rFonts w:eastAsia="Times New Roman"/>
          <w:szCs w:val="28"/>
          <w:lang w:val="lv-LV"/>
        </w:rPr>
        <w:t>0709</w:t>
      </w:r>
      <w:r w:rsidRPr="00FF4021">
        <w:rPr>
          <w:rFonts w:eastAsia="Times New Roman"/>
          <w:szCs w:val="28"/>
          <w:lang w:val="lv-LV"/>
        </w:rPr>
        <w:t xml:space="preserve">21_pamatkap_LNOB) </w:t>
      </w:r>
      <w:r w:rsidRPr="00FF4021">
        <w:rPr>
          <w:szCs w:val="24"/>
          <w:lang w:val="lv-LV"/>
        </w:rPr>
        <w:t xml:space="preserve">uz </w:t>
      </w:r>
      <w:r>
        <w:rPr>
          <w:szCs w:val="24"/>
          <w:lang w:val="lv-LV"/>
        </w:rPr>
        <w:t>1</w:t>
      </w:r>
      <w:r w:rsidRPr="00FF4021">
        <w:rPr>
          <w:szCs w:val="24"/>
          <w:lang w:val="lv-LV"/>
        </w:rPr>
        <w:t xml:space="preserve"> lp.;</w:t>
      </w:r>
    </w:p>
    <w:p w:rsidRPr="00FF4021" w:rsidR="00FF4021" w:rsidP="00FF4021" w:rsidRDefault="00FF4021" w14:paraId="5384D1A4" w14:textId="2B854523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>
        <w:rPr>
          <w:szCs w:val="28"/>
          <w:lang w:val="lv-LV"/>
        </w:rPr>
        <w:t>Tieslietu</w:t>
      </w:r>
      <w:r w:rsidRPr="00FF4021">
        <w:rPr>
          <w:szCs w:val="28"/>
          <w:lang w:val="lv-LV"/>
        </w:rPr>
        <w:t xml:space="preserve"> ministrijas </w:t>
      </w:r>
      <w:proofErr w:type="gramStart"/>
      <w:r w:rsidRPr="00FF4021">
        <w:rPr>
          <w:szCs w:val="28"/>
          <w:lang w:val="lv-LV"/>
        </w:rPr>
        <w:t>2021.gada</w:t>
      </w:r>
      <w:proofErr w:type="gramEnd"/>
      <w:r w:rsidRPr="00FF4021">
        <w:rPr>
          <w:szCs w:val="28"/>
          <w:lang w:val="lv-LV"/>
        </w:rPr>
        <w:t xml:space="preserve"> </w:t>
      </w:r>
      <w:r>
        <w:rPr>
          <w:szCs w:val="28"/>
          <w:lang w:val="lv-LV"/>
        </w:rPr>
        <w:t>26.jūlijs</w:t>
      </w:r>
      <w:r w:rsidRPr="00FF4021">
        <w:rPr>
          <w:szCs w:val="28"/>
          <w:lang w:val="lv-LV"/>
        </w:rPr>
        <w:t xml:space="preserve"> atzinums Nr.</w:t>
      </w:r>
      <w:r>
        <w:rPr>
          <w:szCs w:val="28"/>
          <w:lang w:val="lv-LV"/>
        </w:rPr>
        <w:t>1-9.1/841</w:t>
      </w:r>
      <w:r w:rsidRPr="00FF4021">
        <w:rPr>
          <w:szCs w:val="24"/>
          <w:lang w:val="lv-LV"/>
        </w:rPr>
        <w:t xml:space="preserve"> </w:t>
      </w:r>
      <w:r w:rsidRPr="00FF4021">
        <w:rPr>
          <w:rFonts w:eastAsia="Times New Roman"/>
          <w:szCs w:val="28"/>
          <w:lang w:val="lv-LV"/>
        </w:rPr>
        <w:t>(</w:t>
      </w:r>
      <w:r>
        <w:rPr>
          <w:rFonts w:eastAsia="Times New Roman"/>
          <w:szCs w:val="28"/>
          <w:lang w:val="lv-LV"/>
        </w:rPr>
        <w:t>TM</w:t>
      </w:r>
      <w:r w:rsidRPr="00FF4021">
        <w:rPr>
          <w:rFonts w:eastAsia="Times New Roman"/>
          <w:szCs w:val="28"/>
          <w:lang w:val="lv-LV"/>
        </w:rPr>
        <w:t>Atz_</w:t>
      </w:r>
      <w:r>
        <w:rPr>
          <w:rFonts w:eastAsia="Times New Roman"/>
          <w:szCs w:val="28"/>
          <w:lang w:val="lv-LV"/>
        </w:rPr>
        <w:t>2607</w:t>
      </w:r>
      <w:r w:rsidRPr="00FF4021">
        <w:rPr>
          <w:rFonts w:eastAsia="Times New Roman"/>
          <w:szCs w:val="28"/>
          <w:lang w:val="lv-LV"/>
        </w:rPr>
        <w:t xml:space="preserve">21_pamatkap_LNOB) </w:t>
      </w:r>
      <w:r w:rsidRPr="00FF4021">
        <w:rPr>
          <w:szCs w:val="24"/>
          <w:lang w:val="lv-LV"/>
        </w:rPr>
        <w:t xml:space="preserve">uz </w:t>
      </w:r>
      <w:r>
        <w:rPr>
          <w:szCs w:val="24"/>
          <w:lang w:val="lv-LV"/>
        </w:rPr>
        <w:t>1</w:t>
      </w:r>
      <w:r w:rsidRPr="00FF4021">
        <w:rPr>
          <w:szCs w:val="24"/>
          <w:lang w:val="lv-LV"/>
        </w:rPr>
        <w:t xml:space="preserve"> lp.;</w:t>
      </w:r>
    </w:p>
    <w:p w:rsidRPr="00FF4021" w:rsidR="00FF4021" w:rsidP="00FF4021" w:rsidRDefault="00FF4021" w14:paraId="684A0E93" w14:textId="5D69C893">
      <w:pPr>
        <w:widowControl/>
        <w:numPr>
          <w:ilvl w:val="0"/>
          <w:numId w:val="15"/>
        </w:numPr>
        <w:spacing w:after="0" w:line="240" w:lineRule="auto"/>
        <w:ind w:left="357" w:hanging="357"/>
        <w:jc w:val="both"/>
        <w:rPr>
          <w:szCs w:val="28"/>
          <w:lang w:val="lv-LV"/>
        </w:rPr>
      </w:pPr>
      <w:r>
        <w:rPr>
          <w:szCs w:val="28"/>
          <w:lang w:val="lv-LV"/>
        </w:rPr>
        <w:t>Tieslietu</w:t>
      </w:r>
      <w:r w:rsidRPr="00FF4021">
        <w:rPr>
          <w:szCs w:val="28"/>
          <w:lang w:val="lv-LV"/>
        </w:rPr>
        <w:t xml:space="preserve"> ministrijas </w:t>
      </w:r>
      <w:proofErr w:type="gramStart"/>
      <w:r w:rsidRPr="00FF4021">
        <w:rPr>
          <w:szCs w:val="28"/>
          <w:lang w:val="lv-LV"/>
        </w:rPr>
        <w:t>2021.gada</w:t>
      </w:r>
      <w:proofErr w:type="gramEnd"/>
      <w:r w:rsidRPr="00FF4021">
        <w:rPr>
          <w:szCs w:val="28"/>
          <w:lang w:val="lv-LV"/>
        </w:rPr>
        <w:t xml:space="preserve"> </w:t>
      </w:r>
      <w:r>
        <w:rPr>
          <w:szCs w:val="28"/>
          <w:lang w:val="lv-LV"/>
        </w:rPr>
        <w:t>6.septembra</w:t>
      </w:r>
      <w:r w:rsidRPr="00FF4021">
        <w:rPr>
          <w:szCs w:val="28"/>
          <w:lang w:val="lv-LV"/>
        </w:rPr>
        <w:t xml:space="preserve"> </w:t>
      </w:r>
      <w:r>
        <w:rPr>
          <w:szCs w:val="28"/>
          <w:lang w:val="lv-LV"/>
        </w:rPr>
        <w:t>elektronisks saskaņojums</w:t>
      </w:r>
      <w:r w:rsidRPr="00FF4021">
        <w:rPr>
          <w:szCs w:val="24"/>
          <w:lang w:val="lv-LV"/>
        </w:rPr>
        <w:t xml:space="preserve"> </w:t>
      </w:r>
      <w:r w:rsidRPr="00FF4021">
        <w:rPr>
          <w:rFonts w:eastAsia="Times New Roman"/>
          <w:szCs w:val="28"/>
          <w:lang w:val="lv-LV"/>
        </w:rPr>
        <w:t>(</w:t>
      </w:r>
      <w:r>
        <w:rPr>
          <w:rFonts w:eastAsia="Times New Roman"/>
          <w:szCs w:val="28"/>
          <w:lang w:val="lv-LV"/>
        </w:rPr>
        <w:t>TM</w:t>
      </w:r>
      <w:r w:rsidRPr="00FF4021">
        <w:rPr>
          <w:rFonts w:eastAsia="Times New Roman"/>
          <w:szCs w:val="28"/>
          <w:lang w:val="lv-LV"/>
        </w:rPr>
        <w:t>Atz_</w:t>
      </w:r>
      <w:r>
        <w:rPr>
          <w:rFonts w:eastAsia="Times New Roman"/>
          <w:szCs w:val="28"/>
          <w:lang w:val="lv-LV"/>
        </w:rPr>
        <w:t>0609</w:t>
      </w:r>
      <w:r w:rsidRPr="00FF4021">
        <w:rPr>
          <w:rFonts w:eastAsia="Times New Roman"/>
          <w:szCs w:val="28"/>
          <w:lang w:val="lv-LV"/>
        </w:rPr>
        <w:t xml:space="preserve">21_pamatkap_LNOB) </w:t>
      </w:r>
      <w:r w:rsidRPr="00FF4021">
        <w:rPr>
          <w:szCs w:val="24"/>
          <w:lang w:val="lv-LV"/>
        </w:rPr>
        <w:t xml:space="preserve">uz </w:t>
      </w:r>
      <w:r>
        <w:rPr>
          <w:szCs w:val="24"/>
          <w:lang w:val="lv-LV"/>
        </w:rPr>
        <w:t>1</w:t>
      </w:r>
      <w:r w:rsidRPr="00FF4021">
        <w:rPr>
          <w:szCs w:val="24"/>
          <w:lang w:val="lv-LV"/>
        </w:rPr>
        <w:t xml:space="preserve"> lp.;</w:t>
      </w:r>
    </w:p>
    <w:p w:rsidRPr="00FF4021" w:rsidR="00FF4021" w:rsidP="009F34EC" w:rsidRDefault="00FF4021" w14:paraId="296B5759" w14:textId="677BC5E4">
      <w:pPr>
        <w:widowControl/>
        <w:numPr>
          <w:ilvl w:val="0"/>
          <w:numId w:val="15"/>
        </w:numPr>
        <w:spacing w:after="0" w:line="240" w:lineRule="auto"/>
        <w:ind w:left="425" w:hanging="425"/>
        <w:jc w:val="both"/>
        <w:rPr>
          <w:szCs w:val="28"/>
          <w:lang w:val="lv-LV"/>
        </w:rPr>
      </w:pPr>
      <w:r>
        <w:rPr>
          <w:szCs w:val="28"/>
          <w:lang w:val="lv-LV"/>
        </w:rPr>
        <w:t xml:space="preserve">Pārresoru koordinācijas centra </w:t>
      </w:r>
      <w:proofErr w:type="gramStart"/>
      <w:r>
        <w:rPr>
          <w:szCs w:val="28"/>
          <w:lang w:val="lv-LV"/>
        </w:rPr>
        <w:t>2021.gada</w:t>
      </w:r>
      <w:proofErr w:type="gramEnd"/>
      <w:r>
        <w:rPr>
          <w:szCs w:val="28"/>
          <w:lang w:val="lv-LV"/>
        </w:rPr>
        <w:t xml:space="preserve"> 19.jūlija atzinums Nr.</w:t>
      </w:r>
      <w:r w:rsidRPr="00FF4021">
        <w:rPr>
          <w:szCs w:val="28"/>
          <w:lang w:val="lv-LV"/>
        </w:rPr>
        <w:t>1.2-5.1/84</w:t>
      </w:r>
      <w:r>
        <w:rPr>
          <w:szCs w:val="28"/>
          <w:lang w:val="lv-LV"/>
        </w:rPr>
        <w:t xml:space="preserve"> </w:t>
      </w:r>
      <w:r w:rsidRPr="00FF4021">
        <w:rPr>
          <w:rFonts w:eastAsia="Times New Roman"/>
          <w:szCs w:val="28"/>
          <w:lang w:val="lv-LV"/>
        </w:rPr>
        <w:t>(</w:t>
      </w:r>
      <w:r>
        <w:rPr>
          <w:rFonts w:eastAsia="Times New Roman"/>
          <w:szCs w:val="28"/>
          <w:lang w:val="lv-LV"/>
        </w:rPr>
        <w:t>PKC</w:t>
      </w:r>
      <w:r w:rsidRPr="00FF4021">
        <w:rPr>
          <w:rFonts w:eastAsia="Times New Roman"/>
          <w:szCs w:val="28"/>
          <w:lang w:val="lv-LV"/>
        </w:rPr>
        <w:t>Atz_</w:t>
      </w:r>
      <w:r>
        <w:rPr>
          <w:rFonts w:eastAsia="Times New Roman"/>
          <w:szCs w:val="28"/>
          <w:lang w:val="lv-LV"/>
        </w:rPr>
        <w:t>1907</w:t>
      </w:r>
      <w:r w:rsidRPr="00FF4021">
        <w:rPr>
          <w:rFonts w:eastAsia="Times New Roman"/>
          <w:szCs w:val="28"/>
          <w:lang w:val="lv-LV"/>
        </w:rPr>
        <w:t>21_pamatkap_LNOB)</w:t>
      </w:r>
      <w:r>
        <w:rPr>
          <w:rFonts w:eastAsia="Times New Roman"/>
          <w:szCs w:val="28"/>
          <w:lang w:val="lv-LV"/>
        </w:rPr>
        <w:t xml:space="preserve"> uz 2 lp.;</w:t>
      </w:r>
    </w:p>
    <w:p w:rsidRPr="00FF4021" w:rsidR="00F622A8" w:rsidP="009F34EC" w:rsidRDefault="00FF4021" w14:paraId="1A471EEB" w14:textId="7ED7A495">
      <w:pPr>
        <w:widowControl/>
        <w:numPr>
          <w:ilvl w:val="0"/>
          <w:numId w:val="15"/>
        </w:numPr>
        <w:spacing w:after="0" w:line="240" w:lineRule="auto"/>
        <w:ind w:left="425" w:hanging="425"/>
        <w:jc w:val="both"/>
        <w:rPr>
          <w:szCs w:val="28"/>
          <w:lang w:val="lv-LV"/>
        </w:rPr>
      </w:pPr>
      <w:r>
        <w:rPr>
          <w:szCs w:val="28"/>
          <w:lang w:val="lv-LV"/>
        </w:rPr>
        <w:t xml:space="preserve">Pārresoru koordinācijas centra </w:t>
      </w:r>
      <w:proofErr w:type="gramStart"/>
      <w:r>
        <w:rPr>
          <w:szCs w:val="28"/>
          <w:lang w:val="lv-LV"/>
        </w:rPr>
        <w:t>2021.gada</w:t>
      </w:r>
      <w:proofErr w:type="gramEnd"/>
      <w:r>
        <w:rPr>
          <w:szCs w:val="28"/>
          <w:lang w:val="lv-LV"/>
        </w:rPr>
        <w:t xml:space="preserve"> </w:t>
      </w:r>
      <w:r w:rsidR="00801675">
        <w:rPr>
          <w:szCs w:val="28"/>
          <w:lang w:val="lv-LV"/>
        </w:rPr>
        <w:t>3</w:t>
      </w:r>
      <w:r>
        <w:rPr>
          <w:szCs w:val="28"/>
          <w:lang w:val="lv-LV"/>
        </w:rPr>
        <w:t xml:space="preserve">.septembra </w:t>
      </w:r>
      <w:r w:rsidR="00801675">
        <w:rPr>
          <w:szCs w:val="28"/>
          <w:lang w:val="lv-LV"/>
        </w:rPr>
        <w:t>elektronisks saskaņojums</w:t>
      </w:r>
      <w:r w:rsidRPr="00FF4021">
        <w:rPr>
          <w:rFonts w:eastAsia="Times New Roman"/>
          <w:szCs w:val="28"/>
          <w:lang w:val="lv-LV"/>
        </w:rPr>
        <w:t xml:space="preserve"> (</w:t>
      </w:r>
      <w:r>
        <w:rPr>
          <w:rFonts w:eastAsia="Times New Roman"/>
          <w:szCs w:val="28"/>
          <w:lang w:val="lv-LV"/>
        </w:rPr>
        <w:t>PKC</w:t>
      </w:r>
      <w:r w:rsidRPr="00FF4021">
        <w:rPr>
          <w:rFonts w:eastAsia="Times New Roman"/>
          <w:szCs w:val="28"/>
          <w:lang w:val="lv-LV"/>
        </w:rPr>
        <w:t>Atz_</w:t>
      </w:r>
      <w:r>
        <w:rPr>
          <w:rFonts w:eastAsia="Times New Roman"/>
          <w:szCs w:val="28"/>
          <w:lang w:val="lv-LV"/>
        </w:rPr>
        <w:t>0</w:t>
      </w:r>
      <w:r w:rsidR="00801675">
        <w:rPr>
          <w:rFonts w:eastAsia="Times New Roman"/>
          <w:szCs w:val="28"/>
          <w:lang w:val="lv-LV"/>
        </w:rPr>
        <w:t>3</w:t>
      </w:r>
      <w:r>
        <w:rPr>
          <w:rFonts w:eastAsia="Times New Roman"/>
          <w:szCs w:val="28"/>
          <w:lang w:val="lv-LV"/>
        </w:rPr>
        <w:t>09</w:t>
      </w:r>
      <w:r w:rsidRPr="00FF4021">
        <w:rPr>
          <w:rFonts w:eastAsia="Times New Roman"/>
          <w:szCs w:val="28"/>
          <w:lang w:val="lv-LV"/>
        </w:rPr>
        <w:t>21_pamatkap_LNOB)</w:t>
      </w:r>
      <w:r>
        <w:rPr>
          <w:rFonts w:eastAsia="Times New Roman"/>
          <w:szCs w:val="28"/>
          <w:lang w:val="lv-LV"/>
        </w:rPr>
        <w:t xml:space="preserve"> uz </w:t>
      </w:r>
      <w:r w:rsidR="00801675">
        <w:rPr>
          <w:rFonts w:eastAsia="Times New Roman"/>
          <w:szCs w:val="28"/>
          <w:lang w:val="lv-LV"/>
        </w:rPr>
        <w:t>1</w:t>
      </w:r>
      <w:r>
        <w:rPr>
          <w:rFonts w:eastAsia="Times New Roman"/>
          <w:szCs w:val="28"/>
          <w:lang w:val="lv-LV"/>
        </w:rPr>
        <w:t xml:space="preserve"> lp.</w:t>
      </w:r>
    </w:p>
    <w:p w:rsidR="00FD374E" w:rsidP="00FD374E" w:rsidRDefault="00FD374E" w14:paraId="0D98DC84" w14:textId="63224A9D">
      <w:pPr>
        <w:widowControl/>
        <w:spacing w:after="0" w:line="240" w:lineRule="auto"/>
        <w:jc w:val="both"/>
        <w:rPr>
          <w:sz w:val="24"/>
          <w:szCs w:val="24"/>
          <w:lang w:val="lv-LV"/>
        </w:rPr>
      </w:pPr>
    </w:p>
    <w:p w:rsidRPr="00DB7084" w:rsidR="00DB7084" w:rsidP="00FD374E" w:rsidRDefault="00DB7084" w14:paraId="35954E90" w14:textId="77777777">
      <w:pPr>
        <w:widowControl/>
        <w:spacing w:after="0" w:line="240" w:lineRule="auto"/>
        <w:jc w:val="both"/>
        <w:rPr>
          <w:sz w:val="24"/>
          <w:szCs w:val="24"/>
          <w:lang w:val="lv-LV"/>
        </w:rPr>
      </w:pPr>
    </w:p>
    <w:p w:rsidRPr="00EC6CC7" w:rsidR="00FD374E" w:rsidP="00FD374E" w:rsidRDefault="00F622A8" w14:paraId="3C507225" w14:textId="77A0E9DD">
      <w:pPr>
        <w:tabs>
          <w:tab w:val="center" w:pos="4536"/>
          <w:tab w:val="right" w:pos="8789"/>
        </w:tabs>
        <w:spacing w:after="0" w:line="240" w:lineRule="auto"/>
        <w:ind w:left="284"/>
        <w:rPr>
          <w:szCs w:val="20"/>
          <w:lang w:val="lv-LV"/>
        </w:rPr>
      </w:pPr>
      <w:r>
        <w:rPr>
          <w:szCs w:val="20"/>
          <w:lang w:val="lv-LV"/>
        </w:rPr>
        <w:t>Kultūras ministrs</w:t>
      </w:r>
      <w:r w:rsidRPr="00EC6CC7" w:rsidR="00FD374E">
        <w:rPr>
          <w:szCs w:val="20"/>
          <w:lang w:val="lv-LV"/>
        </w:rPr>
        <w:tab/>
        <w:t>(paraksts*)</w:t>
      </w:r>
      <w:r w:rsidRPr="00EC6CC7" w:rsidR="00FD374E">
        <w:rPr>
          <w:szCs w:val="20"/>
          <w:lang w:val="lv-LV"/>
        </w:rPr>
        <w:tab/>
      </w:r>
      <w:r>
        <w:rPr>
          <w:szCs w:val="20"/>
          <w:lang w:val="lv-LV"/>
        </w:rPr>
        <w:t>N.Puntulis</w:t>
      </w:r>
    </w:p>
    <w:p w:rsidR="00FD374E" w:rsidP="00FD374E" w:rsidRDefault="00FD374E" w14:paraId="7537C623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Pr="00EC6CC7" w:rsidR="00FD374E" w:rsidP="00FD374E" w:rsidRDefault="00FD374E" w14:paraId="77B91E9A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83356E" w:rsidRDefault="00FD374E" w14:paraId="1061C7D7" w14:textId="6B997E81">
      <w:pPr>
        <w:spacing w:after="0" w:line="240" w:lineRule="auto"/>
        <w:jc w:val="both"/>
        <w:rPr>
          <w:sz w:val="24"/>
          <w:szCs w:val="24"/>
          <w:lang w:val="lv-LV"/>
        </w:rPr>
      </w:pPr>
      <w:r w:rsidRPr="00EC6CC7">
        <w:rPr>
          <w:sz w:val="24"/>
          <w:szCs w:val="24"/>
          <w:lang w:val="lv-LV"/>
        </w:rPr>
        <w:t>* Dokuments ir parakstīts ar drošu elektronisko parakstu</w:t>
      </w:r>
    </w:p>
    <w:p w:rsidR="00FD374E" w:rsidP="00FD374E" w:rsidRDefault="00FD374E" w14:paraId="123C2A5F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1B36A376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1A29B033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1940139F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4A3D882A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359D7F16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762141EF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74EB70F2" w14:textId="7B38F7E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538B4AA9" w14:textId="21BC050C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451A540F" w14:textId="1E178DDB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08A9CC33" w14:textId="750B787F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541A9446" w14:textId="1AB73040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00C2D388" w14:textId="4D39B86F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545617" w:rsidP="00FD374E" w:rsidRDefault="00545617" w14:paraId="3A6564B9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="00FD374E" w:rsidP="00FD374E" w:rsidRDefault="00FD374E" w14:paraId="0758EF53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Pr="00A040FD" w:rsidR="00FD374E" w:rsidP="00FD374E" w:rsidRDefault="00FD374E" w14:paraId="79E1FCEB" w14:textId="77777777">
      <w:pPr>
        <w:tabs>
          <w:tab w:val="center" w:pos="4536"/>
          <w:tab w:val="right" w:pos="8789"/>
        </w:tabs>
        <w:spacing w:after="0" w:line="240" w:lineRule="auto"/>
        <w:rPr>
          <w:sz w:val="24"/>
          <w:szCs w:val="24"/>
          <w:lang w:val="lv-LV"/>
        </w:rPr>
      </w:pPr>
    </w:p>
    <w:p w:rsidRPr="00EC6CC7" w:rsidR="00FD374E" w:rsidP="00FD374E" w:rsidRDefault="00FD374E" w14:paraId="6DB0C54B" w14:textId="77777777">
      <w:pPr>
        <w:tabs>
          <w:tab w:val="left" w:pos="6804"/>
        </w:tabs>
        <w:spacing w:after="0" w:line="240" w:lineRule="auto"/>
        <w:rPr>
          <w:rFonts w:eastAsia="Times New Roman"/>
          <w:color w:val="000000"/>
          <w:sz w:val="20"/>
          <w:szCs w:val="20"/>
          <w:lang w:val="lv-LV" w:eastAsia="lv-LV"/>
        </w:rPr>
      </w:pPr>
      <w:r w:rsidRPr="00EC6CC7">
        <w:rPr>
          <w:rFonts w:eastAsia="Times New Roman"/>
          <w:color w:val="000000"/>
          <w:sz w:val="20"/>
          <w:szCs w:val="20"/>
          <w:lang w:val="lv-LV" w:eastAsia="lv-LV"/>
        </w:rPr>
        <w:t xml:space="preserve">Katajs </w:t>
      </w:r>
      <w:r w:rsidRPr="00EC6CC7">
        <w:rPr>
          <w:rFonts w:eastAsia="Times New Roman"/>
          <w:sz w:val="20"/>
          <w:szCs w:val="20"/>
          <w:lang w:val="lv-LV" w:eastAsia="lv-LV"/>
        </w:rPr>
        <w:t>67330327</w:t>
      </w:r>
    </w:p>
    <w:p w:rsidRPr="00FD374E" w:rsidR="002355DD" w:rsidP="009E5B3D" w:rsidRDefault="00545617" w14:paraId="64291A4E" w14:textId="6292E48B">
      <w:pPr>
        <w:tabs>
          <w:tab w:val="left" w:pos="6804"/>
        </w:tabs>
        <w:spacing w:after="0" w:line="240" w:lineRule="auto"/>
      </w:pPr>
      <w:hyperlink w:history="1" r:id="rId8">
        <w:r w:rsidRPr="00EC6CC7" w:rsidR="00FD374E">
          <w:rPr>
            <w:rFonts w:eastAsia="Times New Roman"/>
            <w:color w:val="0000FF"/>
            <w:sz w:val="20"/>
            <w:szCs w:val="20"/>
            <w:u w:val="single"/>
            <w:lang w:val="lv-LV" w:eastAsia="lv-LV"/>
          </w:rPr>
          <w:t>Marcis.Katajs@km.gov.lv</w:t>
        </w:r>
      </w:hyperlink>
    </w:p>
    <w:sectPr w:rsidRPr="00FD374E" w:rsidR="002355DD" w:rsidSect="00105A39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18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511B6A" w14:textId="77777777" w:rsidR="000E3516" w:rsidRDefault="000E3516">
      <w:pPr>
        <w:spacing w:after="0" w:line="240" w:lineRule="auto"/>
      </w:pPr>
      <w:r>
        <w:separator/>
      </w:r>
    </w:p>
  </w:endnote>
  <w:endnote w:type="continuationSeparator" w:id="0">
    <w:p w14:paraId="716C2565" w14:textId="77777777" w:rsidR="000E3516" w:rsidRDefault="000E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RimTimes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3736E6" w14:textId="02B1EA50" w:rsidR="001D7647" w:rsidRPr="001D7647" w:rsidRDefault="001D7647">
    <w:pPr>
      <w:pStyle w:val="Kjene"/>
      <w:rPr>
        <w:sz w:val="20"/>
        <w:szCs w:val="20"/>
      </w:rPr>
    </w:pPr>
    <w:r w:rsidRPr="001D7647">
      <w:rPr>
        <w:sz w:val="20"/>
        <w:szCs w:val="20"/>
      </w:rPr>
      <w:t>KMPav_</w:t>
    </w:r>
    <w:r w:rsidR="005609AD">
      <w:rPr>
        <w:sz w:val="20"/>
        <w:szCs w:val="20"/>
      </w:rPr>
      <w:t>0</w:t>
    </w:r>
    <w:r w:rsidR="00F622A8">
      <w:rPr>
        <w:sz w:val="20"/>
        <w:szCs w:val="20"/>
      </w:rPr>
      <w:t>7</w:t>
    </w:r>
    <w:r w:rsidR="005609AD">
      <w:rPr>
        <w:sz w:val="20"/>
        <w:szCs w:val="20"/>
      </w:rPr>
      <w:t>09</w:t>
    </w:r>
    <w:r w:rsidRPr="001D7647">
      <w:rPr>
        <w:sz w:val="20"/>
        <w:szCs w:val="20"/>
      </w:rPr>
      <w:t>21_pamatkap_LNOB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FDE20" w14:textId="39F943BE" w:rsidR="001D7647" w:rsidRPr="001D7647" w:rsidRDefault="001D7647">
    <w:pPr>
      <w:pStyle w:val="Kjene"/>
      <w:rPr>
        <w:sz w:val="20"/>
        <w:szCs w:val="20"/>
      </w:rPr>
    </w:pPr>
    <w:r w:rsidRPr="001D7647">
      <w:rPr>
        <w:sz w:val="20"/>
        <w:szCs w:val="20"/>
      </w:rPr>
      <w:t>KMPav_</w:t>
    </w:r>
    <w:r w:rsidR="00F622A8">
      <w:rPr>
        <w:sz w:val="20"/>
        <w:szCs w:val="20"/>
      </w:rPr>
      <w:t>0709</w:t>
    </w:r>
    <w:r w:rsidRPr="001D7647">
      <w:rPr>
        <w:sz w:val="20"/>
        <w:szCs w:val="20"/>
      </w:rPr>
      <w:t>21_pamatkap_LNOB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E314C1" w14:textId="77777777" w:rsidR="000E3516" w:rsidRDefault="000E3516">
      <w:pPr>
        <w:spacing w:after="0" w:line="240" w:lineRule="auto"/>
      </w:pPr>
      <w:r>
        <w:separator/>
      </w:r>
    </w:p>
  </w:footnote>
  <w:footnote w:type="continuationSeparator" w:id="0">
    <w:p w14:paraId="7C047157" w14:textId="77777777" w:rsidR="000E3516" w:rsidRDefault="000E3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54377844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Pr="002A43FD" w:rsidR="002A43FD" w:rsidP="002A43FD" w:rsidRDefault="002A43FD" w14:paraId="1587485D" w14:textId="30B8788B">
        <w:pPr>
          <w:pStyle w:val="Galvene"/>
          <w:jc w:val="center"/>
          <w:rPr>
            <w:sz w:val="24"/>
            <w:szCs w:val="24"/>
          </w:rPr>
        </w:pPr>
        <w:r w:rsidRPr="002A43FD">
          <w:rPr>
            <w:sz w:val="24"/>
            <w:szCs w:val="24"/>
          </w:rPr>
          <w:fldChar w:fldCharType="begin"/>
        </w:r>
        <w:r w:rsidRPr="007B0354">
          <w:rPr>
            <w:sz w:val="24"/>
            <w:szCs w:val="24"/>
          </w:rPr>
          <w:instrText>PAGE   \* MERGEFORMAT</w:instrText>
        </w:r>
        <w:r w:rsidRPr="002A43FD">
          <w:rPr>
            <w:sz w:val="24"/>
            <w:szCs w:val="24"/>
          </w:rPr>
          <w:fldChar w:fldCharType="separate"/>
        </w:r>
        <w:r w:rsidRPr="007B0354">
          <w:rPr>
            <w:sz w:val="24"/>
            <w:szCs w:val="24"/>
            <w:lang w:val="lv-LV"/>
          </w:rPr>
          <w:t>2</w:t>
        </w:r>
        <w:r w:rsidRPr="002A43FD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Pr="000E3516" w:rsidR="000E3516" w:rsidP="00AD6F6C" w:rsidRDefault="000E3516" w14:paraId="10F16841" w14:textId="77777777">
    <w:pPr>
      <w:pStyle w:val="Galvene"/>
      <w:rPr>
        <w:lang w:val="lv-LV"/>
      </w:rPr>
    </w:pPr>
  </w:p>
  <w:p w:rsidRPr="000E3516" w:rsidR="000E3516" w:rsidP="00AD6F6C" w:rsidRDefault="000E3516" w14:paraId="1839484D" w14:textId="77777777">
    <w:pPr>
      <w:pStyle w:val="Galvene"/>
      <w:rPr>
        <w:lang w:val="lv-LV"/>
      </w:rPr>
    </w:pPr>
  </w:p>
  <w:p w:rsidRPr="000E3516" w:rsidR="000E3516" w:rsidP="00AD6F6C" w:rsidRDefault="000E3516" w14:paraId="68977EC6" w14:textId="77777777">
    <w:pPr>
      <w:pStyle w:val="Galvene"/>
      <w:rPr>
        <w:lang w:val="lv-LV"/>
      </w:rPr>
    </w:pPr>
  </w:p>
  <w:p w:rsidRPr="000E3516" w:rsidR="000E3516" w:rsidP="00AD6F6C" w:rsidRDefault="000E3516" w14:paraId="16E752BD" w14:textId="77777777">
    <w:pPr>
      <w:pStyle w:val="Galvene"/>
      <w:rPr>
        <w:lang w:val="lv-LV"/>
      </w:rPr>
    </w:pPr>
  </w:p>
  <w:p w:rsidRPr="000E3516" w:rsidR="000E3516" w:rsidP="00AD6F6C" w:rsidRDefault="000E3516" w14:paraId="435DEA36" w14:textId="77777777">
    <w:pPr>
      <w:pStyle w:val="Galvene"/>
      <w:rPr>
        <w:lang w:val="lv-LV"/>
      </w:rPr>
    </w:pPr>
  </w:p>
  <w:p w:rsidRPr="000E3516" w:rsidR="000E3516" w:rsidP="00AD6F6C" w:rsidRDefault="000E3516" w14:paraId="04EEF363" w14:textId="77777777">
    <w:pPr>
      <w:pStyle w:val="Galvene"/>
      <w:rPr>
        <w:lang w:val="lv-LV"/>
      </w:rPr>
    </w:pPr>
  </w:p>
  <w:p w:rsidRPr="000E3516" w:rsidR="000E3516" w:rsidP="00AD6F6C" w:rsidRDefault="000E3516" w14:paraId="5DFBC14E" w14:textId="77777777">
    <w:pPr>
      <w:pStyle w:val="Galvene"/>
      <w:rPr>
        <w:lang w:val="lv-LV"/>
      </w:rPr>
    </w:pPr>
  </w:p>
  <w:p w:rsidR="000E3516" w:rsidP="00AD6F6C" w:rsidRDefault="000E3516" w14:paraId="1E33AAD9" w14:textId="77777777">
    <w:pPr>
      <w:pStyle w:val="Galvene"/>
      <w:rPr>
        <w:lang w:val="lv-LV"/>
      </w:rPr>
    </w:pPr>
  </w:p>
  <w:p w:rsidR="00516E24" w:rsidP="00AD6F6C" w:rsidRDefault="00516E24" w14:paraId="3F2E14AF" w14:textId="77777777">
    <w:pPr>
      <w:pStyle w:val="Galvene"/>
      <w:rPr>
        <w:lang w:val="lv-LV"/>
      </w:rPr>
    </w:pPr>
  </w:p>
  <w:p w:rsidRPr="000E3516" w:rsidR="00516E24" w:rsidP="00516E24" w:rsidRDefault="00516E24" w14:paraId="65DC4CD9" w14:textId="77777777">
    <w:pPr>
      <w:widowControl/>
      <w:spacing w:after="0" w:line="240" w:lineRule="auto"/>
      <w:jc w:val="center"/>
      <w:rPr>
        <w:rFonts w:eastAsia="Times New Roman"/>
        <w:sz w:val="24"/>
        <w:szCs w:val="24"/>
        <w:lang w:val="lv-LV" w:eastAsia="lv-LV"/>
      </w:rPr>
    </w:pPr>
    <w:r w:rsidRPr="000E3516">
      <w:rPr>
        <w:rFonts w:eastAsia="Times New Roman"/>
        <w:szCs w:val="28"/>
        <w:lang w:val="lv-LV" w:eastAsia="lv-LV"/>
      </w:rPr>
      <w:t>Rīgā</w:t>
    </w:r>
  </w:p>
  <w:p w:rsidR="00516E24" w:rsidP="00AD6F6C" w:rsidRDefault="00516E24" w14:paraId="4F7D016A" w14:textId="77777777">
    <w:pPr>
      <w:pStyle w:val="Galvene"/>
      <w:rPr>
        <w:lang w:val="lv-LV"/>
      </w:rPr>
    </w:pPr>
  </w:p>
  <w:p w:rsidRPr="000E3516" w:rsidR="000E3516" w:rsidP="00516E24" w:rsidRDefault="00516E24" w14:paraId="09AC1E85" w14:textId="36EA8C97">
    <w:pPr>
      <w:widowControl/>
      <w:spacing w:after="0" w:line="240" w:lineRule="auto"/>
      <w:jc w:val="both"/>
      <w:rPr>
        <w:lang w:val="lv-LV"/>
      </w:rPr>
    </w:pPr>
    <w:r w:rsidRPr="000E3516">
      <w:rPr>
        <w:rFonts w:eastAsia="Times New Roman"/>
        <w:szCs w:val="24"/>
        <w:lang w:val="lv-LV" w:eastAsia="lv-LV"/>
      </w:rPr>
      <w:t xml:space="preserve">     </w:t>
    </w:r>
    <w:r>
      <w:t>08.09.2021</w:t>
    </w:r>
    <w:bookmarkEnd w:id="2"/>
    <w:r w:rsidR="00481A76">
      <w:rPr>
        <w:rFonts w:eastAsia="Times New Roman"/>
        <w:szCs w:val="24"/>
        <w:lang w:val="lv-LV" w:eastAsia="lv-LV"/>
      </w:rPr>
      <w:t xml:space="preserve">. </w:t>
    </w:r>
    <w:r w:rsidRPr="000E3516">
      <w:rPr>
        <w:rFonts w:eastAsia="Times New Roman"/>
        <w:szCs w:val="24"/>
        <w:lang w:val="lv-LV" w:eastAsia="lv-LV"/>
      </w:rPr>
      <w:t>Nr.</w:t>
    </w:r>
    <w:r>
      <w:t>3.1.2-1/1568</w:t>
    </w:r>
    <w:bookmarkEnd w:id="3"/>
    <w:r w:rsidRPr="000E3516" w:rsidR="000E3516"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 wp14:editId="360E9C98" wp14:anchorId="0B5AD0F2">
          <wp:simplePos x="0" y="0"/>
          <wp:positionH relativeFrom="page">
            <wp:posOffset>1085850</wp:posOffset>
          </wp:positionH>
          <wp:positionV relativeFrom="page">
            <wp:posOffset>742950</wp:posOffset>
          </wp:positionV>
          <wp:extent cx="5936615" cy="1033145"/>
          <wp:effectExtent l="19050" t="0" r="6985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6615" cy="10331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757312">
      <w:rPr>
        <w:rFonts w:ascii="Calibri" w:hAnsi="Calibri"/>
        <w:noProof/>
        <w:lang w:val="lv-LV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editId="30115AB5" wp14:anchorId="699A5466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0" b="0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Pr="000E3516" w:rsidR="000E3516" w:rsidP="00AD6F6C" w:rsidRDefault="000E3516" w14:paraId="2B04A9F0" w14:textId="77777777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eastAsia="Times New Roman"/>
                              <w:sz w:val="17"/>
                              <w:szCs w:val="17"/>
                              <w:lang w:val="lv-LV"/>
                            </w:rPr>
                          </w:pPr>
                          <w:r w:rsidRPr="000E35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K. Valdemāra iela 11a, Rīga, LV - 1364, tālr. 67330200, fakss 67330293, e-pasts </w:t>
                          </w:r>
                          <w:hyperlink w:history="1" r:id="rId2">
                            <w:r w:rsidRPr="00313AEF" w:rsidR="001D1B68">
                              <w:rPr>
                                <w:rStyle w:val="Hipersaite"/>
                                <w:rFonts w:eastAsia="Times New Roman"/>
                                <w:sz w:val="17"/>
                                <w:szCs w:val="17"/>
                                <w:lang w:val="lv-LV"/>
                              </w:rPr>
                              <w:t>pasts@km.gov.lv</w:t>
                            </w:r>
                          </w:hyperlink>
                          <w:r w:rsidRPr="000E3516">
                            <w:rPr>
                              <w:rFonts w:eastAsia="Times New Roman"/>
                              <w:color w:val="231F20"/>
                              <w:sz w:val="17"/>
                              <w:szCs w:val="17"/>
                              <w:lang w:val="lv-LV"/>
                            </w:rPr>
                            <w:t xml:space="preserve">, </w:t>
                          </w:r>
                          <w:hyperlink w:history="1" r:id="rId3">
                            <w:r w:rsidRPr="00313AEF" w:rsidR="001D1B68">
                              <w:rPr>
                                <w:rStyle w:val="Hipersaite"/>
                                <w:rFonts w:eastAsia="Times New Roman"/>
                                <w:sz w:val="17"/>
                                <w:szCs w:val="17"/>
                                <w:lang w:val="lv-LV"/>
                              </w:rPr>
                              <w:t>www.km.gov.lv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699A5466">
              <v:stroke joinstyle="miter"/>
              <v:path gradientshapeok="t" o:connecttype="rect"/>
            </v:shapetype>
            <v:shape id="Text Box 43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">
              <v:textbox inset="0,0,0,0">
                <w:txbxContent>
                  <w:p w:rsidRPr="000E3516" w:rsidR="000E3516" w:rsidP="00AD6F6C" w:rsidRDefault="000E3516" w14:paraId="2B04A9F0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eastAsia="Times New Roman"/>
                        <w:sz w:val="17"/>
                        <w:szCs w:val="17"/>
                        <w:lang w:val="lv-LV"/>
                      </w:rPr>
                    </w:pPr>
                    <w:r w:rsidRPr="000E3516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K. Valdemāra iela 11a, Rīga, LV - 1364, tālr. 67330200, fakss 67330293, e-pasts </w:t>
                    </w:r>
                    <w:hyperlink w:history="1" r:id="rId4">
                      <w:r w:rsidRPr="00313AEF" w:rsidR="001D1B68">
                        <w:rPr>
                          <w:rStyle w:val="Hipersaite"/>
                          <w:rFonts w:eastAsia="Times New Roman"/>
                          <w:sz w:val="17"/>
                          <w:szCs w:val="17"/>
                          <w:lang w:val="lv-LV"/>
                        </w:rPr>
                        <w:t>pasts@km.gov.lv</w:t>
                      </w:r>
                    </w:hyperlink>
                    <w:r w:rsidRPr="000E3516">
                      <w:rPr>
                        <w:rFonts w:eastAsia="Times New Roman"/>
                        <w:color w:val="231F20"/>
                        <w:sz w:val="17"/>
                        <w:szCs w:val="17"/>
                        <w:lang w:val="lv-LV"/>
                      </w:rPr>
                      <w:t xml:space="preserve">, </w:t>
                    </w:r>
                    <w:hyperlink w:history="1" r:id="rId5">
                      <w:r w:rsidRPr="00313AEF" w:rsidR="001D1B68">
                        <w:rPr>
                          <w:rStyle w:val="Hipersaite"/>
                          <w:rFonts w:eastAsia="Times New Roman"/>
                          <w:sz w:val="17"/>
                          <w:szCs w:val="17"/>
                          <w:lang w:val="lv-LV"/>
                        </w:rPr>
                        <w:t>www.km.gov.lv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="00757312">
      <w:rPr>
        <w:rFonts w:ascii="Calibri" w:hAnsi="Calibri"/>
        <w:noProof/>
        <w:lang w:val="lv-LV"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editId="7496E295" wp14:anchorId="60A4BD72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0" b="0"/>
              <wp:wrapNone/>
              <wp:docPr id="1" name="Group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>
                        <a:spLocks/>
                      </wps:cNvSpPr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style="position:absolute;margin-left:145.7pt;margin-top:149.85pt;width:346.25pt;height:.1pt;z-index:-251658752;mso-position-horizontal-relative:page;mso-position-vertical-relative:page" coordsize="6926,2" coordorigin="2915,2998" o:spid="_x0000_s1026" w14:anchorId="0F6748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">
              <v:shape id="Freeform 42" style="position:absolute;left:2915;top:2998;width:6926;height:2;visibility:visible;mso-wrap-style:square;v-text-anchor:top" coordsize="6926,2" o:spid="_x0000_s1027" filled="f" strokecolor="#231f20" strokeweight=".25pt" path="m,l6926,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">
                <v:path arrowok="t" o:connecttype="custom" o:connectlocs="0,0;6926,0" o:connectangles="0,0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1A662BF"/>
    <w:multiLevelType w:val="hybridMultilevel"/>
    <w:tmpl w:val="C6ECBE48"/>
    <w:lvl w:ilvl="0" w:tplc="B3EAB0D4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089085A"/>
    <w:multiLevelType w:val="hybridMultilevel"/>
    <w:tmpl w:val="0E9E002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E5078"/>
    <w:multiLevelType w:val="hybridMultilevel"/>
    <w:tmpl w:val="0C4AEDA4"/>
    <w:lvl w:ilvl="0" w:tplc="E286BC6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EC1E89"/>
    <w:multiLevelType w:val="hybridMultilevel"/>
    <w:tmpl w:val="2CC4DA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94E1C"/>
    <w:multiLevelType w:val="hybridMultilevel"/>
    <w:tmpl w:val="D3AAA6C4"/>
    <w:lvl w:ilvl="0" w:tplc="1AC0BB5C">
      <w:start w:val="1"/>
      <w:numFmt w:val="decimal"/>
      <w:lvlText w:val="%1."/>
      <w:lvlJc w:val="left"/>
      <w:pPr>
        <w:ind w:left="885" w:hanging="360"/>
      </w:pPr>
      <w:rPr>
        <w:rFonts w:hint="default"/>
        <w:sz w:val="28"/>
        <w:szCs w:val="28"/>
      </w:rPr>
    </w:lvl>
    <w:lvl w:ilvl="1" w:tplc="04260019" w:tentative="1">
      <w:start w:val="1"/>
      <w:numFmt w:val="lowerLetter"/>
      <w:lvlText w:val="%2."/>
      <w:lvlJc w:val="left"/>
      <w:pPr>
        <w:ind w:left="1605" w:hanging="360"/>
      </w:pPr>
    </w:lvl>
    <w:lvl w:ilvl="2" w:tplc="0426001B" w:tentative="1">
      <w:start w:val="1"/>
      <w:numFmt w:val="lowerRoman"/>
      <w:lvlText w:val="%3."/>
      <w:lvlJc w:val="right"/>
      <w:pPr>
        <w:ind w:left="2325" w:hanging="180"/>
      </w:pPr>
    </w:lvl>
    <w:lvl w:ilvl="3" w:tplc="0426000F" w:tentative="1">
      <w:start w:val="1"/>
      <w:numFmt w:val="decimal"/>
      <w:lvlText w:val="%4."/>
      <w:lvlJc w:val="left"/>
      <w:pPr>
        <w:ind w:left="3045" w:hanging="360"/>
      </w:pPr>
    </w:lvl>
    <w:lvl w:ilvl="4" w:tplc="04260019" w:tentative="1">
      <w:start w:val="1"/>
      <w:numFmt w:val="lowerLetter"/>
      <w:lvlText w:val="%5."/>
      <w:lvlJc w:val="left"/>
      <w:pPr>
        <w:ind w:left="3765" w:hanging="360"/>
      </w:pPr>
    </w:lvl>
    <w:lvl w:ilvl="5" w:tplc="0426001B" w:tentative="1">
      <w:start w:val="1"/>
      <w:numFmt w:val="lowerRoman"/>
      <w:lvlText w:val="%6."/>
      <w:lvlJc w:val="right"/>
      <w:pPr>
        <w:ind w:left="4485" w:hanging="180"/>
      </w:pPr>
    </w:lvl>
    <w:lvl w:ilvl="6" w:tplc="0426000F" w:tentative="1">
      <w:start w:val="1"/>
      <w:numFmt w:val="decimal"/>
      <w:lvlText w:val="%7."/>
      <w:lvlJc w:val="left"/>
      <w:pPr>
        <w:ind w:left="5205" w:hanging="360"/>
      </w:pPr>
    </w:lvl>
    <w:lvl w:ilvl="7" w:tplc="04260019" w:tentative="1">
      <w:start w:val="1"/>
      <w:numFmt w:val="lowerLetter"/>
      <w:lvlText w:val="%8."/>
      <w:lvlJc w:val="left"/>
      <w:pPr>
        <w:ind w:left="5925" w:hanging="360"/>
      </w:pPr>
    </w:lvl>
    <w:lvl w:ilvl="8" w:tplc="042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6" w15:restartNumberingAfterBreak="0">
    <w:nsid w:val="673478D2"/>
    <w:multiLevelType w:val="hybridMultilevel"/>
    <w:tmpl w:val="3C04DDFE"/>
    <w:lvl w:ilvl="0" w:tplc="B3EAB0D4">
      <w:start w:val="5"/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2"/>
  </w:num>
  <w:num w:numId="17">
    <w:abstractNumId w:val="11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2598"/>
    <w:rsid w:val="00030349"/>
    <w:rsid w:val="000368F4"/>
    <w:rsid w:val="00055ED4"/>
    <w:rsid w:val="000A1C13"/>
    <w:rsid w:val="000E3516"/>
    <w:rsid w:val="000F41AD"/>
    <w:rsid w:val="000F752E"/>
    <w:rsid w:val="00105A39"/>
    <w:rsid w:val="00124173"/>
    <w:rsid w:val="001379ED"/>
    <w:rsid w:val="00174A97"/>
    <w:rsid w:val="00177B13"/>
    <w:rsid w:val="001D1B68"/>
    <w:rsid w:val="001D5487"/>
    <w:rsid w:val="001D7647"/>
    <w:rsid w:val="00201568"/>
    <w:rsid w:val="002355DD"/>
    <w:rsid w:val="00275B9E"/>
    <w:rsid w:val="002A43FD"/>
    <w:rsid w:val="002B3077"/>
    <w:rsid w:val="002C6B38"/>
    <w:rsid w:val="002D7774"/>
    <w:rsid w:val="002E1474"/>
    <w:rsid w:val="0030159D"/>
    <w:rsid w:val="00311E9F"/>
    <w:rsid w:val="00330312"/>
    <w:rsid w:val="00331A53"/>
    <w:rsid w:val="00335032"/>
    <w:rsid w:val="00354684"/>
    <w:rsid w:val="003571D9"/>
    <w:rsid w:val="00366475"/>
    <w:rsid w:val="00386F62"/>
    <w:rsid w:val="0039602D"/>
    <w:rsid w:val="003B153B"/>
    <w:rsid w:val="003C0F1D"/>
    <w:rsid w:val="003C1A6A"/>
    <w:rsid w:val="00400CE4"/>
    <w:rsid w:val="0041630D"/>
    <w:rsid w:val="00422EDE"/>
    <w:rsid w:val="0047495A"/>
    <w:rsid w:val="00474B07"/>
    <w:rsid w:val="00481A76"/>
    <w:rsid w:val="00493308"/>
    <w:rsid w:val="004A7390"/>
    <w:rsid w:val="004D6C04"/>
    <w:rsid w:val="004E31B1"/>
    <w:rsid w:val="00516E24"/>
    <w:rsid w:val="00535564"/>
    <w:rsid w:val="00545617"/>
    <w:rsid w:val="005609AD"/>
    <w:rsid w:val="00577741"/>
    <w:rsid w:val="00584509"/>
    <w:rsid w:val="005B3195"/>
    <w:rsid w:val="005C267A"/>
    <w:rsid w:val="005F155B"/>
    <w:rsid w:val="00600D5D"/>
    <w:rsid w:val="0060313A"/>
    <w:rsid w:val="00625A31"/>
    <w:rsid w:val="006444AA"/>
    <w:rsid w:val="00663C3A"/>
    <w:rsid w:val="00671E5C"/>
    <w:rsid w:val="006934BB"/>
    <w:rsid w:val="006C1639"/>
    <w:rsid w:val="006D5E30"/>
    <w:rsid w:val="00737341"/>
    <w:rsid w:val="00747CCB"/>
    <w:rsid w:val="007541BF"/>
    <w:rsid w:val="00757312"/>
    <w:rsid w:val="00770205"/>
    <w:rsid w:val="007704BD"/>
    <w:rsid w:val="00782F5D"/>
    <w:rsid w:val="007835C2"/>
    <w:rsid w:val="007B0354"/>
    <w:rsid w:val="007B3BA5"/>
    <w:rsid w:val="007B48EC"/>
    <w:rsid w:val="007D5A25"/>
    <w:rsid w:val="007E4D1F"/>
    <w:rsid w:val="00801675"/>
    <w:rsid w:val="00815277"/>
    <w:rsid w:val="00816EE3"/>
    <w:rsid w:val="0083356E"/>
    <w:rsid w:val="00845851"/>
    <w:rsid w:val="00851816"/>
    <w:rsid w:val="00855810"/>
    <w:rsid w:val="008619F3"/>
    <w:rsid w:val="00876C21"/>
    <w:rsid w:val="00910985"/>
    <w:rsid w:val="0092778F"/>
    <w:rsid w:val="009529AB"/>
    <w:rsid w:val="00954D5A"/>
    <w:rsid w:val="00995A5F"/>
    <w:rsid w:val="009B124E"/>
    <w:rsid w:val="009E5B3D"/>
    <w:rsid w:val="009F34EC"/>
    <w:rsid w:val="00A01EDF"/>
    <w:rsid w:val="00A02AB3"/>
    <w:rsid w:val="00A21F13"/>
    <w:rsid w:val="00A469BC"/>
    <w:rsid w:val="00A87F8D"/>
    <w:rsid w:val="00AD6F6C"/>
    <w:rsid w:val="00AE6C28"/>
    <w:rsid w:val="00B8215B"/>
    <w:rsid w:val="00BD0F4F"/>
    <w:rsid w:val="00BD334D"/>
    <w:rsid w:val="00BF6A28"/>
    <w:rsid w:val="00C02624"/>
    <w:rsid w:val="00C47F57"/>
    <w:rsid w:val="00C54D2F"/>
    <w:rsid w:val="00C62F7E"/>
    <w:rsid w:val="00C811C6"/>
    <w:rsid w:val="00C93E18"/>
    <w:rsid w:val="00D016FE"/>
    <w:rsid w:val="00D21FA6"/>
    <w:rsid w:val="00D30938"/>
    <w:rsid w:val="00D31F1E"/>
    <w:rsid w:val="00D36344"/>
    <w:rsid w:val="00D55B4B"/>
    <w:rsid w:val="00D80197"/>
    <w:rsid w:val="00DB7084"/>
    <w:rsid w:val="00DD0A7B"/>
    <w:rsid w:val="00DE265D"/>
    <w:rsid w:val="00DF73D5"/>
    <w:rsid w:val="00DF7E88"/>
    <w:rsid w:val="00E365CE"/>
    <w:rsid w:val="00EB5CDC"/>
    <w:rsid w:val="00ED5591"/>
    <w:rsid w:val="00EF4844"/>
    <w:rsid w:val="00F60586"/>
    <w:rsid w:val="00F622A8"/>
    <w:rsid w:val="00F75241"/>
    <w:rsid w:val="00F9787B"/>
    <w:rsid w:val="00FA40F1"/>
    <w:rsid w:val="00FD374E"/>
    <w:rsid w:val="00FD52AB"/>
    <w:rsid w:val="00FE419B"/>
    <w:rsid w:val="00FF4021"/>
    <w:rsid w:val="00FF5F1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5402DB7"/>
  <w15:docId w15:val="{1ECA545A-277E-495F-B948-BBAD0EB2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lv-LV" w:eastAsia="lv-LV" w:bidi="lo-L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F6A28"/>
    <w:pPr>
      <w:widowControl w:val="0"/>
      <w:spacing w:after="200" w:line="276" w:lineRule="auto"/>
    </w:pPr>
    <w:rPr>
      <w:rFonts w:ascii="Times New Roman" w:hAnsi="Times New Roman"/>
      <w:sz w:val="28"/>
      <w:szCs w:val="22"/>
      <w:lang w:val="en-US" w:eastAsia="en-US" w:bidi="ar-SA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character" w:styleId="Komentraatsauce">
    <w:name w:val="annotation reference"/>
    <w:basedOn w:val="Noklusjumarindkopasfonts"/>
    <w:uiPriority w:val="99"/>
    <w:semiHidden/>
    <w:unhideWhenUsed/>
    <w:rsid w:val="007835C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7835C2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7835C2"/>
    <w:rPr>
      <w:rFonts w:ascii="Times New Roman" w:hAnsi="Times New Roman"/>
      <w:lang w:val="en-US" w:eastAsia="en-US" w:bidi="ar-SA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7835C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7835C2"/>
    <w:rPr>
      <w:rFonts w:ascii="Times New Roman" w:hAnsi="Times New Roman"/>
      <w:b/>
      <w:bCs/>
      <w:lang w:val="en-US" w:eastAsia="en-US" w:bidi="ar-SA"/>
    </w:rPr>
  </w:style>
  <w:style w:type="paragraph" w:styleId="Paraststmeklis">
    <w:name w:val="Normal (Web)"/>
    <w:basedOn w:val="Parasts"/>
    <w:uiPriority w:val="99"/>
    <w:semiHidden/>
    <w:unhideWhenUsed/>
    <w:rsid w:val="00D36344"/>
    <w:pPr>
      <w:widowControl/>
      <w:spacing w:before="100" w:beforeAutospacing="1" w:after="100" w:afterAutospacing="1" w:line="240" w:lineRule="auto"/>
    </w:pPr>
    <w:rPr>
      <w:sz w:val="24"/>
      <w:szCs w:val="24"/>
      <w:lang w:val="lv-LV" w:eastAsia="lv-LV"/>
    </w:rPr>
  </w:style>
  <w:style w:type="paragraph" w:styleId="Sarakstarindkopa">
    <w:name w:val="List Paragraph"/>
    <w:basedOn w:val="Parasts"/>
    <w:uiPriority w:val="34"/>
    <w:qFormat/>
    <w:rsid w:val="00D36344"/>
    <w:pPr>
      <w:widowControl/>
      <w:spacing w:after="0" w:line="240" w:lineRule="auto"/>
      <w:ind w:left="720"/>
      <w:contextualSpacing/>
    </w:pPr>
    <w:rPr>
      <w:rFonts w:ascii="RimTimes" w:eastAsia="Times New Roman" w:hAnsi="RimTimes"/>
      <w:sz w:val="24"/>
      <w:szCs w:val="20"/>
      <w:lang w:val="lv-LV" w:eastAsia="lv-LV"/>
    </w:rPr>
  </w:style>
  <w:style w:type="paragraph" w:customStyle="1" w:styleId="Default">
    <w:name w:val="Default"/>
    <w:rsid w:val="0041630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bidi="ar-SA"/>
    </w:rPr>
  </w:style>
  <w:style w:type="character" w:styleId="Izclums">
    <w:name w:val="Emphasis"/>
    <w:basedOn w:val="Noklusjumarindkopasfonts"/>
    <w:uiPriority w:val="20"/>
    <w:qFormat/>
    <w:rsid w:val="0041630D"/>
    <w:rPr>
      <w:i/>
      <w:iCs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84509"/>
    <w:rPr>
      <w:color w:val="605E5C"/>
      <w:shd w:val="clear" w:color="auto" w:fill="E1DFDD"/>
    </w:rPr>
  </w:style>
  <w:style w:type="paragraph" w:styleId="Pamattekstaatkpe3">
    <w:name w:val="Body Text Indent 3"/>
    <w:basedOn w:val="Parasts"/>
    <w:link w:val="Pamattekstaatkpe3Rakstz"/>
    <w:uiPriority w:val="99"/>
    <w:unhideWhenUsed/>
    <w:rsid w:val="00FD374E"/>
    <w:pPr>
      <w:spacing w:after="120"/>
      <w:ind w:left="283"/>
    </w:pPr>
    <w:rPr>
      <w:rFonts w:ascii="Calibri" w:hAnsi="Calibri"/>
      <w:sz w:val="16"/>
      <w:szCs w:val="16"/>
    </w:rPr>
  </w:style>
  <w:style w:type="character" w:customStyle="1" w:styleId="Pamattekstaatkpe3Rakstz">
    <w:name w:val="Pamatteksta atkāpe 3 Rakstz."/>
    <w:basedOn w:val="Noklusjumarindkopasfonts"/>
    <w:link w:val="Pamattekstaatkpe3"/>
    <w:uiPriority w:val="99"/>
    <w:rsid w:val="00FD374E"/>
    <w:rPr>
      <w:sz w:val="16"/>
      <w:szCs w:val="16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cis.Katajs@km.gov.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m.gov.lv" TargetMode="External"/><Relationship Id="rId2" Type="http://schemas.openxmlformats.org/officeDocument/2006/relationships/hyperlink" Target="mailto:pasts@km.gov.lv" TargetMode="External"/><Relationship Id="rId1" Type="http://schemas.openxmlformats.org/officeDocument/2006/relationships/image" Target="media/image1.jpeg"/><Relationship Id="rId5" Type="http://schemas.openxmlformats.org/officeDocument/2006/relationships/hyperlink" Target="http://www.km.gov.lv" TargetMode="External"/><Relationship Id="rId4" Type="http://schemas.openxmlformats.org/officeDocument/2006/relationships/hyperlink" Target="mailto:pasts@km.gov.lv" TargetMode="External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E32521-B43E-4A09-9218-E7D458181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2889</Words>
  <Characters>1648</Characters>
  <Application>Microsoft Office Word</Application>
  <DocSecurity>0</DocSecurity>
  <Lines>13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LR Kultūras Ministrija</Company>
  <LinksUpToDate>false</LinksUpToDate>
  <CharactersWithSpaces>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Anete Šakina</dc:creator>
  <cp:lastModifiedBy>Inese Duļķe</cp:lastModifiedBy>
  <cp:revision>13</cp:revision>
  <dcterms:created xsi:type="dcterms:W3CDTF">2021-08-24T12:50:00Z</dcterms:created>
  <dcterms:modified xsi:type="dcterms:W3CDTF">2021-09-07T14:25:00Z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