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33A3E1" w14:textId="12903DC3" w:rsidR="00CC6591" w:rsidRPr="00D96B85" w:rsidRDefault="00CC6591" w:rsidP="00CC6591">
      <w:pPr>
        <w:pStyle w:val="naisnod"/>
        <w:spacing w:before="0" w:after="0"/>
        <w:ind w:firstLine="720"/>
      </w:pPr>
      <w:r w:rsidRPr="00D96B85">
        <w:t>Izziņa par atzinumos sniegtajiem iebildumiem par</w:t>
      </w:r>
    </w:p>
    <w:tbl>
      <w:tblPr>
        <w:tblW w:w="0" w:type="auto"/>
        <w:jc w:val="center"/>
        <w:tblLook w:val="00A0" w:firstRow="1" w:lastRow="0" w:firstColumn="1" w:lastColumn="0" w:noHBand="0" w:noVBand="0"/>
      </w:tblPr>
      <w:tblGrid>
        <w:gridCol w:w="10188"/>
      </w:tblGrid>
      <w:tr w:rsidR="00CC6591" w:rsidRPr="00D96B85" w14:paraId="29058C7C" w14:textId="77777777" w:rsidTr="006457C3">
        <w:trPr>
          <w:jc w:val="center"/>
        </w:trPr>
        <w:tc>
          <w:tcPr>
            <w:tcW w:w="10188" w:type="dxa"/>
            <w:tcBorders>
              <w:bottom w:val="single" w:sz="6" w:space="0" w:color="000000"/>
            </w:tcBorders>
          </w:tcPr>
          <w:p w14:paraId="3822C5A8" w14:textId="27C4CDF2" w:rsidR="00CC6591" w:rsidRPr="00D96B85" w:rsidRDefault="006D5983" w:rsidP="006D5983">
            <w:pPr>
              <w:tabs>
                <w:tab w:val="left" w:pos="3544"/>
              </w:tabs>
              <w:ind w:right="-257"/>
              <w:jc w:val="center"/>
              <w:rPr>
                <w:b/>
                <w:sz w:val="26"/>
                <w:szCs w:val="26"/>
              </w:rPr>
            </w:pPr>
            <w:r w:rsidRPr="00D96B85">
              <w:rPr>
                <w:b/>
                <w:sz w:val="26"/>
                <w:szCs w:val="26"/>
              </w:rPr>
              <w:t>Ministru kabineta rīkojuma projektu “Par nacionālās sporta bāzes statusa piešķiršanu sporta bāzei “Arēna Rīga””</w:t>
            </w:r>
            <w:r w:rsidR="00CC6591" w:rsidRPr="00D96B85">
              <w:rPr>
                <w:b/>
                <w:bCs/>
              </w:rPr>
              <w:t xml:space="preserve"> VSS - </w:t>
            </w:r>
            <w:r w:rsidRPr="00D96B85">
              <w:rPr>
                <w:b/>
                <w:bCs/>
              </w:rPr>
              <w:t>489</w:t>
            </w:r>
          </w:p>
        </w:tc>
      </w:tr>
    </w:tbl>
    <w:p w14:paraId="54EB2B57" w14:textId="77777777" w:rsidR="00CC6591" w:rsidRPr="00D96B85" w:rsidRDefault="00CC6591" w:rsidP="00CC6591">
      <w:pPr>
        <w:pStyle w:val="naisc"/>
        <w:spacing w:before="0" w:after="0"/>
        <w:ind w:firstLine="1080"/>
      </w:pPr>
      <w:r w:rsidRPr="00D96B85">
        <w:t>(dokumenta veids un nosaukums)</w:t>
      </w:r>
    </w:p>
    <w:p w14:paraId="5CEA8E95" w14:textId="77777777" w:rsidR="00CC6591" w:rsidRPr="00D96B85" w:rsidRDefault="00CC6591" w:rsidP="00CC6591">
      <w:pPr>
        <w:pStyle w:val="naisf"/>
        <w:spacing w:before="0" w:after="0"/>
        <w:ind w:firstLine="720"/>
      </w:pPr>
    </w:p>
    <w:p w14:paraId="2D6CCC23" w14:textId="77777777" w:rsidR="00CC6591" w:rsidRPr="00D96B85" w:rsidRDefault="00CC6591" w:rsidP="00CC6591">
      <w:pPr>
        <w:pStyle w:val="naisf"/>
        <w:spacing w:before="0" w:after="0"/>
        <w:ind w:firstLine="0"/>
        <w:jc w:val="center"/>
        <w:rPr>
          <w:b/>
        </w:rPr>
      </w:pPr>
      <w:r w:rsidRPr="00D96B85">
        <w:rPr>
          <w:b/>
        </w:rPr>
        <w:t>I. Jautājumi, par kuriem saskaņošanā vienošanās nav panākta</w:t>
      </w:r>
    </w:p>
    <w:p w14:paraId="41E024AB" w14:textId="77777777" w:rsidR="00CC6591" w:rsidRPr="00D96B85" w:rsidRDefault="00CC6591" w:rsidP="00CC6591">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CC6591" w:rsidRPr="00D96B85" w14:paraId="4D911B5B" w14:textId="77777777" w:rsidTr="002B6155">
        <w:tc>
          <w:tcPr>
            <w:tcW w:w="708" w:type="dxa"/>
            <w:tcBorders>
              <w:top w:val="single" w:sz="6" w:space="0" w:color="000000"/>
              <w:left w:val="single" w:sz="6" w:space="0" w:color="000000"/>
              <w:bottom w:val="single" w:sz="6" w:space="0" w:color="000000"/>
              <w:right w:val="single" w:sz="6" w:space="0" w:color="000000"/>
            </w:tcBorders>
            <w:vAlign w:val="center"/>
          </w:tcPr>
          <w:p w14:paraId="4EEB98AD" w14:textId="77777777" w:rsidR="00CC6591" w:rsidRPr="00D96B85" w:rsidRDefault="00CC6591" w:rsidP="006457C3">
            <w:pPr>
              <w:pStyle w:val="naisc"/>
              <w:spacing w:before="0" w:after="0"/>
            </w:pPr>
            <w:r w:rsidRPr="00D96B85">
              <w:t>Nr. p. k.</w:t>
            </w:r>
          </w:p>
        </w:tc>
        <w:tc>
          <w:tcPr>
            <w:tcW w:w="3086" w:type="dxa"/>
            <w:tcBorders>
              <w:top w:val="single" w:sz="6" w:space="0" w:color="000000"/>
              <w:left w:val="single" w:sz="6" w:space="0" w:color="000000"/>
              <w:bottom w:val="single" w:sz="6" w:space="0" w:color="000000"/>
              <w:right w:val="single" w:sz="6" w:space="0" w:color="000000"/>
            </w:tcBorders>
            <w:vAlign w:val="center"/>
          </w:tcPr>
          <w:p w14:paraId="3F4CF58C" w14:textId="77777777" w:rsidR="00CC6591" w:rsidRPr="00D96B85" w:rsidRDefault="00CC6591" w:rsidP="006457C3">
            <w:pPr>
              <w:pStyle w:val="naisc"/>
              <w:spacing w:before="0" w:after="0"/>
              <w:ind w:firstLine="12"/>
            </w:pPr>
            <w:r w:rsidRPr="00D96B85">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0674C764" w14:textId="77777777" w:rsidR="00CC6591" w:rsidRPr="00D96B85" w:rsidRDefault="00CC6591" w:rsidP="006457C3">
            <w:pPr>
              <w:pStyle w:val="naisc"/>
              <w:spacing w:before="0" w:after="0"/>
              <w:ind w:right="3"/>
            </w:pPr>
            <w:r w:rsidRPr="00D96B85">
              <w:t>Atzinumā norādītais ministrijas (citas institūcijas) iebildums, kā arī saskaņošanā papildus izteiktais iebildums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4911FE66" w14:textId="77777777" w:rsidR="00CC6591" w:rsidRPr="00D96B85" w:rsidRDefault="00CC6591" w:rsidP="006457C3">
            <w:pPr>
              <w:pStyle w:val="naisc"/>
              <w:spacing w:before="0" w:after="0"/>
              <w:ind w:firstLine="21"/>
            </w:pPr>
            <w:r w:rsidRPr="00D96B85">
              <w:t>Atbildīgās ministrijas pamatojums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52597C4D" w14:textId="77777777" w:rsidR="00CC6591" w:rsidRPr="00D96B85" w:rsidRDefault="00CC6591" w:rsidP="006457C3">
            <w:pPr>
              <w:jc w:val="center"/>
            </w:pPr>
            <w:r w:rsidRPr="00D96B85">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4E02695E" w14:textId="77777777" w:rsidR="00CC6591" w:rsidRPr="00D96B85" w:rsidRDefault="00CC6591" w:rsidP="006457C3">
            <w:pPr>
              <w:jc w:val="center"/>
            </w:pPr>
            <w:r w:rsidRPr="00D96B85">
              <w:t>Projekta attiecīgā punkta (panta) galīgā redakcija</w:t>
            </w:r>
          </w:p>
        </w:tc>
      </w:tr>
      <w:tr w:rsidR="00CC6591" w:rsidRPr="00D96B85" w14:paraId="6C05639F" w14:textId="77777777" w:rsidTr="002B6155">
        <w:tc>
          <w:tcPr>
            <w:tcW w:w="708" w:type="dxa"/>
            <w:tcBorders>
              <w:top w:val="single" w:sz="6" w:space="0" w:color="000000"/>
              <w:left w:val="single" w:sz="6" w:space="0" w:color="000000"/>
              <w:bottom w:val="single" w:sz="6" w:space="0" w:color="000000"/>
              <w:right w:val="single" w:sz="6" w:space="0" w:color="000000"/>
            </w:tcBorders>
          </w:tcPr>
          <w:p w14:paraId="52D35497" w14:textId="77777777" w:rsidR="00CC6591" w:rsidRPr="00D96B85" w:rsidRDefault="00CC6591" w:rsidP="006457C3">
            <w:pPr>
              <w:pStyle w:val="naisc"/>
              <w:spacing w:before="0" w:after="0"/>
            </w:pPr>
            <w:r w:rsidRPr="00D96B85">
              <w:t>1</w:t>
            </w:r>
          </w:p>
        </w:tc>
        <w:tc>
          <w:tcPr>
            <w:tcW w:w="3086" w:type="dxa"/>
            <w:tcBorders>
              <w:top w:val="single" w:sz="6" w:space="0" w:color="000000"/>
              <w:left w:val="single" w:sz="6" w:space="0" w:color="000000"/>
              <w:bottom w:val="single" w:sz="6" w:space="0" w:color="000000"/>
              <w:right w:val="single" w:sz="6" w:space="0" w:color="000000"/>
            </w:tcBorders>
          </w:tcPr>
          <w:p w14:paraId="1060F93A" w14:textId="77777777" w:rsidR="00CC6591" w:rsidRPr="00D96B85" w:rsidRDefault="00CC6591" w:rsidP="006457C3">
            <w:pPr>
              <w:pStyle w:val="naisc"/>
              <w:spacing w:before="0" w:after="0"/>
              <w:ind w:firstLine="720"/>
            </w:pPr>
            <w:r w:rsidRPr="00D96B85">
              <w:t>2</w:t>
            </w:r>
          </w:p>
        </w:tc>
        <w:tc>
          <w:tcPr>
            <w:tcW w:w="3118" w:type="dxa"/>
            <w:tcBorders>
              <w:top w:val="single" w:sz="6" w:space="0" w:color="000000"/>
              <w:left w:val="single" w:sz="6" w:space="0" w:color="000000"/>
              <w:bottom w:val="single" w:sz="6" w:space="0" w:color="000000"/>
              <w:right w:val="single" w:sz="6" w:space="0" w:color="000000"/>
            </w:tcBorders>
          </w:tcPr>
          <w:p w14:paraId="7345EDC6" w14:textId="77777777" w:rsidR="00CC6591" w:rsidRPr="00D96B85" w:rsidRDefault="00CC6591" w:rsidP="006457C3">
            <w:pPr>
              <w:pStyle w:val="naisc"/>
              <w:spacing w:before="0" w:after="0"/>
              <w:ind w:firstLine="720"/>
            </w:pPr>
            <w:r w:rsidRPr="00D96B85">
              <w:t>3</w:t>
            </w:r>
          </w:p>
        </w:tc>
        <w:tc>
          <w:tcPr>
            <w:tcW w:w="2977" w:type="dxa"/>
            <w:tcBorders>
              <w:top w:val="single" w:sz="6" w:space="0" w:color="000000"/>
              <w:left w:val="single" w:sz="6" w:space="0" w:color="000000"/>
              <w:bottom w:val="single" w:sz="6" w:space="0" w:color="000000"/>
              <w:right w:val="single" w:sz="6" w:space="0" w:color="000000"/>
            </w:tcBorders>
          </w:tcPr>
          <w:p w14:paraId="5CBFBE9D" w14:textId="77777777" w:rsidR="00CC6591" w:rsidRPr="00D96B85" w:rsidRDefault="00CC6591" w:rsidP="006457C3">
            <w:pPr>
              <w:pStyle w:val="naisc"/>
              <w:spacing w:before="0" w:after="0"/>
              <w:ind w:firstLine="720"/>
            </w:pPr>
            <w:r w:rsidRPr="00D96B85">
              <w:t>4</w:t>
            </w:r>
          </w:p>
        </w:tc>
        <w:tc>
          <w:tcPr>
            <w:tcW w:w="2459" w:type="dxa"/>
            <w:tcBorders>
              <w:top w:val="single" w:sz="4" w:space="0" w:color="auto"/>
              <w:left w:val="single" w:sz="4" w:space="0" w:color="auto"/>
              <w:bottom w:val="single" w:sz="4" w:space="0" w:color="auto"/>
              <w:right w:val="single" w:sz="4" w:space="0" w:color="auto"/>
            </w:tcBorders>
          </w:tcPr>
          <w:p w14:paraId="43006646" w14:textId="77777777" w:rsidR="00CC6591" w:rsidRPr="00D96B85" w:rsidRDefault="00CC6591" w:rsidP="006457C3">
            <w:pPr>
              <w:jc w:val="center"/>
            </w:pPr>
            <w:r w:rsidRPr="00D96B85">
              <w:t>5</w:t>
            </w:r>
          </w:p>
        </w:tc>
        <w:tc>
          <w:tcPr>
            <w:tcW w:w="1920" w:type="dxa"/>
            <w:tcBorders>
              <w:top w:val="single" w:sz="4" w:space="0" w:color="auto"/>
              <w:left w:val="single" w:sz="4" w:space="0" w:color="auto"/>
              <w:bottom w:val="single" w:sz="4" w:space="0" w:color="auto"/>
            </w:tcBorders>
          </w:tcPr>
          <w:p w14:paraId="01607216" w14:textId="77777777" w:rsidR="00CC6591" w:rsidRPr="00D96B85" w:rsidRDefault="00CC6591" w:rsidP="006457C3">
            <w:pPr>
              <w:jc w:val="center"/>
            </w:pPr>
            <w:r w:rsidRPr="00D96B85">
              <w:t>6</w:t>
            </w:r>
          </w:p>
        </w:tc>
      </w:tr>
      <w:tr w:rsidR="00CC6591" w:rsidRPr="00D96B85" w14:paraId="04B12BA9" w14:textId="77777777" w:rsidTr="002B6155">
        <w:tc>
          <w:tcPr>
            <w:tcW w:w="708" w:type="dxa"/>
            <w:tcBorders>
              <w:top w:val="single" w:sz="6" w:space="0" w:color="000000"/>
              <w:left w:val="single" w:sz="6" w:space="0" w:color="000000"/>
              <w:bottom w:val="single" w:sz="6" w:space="0" w:color="000000"/>
              <w:right w:val="single" w:sz="6" w:space="0" w:color="000000"/>
            </w:tcBorders>
          </w:tcPr>
          <w:p w14:paraId="25CBBC5B" w14:textId="77777777" w:rsidR="00CC6591" w:rsidRPr="00D96B85" w:rsidRDefault="00CC6591" w:rsidP="006457C3">
            <w:pPr>
              <w:pStyle w:val="naisc"/>
              <w:spacing w:before="0" w:after="0"/>
            </w:pPr>
          </w:p>
        </w:tc>
        <w:tc>
          <w:tcPr>
            <w:tcW w:w="3086" w:type="dxa"/>
            <w:tcBorders>
              <w:top w:val="single" w:sz="6" w:space="0" w:color="000000"/>
              <w:left w:val="single" w:sz="6" w:space="0" w:color="000000"/>
              <w:bottom w:val="single" w:sz="6" w:space="0" w:color="000000"/>
              <w:right w:val="single" w:sz="6" w:space="0" w:color="000000"/>
            </w:tcBorders>
          </w:tcPr>
          <w:p w14:paraId="1405BC2A" w14:textId="77777777" w:rsidR="00CC6591" w:rsidRPr="00D96B85" w:rsidRDefault="00CC6591" w:rsidP="006457C3">
            <w:pPr>
              <w:pStyle w:val="naisc"/>
              <w:spacing w:before="0" w:after="0"/>
              <w:ind w:firstLine="720"/>
            </w:pPr>
          </w:p>
        </w:tc>
        <w:tc>
          <w:tcPr>
            <w:tcW w:w="3118" w:type="dxa"/>
            <w:tcBorders>
              <w:top w:val="single" w:sz="6" w:space="0" w:color="000000"/>
              <w:left w:val="single" w:sz="6" w:space="0" w:color="000000"/>
              <w:bottom w:val="single" w:sz="6" w:space="0" w:color="000000"/>
              <w:right w:val="single" w:sz="6" w:space="0" w:color="000000"/>
            </w:tcBorders>
          </w:tcPr>
          <w:p w14:paraId="3B104736" w14:textId="77777777" w:rsidR="00CC6591" w:rsidRPr="00D96B85" w:rsidRDefault="00CC6591" w:rsidP="006457C3">
            <w:pPr>
              <w:pStyle w:val="naisc"/>
              <w:spacing w:before="0" w:after="0"/>
              <w:ind w:firstLine="720"/>
            </w:pPr>
          </w:p>
        </w:tc>
        <w:tc>
          <w:tcPr>
            <w:tcW w:w="2977" w:type="dxa"/>
            <w:tcBorders>
              <w:top w:val="single" w:sz="6" w:space="0" w:color="000000"/>
              <w:left w:val="single" w:sz="6" w:space="0" w:color="000000"/>
              <w:bottom w:val="single" w:sz="6" w:space="0" w:color="000000"/>
              <w:right w:val="single" w:sz="6" w:space="0" w:color="000000"/>
            </w:tcBorders>
          </w:tcPr>
          <w:p w14:paraId="7A88C60B" w14:textId="77777777" w:rsidR="00CC6591" w:rsidRPr="00D96B85" w:rsidRDefault="00CC6591" w:rsidP="006457C3">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6C22959F" w14:textId="77777777" w:rsidR="00CC6591" w:rsidRPr="00D96B85" w:rsidRDefault="00CC6591" w:rsidP="006457C3">
            <w:pPr>
              <w:jc w:val="center"/>
            </w:pPr>
          </w:p>
        </w:tc>
        <w:tc>
          <w:tcPr>
            <w:tcW w:w="1920" w:type="dxa"/>
            <w:tcBorders>
              <w:top w:val="single" w:sz="4" w:space="0" w:color="auto"/>
              <w:left w:val="single" w:sz="4" w:space="0" w:color="auto"/>
              <w:bottom w:val="single" w:sz="4" w:space="0" w:color="auto"/>
            </w:tcBorders>
          </w:tcPr>
          <w:p w14:paraId="05D2D7E5" w14:textId="77777777" w:rsidR="00CC6591" w:rsidRPr="00D96B85" w:rsidRDefault="00CC6591" w:rsidP="006457C3">
            <w:pPr>
              <w:jc w:val="center"/>
            </w:pPr>
          </w:p>
        </w:tc>
      </w:tr>
    </w:tbl>
    <w:p w14:paraId="48FCA690" w14:textId="77777777" w:rsidR="00CC6591" w:rsidRPr="00D96B85" w:rsidRDefault="00CC6591" w:rsidP="00CC6591">
      <w:pPr>
        <w:pStyle w:val="naisf"/>
        <w:spacing w:before="0" w:after="0"/>
        <w:ind w:firstLine="0"/>
        <w:rPr>
          <w:b/>
        </w:rPr>
      </w:pPr>
    </w:p>
    <w:p w14:paraId="1F8ECA8A" w14:textId="77777777" w:rsidR="00CC6591" w:rsidRPr="00D96B85" w:rsidRDefault="00CC6591" w:rsidP="00CC6591">
      <w:pPr>
        <w:pStyle w:val="naisf"/>
        <w:spacing w:before="0" w:after="0"/>
        <w:ind w:firstLine="0"/>
        <w:rPr>
          <w:b/>
        </w:rPr>
      </w:pPr>
      <w:r w:rsidRPr="00D96B85">
        <w:rPr>
          <w:b/>
        </w:rPr>
        <w:t xml:space="preserve">Informācija par </w:t>
      </w:r>
      <w:proofErr w:type="spellStart"/>
      <w:r w:rsidRPr="00D96B85">
        <w:rPr>
          <w:b/>
        </w:rPr>
        <w:t>starpministriju</w:t>
      </w:r>
      <w:proofErr w:type="spellEnd"/>
      <w:r w:rsidRPr="00D96B85">
        <w:rPr>
          <w:b/>
        </w:rPr>
        <w:t xml:space="preserve"> (starpinstitūciju) sanāksmi vai elektronisko saskaņošanu</w:t>
      </w:r>
    </w:p>
    <w:p w14:paraId="43FCDD02" w14:textId="77777777" w:rsidR="00CC6591" w:rsidRPr="00D96B85" w:rsidRDefault="00CC6591" w:rsidP="00CC6591">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CC6591" w:rsidRPr="00D96B85" w14:paraId="0A912263" w14:textId="77777777" w:rsidTr="006457C3">
        <w:tc>
          <w:tcPr>
            <w:tcW w:w="6345" w:type="dxa"/>
          </w:tcPr>
          <w:p w14:paraId="56B77D80" w14:textId="77777777" w:rsidR="00CC6591" w:rsidRPr="00D96B85" w:rsidRDefault="00CC6591" w:rsidP="006457C3">
            <w:pPr>
              <w:pStyle w:val="naisf"/>
              <w:spacing w:before="0" w:after="0"/>
              <w:ind w:firstLine="0"/>
            </w:pPr>
            <w:r w:rsidRPr="00D96B85">
              <w:t>Datums</w:t>
            </w:r>
          </w:p>
        </w:tc>
        <w:tc>
          <w:tcPr>
            <w:tcW w:w="6237" w:type="dxa"/>
            <w:gridSpan w:val="2"/>
            <w:tcBorders>
              <w:bottom w:val="single" w:sz="4" w:space="0" w:color="auto"/>
            </w:tcBorders>
          </w:tcPr>
          <w:p w14:paraId="5856874B" w14:textId="52D42DE7" w:rsidR="00CC6591" w:rsidRPr="00D96B85" w:rsidRDefault="00E258C7" w:rsidP="006457C3">
            <w:pPr>
              <w:pStyle w:val="NormalWeb"/>
              <w:spacing w:before="0" w:beforeAutospacing="0" w:after="0" w:afterAutospacing="0"/>
            </w:pPr>
            <w:r w:rsidRPr="00D96B85">
              <w:t xml:space="preserve">Elektroniskā saskaņošana </w:t>
            </w:r>
            <w:r w:rsidR="00C14BC9" w:rsidRPr="00D96B85">
              <w:t>2</w:t>
            </w:r>
            <w:r w:rsidR="006D5983" w:rsidRPr="00D96B85">
              <w:t>7</w:t>
            </w:r>
            <w:r w:rsidRPr="00D96B85">
              <w:t>.0</w:t>
            </w:r>
            <w:r w:rsidR="006D5983" w:rsidRPr="00D96B85">
              <w:t>5</w:t>
            </w:r>
            <w:r w:rsidRPr="00D96B85">
              <w:t>.2021</w:t>
            </w:r>
            <w:r w:rsidR="00DB0337" w:rsidRPr="00D96B85">
              <w:t>., 22.07.2021.</w:t>
            </w:r>
            <w:r w:rsidR="006E3C75">
              <w:t>, 04.08.2021.</w:t>
            </w:r>
            <w:r w:rsidR="0039105F">
              <w:t>, 19.10.2</w:t>
            </w:r>
            <w:r w:rsidR="00947DD2">
              <w:t>02</w:t>
            </w:r>
            <w:r w:rsidR="0039105F">
              <w:t>1</w:t>
            </w:r>
            <w:r w:rsidR="00947DD2">
              <w:t>, 03.11.2021</w:t>
            </w:r>
          </w:p>
        </w:tc>
      </w:tr>
      <w:tr w:rsidR="00CC6591" w:rsidRPr="00D96B85" w14:paraId="1AF756EB" w14:textId="77777777" w:rsidTr="006457C3">
        <w:tc>
          <w:tcPr>
            <w:tcW w:w="6345" w:type="dxa"/>
          </w:tcPr>
          <w:p w14:paraId="7CE0F725" w14:textId="77777777" w:rsidR="00CC6591" w:rsidRPr="00D96B85" w:rsidRDefault="00CC6591" w:rsidP="006457C3">
            <w:pPr>
              <w:pStyle w:val="naisf"/>
              <w:spacing w:before="0" w:after="0"/>
              <w:ind w:firstLine="0"/>
            </w:pPr>
          </w:p>
        </w:tc>
        <w:tc>
          <w:tcPr>
            <w:tcW w:w="6237" w:type="dxa"/>
            <w:gridSpan w:val="2"/>
            <w:tcBorders>
              <w:top w:val="single" w:sz="4" w:space="0" w:color="auto"/>
            </w:tcBorders>
          </w:tcPr>
          <w:p w14:paraId="5D7635B5" w14:textId="77777777" w:rsidR="00CC6591" w:rsidRPr="00D96B85" w:rsidRDefault="00CC6591" w:rsidP="006457C3">
            <w:pPr>
              <w:pStyle w:val="NormalWeb"/>
              <w:spacing w:before="0" w:beforeAutospacing="0" w:after="0" w:afterAutospacing="0"/>
              <w:ind w:firstLine="720"/>
            </w:pPr>
          </w:p>
        </w:tc>
      </w:tr>
      <w:tr w:rsidR="00CC6591" w:rsidRPr="00D96B85" w14:paraId="4CBE8D37" w14:textId="77777777" w:rsidTr="006457C3">
        <w:tc>
          <w:tcPr>
            <w:tcW w:w="6345" w:type="dxa"/>
          </w:tcPr>
          <w:p w14:paraId="1DCE3A02" w14:textId="77777777" w:rsidR="00CC6591" w:rsidRPr="00D96B85" w:rsidRDefault="00CC6591" w:rsidP="006457C3">
            <w:pPr>
              <w:pStyle w:val="naiskr"/>
              <w:spacing w:before="0" w:after="0"/>
            </w:pPr>
            <w:r w:rsidRPr="00D96B85">
              <w:t>Saskaņošanas dalībnieki</w:t>
            </w:r>
          </w:p>
        </w:tc>
        <w:tc>
          <w:tcPr>
            <w:tcW w:w="6237" w:type="dxa"/>
            <w:gridSpan w:val="2"/>
            <w:tcBorders>
              <w:bottom w:val="single" w:sz="4" w:space="0" w:color="auto"/>
            </w:tcBorders>
          </w:tcPr>
          <w:p w14:paraId="0B9420E4" w14:textId="5BCD8C4B" w:rsidR="00CC6591" w:rsidRPr="00D96B85" w:rsidRDefault="00CC6591" w:rsidP="006457C3">
            <w:pPr>
              <w:pStyle w:val="NormalWeb"/>
              <w:spacing w:before="0" w:beforeAutospacing="0" w:after="0" w:afterAutospacing="0"/>
            </w:pPr>
            <w:r w:rsidRPr="00D96B85">
              <w:t>Finanšu ministrija</w:t>
            </w:r>
            <w:r w:rsidR="006D5983" w:rsidRPr="00D96B85">
              <w:t xml:space="preserve"> un </w:t>
            </w:r>
            <w:r w:rsidR="00C14BC9" w:rsidRPr="00D96B85">
              <w:t>Tieslietu ministrija</w:t>
            </w:r>
            <w:r w:rsidR="006D5983" w:rsidRPr="00D96B85">
              <w:t>.</w:t>
            </w:r>
          </w:p>
        </w:tc>
      </w:tr>
      <w:tr w:rsidR="00CC6591" w:rsidRPr="00D96B85" w14:paraId="547238CF" w14:textId="77777777" w:rsidTr="006457C3">
        <w:trPr>
          <w:trHeight w:val="285"/>
        </w:trPr>
        <w:tc>
          <w:tcPr>
            <w:tcW w:w="6345" w:type="dxa"/>
          </w:tcPr>
          <w:p w14:paraId="453C4E46" w14:textId="77777777" w:rsidR="00CC6591" w:rsidRPr="00D96B85" w:rsidRDefault="00CC6591" w:rsidP="006457C3">
            <w:pPr>
              <w:pStyle w:val="naiskr"/>
              <w:spacing w:before="0" w:after="0"/>
            </w:pPr>
          </w:p>
        </w:tc>
        <w:tc>
          <w:tcPr>
            <w:tcW w:w="1203" w:type="dxa"/>
            <w:tcBorders>
              <w:top w:val="single" w:sz="4" w:space="0" w:color="auto"/>
            </w:tcBorders>
          </w:tcPr>
          <w:p w14:paraId="35939E5C" w14:textId="77777777" w:rsidR="00CC6591" w:rsidRPr="00D96B85" w:rsidRDefault="00CC6591" w:rsidP="006457C3">
            <w:pPr>
              <w:pStyle w:val="naiskr"/>
              <w:spacing w:before="0" w:after="0"/>
              <w:ind w:firstLine="720"/>
            </w:pPr>
          </w:p>
        </w:tc>
        <w:tc>
          <w:tcPr>
            <w:tcW w:w="5034" w:type="dxa"/>
            <w:tcBorders>
              <w:top w:val="single" w:sz="4" w:space="0" w:color="auto"/>
            </w:tcBorders>
          </w:tcPr>
          <w:p w14:paraId="7B2EFB79" w14:textId="77777777" w:rsidR="00CC6591" w:rsidRPr="00D96B85" w:rsidRDefault="00CC6591" w:rsidP="006457C3">
            <w:pPr>
              <w:pStyle w:val="naiskr"/>
              <w:spacing w:before="0" w:after="0"/>
              <w:ind w:firstLine="12"/>
            </w:pPr>
          </w:p>
        </w:tc>
      </w:tr>
    </w:tbl>
    <w:p w14:paraId="3CFA2DBF" w14:textId="77777777" w:rsidR="00CC6591" w:rsidRPr="00D96B85" w:rsidRDefault="00CC6591" w:rsidP="00CC6591"/>
    <w:tbl>
      <w:tblPr>
        <w:tblW w:w="12582" w:type="dxa"/>
        <w:tblLook w:val="00A0" w:firstRow="1" w:lastRow="0" w:firstColumn="1" w:lastColumn="0" w:noHBand="0" w:noVBand="0"/>
      </w:tblPr>
      <w:tblGrid>
        <w:gridCol w:w="6708"/>
        <w:gridCol w:w="840"/>
        <w:gridCol w:w="5034"/>
      </w:tblGrid>
      <w:tr w:rsidR="00CC6591" w:rsidRPr="00D96B85" w14:paraId="3517F21B" w14:textId="77777777" w:rsidTr="006457C3">
        <w:trPr>
          <w:trHeight w:val="285"/>
        </w:trPr>
        <w:tc>
          <w:tcPr>
            <w:tcW w:w="6708" w:type="dxa"/>
          </w:tcPr>
          <w:p w14:paraId="64B9DC57" w14:textId="77777777" w:rsidR="00CC6591" w:rsidRPr="00D96B85" w:rsidRDefault="00CC6591" w:rsidP="006457C3">
            <w:pPr>
              <w:pStyle w:val="naiskr"/>
              <w:spacing w:before="0" w:after="0"/>
            </w:pPr>
            <w:r w:rsidRPr="00D96B85">
              <w:t>Saskaņošanas dalībnieki izskatīja šādu ministriju (citu institūciju) iebildumus</w:t>
            </w:r>
          </w:p>
        </w:tc>
        <w:tc>
          <w:tcPr>
            <w:tcW w:w="840" w:type="dxa"/>
          </w:tcPr>
          <w:p w14:paraId="4946DB48" w14:textId="77777777" w:rsidR="00CC6591" w:rsidRPr="00D96B85" w:rsidRDefault="00CC6591" w:rsidP="006457C3">
            <w:pPr>
              <w:pStyle w:val="naiskr"/>
              <w:spacing w:before="0" w:after="0"/>
              <w:ind w:firstLine="720"/>
            </w:pPr>
          </w:p>
        </w:tc>
        <w:tc>
          <w:tcPr>
            <w:tcW w:w="5034" w:type="dxa"/>
            <w:tcBorders>
              <w:bottom w:val="single" w:sz="4" w:space="0" w:color="auto"/>
            </w:tcBorders>
          </w:tcPr>
          <w:p w14:paraId="3E5745A7" w14:textId="7F782B87" w:rsidR="00CC6591" w:rsidRPr="00D96B85" w:rsidRDefault="00CC6591" w:rsidP="006457C3">
            <w:pPr>
              <w:pStyle w:val="naiskr"/>
              <w:spacing w:before="0" w:after="0"/>
              <w:ind w:firstLine="12"/>
            </w:pPr>
          </w:p>
        </w:tc>
      </w:tr>
      <w:tr w:rsidR="00CC6591" w:rsidRPr="00D96B85" w14:paraId="3BDF8F74" w14:textId="77777777" w:rsidTr="006457C3">
        <w:tc>
          <w:tcPr>
            <w:tcW w:w="6708" w:type="dxa"/>
          </w:tcPr>
          <w:p w14:paraId="72AFD8DC" w14:textId="77777777" w:rsidR="00CC6591" w:rsidRPr="00D96B85" w:rsidRDefault="00CC6591" w:rsidP="006457C3">
            <w:pPr>
              <w:pStyle w:val="naiskr"/>
              <w:spacing w:before="0" w:after="0"/>
            </w:pPr>
          </w:p>
          <w:p w14:paraId="5F1F7511" w14:textId="77777777" w:rsidR="00CC6591" w:rsidRPr="00D96B85" w:rsidRDefault="00CC6591" w:rsidP="006457C3">
            <w:pPr>
              <w:pStyle w:val="naiskr"/>
              <w:spacing w:before="0" w:after="0"/>
            </w:pPr>
            <w:r w:rsidRPr="00D96B85">
              <w:t>Ministrijas (citas institūcijas), kuras nav ieradušās uz sanāksmi vai kuras nav atbildējušas uz uzaicinājumu piedalīties elektroniskajā saskaņošanā</w:t>
            </w:r>
          </w:p>
        </w:tc>
        <w:tc>
          <w:tcPr>
            <w:tcW w:w="5874" w:type="dxa"/>
            <w:gridSpan w:val="2"/>
          </w:tcPr>
          <w:p w14:paraId="54DB04D6" w14:textId="77777777" w:rsidR="00CC6591" w:rsidRPr="00D96B85" w:rsidRDefault="00CC6591" w:rsidP="006457C3">
            <w:pPr>
              <w:pBdr>
                <w:bottom w:val="single" w:sz="4" w:space="1" w:color="auto"/>
              </w:pBdr>
            </w:pPr>
            <w:r w:rsidRPr="00D96B85">
              <w:tab/>
            </w:r>
          </w:p>
          <w:p w14:paraId="715562A7" w14:textId="77777777" w:rsidR="00CC6591" w:rsidRPr="00D96B85" w:rsidRDefault="00CC6591" w:rsidP="006457C3">
            <w:pPr>
              <w:pBdr>
                <w:bottom w:val="single" w:sz="4" w:space="1" w:color="auto"/>
              </w:pBdr>
            </w:pPr>
          </w:p>
          <w:p w14:paraId="73B6837F" w14:textId="22EAFA16" w:rsidR="00CC6591" w:rsidRPr="00D96B85" w:rsidRDefault="00CC6591" w:rsidP="006457C3">
            <w:pPr>
              <w:pBdr>
                <w:bottom w:val="single" w:sz="4" w:space="1" w:color="auto"/>
              </w:pBdr>
            </w:pPr>
          </w:p>
        </w:tc>
      </w:tr>
    </w:tbl>
    <w:p w14:paraId="0A8F39C6" w14:textId="62D8D0B9" w:rsidR="00CC6591" w:rsidRPr="00D96B85" w:rsidRDefault="00CC6591" w:rsidP="000C6F34">
      <w:pPr>
        <w:pStyle w:val="naisf"/>
        <w:spacing w:before="0" w:after="0"/>
        <w:ind w:firstLine="0"/>
        <w:jc w:val="center"/>
        <w:rPr>
          <w:b/>
        </w:rPr>
      </w:pPr>
      <w:r w:rsidRPr="00D96B85">
        <w:rPr>
          <w:b/>
        </w:rPr>
        <w:t>II. Jautājumi, par kuriem saskaņošanā vienošanās ir panākta</w:t>
      </w:r>
    </w:p>
    <w:p w14:paraId="33A8123C" w14:textId="77777777" w:rsidR="00CC6591" w:rsidRPr="00D96B85" w:rsidRDefault="00CC6591" w:rsidP="00CC6591">
      <w:pPr>
        <w:pStyle w:val="naisf"/>
        <w:spacing w:before="0" w:after="0"/>
        <w:ind w:firstLine="720"/>
        <w:jc w:val="center"/>
      </w:pPr>
    </w:p>
    <w:tbl>
      <w:tblPr>
        <w:tblW w:w="15000" w:type="dxa"/>
        <w:tblInd w:w="-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
        <w:gridCol w:w="708"/>
        <w:gridCol w:w="3086"/>
        <w:gridCol w:w="1215"/>
        <w:gridCol w:w="3179"/>
        <w:gridCol w:w="3995"/>
        <w:gridCol w:w="2801"/>
        <w:gridCol w:w="8"/>
      </w:tblGrid>
      <w:tr w:rsidR="00CC6591" w:rsidRPr="00D96B85" w14:paraId="508581AA" w14:textId="77777777" w:rsidTr="00E83461">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vAlign w:val="center"/>
          </w:tcPr>
          <w:p w14:paraId="51D04F34" w14:textId="77777777" w:rsidR="00CC6591" w:rsidRPr="00D96B85" w:rsidRDefault="00CC6591" w:rsidP="006457C3">
            <w:pPr>
              <w:pStyle w:val="naisc"/>
              <w:spacing w:before="0" w:after="0"/>
            </w:pPr>
            <w:r w:rsidRPr="00D96B85">
              <w:lastRenderedPageBreak/>
              <w:t>Nr. p. k.</w:t>
            </w:r>
          </w:p>
        </w:tc>
        <w:tc>
          <w:tcPr>
            <w:tcW w:w="3086" w:type="dxa"/>
            <w:tcBorders>
              <w:top w:val="single" w:sz="6" w:space="0" w:color="000000"/>
              <w:left w:val="single" w:sz="6" w:space="0" w:color="000000"/>
              <w:bottom w:val="single" w:sz="6" w:space="0" w:color="000000"/>
              <w:right w:val="single" w:sz="6" w:space="0" w:color="000000"/>
            </w:tcBorders>
            <w:vAlign w:val="center"/>
          </w:tcPr>
          <w:p w14:paraId="3F7B5BB4" w14:textId="77777777" w:rsidR="00CC6591" w:rsidRPr="00D96B85" w:rsidRDefault="00CC6591" w:rsidP="006457C3">
            <w:pPr>
              <w:pStyle w:val="naisc"/>
              <w:spacing w:before="0" w:after="0"/>
              <w:ind w:firstLine="12"/>
            </w:pPr>
            <w:r w:rsidRPr="00D96B85">
              <w:t>Saskaņošanai nosūtītā projekta redakcija (konkrēta punkta (panta) redakcija)</w:t>
            </w:r>
          </w:p>
        </w:tc>
        <w:tc>
          <w:tcPr>
            <w:tcW w:w="4394" w:type="dxa"/>
            <w:gridSpan w:val="2"/>
            <w:tcBorders>
              <w:top w:val="single" w:sz="6" w:space="0" w:color="000000"/>
              <w:left w:val="single" w:sz="6" w:space="0" w:color="000000"/>
              <w:bottom w:val="single" w:sz="6" w:space="0" w:color="000000"/>
              <w:right w:val="single" w:sz="6" w:space="0" w:color="000000"/>
            </w:tcBorders>
            <w:vAlign w:val="center"/>
          </w:tcPr>
          <w:p w14:paraId="7A79CBBF" w14:textId="77777777" w:rsidR="00CC6591" w:rsidRPr="00D96B85" w:rsidRDefault="00CC6591" w:rsidP="006457C3">
            <w:pPr>
              <w:pStyle w:val="naisc"/>
              <w:spacing w:before="0" w:after="0"/>
              <w:ind w:right="3"/>
            </w:pPr>
            <w:r w:rsidRPr="00D96B85">
              <w:t>Atzinumā norādītais ministrijas (citas institūcijas) iebildums, kā arī saskaņošanā papildus izteiktais iebildums par projekta konkrēto punktu (pantu)</w:t>
            </w:r>
          </w:p>
        </w:tc>
        <w:tc>
          <w:tcPr>
            <w:tcW w:w="3995" w:type="dxa"/>
            <w:tcBorders>
              <w:top w:val="single" w:sz="6" w:space="0" w:color="000000"/>
              <w:left w:val="single" w:sz="6" w:space="0" w:color="000000"/>
              <w:bottom w:val="single" w:sz="6" w:space="0" w:color="000000"/>
              <w:right w:val="single" w:sz="6" w:space="0" w:color="000000"/>
            </w:tcBorders>
            <w:vAlign w:val="center"/>
          </w:tcPr>
          <w:p w14:paraId="2D8A69E8" w14:textId="77777777" w:rsidR="00CC6591" w:rsidRPr="00D96B85" w:rsidRDefault="00CC6591" w:rsidP="006457C3">
            <w:pPr>
              <w:pStyle w:val="naisc"/>
              <w:spacing w:before="0" w:after="0"/>
              <w:ind w:firstLine="21"/>
            </w:pPr>
            <w:r w:rsidRPr="00D96B85">
              <w:t>Atbildīgās ministrijas norāde par to, ka iebildums ir ņemts vērā, vai informācija par saskaņošanā panākto alternatīvo risinājumu</w:t>
            </w:r>
          </w:p>
        </w:tc>
        <w:tc>
          <w:tcPr>
            <w:tcW w:w="2809" w:type="dxa"/>
            <w:gridSpan w:val="2"/>
            <w:tcBorders>
              <w:top w:val="single" w:sz="4" w:space="0" w:color="auto"/>
              <w:left w:val="single" w:sz="4" w:space="0" w:color="auto"/>
              <w:bottom w:val="single" w:sz="4" w:space="0" w:color="auto"/>
            </w:tcBorders>
            <w:vAlign w:val="center"/>
          </w:tcPr>
          <w:p w14:paraId="320DA526" w14:textId="77777777" w:rsidR="00CC6591" w:rsidRPr="00D96B85" w:rsidRDefault="00CC6591" w:rsidP="006457C3">
            <w:pPr>
              <w:jc w:val="center"/>
            </w:pPr>
            <w:r w:rsidRPr="00D96B85">
              <w:t>Projekta attiecīgā punkta (panta) galīgā redakcija</w:t>
            </w:r>
          </w:p>
        </w:tc>
      </w:tr>
      <w:tr w:rsidR="00CC6591" w:rsidRPr="00D96B85" w14:paraId="72498EB4" w14:textId="77777777" w:rsidTr="00E83461">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2CCC2EF3" w14:textId="77777777" w:rsidR="00CC6591" w:rsidRPr="00D96B85" w:rsidRDefault="00CC6591" w:rsidP="006457C3">
            <w:pPr>
              <w:pStyle w:val="naisc"/>
              <w:spacing w:before="0" w:after="0"/>
            </w:pPr>
            <w:r w:rsidRPr="00D96B85">
              <w:t>1</w:t>
            </w:r>
          </w:p>
        </w:tc>
        <w:tc>
          <w:tcPr>
            <w:tcW w:w="3086" w:type="dxa"/>
            <w:tcBorders>
              <w:top w:val="single" w:sz="6" w:space="0" w:color="000000"/>
              <w:left w:val="single" w:sz="6" w:space="0" w:color="000000"/>
              <w:bottom w:val="single" w:sz="6" w:space="0" w:color="000000"/>
              <w:right w:val="single" w:sz="6" w:space="0" w:color="000000"/>
            </w:tcBorders>
          </w:tcPr>
          <w:p w14:paraId="3031F21A" w14:textId="77777777" w:rsidR="00CC6591" w:rsidRPr="00D96B85" w:rsidRDefault="00CC6591" w:rsidP="006457C3">
            <w:pPr>
              <w:pStyle w:val="naisc"/>
              <w:spacing w:before="0" w:after="0"/>
              <w:ind w:firstLine="720"/>
            </w:pPr>
            <w:r w:rsidRPr="00D96B85">
              <w:t>2</w:t>
            </w:r>
          </w:p>
        </w:tc>
        <w:tc>
          <w:tcPr>
            <w:tcW w:w="4394" w:type="dxa"/>
            <w:gridSpan w:val="2"/>
            <w:tcBorders>
              <w:top w:val="single" w:sz="6" w:space="0" w:color="000000"/>
              <w:left w:val="single" w:sz="6" w:space="0" w:color="000000"/>
              <w:bottom w:val="single" w:sz="6" w:space="0" w:color="000000"/>
              <w:right w:val="single" w:sz="6" w:space="0" w:color="000000"/>
            </w:tcBorders>
          </w:tcPr>
          <w:p w14:paraId="07219069" w14:textId="77777777" w:rsidR="00CC6591" w:rsidRPr="00D96B85" w:rsidRDefault="00CC6591" w:rsidP="006457C3">
            <w:pPr>
              <w:pStyle w:val="naisc"/>
              <w:spacing w:before="0" w:after="0"/>
              <w:ind w:firstLine="720"/>
            </w:pPr>
            <w:r w:rsidRPr="00D96B85">
              <w:t>3</w:t>
            </w:r>
          </w:p>
        </w:tc>
        <w:tc>
          <w:tcPr>
            <w:tcW w:w="3995" w:type="dxa"/>
            <w:tcBorders>
              <w:top w:val="single" w:sz="6" w:space="0" w:color="000000"/>
              <w:left w:val="single" w:sz="6" w:space="0" w:color="000000"/>
              <w:bottom w:val="single" w:sz="6" w:space="0" w:color="000000"/>
              <w:right w:val="single" w:sz="6" w:space="0" w:color="000000"/>
            </w:tcBorders>
          </w:tcPr>
          <w:p w14:paraId="2DADD221" w14:textId="77777777" w:rsidR="00CC6591" w:rsidRPr="00D96B85" w:rsidRDefault="00CC6591" w:rsidP="006457C3">
            <w:pPr>
              <w:pStyle w:val="naisc"/>
              <w:spacing w:before="0" w:after="0"/>
              <w:ind w:firstLine="720"/>
            </w:pPr>
            <w:r w:rsidRPr="00D96B85">
              <w:t>4</w:t>
            </w:r>
          </w:p>
        </w:tc>
        <w:tc>
          <w:tcPr>
            <w:tcW w:w="2809" w:type="dxa"/>
            <w:gridSpan w:val="2"/>
            <w:tcBorders>
              <w:top w:val="single" w:sz="4" w:space="0" w:color="auto"/>
              <w:left w:val="single" w:sz="4" w:space="0" w:color="auto"/>
              <w:bottom w:val="single" w:sz="4" w:space="0" w:color="auto"/>
            </w:tcBorders>
          </w:tcPr>
          <w:p w14:paraId="0063087F" w14:textId="77777777" w:rsidR="00CC6591" w:rsidRPr="00D96B85" w:rsidRDefault="00CC6591" w:rsidP="006457C3">
            <w:pPr>
              <w:jc w:val="center"/>
            </w:pPr>
            <w:r w:rsidRPr="00D96B85">
              <w:t>5</w:t>
            </w:r>
          </w:p>
        </w:tc>
      </w:tr>
      <w:tr w:rsidR="001F513C" w:rsidRPr="00D96B85" w14:paraId="2C391C0D" w14:textId="77777777" w:rsidTr="00E83461">
        <w:trPr>
          <w:gridBefore w:val="1"/>
          <w:wBefore w:w="8" w:type="dxa"/>
        </w:trPr>
        <w:tc>
          <w:tcPr>
            <w:tcW w:w="14992" w:type="dxa"/>
            <w:gridSpan w:val="7"/>
            <w:tcBorders>
              <w:top w:val="single" w:sz="6" w:space="0" w:color="000000"/>
              <w:left w:val="single" w:sz="6" w:space="0" w:color="000000"/>
              <w:bottom w:val="single" w:sz="6" w:space="0" w:color="000000"/>
            </w:tcBorders>
          </w:tcPr>
          <w:p w14:paraId="303AA674" w14:textId="0123CF54" w:rsidR="00DF2064" w:rsidRPr="00D96B85" w:rsidRDefault="00EC786D" w:rsidP="00DF2064">
            <w:pPr>
              <w:jc w:val="center"/>
              <w:rPr>
                <w:b/>
                <w:bCs/>
              </w:rPr>
            </w:pPr>
            <w:r w:rsidRPr="00D96B85">
              <w:rPr>
                <w:b/>
                <w:bCs/>
              </w:rPr>
              <w:t>Finanšu</w:t>
            </w:r>
            <w:r w:rsidR="001F513C" w:rsidRPr="00D96B85">
              <w:rPr>
                <w:b/>
                <w:bCs/>
              </w:rPr>
              <w:t xml:space="preserve"> ministrija</w:t>
            </w:r>
          </w:p>
          <w:p w14:paraId="0515B122" w14:textId="2BE94CF9" w:rsidR="00DF2064" w:rsidRPr="00D96B85" w:rsidRDefault="00DF2064" w:rsidP="00DF2064">
            <w:pPr>
              <w:jc w:val="center"/>
              <w:rPr>
                <w:b/>
                <w:bCs/>
              </w:rPr>
            </w:pPr>
          </w:p>
        </w:tc>
      </w:tr>
      <w:tr w:rsidR="001F513C" w:rsidRPr="00D96B85" w14:paraId="253DCB91" w14:textId="77777777" w:rsidTr="00B76DE0">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3A9956AA" w14:textId="4F46C218" w:rsidR="001F513C" w:rsidRPr="00D96B85" w:rsidRDefault="000C6F34" w:rsidP="006457C3">
            <w:pPr>
              <w:pStyle w:val="naisc"/>
              <w:spacing w:before="0" w:after="0"/>
            </w:pPr>
            <w:r w:rsidRPr="00D96B85">
              <w:t>1.</w:t>
            </w:r>
          </w:p>
        </w:tc>
        <w:tc>
          <w:tcPr>
            <w:tcW w:w="3086" w:type="dxa"/>
            <w:tcBorders>
              <w:top w:val="single" w:sz="6" w:space="0" w:color="000000"/>
              <w:left w:val="single" w:sz="6" w:space="0" w:color="000000"/>
              <w:bottom w:val="single" w:sz="6" w:space="0" w:color="000000"/>
              <w:right w:val="single" w:sz="6" w:space="0" w:color="000000"/>
            </w:tcBorders>
          </w:tcPr>
          <w:p w14:paraId="298880D1" w14:textId="77777777" w:rsidR="004C0E6F" w:rsidRPr="00D96B85" w:rsidRDefault="004C0E6F" w:rsidP="004C0E6F">
            <w:pPr>
              <w:ind w:firstLine="720"/>
              <w:jc w:val="both"/>
            </w:pPr>
            <w:r w:rsidRPr="00D96B85">
              <w:t xml:space="preserve">2.1. sporta bāze “Arēna Rīga” sastāv no:  </w:t>
            </w:r>
          </w:p>
          <w:p w14:paraId="74C28E3D" w14:textId="77777777" w:rsidR="004C0E6F" w:rsidRPr="00D96B85" w:rsidRDefault="004C0E6F" w:rsidP="004C0E6F">
            <w:pPr>
              <w:ind w:firstLine="720"/>
              <w:jc w:val="both"/>
            </w:pPr>
            <w:r w:rsidRPr="00D96B85">
              <w:t>2.1.1. nekustamā īpašuma (nekustamā īpašuma kadastra Nr. 0100 024 2103) – zemes vienības 5,8885 ha platībā Rīgā, Skanstes ielā 21 (ierakstīts Rīgas pilsētas zemesgrāmatas nodalījumā Nr. 100000105814 uz sabiedrības ar ierobežotu atbildību „Arēna Rīga” (adrese – adrese – Rīga, Skanstes iela 21, LV – 1013, reģistrācijas Nr.40003724100) vārda;</w:t>
            </w:r>
          </w:p>
          <w:p w14:paraId="66D7C2D4" w14:textId="77777777" w:rsidR="004C0E6F" w:rsidRPr="00D96B85" w:rsidRDefault="004C0E6F" w:rsidP="004C0E6F">
            <w:pPr>
              <w:ind w:firstLine="720"/>
              <w:jc w:val="both"/>
            </w:pPr>
            <w:r w:rsidRPr="00D96B85">
              <w:t xml:space="preserve">2.1.2. ēku (būvju) nekustamā īpašuma (nekustamā īpašuma kadastra Nr. 0100 024 2103) Skanstes iela 21 – viena būve: būves kadastra apzīmējumi: 0100 024 2103001 (daudzfunkcionālā halle); ierakstīts Rīgas pilsētas </w:t>
            </w:r>
            <w:r w:rsidRPr="00D96B85">
              <w:lastRenderedPageBreak/>
              <w:t>zemesgrāmatas nodalījumā Nr. 100000105814 uz sabiedrības ar ierobežotu atbildību „Arēna Rīga” (adrese – adrese – Rīga, Skanstes iela 21, LV – 1013, reģistrācijas Nr.40003724100) vārda.</w:t>
            </w:r>
          </w:p>
          <w:p w14:paraId="279E8BE7" w14:textId="77777777" w:rsidR="001F513C" w:rsidRPr="00D96B85" w:rsidRDefault="001F513C" w:rsidP="004C0E6F">
            <w:pPr>
              <w:ind w:left="94" w:right="139"/>
              <w:jc w:val="both"/>
            </w:pPr>
          </w:p>
        </w:tc>
        <w:tc>
          <w:tcPr>
            <w:tcW w:w="4394" w:type="dxa"/>
            <w:gridSpan w:val="2"/>
            <w:tcBorders>
              <w:top w:val="single" w:sz="6" w:space="0" w:color="000000"/>
              <w:left w:val="single" w:sz="6" w:space="0" w:color="000000"/>
              <w:bottom w:val="single" w:sz="6" w:space="0" w:color="000000"/>
              <w:right w:val="single" w:sz="6" w:space="0" w:color="000000"/>
            </w:tcBorders>
          </w:tcPr>
          <w:p w14:paraId="4754334B" w14:textId="292346C0" w:rsidR="00850CD2" w:rsidRPr="00D96B85" w:rsidRDefault="00EC786D" w:rsidP="00A9163C">
            <w:pPr>
              <w:ind w:right="12"/>
              <w:jc w:val="both"/>
              <w:rPr>
                <w:b/>
                <w:bCs/>
              </w:rPr>
            </w:pPr>
            <w:r w:rsidRPr="00D96B85">
              <w:rPr>
                <w:b/>
                <w:bCs/>
              </w:rPr>
              <w:lastRenderedPageBreak/>
              <w:t>11</w:t>
            </w:r>
            <w:r w:rsidR="00DF2064" w:rsidRPr="00D96B85">
              <w:rPr>
                <w:b/>
                <w:bCs/>
              </w:rPr>
              <w:t>.0</w:t>
            </w:r>
            <w:r w:rsidR="006D5983" w:rsidRPr="00D96B85">
              <w:rPr>
                <w:b/>
                <w:bCs/>
              </w:rPr>
              <w:t>6</w:t>
            </w:r>
            <w:r w:rsidR="00DF2064" w:rsidRPr="00D96B85">
              <w:rPr>
                <w:b/>
                <w:bCs/>
              </w:rPr>
              <w:t>.2021 Nr.</w:t>
            </w:r>
            <w:bookmarkStart w:id="0" w:name="lietas_nr"/>
            <w:r w:rsidRPr="00D96B85">
              <w:t xml:space="preserve"> </w:t>
            </w:r>
            <w:r w:rsidR="006D5983" w:rsidRPr="00D96B85">
              <w:rPr>
                <w:b/>
                <w:bCs/>
              </w:rPr>
              <w:t>12/A-7/3313</w:t>
            </w:r>
          </w:p>
          <w:bookmarkEnd w:id="0"/>
          <w:p w14:paraId="4DC872D4" w14:textId="77777777" w:rsidR="00850CD2" w:rsidRPr="00D96B85" w:rsidRDefault="00850CD2" w:rsidP="00A9163C">
            <w:pPr>
              <w:ind w:right="12"/>
              <w:jc w:val="both"/>
            </w:pPr>
          </w:p>
          <w:p w14:paraId="0B940A4E" w14:textId="33F52D31" w:rsidR="006D5983" w:rsidRPr="00D96B85" w:rsidRDefault="00E90E27" w:rsidP="006D5983">
            <w:pPr>
              <w:widowControl w:val="0"/>
              <w:suppressAutoHyphens/>
              <w:jc w:val="both"/>
            </w:pPr>
            <w:r w:rsidRPr="00D96B85">
              <w:rPr>
                <w:kern w:val="1"/>
              </w:rPr>
              <w:t xml:space="preserve">1. </w:t>
            </w:r>
            <w:r w:rsidR="006D5983" w:rsidRPr="00D96B85">
              <w:rPr>
                <w:kern w:val="1"/>
              </w:rPr>
              <w:t>Aicinām precizēt Rīkojuma projekta 2.punkta redakciju, jo no esošās redakcijas izriet, ka sporta bāze “Arēna Rīga” sastāv no diviem atsevišķiem nekustamajiem īpašumiem. Vēršam uzmanību, ka saskaņā ierakstiem Rīgas pilsētas zemesgrāmatas nodalījumā Nr. 100000105814 nekustamais īpašums (nekustamā īpašuma kadastra Nr. 0100 024 2103) Skanstes ielā 21, Rīgā, sastāv no zemes vienības (zemes vienības kadastra apzīmējums 0100 024 2103) 5.8885 ha platībā un būves - daudzfunkcionālās halles (būves kadastra apzīmējums 0100 024 2103 001).</w:t>
            </w:r>
          </w:p>
          <w:p w14:paraId="0869F616" w14:textId="64104C94" w:rsidR="001F513C" w:rsidRPr="00D96B85" w:rsidRDefault="001F513C" w:rsidP="00A9163C">
            <w:pPr>
              <w:ind w:right="12" w:firstLine="567"/>
              <w:jc w:val="both"/>
            </w:pPr>
          </w:p>
        </w:tc>
        <w:tc>
          <w:tcPr>
            <w:tcW w:w="3995" w:type="dxa"/>
            <w:tcBorders>
              <w:top w:val="single" w:sz="6" w:space="0" w:color="000000"/>
              <w:left w:val="single" w:sz="6" w:space="0" w:color="000000"/>
              <w:bottom w:val="single" w:sz="6" w:space="0" w:color="000000"/>
              <w:right w:val="single" w:sz="6" w:space="0" w:color="000000"/>
            </w:tcBorders>
          </w:tcPr>
          <w:p w14:paraId="576E0868" w14:textId="58DA44EE" w:rsidR="00933629" w:rsidRPr="00D96B85" w:rsidRDefault="00933629" w:rsidP="0039749C">
            <w:pPr>
              <w:pStyle w:val="naisc"/>
              <w:spacing w:before="0" w:after="0"/>
              <w:ind w:firstLine="720"/>
              <w:jc w:val="both"/>
              <w:rPr>
                <w:b/>
                <w:bCs/>
              </w:rPr>
            </w:pPr>
            <w:r w:rsidRPr="00D96B85">
              <w:rPr>
                <w:b/>
                <w:bCs/>
              </w:rPr>
              <w:t>Ņemts vērā</w:t>
            </w:r>
          </w:p>
          <w:p w14:paraId="00332EFF" w14:textId="77777777" w:rsidR="00933629" w:rsidRPr="00D96B85" w:rsidRDefault="00933629" w:rsidP="00933629">
            <w:pPr>
              <w:pStyle w:val="naisc"/>
              <w:spacing w:before="0" w:after="0"/>
              <w:jc w:val="both"/>
              <w:rPr>
                <w:u w:val="single"/>
              </w:rPr>
            </w:pPr>
            <w:r w:rsidRPr="00D96B85">
              <w:rPr>
                <w:u w:val="single"/>
              </w:rPr>
              <w:t xml:space="preserve"> </w:t>
            </w:r>
          </w:p>
          <w:p w14:paraId="0E9B645C" w14:textId="64FA5A49" w:rsidR="00850CD2" w:rsidRPr="00D96B85" w:rsidRDefault="00850CD2" w:rsidP="00850CD2">
            <w:pPr>
              <w:jc w:val="both"/>
            </w:pPr>
            <w:r w:rsidRPr="00D96B85">
              <w:t xml:space="preserve">Veikti nepieciešamie labojumi, </w:t>
            </w:r>
            <w:r w:rsidR="004C0E6F" w:rsidRPr="00D96B85">
              <w:t>precizējot Rīkojuma projekta 2.punkta redakciju.</w:t>
            </w:r>
          </w:p>
          <w:p w14:paraId="452C433B" w14:textId="77777777" w:rsidR="00850CD2" w:rsidRPr="00D96B85" w:rsidRDefault="00850CD2" w:rsidP="00933629">
            <w:pPr>
              <w:pStyle w:val="naisc"/>
              <w:spacing w:before="0" w:after="0"/>
              <w:jc w:val="both"/>
            </w:pPr>
          </w:p>
          <w:p w14:paraId="6412634F" w14:textId="495E04AC" w:rsidR="006D5983" w:rsidRPr="00D96B85" w:rsidRDefault="006D5983" w:rsidP="00933629">
            <w:pPr>
              <w:pStyle w:val="naisc"/>
              <w:spacing w:before="0" w:after="0"/>
              <w:jc w:val="both"/>
            </w:pPr>
          </w:p>
        </w:tc>
        <w:tc>
          <w:tcPr>
            <w:tcW w:w="2809" w:type="dxa"/>
            <w:gridSpan w:val="2"/>
            <w:tcBorders>
              <w:top w:val="single" w:sz="4" w:space="0" w:color="auto"/>
              <w:left w:val="single" w:sz="4" w:space="0" w:color="auto"/>
              <w:bottom w:val="single" w:sz="4" w:space="0" w:color="auto"/>
            </w:tcBorders>
          </w:tcPr>
          <w:p w14:paraId="125EFF2C" w14:textId="77777777" w:rsidR="004C0E6F" w:rsidRPr="00D96B85" w:rsidRDefault="004C0E6F" w:rsidP="004C0E6F">
            <w:pPr>
              <w:ind w:firstLine="720"/>
              <w:jc w:val="both"/>
            </w:pPr>
            <w:r w:rsidRPr="00D96B85">
              <w:t xml:space="preserve">2.1. sporta bāze “Arēna Rīga” sastāv no:  </w:t>
            </w:r>
          </w:p>
          <w:p w14:paraId="616FFD4B" w14:textId="77777777" w:rsidR="004C0E6F" w:rsidRPr="00D96B85" w:rsidRDefault="004C0E6F" w:rsidP="004C0E6F">
            <w:pPr>
              <w:ind w:firstLine="720"/>
              <w:jc w:val="both"/>
            </w:pPr>
            <w:r w:rsidRPr="00D96B85">
              <w:t xml:space="preserve">2.1.1. Zemes gabals ar kadastra </w:t>
            </w:r>
            <w:proofErr w:type="spellStart"/>
            <w:r w:rsidRPr="00D96B85">
              <w:t>apzīmejumu</w:t>
            </w:r>
            <w:proofErr w:type="spellEnd"/>
            <w:r w:rsidRPr="00D96B85">
              <w:t xml:space="preserve"> 0100 024 2103. Zemesgabala platība izveidota apvienojot zemes gabala ar kadastra </w:t>
            </w:r>
            <w:proofErr w:type="spellStart"/>
            <w:r w:rsidRPr="00D96B85">
              <w:t>Nr</w:t>
            </w:r>
            <w:proofErr w:type="spellEnd"/>
            <w:r w:rsidRPr="00D96B85">
              <w:t xml:space="preserve">, 0100 024 0345 daļu – 29468 </w:t>
            </w:r>
            <w:proofErr w:type="spellStart"/>
            <w:r w:rsidRPr="00D96B85">
              <w:t>kv.m</w:t>
            </w:r>
            <w:proofErr w:type="spellEnd"/>
            <w:r w:rsidRPr="00D96B85">
              <w:t xml:space="preserve">. un bijušās 24. grupas, Nr. 1.daļu – 29417 </w:t>
            </w:r>
            <w:proofErr w:type="spellStart"/>
            <w:r w:rsidRPr="00D96B85">
              <w:t>kv.m</w:t>
            </w:r>
            <w:proofErr w:type="spellEnd"/>
            <w:r w:rsidRPr="00D96B85">
              <w:t xml:space="preserve">. </w:t>
            </w:r>
            <w:r w:rsidRPr="00D96B85">
              <w:tab/>
              <w:t xml:space="preserve">Atdalīts no zemesgrāmatas nodalījuma Nr. 3107.; (2003.gada 21.jūlija Lēmums, tiesnese </w:t>
            </w:r>
            <w:proofErr w:type="spellStart"/>
            <w:r w:rsidRPr="00D96B85">
              <w:t>G.Grišāne</w:t>
            </w:r>
            <w:proofErr w:type="spellEnd"/>
            <w:r w:rsidRPr="00D96B85">
              <w:t>.</w:t>
            </w:r>
          </w:p>
          <w:p w14:paraId="20551CEF" w14:textId="77777777" w:rsidR="004C0E6F" w:rsidRPr="00D96B85" w:rsidRDefault="004C0E6F" w:rsidP="004C0E6F">
            <w:pPr>
              <w:ind w:firstLine="720"/>
              <w:jc w:val="both"/>
            </w:pPr>
            <w:r w:rsidRPr="00D96B85">
              <w:t xml:space="preserve">2.1.2. Pievienots nekustamais īpašums Skanstes iela 21, Rīga, LV – 1013 (zemesgrāmatas nodalījuma Nr. 100000188992) visā tā sastāvā – Ēku (būvju) nekustamais īpašums sastāv no </w:t>
            </w:r>
            <w:proofErr w:type="spellStart"/>
            <w:r w:rsidRPr="00D96B85">
              <w:lastRenderedPageBreak/>
              <w:t>daudzfunckionālās</w:t>
            </w:r>
            <w:proofErr w:type="spellEnd"/>
            <w:r w:rsidRPr="00D96B85">
              <w:t xml:space="preserve"> halles (kadastra apzīmējums 01000242103001). Ierakstīts Rīgas pilsētas zemesgrāmatas nodalījumā Nr. 100000105814 uz sabiedrības ar ierobežotu atbildību „Arēna Rīga” (adrese – adrese – Rīga, Skanstes iela 21, LV – 1013, reģistrācijas Nr.40003724100) vārda.</w:t>
            </w:r>
          </w:p>
          <w:p w14:paraId="3078CC2E" w14:textId="61DEAFFB" w:rsidR="00B240D2" w:rsidRPr="00D96B85" w:rsidRDefault="00B240D2" w:rsidP="00B240D2">
            <w:pPr>
              <w:jc w:val="both"/>
            </w:pPr>
          </w:p>
        </w:tc>
      </w:tr>
      <w:tr w:rsidR="00EB1311" w:rsidRPr="00D96B85" w14:paraId="3B0696CF" w14:textId="77777777" w:rsidTr="00B76DE0">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09AE8A83" w14:textId="6392C9C0" w:rsidR="00EB1311" w:rsidRPr="00D96B85" w:rsidRDefault="007F324F" w:rsidP="006457C3">
            <w:pPr>
              <w:pStyle w:val="naisc"/>
              <w:spacing w:before="0" w:after="0"/>
            </w:pPr>
            <w:r w:rsidRPr="00D96B85">
              <w:lastRenderedPageBreak/>
              <w:t>2.</w:t>
            </w:r>
          </w:p>
        </w:tc>
        <w:tc>
          <w:tcPr>
            <w:tcW w:w="3086" w:type="dxa"/>
            <w:tcBorders>
              <w:top w:val="single" w:sz="6" w:space="0" w:color="000000"/>
              <w:left w:val="single" w:sz="6" w:space="0" w:color="000000"/>
              <w:bottom w:val="single" w:sz="6" w:space="0" w:color="000000"/>
              <w:right w:val="single" w:sz="6" w:space="0" w:color="000000"/>
            </w:tcBorders>
          </w:tcPr>
          <w:p w14:paraId="0804666F" w14:textId="77777777" w:rsidR="00EB1311" w:rsidRPr="00D96B85" w:rsidRDefault="00EB1311" w:rsidP="004C0E6F">
            <w:pPr>
              <w:ind w:firstLine="720"/>
              <w:jc w:val="both"/>
            </w:pPr>
          </w:p>
        </w:tc>
        <w:tc>
          <w:tcPr>
            <w:tcW w:w="4394" w:type="dxa"/>
            <w:gridSpan w:val="2"/>
            <w:tcBorders>
              <w:top w:val="single" w:sz="6" w:space="0" w:color="000000"/>
              <w:left w:val="single" w:sz="6" w:space="0" w:color="000000"/>
              <w:bottom w:val="single" w:sz="6" w:space="0" w:color="000000"/>
              <w:right w:val="single" w:sz="6" w:space="0" w:color="000000"/>
            </w:tcBorders>
          </w:tcPr>
          <w:p w14:paraId="1D63AA66" w14:textId="77777777" w:rsidR="00EB1311" w:rsidRPr="00D96B85" w:rsidRDefault="00EB1311" w:rsidP="00EB1311">
            <w:pPr>
              <w:ind w:right="12"/>
              <w:jc w:val="both"/>
              <w:rPr>
                <w:b/>
                <w:bCs/>
              </w:rPr>
            </w:pPr>
            <w:r w:rsidRPr="00D96B85">
              <w:rPr>
                <w:b/>
                <w:bCs/>
              </w:rPr>
              <w:t>11.06.2021 Nr.</w:t>
            </w:r>
            <w:r w:rsidRPr="00D96B85">
              <w:t xml:space="preserve"> </w:t>
            </w:r>
            <w:r w:rsidRPr="00D96B85">
              <w:rPr>
                <w:b/>
                <w:bCs/>
              </w:rPr>
              <w:t>12/A-7/3313</w:t>
            </w:r>
          </w:p>
          <w:p w14:paraId="5696F108" w14:textId="77777777" w:rsidR="00EB1311" w:rsidRPr="00D96B85" w:rsidRDefault="00EB1311" w:rsidP="00EB1311">
            <w:pPr>
              <w:widowControl w:val="0"/>
              <w:suppressAutoHyphens/>
              <w:rPr>
                <w:kern w:val="1"/>
              </w:rPr>
            </w:pPr>
          </w:p>
          <w:p w14:paraId="6AAAC43F" w14:textId="3A88F276" w:rsidR="00EB1311" w:rsidRPr="00D96B85" w:rsidRDefault="00E90E27" w:rsidP="00EB1311">
            <w:pPr>
              <w:widowControl w:val="0"/>
              <w:suppressAutoHyphens/>
              <w:jc w:val="both"/>
              <w:rPr>
                <w:kern w:val="1"/>
              </w:rPr>
            </w:pPr>
            <w:r w:rsidRPr="00D96B85">
              <w:rPr>
                <w:kern w:val="1"/>
              </w:rPr>
              <w:t xml:space="preserve">2. </w:t>
            </w:r>
            <w:r w:rsidR="00EB1311" w:rsidRPr="00D96B85">
              <w:rPr>
                <w:kern w:val="1"/>
              </w:rPr>
              <w:t>Saskaņā ar Nekustamā īpašuma valsts kadastra informācijas sistēmas datiem uz nekustamā īpašuma (nekustamā īpašuma kadastra Nr. 0100 024 2103) Skanstes ielā 21, Rīgā, sastāvā esošās zemes vienības atrodas vēl astoņas zemesgrāmatā nereģistrētas būves ar dažādu piederības statusu. Būves (būvju kadastra apzīmējumi 01000242103002, 01000242103003) atrodas “SIA "E-</w:t>
            </w:r>
            <w:proofErr w:type="spellStart"/>
            <w:r w:rsidR="00EB1311" w:rsidRPr="00D96B85">
              <w:rPr>
                <w:kern w:val="1"/>
              </w:rPr>
              <w:t>genitor</w:t>
            </w:r>
            <w:proofErr w:type="spellEnd"/>
            <w:r w:rsidR="00EB1311" w:rsidRPr="00D96B85">
              <w:rPr>
                <w:kern w:val="1"/>
              </w:rPr>
              <w:t xml:space="preserve">"  tiesiskajā valdījumā. Būves (būvju kadastra apzīmējums 01000242103004 un  01000242103005) ir ar nenoskaidrotu piederības statusu. Savukārt būves (būvju kadastra apzīmējumu 01000242103006, 01000242103007, 01000242103008 un 01000242103009), kas ir  autostāvvietas, </w:t>
            </w:r>
            <w:r w:rsidR="00EB1311" w:rsidRPr="00D96B85">
              <w:rPr>
                <w:kern w:val="1"/>
              </w:rPr>
              <w:lastRenderedPageBreak/>
              <w:t xml:space="preserve">atrodas sabiedrības ar ierobežotu atbildību "Arēna Rīga" lietojumā. </w:t>
            </w:r>
          </w:p>
          <w:p w14:paraId="343794C1" w14:textId="77777777" w:rsidR="00EB1311" w:rsidRPr="00D96B85" w:rsidRDefault="00EB1311" w:rsidP="00182F0F">
            <w:pPr>
              <w:widowControl w:val="0"/>
              <w:ind w:firstLine="709"/>
              <w:contextualSpacing/>
              <w:jc w:val="both"/>
            </w:pPr>
            <w:r w:rsidRPr="00D96B85">
              <w:t>Ievērojot iepriekš minēto, lūdzam Rīkojuma projekta anotācijā iekļaut informāciju par uz zemes vienības esošajām būvēm, to tiesisko statusu un piederību, kā arī skaidrot, kā tas ietekmēs nacionālās sporta bāzes statusa piešķiršanu sporta bāzei „Arēna Rīga” un atbilstību likuma „Par nacionālās sporta bāzes statusu” 5.panta pirmās daļas minētajiem nosacījumiem. Ņemot vērā, ka sporta bāze ir komplekss veidojums, kuru funkciju nodrošināšanai ir nepieciešamas atbilstošas un sporta funkciju tieši vai pastarpināti nodrošinošas būves, tai skaitā tās darbības nodrošināšanai ir nepieciešami atbilstoša infrastruktūra- stāvlaukumi pie sporta bāzes „Arēna Rīga”, aicinām pirms rīkojuma projekta tālākas virzības</w:t>
            </w:r>
            <w:r w:rsidRPr="00D96B85">
              <w:rPr>
                <w:kern w:val="1"/>
              </w:rPr>
              <w:t xml:space="preserve"> rosināt sabiedrību ar ierobežotu atbildību "Arēna Rīga" veikt nepieciešamās darbības </w:t>
            </w:r>
            <w:r w:rsidRPr="00D96B85">
              <w:t>inženierbūvju – stāvlaukumu īpašuma tiesību sakārtošanā.</w:t>
            </w:r>
          </w:p>
          <w:p w14:paraId="2BDA758F" w14:textId="77777777" w:rsidR="00EB1311" w:rsidRPr="00D96B85" w:rsidRDefault="00EB1311" w:rsidP="00A9163C">
            <w:pPr>
              <w:ind w:right="12"/>
              <w:jc w:val="both"/>
              <w:rPr>
                <w:b/>
                <w:bCs/>
              </w:rPr>
            </w:pPr>
          </w:p>
        </w:tc>
        <w:tc>
          <w:tcPr>
            <w:tcW w:w="3995" w:type="dxa"/>
            <w:tcBorders>
              <w:top w:val="single" w:sz="6" w:space="0" w:color="000000"/>
              <w:left w:val="single" w:sz="6" w:space="0" w:color="000000"/>
              <w:bottom w:val="single" w:sz="6" w:space="0" w:color="000000"/>
              <w:right w:val="single" w:sz="4" w:space="0" w:color="auto"/>
            </w:tcBorders>
          </w:tcPr>
          <w:p w14:paraId="75FD9192" w14:textId="77777777" w:rsidR="00EB1311" w:rsidRPr="00D96B85" w:rsidRDefault="00182F0F" w:rsidP="00182F0F">
            <w:pPr>
              <w:pStyle w:val="naisc"/>
              <w:spacing w:before="0" w:after="0"/>
              <w:ind w:firstLine="720"/>
              <w:rPr>
                <w:b/>
                <w:bCs/>
              </w:rPr>
            </w:pPr>
            <w:r w:rsidRPr="00D96B85">
              <w:rPr>
                <w:b/>
                <w:bCs/>
              </w:rPr>
              <w:lastRenderedPageBreak/>
              <w:t>Ņemts vērā</w:t>
            </w:r>
          </w:p>
          <w:p w14:paraId="1A4667F1" w14:textId="77777777" w:rsidR="00182F0F" w:rsidRPr="00D96B85" w:rsidRDefault="00182F0F" w:rsidP="00182F0F">
            <w:pPr>
              <w:pStyle w:val="naisc"/>
              <w:spacing w:before="0" w:after="0"/>
              <w:jc w:val="left"/>
              <w:rPr>
                <w:b/>
                <w:bCs/>
              </w:rPr>
            </w:pPr>
          </w:p>
          <w:p w14:paraId="76DCC27E" w14:textId="7B7F1C92" w:rsidR="00182F0F" w:rsidRPr="00D96B85" w:rsidRDefault="00182F0F" w:rsidP="00182F0F">
            <w:pPr>
              <w:pStyle w:val="naisc"/>
              <w:spacing w:before="0" w:after="0"/>
              <w:jc w:val="left"/>
            </w:pPr>
            <w:r w:rsidRPr="00D96B85">
              <w:t>Veikti nepieciešamie labojumi, papildinot anotāciju.</w:t>
            </w:r>
          </w:p>
        </w:tc>
        <w:tc>
          <w:tcPr>
            <w:tcW w:w="2809" w:type="dxa"/>
            <w:gridSpan w:val="2"/>
            <w:tcBorders>
              <w:top w:val="single" w:sz="4" w:space="0" w:color="auto"/>
              <w:left w:val="single" w:sz="4" w:space="0" w:color="auto"/>
              <w:bottom w:val="single" w:sz="4" w:space="0" w:color="auto"/>
            </w:tcBorders>
          </w:tcPr>
          <w:p w14:paraId="19D8AC01" w14:textId="77777777" w:rsidR="0034414A" w:rsidRPr="00D96B85" w:rsidRDefault="0034414A" w:rsidP="0034414A">
            <w:pPr>
              <w:pStyle w:val="naiskr"/>
              <w:tabs>
                <w:tab w:val="left" w:pos="170"/>
              </w:tabs>
              <w:spacing w:before="0" w:after="0"/>
              <w:jc w:val="both"/>
              <w:rPr>
                <w:b/>
                <w:bCs/>
                <w:color w:val="000000" w:themeColor="text1"/>
              </w:rPr>
            </w:pPr>
            <w:r w:rsidRPr="00D96B85">
              <w:rPr>
                <w:b/>
                <w:bCs/>
                <w:color w:val="000000" w:themeColor="text1"/>
              </w:rPr>
              <w:t>I. Tiesību akta projekta izstrādes nepieciešamība</w:t>
            </w:r>
          </w:p>
          <w:p w14:paraId="284B5EFB" w14:textId="77777777" w:rsidR="0034414A" w:rsidRPr="00D96B85" w:rsidRDefault="0034414A" w:rsidP="0034414A">
            <w:pPr>
              <w:pStyle w:val="naiskr"/>
              <w:tabs>
                <w:tab w:val="left" w:pos="170"/>
              </w:tabs>
              <w:spacing w:before="0" w:after="0"/>
              <w:jc w:val="both"/>
              <w:rPr>
                <w:color w:val="000000" w:themeColor="text1"/>
              </w:rPr>
            </w:pPr>
            <w:r w:rsidRPr="00D96B85">
              <w:rPr>
                <w:color w:val="000000" w:themeColor="text1"/>
              </w:rPr>
              <w:t>2.Pašreizējā situācija un problēmas, kuru risināšanai tiesību akta projekts izstrādāts, tiesiskā regulējuma mērķis un būtība.</w:t>
            </w:r>
          </w:p>
          <w:p w14:paraId="095EEDE2" w14:textId="77777777" w:rsidR="0034414A" w:rsidRPr="00D96B85" w:rsidRDefault="0034414A" w:rsidP="00182F0F">
            <w:pPr>
              <w:jc w:val="both"/>
              <w:rPr>
                <w:color w:val="212121"/>
                <w:shd w:val="clear" w:color="auto" w:fill="FFFFFF"/>
              </w:rPr>
            </w:pPr>
          </w:p>
          <w:p w14:paraId="5DA1CDB2" w14:textId="5F9C470F" w:rsidR="00182F0F" w:rsidRPr="00D96B85" w:rsidRDefault="00182F0F" w:rsidP="00182F0F">
            <w:pPr>
              <w:jc w:val="both"/>
              <w:rPr>
                <w:color w:val="212121"/>
              </w:rPr>
            </w:pPr>
            <w:r w:rsidRPr="00D96B85">
              <w:rPr>
                <w:color w:val="212121"/>
                <w:shd w:val="clear" w:color="auto" w:fill="FFFFFF"/>
              </w:rPr>
              <w:t>Būve ar kadastra apzīmējumu 01000242103002 - SIA “E-</w:t>
            </w:r>
            <w:proofErr w:type="spellStart"/>
            <w:r w:rsidRPr="00D96B85">
              <w:rPr>
                <w:color w:val="212121"/>
                <w:shd w:val="clear" w:color="auto" w:fill="FFFFFF"/>
              </w:rPr>
              <w:t>genitor</w:t>
            </w:r>
            <w:proofErr w:type="spellEnd"/>
            <w:r w:rsidRPr="00D96B85">
              <w:rPr>
                <w:color w:val="212121"/>
                <w:shd w:val="clear" w:color="auto" w:fill="FFFFFF"/>
              </w:rPr>
              <w:t>” piederoša koģenerācijas stacija, kas atrodas SIA “Arēna Rīga” tehniskajā zonā pagalmā.</w:t>
            </w:r>
            <w:r w:rsidRPr="00D96B85">
              <w:rPr>
                <w:color w:val="212121"/>
              </w:rPr>
              <w:br/>
            </w:r>
            <w:r w:rsidRPr="00D96B85">
              <w:rPr>
                <w:color w:val="212121"/>
                <w:shd w:val="clear" w:color="auto" w:fill="FFFFFF"/>
              </w:rPr>
              <w:t xml:space="preserve">Būve ar kadastra apzīmējumu 01000242103003 - SIA </w:t>
            </w:r>
            <w:r w:rsidRPr="00D96B85">
              <w:rPr>
                <w:color w:val="212121"/>
                <w:shd w:val="clear" w:color="auto" w:fill="FFFFFF"/>
              </w:rPr>
              <w:lastRenderedPageBreak/>
              <w:t>"E-</w:t>
            </w:r>
            <w:proofErr w:type="spellStart"/>
            <w:r w:rsidRPr="00D96B85">
              <w:rPr>
                <w:color w:val="212121"/>
                <w:shd w:val="clear" w:color="auto" w:fill="FFFFFF"/>
              </w:rPr>
              <w:t>genitor</w:t>
            </w:r>
            <w:proofErr w:type="spellEnd"/>
            <w:r w:rsidRPr="00D96B85">
              <w:rPr>
                <w:color w:val="212121"/>
                <w:shd w:val="clear" w:color="auto" w:fill="FFFFFF"/>
              </w:rPr>
              <w:t xml:space="preserve">” piederoša elektrības </w:t>
            </w:r>
            <w:proofErr w:type="spellStart"/>
            <w:r w:rsidRPr="00D96B85">
              <w:rPr>
                <w:color w:val="212121"/>
                <w:shd w:val="clear" w:color="auto" w:fill="FFFFFF"/>
              </w:rPr>
              <w:t>pieslēguma</w:t>
            </w:r>
            <w:proofErr w:type="spellEnd"/>
            <w:r w:rsidRPr="00D96B85">
              <w:rPr>
                <w:color w:val="212121"/>
                <w:shd w:val="clear" w:color="auto" w:fill="FFFFFF"/>
              </w:rPr>
              <w:t xml:space="preserve"> apakšstacija, kas apkalpo koģenerācijas staciju.</w:t>
            </w:r>
            <w:r w:rsidRPr="00D96B85">
              <w:rPr>
                <w:color w:val="212121"/>
              </w:rPr>
              <w:br/>
            </w:r>
            <w:r w:rsidRPr="00D96B85">
              <w:rPr>
                <w:color w:val="212121"/>
                <w:shd w:val="clear" w:color="auto" w:fill="FFFFFF"/>
              </w:rPr>
              <w:t>SIA “E-</w:t>
            </w:r>
            <w:proofErr w:type="spellStart"/>
            <w:r w:rsidRPr="00D96B85">
              <w:rPr>
                <w:color w:val="212121"/>
                <w:shd w:val="clear" w:color="auto" w:fill="FFFFFF"/>
              </w:rPr>
              <w:t>genitor</w:t>
            </w:r>
            <w:proofErr w:type="spellEnd"/>
            <w:r w:rsidRPr="00D96B85">
              <w:rPr>
                <w:color w:val="212121"/>
                <w:shd w:val="clear" w:color="auto" w:fill="FFFFFF"/>
              </w:rPr>
              <w:t xml:space="preserve">” piederošā koģenerācijas stacija nodrošina alternatīvu siltuma </w:t>
            </w:r>
            <w:proofErr w:type="spellStart"/>
            <w:r w:rsidRPr="00D96B85">
              <w:rPr>
                <w:color w:val="212121"/>
                <w:shd w:val="clear" w:color="auto" w:fill="FFFFFF"/>
              </w:rPr>
              <w:t>pieslēgumu</w:t>
            </w:r>
            <w:proofErr w:type="spellEnd"/>
            <w:r w:rsidRPr="00D96B85">
              <w:rPr>
                <w:color w:val="212121"/>
                <w:shd w:val="clear" w:color="auto" w:fill="FFFFFF"/>
              </w:rPr>
              <w:t xml:space="preserve"> SIA “Arēna Rīga”, otrs siltuma </w:t>
            </w:r>
            <w:proofErr w:type="spellStart"/>
            <w:r w:rsidRPr="00D96B85">
              <w:rPr>
                <w:color w:val="212121"/>
                <w:shd w:val="clear" w:color="auto" w:fill="FFFFFF"/>
              </w:rPr>
              <w:t>pieslēguma</w:t>
            </w:r>
            <w:proofErr w:type="spellEnd"/>
            <w:r w:rsidRPr="00D96B85">
              <w:rPr>
                <w:color w:val="212121"/>
                <w:shd w:val="clear" w:color="auto" w:fill="FFFFFF"/>
              </w:rPr>
              <w:t xml:space="preserve"> nodrošinātājs ir SIA “Rīgas Siltums”.</w:t>
            </w:r>
          </w:p>
          <w:p w14:paraId="21D9E891" w14:textId="5D2132AC" w:rsidR="00182F0F" w:rsidRPr="00D96B85" w:rsidRDefault="00182F0F" w:rsidP="00182F0F">
            <w:pPr>
              <w:jc w:val="both"/>
              <w:rPr>
                <w:color w:val="212121"/>
                <w:shd w:val="clear" w:color="auto" w:fill="FFFFFF"/>
              </w:rPr>
            </w:pPr>
            <w:r w:rsidRPr="00D96B85">
              <w:rPr>
                <w:color w:val="212121"/>
                <w:shd w:val="clear" w:color="auto" w:fill="FFFFFF"/>
              </w:rPr>
              <w:t>Būve ar kadastra apzīmējumu 01000242103004 - A/S “Sadales tīkls” piederošs jaudas transformators, objekta EIC kods: 43Z-STO002734265</w:t>
            </w:r>
            <w:r w:rsidRPr="00D96B85">
              <w:rPr>
                <w:color w:val="212121"/>
              </w:rPr>
              <w:br/>
            </w:r>
            <w:r w:rsidRPr="00D96B85">
              <w:rPr>
                <w:color w:val="212121"/>
                <w:shd w:val="clear" w:color="auto" w:fill="FFFFFF"/>
              </w:rPr>
              <w:t>Būve ar kadastra apzīmējumu 01000242103005 - A/S “Sadales tīkls” piederošs jaudas transformators, objekta EIC kods: 43Z-STO002734265</w:t>
            </w:r>
            <w:r w:rsidRPr="00D96B85">
              <w:rPr>
                <w:color w:val="212121"/>
              </w:rPr>
              <w:br/>
            </w:r>
            <w:r w:rsidRPr="00D96B85">
              <w:rPr>
                <w:color w:val="212121"/>
                <w:shd w:val="clear" w:color="auto" w:fill="FFFFFF"/>
              </w:rPr>
              <w:t xml:space="preserve">Jaudas transformatori nodrošina jaudas </w:t>
            </w:r>
            <w:proofErr w:type="spellStart"/>
            <w:r w:rsidRPr="00D96B85">
              <w:rPr>
                <w:color w:val="212121"/>
                <w:shd w:val="clear" w:color="auto" w:fill="FFFFFF"/>
              </w:rPr>
              <w:t>pieslēgumu</w:t>
            </w:r>
            <w:proofErr w:type="spellEnd"/>
            <w:r w:rsidRPr="00D96B85">
              <w:rPr>
                <w:color w:val="212121"/>
                <w:shd w:val="clear" w:color="auto" w:fill="FFFFFF"/>
              </w:rPr>
              <w:t xml:space="preserve"> visai ēkai un teritorijai.</w:t>
            </w:r>
            <w:r w:rsidRPr="00D96B85">
              <w:rPr>
                <w:color w:val="212121"/>
              </w:rPr>
              <w:br/>
            </w:r>
            <w:r w:rsidRPr="00D96B85">
              <w:rPr>
                <w:color w:val="212121"/>
              </w:rPr>
              <w:br/>
            </w:r>
            <w:r w:rsidRPr="00D96B85">
              <w:rPr>
                <w:color w:val="212121"/>
                <w:shd w:val="clear" w:color="auto" w:fill="FFFFFF"/>
              </w:rPr>
              <w:t xml:space="preserve">Būve ar kadastra apzīmējumu </w:t>
            </w:r>
            <w:r w:rsidRPr="00D96B85">
              <w:rPr>
                <w:color w:val="212121"/>
                <w:shd w:val="clear" w:color="auto" w:fill="FFFFFF"/>
              </w:rPr>
              <w:lastRenderedPageBreak/>
              <w:t>01000242103006 - SIA “Arēna Rīga” piederoša autostāvvieta</w:t>
            </w:r>
            <w:r w:rsidRPr="00D96B85">
              <w:rPr>
                <w:color w:val="212121"/>
              </w:rPr>
              <w:br/>
            </w:r>
            <w:r w:rsidRPr="00D96B85">
              <w:rPr>
                <w:color w:val="212121"/>
                <w:shd w:val="clear" w:color="auto" w:fill="FFFFFF"/>
              </w:rPr>
              <w:t>Būve ar kadastra apzīmējumu 01000242103007 - SIA “Arēna Rīga” piederoša autostāvvieta</w:t>
            </w:r>
            <w:r w:rsidRPr="00D96B85">
              <w:rPr>
                <w:color w:val="212121"/>
              </w:rPr>
              <w:br/>
            </w:r>
            <w:r w:rsidRPr="00D96B85">
              <w:rPr>
                <w:color w:val="212121"/>
                <w:shd w:val="clear" w:color="auto" w:fill="FFFFFF"/>
              </w:rPr>
              <w:t>Būve ar kadastra apzīmējumu 01000242103008 - SIA “Arēna Rīga” piederoša autostāvvieta</w:t>
            </w:r>
            <w:r w:rsidRPr="00D96B85">
              <w:rPr>
                <w:color w:val="212121"/>
              </w:rPr>
              <w:br/>
            </w:r>
            <w:r w:rsidRPr="00D96B85">
              <w:rPr>
                <w:color w:val="212121"/>
                <w:shd w:val="clear" w:color="auto" w:fill="FFFFFF"/>
              </w:rPr>
              <w:t>Būve ar kadastra apzīmējumu 01000242103009 - SIA “Arēna Rīga” piederoša autostāvvieta.</w:t>
            </w:r>
          </w:p>
          <w:p w14:paraId="0E1E49EC" w14:textId="3260FA63" w:rsidR="00B76DE0" w:rsidRPr="00D96B85" w:rsidRDefault="00182F0F" w:rsidP="00B76DE0">
            <w:pPr>
              <w:jc w:val="both"/>
              <w:rPr>
                <w:lang w:eastAsia="en-GB"/>
              </w:rPr>
            </w:pPr>
            <w:r w:rsidRPr="00D96B85">
              <w:rPr>
                <w:color w:val="212121"/>
                <w:shd w:val="clear" w:color="auto" w:fill="FFFFFF"/>
              </w:rPr>
              <w:t xml:space="preserve">Augstākminētās būves ir tieši saistītas ar SIA “Arēna Rīga” īpašumā esošās </w:t>
            </w:r>
            <w:proofErr w:type="spellStart"/>
            <w:r w:rsidRPr="00D96B85">
              <w:rPr>
                <w:color w:val="212121"/>
                <w:shd w:val="clear" w:color="auto" w:fill="FFFFFF"/>
              </w:rPr>
              <w:t>multifunkcionālās</w:t>
            </w:r>
            <w:proofErr w:type="spellEnd"/>
            <w:r w:rsidRPr="00D96B85">
              <w:rPr>
                <w:color w:val="212121"/>
                <w:shd w:val="clear" w:color="auto" w:fill="FFFFFF"/>
              </w:rPr>
              <w:t xml:space="preserve"> halles “Arēna Rīga” darbības nodrošinājumu un iekļaujas tās darbību nodrošinošajā infrastruktūrā, un līdz ar to nekādā veidā neietekmē “Arēnas Rīga" atbilstību likuma „Par nacionālās sporta bāzes statusu” </w:t>
            </w:r>
            <w:r w:rsidRPr="00D96B85">
              <w:rPr>
                <w:color w:val="212121"/>
                <w:shd w:val="clear" w:color="auto" w:fill="FFFFFF"/>
              </w:rPr>
              <w:lastRenderedPageBreak/>
              <w:t>5.panta pirmās daļas minētajiem nosacījumiem.</w:t>
            </w:r>
          </w:p>
        </w:tc>
      </w:tr>
      <w:tr w:rsidR="00B80DF2" w:rsidRPr="00D96B85" w14:paraId="7D20DB7E" w14:textId="77777777" w:rsidTr="00B76DE0">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01F1C3CE" w14:textId="12300DED" w:rsidR="00B80DF2" w:rsidRPr="00D96B85" w:rsidRDefault="00E70743" w:rsidP="006457C3">
            <w:pPr>
              <w:pStyle w:val="naisc"/>
              <w:spacing w:before="0" w:after="0"/>
            </w:pPr>
            <w:r>
              <w:lastRenderedPageBreak/>
              <w:t>3.</w:t>
            </w:r>
          </w:p>
        </w:tc>
        <w:tc>
          <w:tcPr>
            <w:tcW w:w="3086" w:type="dxa"/>
            <w:tcBorders>
              <w:top w:val="single" w:sz="6" w:space="0" w:color="000000"/>
              <w:left w:val="single" w:sz="6" w:space="0" w:color="000000"/>
              <w:bottom w:val="single" w:sz="6" w:space="0" w:color="000000"/>
              <w:right w:val="single" w:sz="6" w:space="0" w:color="000000"/>
            </w:tcBorders>
          </w:tcPr>
          <w:p w14:paraId="32F1698A" w14:textId="77777777" w:rsidR="00B80DF2" w:rsidRPr="00D96B85" w:rsidRDefault="00B80DF2" w:rsidP="004C0E6F">
            <w:pPr>
              <w:ind w:firstLine="720"/>
              <w:jc w:val="both"/>
            </w:pPr>
          </w:p>
        </w:tc>
        <w:tc>
          <w:tcPr>
            <w:tcW w:w="4394" w:type="dxa"/>
            <w:gridSpan w:val="2"/>
            <w:tcBorders>
              <w:top w:val="single" w:sz="6" w:space="0" w:color="000000"/>
              <w:left w:val="single" w:sz="6" w:space="0" w:color="000000"/>
              <w:bottom w:val="single" w:sz="6" w:space="0" w:color="000000"/>
              <w:right w:val="single" w:sz="6" w:space="0" w:color="000000"/>
            </w:tcBorders>
          </w:tcPr>
          <w:p w14:paraId="5B2ACFD5" w14:textId="15EA6165" w:rsidR="00B80DF2" w:rsidRPr="00D96B85" w:rsidRDefault="00B80DF2" w:rsidP="000B3E94">
            <w:pPr>
              <w:jc w:val="both"/>
              <w:rPr>
                <w:b/>
                <w:bCs/>
                <w:color w:val="212121"/>
                <w:shd w:val="clear" w:color="auto" w:fill="FFFFFF"/>
              </w:rPr>
            </w:pPr>
            <w:r w:rsidRPr="00D96B85">
              <w:rPr>
                <w:b/>
                <w:bCs/>
                <w:color w:val="212121"/>
                <w:shd w:val="clear" w:color="auto" w:fill="FFFFFF"/>
              </w:rPr>
              <w:t>28.07.2021.  elektroniskais atzinums Nr. 10.1-6/7-1/910</w:t>
            </w:r>
          </w:p>
          <w:p w14:paraId="5BA70CDF" w14:textId="32A5B528" w:rsidR="000B3E94" w:rsidRPr="00D96B85" w:rsidRDefault="000B3E94" w:rsidP="000B3E94">
            <w:pPr>
              <w:jc w:val="both"/>
              <w:rPr>
                <w:color w:val="212121"/>
                <w:shd w:val="clear" w:color="auto" w:fill="FFFFFF"/>
              </w:rPr>
            </w:pPr>
          </w:p>
          <w:p w14:paraId="62F9451D" w14:textId="77777777" w:rsidR="000B3E94" w:rsidRPr="00D96B85" w:rsidRDefault="000B3E94" w:rsidP="000B3E94">
            <w:pPr>
              <w:jc w:val="both"/>
              <w:rPr>
                <w:color w:val="212121"/>
                <w:lang w:eastAsia="en-GB"/>
              </w:rPr>
            </w:pPr>
            <w:r w:rsidRPr="00D96B85">
              <w:rPr>
                <w:color w:val="212121"/>
              </w:rPr>
              <w:t>1. Atkārtoti lūdzam precizēt Rīkojuma projekta 2.1.apakšpunkta redakciju, norādot, ka sporta bāze "Arēna Rīga" sastāv no nekustamā īpašuma (nekustamā īpašuma kadastra Nr. 0100 024 2103) – zemes vienības  (zemes vienības kadastra apzīmējums 0100 024 2103) 5.8885 ha platībā un būves (būves kadastra apzīmējums 0100 024 2103 001) – daudzfunkcionālās halles, Skanstes ielā 21, Rīgā,  kas ierakstīts Rīgas pilsētas zemesgrāmatas nodalījumā Nr.100000105814 uz sabiedrības ar ierobežotu atbildību „Arēna Rīga” vārda.</w:t>
            </w:r>
          </w:p>
          <w:p w14:paraId="0FDD4660" w14:textId="77777777" w:rsidR="000B3E94" w:rsidRPr="00D96B85" w:rsidRDefault="000B3E94" w:rsidP="000B3E94">
            <w:pPr>
              <w:ind w:firstLine="709"/>
              <w:jc w:val="both"/>
              <w:rPr>
                <w:color w:val="212121"/>
              </w:rPr>
            </w:pPr>
            <w:r w:rsidRPr="00D96B85">
              <w:rPr>
                <w:color w:val="212121"/>
              </w:rPr>
              <w:t>Norādām, ka rīkojuma 2.1. apakšpunktā nav nepieciešams iekļaut vēsturisko informāciju par to, kā nekustamais īpašums ir ticis izveidots. Minētā informācija varētu tikt iekļauta tikai anotācijā, ja</w:t>
            </w:r>
            <w:r w:rsidRPr="00D96B85">
              <w:rPr>
                <w:rStyle w:val="apple-converted-space"/>
                <w:color w:val="212121"/>
              </w:rPr>
              <w:t> </w:t>
            </w:r>
            <w:r w:rsidRPr="00D96B85">
              <w:rPr>
                <w:color w:val="212121"/>
              </w:rPr>
              <w:t>Izglītības un zinātnes ministrija uzskata to par svarīgu.</w:t>
            </w:r>
            <w:r w:rsidRPr="00D96B85">
              <w:rPr>
                <w:rStyle w:val="apple-converted-space"/>
                <w:color w:val="212121"/>
              </w:rPr>
              <w:t> </w:t>
            </w:r>
            <w:r w:rsidRPr="00D96B85">
              <w:rPr>
                <w:color w:val="212121"/>
              </w:rPr>
              <w:t>Vēršam uzmanību, ka saskaņā ar Zemesgrāmatu likuma 1.pantā noteikto, zemesgrāmatās ieraksta nekustamus īpašumus un nostiprina ar tiem saistītās tiesības</w:t>
            </w:r>
            <w:r w:rsidRPr="00D96B85">
              <w:rPr>
                <w:color w:val="212121"/>
                <w:u w:val="single"/>
              </w:rPr>
              <w:t>. Zemesgrāmatas ir visiem pieejamas, un to ierakstiem ir publiska ticamība.</w:t>
            </w:r>
            <w:r w:rsidRPr="00D96B85">
              <w:rPr>
                <w:rStyle w:val="apple-converted-space"/>
                <w:color w:val="212121"/>
                <w:u w:val="single"/>
              </w:rPr>
              <w:t> </w:t>
            </w:r>
          </w:p>
          <w:p w14:paraId="36E18660" w14:textId="77777777" w:rsidR="000B3E94" w:rsidRPr="00D96B85" w:rsidRDefault="000B3E94" w:rsidP="000B3E94">
            <w:pPr>
              <w:ind w:firstLine="709"/>
              <w:jc w:val="both"/>
              <w:rPr>
                <w:color w:val="212121"/>
              </w:rPr>
            </w:pPr>
            <w:r w:rsidRPr="00D96B85">
              <w:rPr>
                <w:color w:val="212121"/>
              </w:rPr>
              <w:lastRenderedPageBreak/>
              <w:t>Ievērojot vienotu praksi līdzīgu Ministru kabineta rīkojumu projektu sagatavošanā, lūdzam precizēt rīkojuma projektā norādīto nekustamā īpašuma sastāvu (piemēram, lūdzam skatīt Ministru kabineta 2020.gada 1.aprīļa rīkojumu Nr.148 “Par nacionālās sporta bāzes statusa piešķiršanu sporta bāzei “</w:t>
            </w:r>
            <w:proofErr w:type="spellStart"/>
            <w:r w:rsidRPr="00D96B85">
              <w:rPr>
                <w:color w:val="212121"/>
              </w:rPr>
              <w:t>Fischer</w:t>
            </w:r>
            <w:proofErr w:type="spellEnd"/>
            <w:r w:rsidRPr="00D96B85">
              <w:rPr>
                <w:color w:val="212121"/>
              </w:rPr>
              <w:t xml:space="preserve"> Slēpošanas centrs”” 2.1.apakšpunktu).</w:t>
            </w:r>
          </w:p>
          <w:p w14:paraId="1A2399D3" w14:textId="77777777" w:rsidR="000B3E94" w:rsidRPr="00D96B85" w:rsidRDefault="000B3E94" w:rsidP="000B3E94">
            <w:pPr>
              <w:jc w:val="both"/>
              <w:rPr>
                <w:lang w:eastAsia="en-GB"/>
              </w:rPr>
            </w:pPr>
          </w:p>
          <w:p w14:paraId="726A9359" w14:textId="77777777" w:rsidR="00B80DF2" w:rsidRPr="00D96B85" w:rsidRDefault="00B80DF2" w:rsidP="000B3E94">
            <w:pPr>
              <w:ind w:right="12"/>
              <w:jc w:val="both"/>
              <w:rPr>
                <w:b/>
                <w:bCs/>
              </w:rPr>
            </w:pPr>
          </w:p>
        </w:tc>
        <w:tc>
          <w:tcPr>
            <w:tcW w:w="3995" w:type="dxa"/>
            <w:tcBorders>
              <w:top w:val="single" w:sz="6" w:space="0" w:color="000000"/>
              <w:left w:val="single" w:sz="6" w:space="0" w:color="000000"/>
              <w:bottom w:val="single" w:sz="6" w:space="0" w:color="000000"/>
              <w:right w:val="single" w:sz="4" w:space="0" w:color="auto"/>
            </w:tcBorders>
          </w:tcPr>
          <w:p w14:paraId="77687848" w14:textId="77777777" w:rsidR="00B80DF2" w:rsidRPr="00D96B85" w:rsidRDefault="00B80DF2" w:rsidP="00182F0F">
            <w:pPr>
              <w:pStyle w:val="naisc"/>
              <w:spacing w:before="0" w:after="0"/>
              <w:ind w:firstLine="720"/>
              <w:rPr>
                <w:b/>
                <w:bCs/>
              </w:rPr>
            </w:pPr>
            <w:r w:rsidRPr="00D96B85">
              <w:rPr>
                <w:b/>
                <w:bCs/>
              </w:rPr>
              <w:lastRenderedPageBreak/>
              <w:t>Ņemts vērā</w:t>
            </w:r>
          </w:p>
          <w:p w14:paraId="631743A7" w14:textId="77777777" w:rsidR="000B3E94" w:rsidRPr="00D96B85" w:rsidRDefault="000B3E94" w:rsidP="000B3E94">
            <w:pPr>
              <w:pStyle w:val="naisc"/>
              <w:spacing w:before="0" w:after="0"/>
              <w:jc w:val="left"/>
              <w:rPr>
                <w:b/>
                <w:bCs/>
              </w:rPr>
            </w:pPr>
          </w:p>
          <w:p w14:paraId="7DA3A15C" w14:textId="6C4E5E6D" w:rsidR="000B3E94" w:rsidRPr="00D96B85" w:rsidRDefault="000B3E94" w:rsidP="000B3E94">
            <w:pPr>
              <w:pStyle w:val="naisc"/>
              <w:spacing w:before="0" w:after="0"/>
              <w:jc w:val="left"/>
            </w:pPr>
            <w:r w:rsidRPr="00D96B85">
              <w:t>Precizēta rīkojuma projekta 2.1.punkta redakcija.</w:t>
            </w:r>
          </w:p>
        </w:tc>
        <w:tc>
          <w:tcPr>
            <w:tcW w:w="2809" w:type="dxa"/>
            <w:gridSpan w:val="2"/>
            <w:tcBorders>
              <w:top w:val="single" w:sz="4" w:space="0" w:color="auto"/>
              <w:left w:val="single" w:sz="4" w:space="0" w:color="auto"/>
              <w:bottom w:val="single" w:sz="4" w:space="0" w:color="auto"/>
            </w:tcBorders>
          </w:tcPr>
          <w:p w14:paraId="2FB5D8C9" w14:textId="77777777" w:rsidR="000B3E94" w:rsidRPr="00D96B85" w:rsidRDefault="000B3E94" w:rsidP="000B3E94">
            <w:pPr>
              <w:ind w:firstLine="720"/>
              <w:jc w:val="both"/>
            </w:pPr>
            <w:r w:rsidRPr="00D96B85">
              <w:t>2.1. sporta bāze “Arēna Rīga” sastāv no:</w:t>
            </w:r>
          </w:p>
          <w:p w14:paraId="6E4A5DD3" w14:textId="77777777" w:rsidR="000B3E94" w:rsidRPr="00D96B85" w:rsidRDefault="000B3E94" w:rsidP="000B3E94">
            <w:pPr>
              <w:ind w:firstLine="720"/>
              <w:jc w:val="both"/>
              <w:rPr>
                <w:color w:val="212121"/>
                <w:lang w:eastAsia="en-GB"/>
              </w:rPr>
            </w:pPr>
            <w:r w:rsidRPr="00D96B85">
              <w:t xml:space="preserve">2.1.1. </w:t>
            </w:r>
            <w:r w:rsidRPr="00D96B85">
              <w:rPr>
                <w:color w:val="212121"/>
                <w:lang w:eastAsia="en-GB"/>
              </w:rPr>
              <w:t xml:space="preserve">nekustamā īpašuma (nekustamā īpašuma </w:t>
            </w:r>
            <w:proofErr w:type="spellStart"/>
            <w:r w:rsidRPr="00D96B85">
              <w:rPr>
                <w:color w:val="212121"/>
                <w:lang w:eastAsia="en-GB"/>
              </w:rPr>
              <w:t>kadastraNr</w:t>
            </w:r>
            <w:proofErr w:type="spellEnd"/>
            <w:r w:rsidRPr="00D96B85">
              <w:rPr>
                <w:color w:val="212121"/>
                <w:lang w:eastAsia="en-GB"/>
              </w:rPr>
              <w:t>. 01000242103, kas ierakstīts Rīgas pilsētas zemesgrāmatas nodalījumā ar numuru 100000105814;</w:t>
            </w:r>
          </w:p>
          <w:p w14:paraId="35FE5A72" w14:textId="77777777" w:rsidR="000B3E94" w:rsidRPr="00D96B85" w:rsidRDefault="000B3E94" w:rsidP="000B3E94">
            <w:pPr>
              <w:ind w:firstLine="720"/>
              <w:jc w:val="both"/>
              <w:rPr>
                <w:color w:val="212121"/>
                <w:lang w:eastAsia="en-GB"/>
              </w:rPr>
            </w:pPr>
            <w:r w:rsidRPr="00D96B85">
              <w:rPr>
                <w:color w:val="212121"/>
                <w:lang w:eastAsia="en-GB"/>
              </w:rPr>
              <w:t>2.1.2. nekustamā īpašuma sastāvā ietilpstošās zemes vienības ar kadastra apzīmējumu 01000242103 (5,8885 ha platībā);</w:t>
            </w:r>
          </w:p>
          <w:p w14:paraId="79E08560" w14:textId="77777777" w:rsidR="000B3E94" w:rsidRPr="00D96B85" w:rsidRDefault="000B3E94" w:rsidP="000B3E94">
            <w:pPr>
              <w:ind w:firstLine="720"/>
              <w:jc w:val="both"/>
              <w:rPr>
                <w:color w:val="212121"/>
                <w:lang w:eastAsia="en-GB"/>
              </w:rPr>
            </w:pPr>
            <w:r w:rsidRPr="00D96B85">
              <w:rPr>
                <w:color w:val="212121"/>
                <w:lang w:eastAsia="en-GB"/>
              </w:rPr>
              <w:t>2.1.3. būves ar kadastra apzīmējumu 01000242103001 (daudzfunkcionālā halle)</w:t>
            </w:r>
            <w:r w:rsidRPr="00D96B85">
              <w:rPr>
                <w:color w:val="212121"/>
                <w:shd w:val="clear" w:color="auto" w:fill="FFFFFF"/>
                <w:lang w:eastAsia="en-GB"/>
              </w:rPr>
              <w:t>, Skanstes ielā 21, Rīgā,  kas ierakstīts Rīgas pilsētas zemesgrāmatas nodalījumā Nr.100000105814 uz sabiedrības ar ierobežotu atbildību „Arēna Rīga” vārda.</w:t>
            </w:r>
          </w:p>
          <w:p w14:paraId="09723326" w14:textId="77777777" w:rsidR="00B80DF2" w:rsidRPr="00D96B85" w:rsidRDefault="00B80DF2" w:rsidP="0034414A">
            <w:pPr>
              <w:pStyle w:val="naiskr"/>
              <w:tabs>
                <w:tab w:val="left" w:pos="170"/>
              </w:tabs>
              <w:spacing w:before="0" w:after="0"/>
              <w:jc w:val="both"/>
              <w:rPr>
                <w:b/>
                <w:bCs/>
                <w:color w:val="000000" w:themeColor="text1"/>
              </w:rPr>
            </w:pPr>
          </w:p>
        </w:tc>
      </w:tr>
      <w:tr w:rsidR="00B80DF2" w:rsidRPr="00D96B85" w14:paraId="10472971" w14:textId="77777777" w:rsidTr="00B76DE0">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23D2779F" w14:textId="1BECBD7E" w:rsidR="00B80DF2" w:rsidRPr="00D96B85" w:rsidRDefault="00E70743" w:rsidP="006457C3">
            <w:pPr>
              <w:pStyle w:val="naisc"/>
              <w:spacing w:before="0" w:after="0"/>
            </w:pPr>
            <w:r>
              <w:t>4.</w:t>
            </w:r>
          </w:p>
        </w:tc>
        <w:tc>
          <w:tcPr>
            <w:tcW w:w="3086" w:type="dxa"/>
            <w:tcBorders>
              <w:top w:val="single" w:sz="6" w:space="0" w:color="000000"/>
              <w:left w:val="single" w:sz="6" w:space="0" w:color="000000"/>
              <w:bottom w:val="single" w:sz="6" w:space="0" w:color="000000"/>
              <w:right w:val="single" w:sz="6" w:space="0" w:color="000000"/>
            </w:tcBorders>
          </w:tcPr>
          <w:p w14:paraId="5C43D5B8" w14:textId="77777777" w:rsidR="00B80DF2" w:rsidRPr="00D96B85" w:rsidRDefault="00B80DF2" w:rsidP="004C0E6F">
            <w:pPr>
              <w:ind w:firstLine="720"/>
              <w:jc w:val="both"/>
            </w:pPr>
          </w:p>
        </w:tc>
        <w:tc>
          <w:tcPr>
            <w:tcW w:w="4394" w:type="dxa"/>
            <w:gridSpan w:val="2"/>
            <w:tcBorders>
              <w:top w:val="single" w:sz="6" w:space="0" w:color="000000"/>
              <w:left w:val="single" w:sz="6" w:space="0" w:color="000000"/>
              <w:bottom w:val="single" w:sz="6" w:space="0" w:color="000000"/>
              <w:right w:val="single" w:sz="6" w:space="0" w:color="000000"/>
            </w:tcBorders>
          </w:tcPr>
          <w:p w14:paraId="5C51D37D" w14:textId="77777777" w:rsidR="000B3E94" w:rsidRPr="00D96B85" w:rsidRDefault="000B3E94" w:rsidP="000B3E94">
            <w:pPr>
              <w:jc w:val="both"/>
              <w:rPr>
                <w:b/>
                <w:bCs/>
                <w:color w:val="212121"/>
                <w:shd w:val="clear" w:color="auto" w:fill="FFFFFF"/>
              </w:rPr>
            </w:pPr>
            <w:r w:rsidRPr="00D96B85">
              <w:rPr>
                <w:b/>
                <w:bCs/>
                <w:color w:val="212121"/>
                <w:shd w:val="clear" w:color="auto" w:fill="FFFFFF"/>
              </w:rPr>
              <w:t>28.07.2021.  elektroniskais atzinums Nr. 10.1-6/7-1/910</w:t>
            </w:r>
          </w:p>
          <w:p w14:paraId="2606575A" w14:textId="77777777" w:rsidR="000B3E94" w:rsidRPr="00D96B85" w:rsidRDefault="000B3E94" w:rsidP="000B3E94">
            <w:pPr>
              <w:jc w:val="both"/>
              <w:rPr>
                <w:color w:val="212121"/>
              </w:rPr>
            </w:pPr>
          </w:p>
          <w:p w14:paraId="4D99CD80" w14:textId="0F6B64CA" w:rsidR="000B3E94" w:rsidRPr="00D96B85" w:rsidRDefault="000B3E94" w:rsidP="000B3E94">
            <w:pPr>
              <w:jc w:val="both"/>
              <w:rPr>
                <w:color w:val="212121"/>
                <w:lang w:eastAsia="en-GB"/>
              </w:rPr>
            </w:pPr>
            <w:r w:rsidRPr="00D96B85">
              <w:rPr>
                <w:color w:val="212121"/>
              </w:rPr>
              <w:t>2. Izglītības un zinātnes ministrija anotāciju ir papildinājusi ar būvju uzskaitījumu, kas atrodas uz nekustamā īpašuma (nekustamā īpašuma kadastra Nr. 0100 024 2103) Skanstes ielā 21, Rīgā, sastāvā esošās zemes vienības:</w:t>
            </w:r>
          </w:p>
          <w:p w14:paraId="206D7FD8" w14:textId="77777777" w:rsidR="000B3E94" w:rsidRPr="00D96B85" w:rsidRDefault="000B3E94" w:rsidP="000B3E94">
            <w:pPr>
              <w:ind w:firstLine="709"/>
              <w:jc w:val="both"/>
              <w:rPr>
                <w:color w:val="212121"/>
              </w:rPr>
            </w:pPr>
            <w:r w:rsidRPr="00D96B85">
              <w:rPr>
                <w:color w:val="212121"/>
              </w:rPr>
              <w:t>“Būve ar kadastra apzīmējumu 01000242103002 - SIA “E-</w:t>
            </w:r>
            <w:proofErr w:type="spellStart"/>
            <w:r w:rsidRPr="00D96B85">
              <w:rPr>
                <w:color w:val="212121"/>
              </w:rPr>
              <w:t>genitor</w:t>
            </w:r>
            <w:proofErr w:type="spellEnd"/>
            <w:r w:rsidRPr="00D96B85">
              <w:rPr>
                <w:color w:val="212121"/>
              </w:rPr>
              <w:t>” piederoša koģenerācijas stacija, kas atrodas SIA “Arēna Rīga” tehniskajā zonā pagalmā.</w:t>
            </w:r>
          </w:p>
          <w:p w14:paraId="23CE3ADE" w14:textId="77777777" w:rsidR="000B3E94" w:rsidRPr="00D96B85" w:rsidRDefault="000B3E94" w:rsidP="000B3E94">
            <w:pPr>
              <w:ind w:firstLine="709"/>
              <w:jc w:val="both"/>
              <w:rPr>
                <w:color w:val="212121"/>
              </w:rPr>
            </w:pPr>
            <w:r w:rsidRPr="00D96B85">
              <w:rPr>
                <w:color w:val="212121"/>
              </w:rPr>
              <w:t>Būve ar kadastra apzīmējumu 01000242103003 - SIA "E-</w:t>
            </w:r>
            <w:proofErr w:type="spellStart"/>
            <w:r w:rsidRPr="00D96B85">
              <w:rPr>
                <w:color w:val="212121"/>
              </w:rPr>
              <w:t>genitor</w:t>
            </w:r>
            <w:proofErr w:type="spellEnd"/>
            <w:r w:rsidRPr="00D96B85">
              <w:rPr>
                <w:color w:val="212121"/>
              </w:rPr>
              <w:t xml:space="preserve">” piederoša elektrības </w:t>
            </w:r>
            <w:proofErr w:type="spellStart"/>
            <w:r w:rsidRPr="00D96B85">
              <w:rPr>
                <w:color w:val="212121"/>
              </w:rPr>
              <w:t>pieslēguma</w:t>
            </w:r>
            <w:proofErr w:type="spellEnd"/>
            <w:r w:rsidRPr="00D96B85">
              <w:rPr>
                <w:color w:val="212121"/>
              </w:rPr>
              <w:t xml:space="preserve"> apakšstacija, kas apkalpo koģenerācijas staciju.</w:t>
            </w:r>
          </w:p>
          <w:p w14:paraId="39B50F5F" w14:textId="77777777" w:rsidR="000B3E94" w:rsidRPr="00D96B85" w:rsidRDefault="000B3E94" w:rsidP="000B3E94">
            <w:pPr>
              <w:ind w:firstLine="709"/>
              <w:jc w:val="both"/>
              <w:rPr>
                <w:color w:val="212121"/>
              </w:rPr>
            </w:pPr>
            <w:r w:rsidRPr="00D96B85">
              <w:rPr>
                <w:color w:val="212121"/>
              </w:rPr>
              <w:t>SIA “E-</w:t>
            </w:r>
            <w:proofErr w:type="spellStart"/>
            <w:r w:rsidRPr="00D96B85">
              <w:rPr>
                <w:color w:val="212121"/>
              </w:rPr>
              <w:t>genitor</w:t>
            </w:r>
            <w:proofErr w:type="spellEnd"/>
            <w:r w:rsidRPr="00D96B85">
              <w:rPr>
                <w:color w:val="212121"/>
              </w:rPr>
              <w:t xml:space="preserve">” piederošā koģenerācijas stacija nodrošina alternatīvu siltuma </w:t>
            </w:r>
            <w:proofErr w:type="spellStart"/>
            <w:r w:rsidRPr="00D96B85">
              <w:rPr>
                <w:color w:val="212121"/>
              </w:rPr>
              <w:t>pieslēgumu</w:t>
            </w:r>
            <w:proofErr w:type="spellEnd"/>
            <w:r w:rsidRPr="00D96B85">
              <w:rPr>
                <w:color w:val="212121"/>
              </w:rPr>
              <w:t xml:space="preserve"> SIA “Arēna Rīga”, otrs </w:t>
            </w:r>
            <w:r w:rsidRPr="00D96B85">
              <w:rPr>
                <w:color w:val="212121"/>
              </w:rPr>
              <w:lastRenderedPageBreak/>
              <w:t xml:space="preserve">siltuma </w:t>
            </w:r>
            <w:proofErr w:type="spellStart"/>
            <w:r w:rsidRPr="00D96B85">
              <w:rPr>
                <w:color w:val="212121"/>
              </w:rPr>
              <w:t>pieslēguma</w:t>
            </w:r>
            <w:proofErr w:type="spellEnd"/>
            <w:r w:rsidRPr="00D96B85">
              <w:rPr>
                <w:color w:val="212121"/>
              </w:rPr>
              <w:t xml:space="preserve"> nodrošinātājs ir SIA “Rīgas Siltums”.</w:t>
            </w:r>
          </w:p>
          <w:p w14:paraId="721B763E" w14:textId="77777777" w:rsidR="000B3E94" w:rsidRPr="00D96B85" w:rsidRDefault="000B3E94" w:rsidP="000B3E94">
            <w:pPr>
              <w:ind w:firstLine="709"/>
              <w:jc w:val="both"/>
              <w:rPr>
                <w:color w:val="212121"/>
              </w:rPr>
            </w:pPr>
            <w:r w:rsidRPr="00D96B85">
              <w:rPr>
                <w:color w:val="212121"/>
              </w:rPr>
              <w:t>Būve ar kadastra apzīmējumu 01000242103004 - A/S “Sadales tīkls” piederošs jaudas transformators, objekta EIC kods: 43Z-STO002734265</w:t>
            </w:r>
          </w:p>
          <w:p w14:paraId="22941459" w14:textId="77777777" w:rsidR="000B3E94" w:rsidRPr="00D96B85" w:rsidRDefault="000B3E94" w:rsidP="000B3E94">
            <w:pPr>
              <w:ind w:firstLine="709"/>
              <w:jc w:val="both"/>
              <w:rPr>
                <w:color w:val="212121"/>
              </w:rPr>
            </w:pPr>
            <w:r w:rsidRPr="00D96B85">
              <w:rPr>
                <w:color w:val="212121"/>
              </w:rPr>
              <w:t>Būve ar kadastra apzīmējumu 01000242103005 - A/S “Sadales tīkls” piederošs jaudas transformators, objekta EIC kods: 43Z-STO002734265</w:t>
            </w:r>
          </w:p>
          <w:p w14:paraId="25DD5C7F" w14:textId="77777777" w:rsidR="000B3E94" w:rsidRPr="00D96B85" w:rsidRDefault="000B3E94" w:rsidP="000B3E94">
            <w:pPr>
              <w:ind w:firstLine="709"/>
              <w:jc w:val="both"/>
              <w:rPr>
                <w:color w:val="212121"/>
              </w:rPr>
            </w:pPr>
            <w:r w:rsidRPr="00D96B85">
              <w:rPr>
                <w:color w:val="212121"/>
              </w:rPr>
              <w:t xml:space="preserve">Jaudas transformatori nodrošina jaudas </w:t>
            </w:r>
            <w:proofErr w:type="spellStart"/>
            <w:r w:rsidRPr="00D96B85">
              <w:rPr>
                <w:color w:val="212121"/>
              </w:rPr>
              <w:t>pieslēgumu</w:t>
            </w:r>
            <w:proofErr w:type="spellEnd"/>
            <w:r w:rsidRPr="00D96B85">
              <w:rPr>
                <w:color w:val="212121"/>
              </w:rPr>
              <w:t xml:space="preserve"> visai ēkai un teritorijai.</w:t>
            </w:r>
          </w:p>
          <w:p w14:paraId="38323686" w14:textId="77777777" w:rsidR="000B3E94" w:rsidRPr="00D96B85" w:rsidRDefault="000B3E94" w:rsidP="000B3E94">
            <w:pPr>
              <w:ind w:firstLine="709"/>
              <w:jc w:val="both"/>
              <w:rPr>
                <w:color w:val="212121"/>
              </w:rPr>
            </w:pPr>
            <w:r w:rsidRPr="00D96B85">
              <w:rPr>
                <w:color w:val="212121"/>
              </w:rPr>
              <w:t>Būve ar kadastra apzīmējumu 01000242103006 - SIA “Arēna Rīga” piederoša autostāvvieta</w:t>
            </w:r>
          </w:p>
          <w:p w14:paraId="796289F8" w14:textId="77777777" w:rsidR="000B3E94" w:rsidRPr="00D96B85" w:rsidRDefault="000B3E94" w:rsidP="000B3E94">
            <w:pPr>
              <w:ind w:firstLine="709"/>
              <w:jc w:val="both"/>
              <w:rPr>
                <w:color w:val="212121"/>
              </w:rPr>
            </w:pPr>
            <w:r w:rsidRPr="00D96B85">
              <w:rPr>
                <w:color w:val="212121"/>
              </w:rPr>
              <w:t>Būve ar kadastra apzīmējumu 01000242103007 - SIA “Arēna Rīga” piederoša autostāvvieta</w:t>
            </w:r>
          </w:p>
          <w:p w14:paraId="5453E062" w14:textId="77777777" w:rsidR="000B3E94" w:rsidRPr="00D96B85" w:rsidRDefault="000B3E94" w:rsidP="000B3E94">
            <w:pPr>
              <w:ind w:firstLine="709"/>
              <w:jc w:val="both"/>
              <w:rPr>
                <w:color w:val="212121"/>
              </w:rPr>
            </w:pPr>
            <w:r w:rsidRPr="00D96B85">
              <w:rPr>
                <w:color w:val="212121"/>
              </w:rPr>
              <w:t>Būve ar kadastra apzīmējumu 01000242103008 - SIA “Arēna Rīga” piederoša autostāvvieta</w:t>
            </w:r>
          </w:p>
          <w:p w14:paraId="30D40205" w14:textId="77777777" w:rsidR="000B3E94" w:rsidRPr="00D96B85" w:rsidRDefault="000B3E94" w:rsidP="000B3E94">
            <w:pPr>
              <w:ind w:firstLine="709"/>
              <w:jc w:val="both"/>
              <w:rPr>
                <w:color w:val="212121"/>
              </w:rPr>
            </w:pPr>
            <w:r w:rsidRPr="00D96B85">
              <w:rPr>
                <w:color w:val="212121"/>
              </w:rPr>
              <w:t>Būve ar kadastra apzīmējumu 01000242103009 - SIA “Arēna Rīga” piederoša autostāvvieta”.</w:t>
            </w:r>
          </w:p>
          <w:p w14:paraId="505E3B4E" w14:textId="77777777" w:rsidR="000B3E94" w:rsidRPr="00D96B85" w:rsidRDefault="000B3E94" w:rsidP="000B3E94">
            <w:pPr>
              <w:jc w:val="both"/>
              <w:rPr>
                <w:color w:val="212121"/>
              </w:rPr>
            </w:pPr>
            <w:r w:rsidRPr="00D96B85">
              <w:rPr>
                <w:color w:val="212121"/>
              </w:rPr>
              <w:t> </w:t>
            </w:r>
          </w:p>
          <w:p w14:paraId="4A15EFBC" w14:textId="77777777" w:rsidR="000B3E94" w:rsidRPr="00D96B85" w:rsidRDefault="000B3E94" w:rsidP="000B3E94">
            <w:pPr>
              <w:ind w:firstLine="709"/>
              <w:jc w:val="both"/>
              <w:rPr>
                <w:color w:val="212121"/>
              </w:rPr>
            </w:pPr>
            <w:r w:rsidRPr="00D96B85">
              <w:rPr>
                <w:b/>
                <w:bCs/>
                <w:color w:val="212121"/>
                <w:u w:val="single"/>
              </w:rPr>
              <w:t>Lūdzam anotācijā norādīt informācijas avotu, kas apliecina iepriekš minēto būvju piederības statusu</w:t>
            </w:r>
            <w:r w:rsidRPr="00D96B85">
              <w:rPr>
                <w:color w:val="212121"/>
                <w:u w:val="single"/>
              </w:rPr>
              <w:t>.</w:t>
            </w:r>
            <w:r w:rsidRPr="00D96B85">
              <w:rPr>
                <w:rStyle w:val="apple-converted-space"/>
                <w:color w:val="212121"/>
                <w:u w:val="single"/>
              </w:rPr>
              <w:t> </w:t>
            </w:r>
            <w:r w:rsidRPr="00D96B85">
              <w:rPr>
                <w:color w:val="212121"/>
              </w:rPr>
              <w:t xml:space="preserve">Vēršam uzmanību, ka saskaņā ar Nekustamā īpašuma valsts kadastra informācijas sistēmas datiem uz nekustamā īpašuma (nekustamā īpašuma kadastra Nr. </w:t>
            </w:r>
            <w:r w:rsidRPr="00D96B85">
              <w:rPr>
                <w:color w:val="212121"/>
              </w:rPr>
              <w:lastRenderedPageBreak/>
              <w:t>0100 024 2103) Skanstes ielā 21, Rīgā, sastāvā esošās zemes vienības atrodas vēl astoņas zemesgrāmatā nereģistrētas būves ar dažādu piederības statusu. Būves (būvju kadastra apzīmējumi 01000242103002, 01000242103003) atrodas “SIA "E-</w:t>
            </w:r>
            <w:proofErr w:type="spellStart"/>
            <w:r w:rsidRPr="00D96B85">
              <w:rPr>
                <w:color w:val="212121"/>
              </w:rPr>
              <w:t>genitor</w:t>
            </w:r>
            <w:proofErr w:type="spellEnd"/>
            <w:r w:rsidRPr="00D96B85">
              <w:rPr>
                <w:color w:val="212121"/>
              </w:rPr>
              <w:t>" </w:t>
            </w:r>
            <w:r w:rsidRPr="00D96B85">
              <w:rPr>
                <w:rStyle w:val="apple-converted-space"/>
                <w:color w:val="212121"/>
              </w:rPr>
              <w:t> </w:t>
            </w:r>
            <w:r w:rsidRPr="00D96B85">
              <w:rPr>
                <w:color w:val="212121"/>
                <w:u w:val="single"/>
              </w:rPr>
              <w:t>tiesiskajā valdījumā</w:t>
            </w:r>
            <w:r w:rsidRPr="00D96B85">
              <w:rPr>
                <w:color w:val="212121"/>
              </w:rPr>
              <w:t>. Būves (būvju kadastra apzīmējums 01000242103004 un  01000242103005)</w:t>
            </w:r>
            <w:r w:rsidRPr="00D96B85">
              <w:rPr>
                <w:rStyle w:val="apple-converted-space"/>
                <w:color w:val="212121"/>
              </w:rPr>
              <w:t> </w:t>
            </w:r>
            <w:r w:rsidRPr="00D96B85">
              <w:rPr>
                <w:color w:val="212121"/>
                <w:u w:val="single"/>
              </w:rPr>
              <w:t>ir ar nenoskaidrotu piederības statusu.</w:t>
            </w:r>
            <w:r w:rsidRPr="00D96B85">
              <w:rPr>
                <w:rStyle w:val="apple-converted-space"/>
                <w:color w:val="212121"/>
              </w:rPr>
              <w:t> </w:t>
            </w:r>
            <w:r w:rsidRPr="00D96B85">
              <w:rPr>
                <w:color w:val="212121"/>
              </w:rPr>
              <w:t>Savukārt būves (būvju kadastra apzīmējumu 01000242103006, 01000242103007, 01000242103008 un 01000242103009), kas ir  autostāvvietas, atrodas sabiedrības ar ierobežotu atbildību "Arēna Rīga</w:t>
            </w:r>
            <w:r w:rsidRPr="00D96B85">
              <w:rPr>
                <w:color w:val="212121"/>
                <w:u w:val="single"/>
              </w:rPr>
              <w:t>" lietojumā.</w:t>
            </w:r>
            <w:r w:rsidRPr="00D96B85">
              <w:rPr>
                <w:rStyle w:val="apple-converted-space"/>
                <w:color w:val="212121"/>
                <w:u w:val="single"/>
              </w:rPr>
              <w:t> </w:t>
            </w:r>
            <w:r w:rsidRPr="00D96B85">
              <w:rPr>
                <w:b/>
                <w:bCs/>
                <w:color w:val="212121"/>
                <w:u w:val="single"/>
              </w:rPr>
              <w:t>Ievērojot iepriekš minēto, lūdzam anotācijā precizēt būvju piederības statusu.</w:t>
            </w:r>
          </w:p>
          <w:p w14:paraId="469AD551" w14:textId="77777777" w:rsidR="000B3E94" w:rsidRPr="00D96B85" w:rsidRDefault="000B3E94" w:rsidP="000B3E94">
            <w:pPr>
              <w:jc w:val="both"/>
              <w:rPr>
                <w:color w:val="212121"/>
              </w:rPr>
            </w:pPr>
            <w:r w:rsidRPr="00D96B85">
              <w:rPr>
                <w:color w:val="212121"/>
                <w:u w:val="single"/>
              </w:rPr>
              <w:t> </w:t>
            </w:r>
          </w:p>
          <w:p w14:paraId="3CF64BFC" w14:textId="77777777" w:rsidR="000B3E94" w:rsidRPr="00D96B85" w:rsidRDefault="000B3E94" w:rsidP="000B3E94">
            <w:pPr>
              <w:ind w:firstLine="709"/>
              <w:jc w:val="both"/>
              <w:rPr>
                <w:color w:val="212121"/>
              </w:rPr>
            </w:pPr>
            <w:r w:rsidRPr="00D96B85">
              <w:rPr>
                <w:color w:val="212121"/>
              </w:rPr>
              <w:t xml:space="preserve">Vienlaikus anotācijā ir norādīts, ka augstāk minētās būves ir tieši saistītas ar SIA “Arēna Rīga” īpašumā esošās </w:t>
            </w:r>
            <w:proofErr w:type="spellStart"/>
            <w:r w:rsidRPr="00D96B85">
              <w:rPr>
                <w:color w:val="212121"/>
              </w:rPr>
              <w:t>multifunkcionālās</w:t>
            </w:r>
            <w:proofErr w:type="spellEnd"/>
            <w:r w:rsidRPr="00D96B85">
              <w:rPr>
                <w:color w:val="212121"/>
              </w:rPr>
              <w:t xml:space="preserve"> halles “Arēna Rīga” darbības nodrošinājumu un iekļaujas tās darbību nodrošinošajā infrastruktūrā, un līdz ar to nekādā veidā neietekmē “Arēnas Rīga" atbilstību likuma „Par nacionālās sporta bāzes statusu” 5.panta pirmās daļas minētajiem nosacījumiem.</w:t>
            </w:r>
          </w:p>
          <w:p w14:paraId="4FCDC7EE" w14:textId="77777777" w:rsidR="000B3E94" w:rsidRPr="00D96B85" w:rsidRDefault="000B3E94" w:rsidP="000B3E94">
            <w:pPr>
              <w:ind w:firstLine="709"/>
              <w:jc w:val="both"/>
              <w:rPr>
                <w:color w:val="212121"/>
              </w:rPr>
            </w:pPr>
            <w:r w:rsidRPr="00D96B85">
              <w:rPr>
                <w:color w:val="212121"/>
              </w:rPr>
              <w:t xml:space="preserve">Ņemot vērā norādīto informāciju, lūdzam skaidrot kādēļ netiek veiktas darbības, lai būves (būvju kadastra apzīmējumi 01000242103006, </w:t>
            </w:r>
            <w:r w:rsidRPr="00D96B85">
              <w:rPr>
                <w:color w:val="212121"/>
              </w:rPr>
              <w:lastRenderedPageBreak/>
              <w:t>01000242103007, 01000242103008 un 01000242103009), autostāvvietas, tiktu ierakstītas zemesgrāmatā  nekustamā īpašuma (nekustamā īpašuma kadastra Nr. 0100 024 2103) Skanstes ielā 21, Rīgā, sastāvā, tādējādi papildinot sporta bāzes „ Arēna Rīga” sastāvu.</w:t>
            </w:r>
          </w:p>
          <w:p w14:paraId="316ACE35" w14:textId="77777777" w:rsidR="00B80DF2" w:rsidRPr="00D96B85" w:rsidRDefault="00B80DF2" w:rsidP="000B3E94">
            <w:pPr>
              <w:ind w:right="12"/>
              <w:jc w:val="both"/>
              <w:rPr>
                <w:b/>
                <w:bCs/>
              </w:rPr>
            </w:pPr>
          </w:p>
        </w:tc>
        <w:tc>
          <w:tcPr>
            <w:tcW w:w="3995" w:type="dxa"/>
            <w:tcBorders>
              <w:top w:val="single" w:sz="6" w:space="0" w:color="000000"/>
              <w:left w:val="single" w:sz="6" w:space="0" w:color="000000"/>
              <w:bottom w:val="single" w:sz="6" w:space="0" w:color="000000"/>
              <w:right w:val="single" w:sz="4" w:space="0" w:color="auto"/>
            </w:tcBorders>
          </w:tcPr>
          <w:p w14:paraId="0A16E37A" w14:textId="77777777" w:rsidR="00B80DF2" w:rsidRPr="00D96B85" w:rsidRDefault="00B05AF4" w:rsidP="00182F0F">
            <w:pPr>
              <w:pStyle w:val="naisc"/>
              <w:spacing w:before="0" w:after="0"/>
              <w:ind w:firstLine="720"/>
              <w:rPr>
                <w:b/>
                <w:bCs/>
              </w:rPr>
            </w:pPr>
            <w:r w:rsidRPr="00D96B85">
              <w:rPr>
                <w:b/>
                <w:bCs/>
              </w:rPr>
              <w:lastRenderedPageBreak/>
              <w:t>Ņemts vērā</w:t>
            </w:r>
          </w:p>
          <w:p w14:paraId="52A75C0E" w14:textId="77777777" w:rsidR="00B05AF4" w:rsidRPr="00D96B85" w:rsidRDefault="00B05AF4" w:rsidP="00B05AF4">
            <w:pPr>
              <w:pStyle w:val="naisc"/>
              <w:spacing w:before="0" w:after="0"/>
              <w:jc w:val="left"/>
              <w:rPr>
                <w:b/>
                <w:bCs/>
              </w:rPr>
            </w:pPr>
          </w:p>
          <w:p w14:paraId="4321F623" w14:textId="77777777" w:rsidR="00B05AF4" w:rsidRPr="00D96B85" w:rsidRDefault="00B05AF4" w:rsidP="00B05AF4">
            <w:pPr>
              <w:pStyle w:val="naisc"/>
              <w:spacing w:before="0" w:after="0"/>
              <w:jc w:val="left"/>
              <w:rPr>
                <w:b/>
                <w:bCs/>
              </w:rPr>
            </w:pPr>
          </w:p>
          <w:p w14:paraId="5C6393B4" w14:textId="77777777" w:rsidR="00B05AF4" w:rsidRPr="00D96B85" w:rsidRDefault="00B05AF4" w:rsidP="00B05AF4">
            <w:pPr>
              <w:pStyle w:val="naisc"/>
              <w:spacing w:before="0" w:after="0"/>
              <w:jc w:val="both"/>
            </w:pPr>
            <w:r w:rsidRPr="00D96B85">
              <w:t>Papildināta anotācija, norādot un skaidrojot informāciju, kas apliecina minēto būvju piederības statusu.</w:t>
            </w:r>
          </w:p>
          <w:p w14:paraId="6975A357" w14:textId="1BC89F52" w:rsidR="00804A5D" w:rsidRPr="00D96B85" w:rsidRDefault="00804A5D" w:rsidP="00B05AF4">
            <w:pPr>
              <w:pStyle w:val="naisc"/>
              <w:spacing w:before="0" w:after="0"/>
              <w:jc w:val="both"/>
            </w:pPr>
            <w:r w:rsidRPr="00D96B85">
              <w:t>Kā arī skaidrots, kādēļ būves un autostāvvietas netiek ierakstītas zemesgrāmatā.</w:t>
            </w:r>
          </w:p>
        </w:tc>
        <w:tc>
          <w:tcPr>
            <w:tcW w:w="2809" w:type="dxa"/>
            <w:gridSpan w:val="2"/>
            <w:tcBorders>
              <w:top w:val="single" w:sz="4" w:space="0" w:color="auto"/>
              <w:left w:val="single" w:sz="4" w:space="0" w:color="auto"/>
              <w:bottom w:val="single" w:sz="4" w:space="0" w:color="auto"/>
            </w:tcBorders>
          </w:tcPr>
          <w:p w14:paraId="5CD79E10" w14:textId="77777777" w:rsidR="001161D1" w:rsidRPr="00D96B85" w:rsidRDefault="001161D1" w:rsidP="001161D1">
            <w:pPr>
              <w:pStyle w:val="naiskr"/>
              <w:tabs>
                <w:tab w:val="left" w:pos="170"/>
              </w:tabs>
              <w:spacing w:before="0" w:after="0"/>
              <w:jc w:val="both"/>
              <w:rPr>
                <w:b/>
                <w:bCs/>
                <w:color w:val="000000" w:themeColor="text1"/>
              </w:rPr>
            </w:pPr>
            <w:r w:rsidRPr="00D96B85">
              <w:rPr>
                <w:b/>
                <w:bCs/>
                <w:color w:val="000000" w:themeColor="text1"/>
              </w:rPr>
              <w:t>I. Tiesību akta projekta izstrādes nepieciešamība</w:t>
            </w:r>
          </w:p>
          <w:p w14:paraId="56D7A460" w14:textId="77777777" w:rsidR="001161D1" w:rsidRPr="00D96B85" w:rsidRDefault="001161D1" w:rsidP="001161D1">
            <w:pPr>
              <w:pStyle w:val="naiskr"/>
              <w:tabs>
                <w:tab w:val="left" w:pos="170"/>
              </w:tabs>
              <w:spacing w:before="0" w:after="0"/>
              <w:jc w:val="both"/>
              <w:rPr>
                <w:color w:val="000000" w:themeColor="text1"/>
              </w:rPr>
            </w:pPr>
            <w:r w:rsidRPr="00D96B85">
              <w:rPr>
                <w:color w:val="000000" w:themeColor="text1"/>
              </w:rPr>
              <w:t>2.Pašreizējā situācija un problēmas, kuru risināšanai tiesību akta projekts izstrādāts, tiesiskā regulējuma mērķis un būtība.</w:t>
            </w:r>
          </w:p>
          <w:p w14:paraId="169E9570" w14:textId="77777777" w:rsidR="001161D1" w:rsidRPr="00D96B85" w:rsidRDefault="001161D1" w:rsidP="00B05AF4">
            <w:pPr>
              <w:jc w:val="both"/>
              <w:rPr>
                <w:color w:val="212121"/>
                <w:shd w:val="clear" w:color="auto" w:fill="FFFFFF"/>
              </w:rPr>
            </w:pPr>
          </w:p>
          <w:p w14:paraId="2B216EE7" w14:textId="58D5A16C" w:rsidR="00B05AF4" w:rsidRPr="00D96B85" w:rsidRDefault="00B05AF4" w:rsidP="00B05AF4">
            <w:pPr>
              <w:jc w:val="both"/>
            </w:pPr>
            <w:r w:rsidRPr="00D96B85">
              <w:rPr>
                <w:color w:val="212121"/>
                <w:shd w:val="clear" w:color="auto" w:fill="FFFFFF"/>
              </w:rPr>
              <w:t>Sporta bāzei piederošās četras autostāvvietas ir lineāras inženierbūves.</w:t>
            </w:r>
            <w:r w:rsidRPr="00D96B85">
              <w:rPr>
                <w:color w:val="212121"/>
              </w:rPr>
              <w:br/>
            </w:r>
            <w:r w:rsidRPr="00D96B85">
              <w:rPr>
                <w:color w:val="212121"/>
                <w:shd w:val="clear" w:color="auto" w:fill="FFFFFF"/>
              </w:rPr>
              <w:t xml:space="preserve">Ministru kabineta noteikumi Nr. 326  “Būvju klasifikācijas noteikumi” nosaka kā tiek klasificētas būves. Saskaņā ar minēto noteikumu pielikuma 126.punktu inženierbūves ir visas būves, kurām nav ēku pazīmju. Saskaņā ar </w:t>
            </w:r>
            <w:r w:rsidRPr="00D96B85">
              <w:rPr>
                <w:color w:val="212121"/>
                <w:shd w:val="clear" w:color="auto" w:fill="FFFFFF"/>
              </w:rPr>
              <w:lastRenderedPageBreak/>
              <w:t>minēto noteikumu 132.punktu ielas, ceļi un laukumi  ir  “ielas un ceļi pilsētās un apdzīvotās vietās, tai skaitā šķērsielas, lauku, meža, komersantu, pašvaldību, māju ceļi, blakusceļi, pievedceļi, velosipēdistu un gājēju ceļi, kā arī pie šīm ielām un ceļiem piekritīgie ar transporta infrastruktūru saistītie laukumi, piemēram, transportlīdzekļu novietnes u. tml. “</w:t>
            </w:r>
            <w:r w:rsidRPr="00D96B85">
              <w:rPr>
                <w:color w:val="212121"/>
              </w:rPr>
              <w:br/>
            </w:r>
            <w:r w:rsidRPr="00D96B85">
              <w:rPr>
                <w:color w:val="212121"/>
                <w:shd w:val="clear" w:color="auto" w:fill="FFFFFF"/>
              </w:rPr>
              <w:t xml:space="preserve">Saskaņā ar Ministru kabineta noteikumiem Nr. 48 “Būvju kadastrālās uzmērīšanas noteikumi”, lai kadastrālās uzmērīšanas vajadzībām piemērotu būves konfigurācijai atbilstošu uzmērīšanas metodiku, būvju klasifikācijā noteiktās inženierbūves grupē pēc tipu grupām. Par lineārām inženierbūvēm tiek uzskatītas ielas, ceļi un laukumi (būvju </w:t>
            </w:r>
            <w:r w:rsidRPr="00D96B85">
              <w:rPr>
                <w:color w:val="212121"/>
                <w:shd w:val="clear" w:color="auto" w:fill="FFFFFF"/>
              </w:rPr>
              <w:lastRenderedPageBreak/>
              <w:t>klasifikācijas kods 21120101).</w:t>
            </w:r>
            <w:r w:rsidRPr="00D96B85">
              <w:rPr>
                <w:color w:val="212121"/>
              </w:rPr>
              <w:br/>
            </w:r>
            <w:r w:rsidRPr="00D96B85">
              <w:rPr>
                <w:color w:val="212121"/>
                <w:shd w:val="clear" w:color="auto" w:fill="FFFFFF"/>
              </w:rPr>
              <w:t>Likuma par nekustamā īpašuma ierakstīšanu zemesgrāmatā 19.panta 3.apakšpunkts nosaka, ka zemesgrāmatā kā patstāvīgi īpašuma objekti nav ierakstāmas lineāras inženierbūves.</w:t>
            </w:r>
            <w:r w:rsidRPr="00D96B85">
              <w:rPr>
                <w:color w:val="212121"/>
              </w:rPr>
              <w:br/>
            </w:r>
            <w:r w:rsidRPr="00D96B85">
              <w:rPr>
                <w:color w:val="212121"/>
                <w:shd w:val="clear" w:color="auto" w:fill="FFFFFF"/>
              </w:rPr>
              <w:t>Ņemot vērā, ka minētās četru autostāvvietu būves uzskatāmas par lineārām inženierbūvēm, tās nav ierakstāmas zemesgrāmatā.</w:t>
            </w:r>
            <w:r w:rsidRPr="00D96B85">
              <w:rPr>
                <w:color w:val="212121"/>
              </w:rPr>
              <w:br/>
            </w:r>
            <w:r w:rsidRPr="00D96B85">
              <w:rPr>
                <w:color w:val="212121"/>
                <w:shd w:val="clear" w:color="auto" w:fill="FFFFFF"/>
              </w:rPr>
              <w:t>Saistībā ar SIA ”E-</w:t>
            </w:r>
            <w:proofErr w:type="spellStart"/>
            <w:r w:rsidRPr="00D96B85">
              <w:rPr>
                <w:color w:val="212121"/>
                <w:shd w:val="clear" w:color="auto" w:fill="FFFFFF"/>
              </w:rPr>
              <w:t>genitor</w:t>
            </w:r>
            <w:proofErr w:type="spellEnd"/>
            <w:r w:rsidRPr="00D96B85">
              <w:rPr>
                <w:color w:val="212121"/>
                <w:shd w:val="clear" w:color="auto" w:fill="FFFFFF"/>
              </w:rPr>
              <w:t xml:space="preserve">” piederošo būvi (Nr. 01000242103003), kā arī AS “Sadales tīkls“ piederošām būvēm (Nr. 01000242103004 un Nr. 01000242103005) tās klasificējamas kā </w:t>
            </w:r>
            <w:proofErr w:type="spellStart"/>
            <w:r w:rsidRPr="00D96B85">
              <w:rPr>
                <w:color w:val="212121"/>
                <w:shd w:val="clear" w:color="auto" w:fill="FFFFFF"/>
              </w:rPr>
              <w:t>mazēkas</w:t>
            </w:r>
            <w:proofErr w:type="spellEnd"/>
            <w:r w:rsidRPr="00D96B85">
              <w:rPr>
                <w:color w:val="212121"/>
                <w:shd w:val="clear" w:color="auto" w:fill="FFFFFF"/>
              </w:rPr>
              <w:t>. Saskaņā ar Vispārīgo būvnoteikumu 2.20.punktu  </w:t>
            </w:r>
            <w:proofErr w:type="spellStart"/>
            <w:r w:rsidRPr="00D96B85">
              <w:rPr>
                <w:color w:val="212121"/>
                <w:shd w:val="clear" w:color="auto" w:fill="FFFFFF"/>
              </w:rPr>
              <w:t>mazēka</w:t>
            </w:r>
            <w:proofErr w:type="spellEnd"/>
            <w:r w:rsidRPr="00D96B85">
              <w:rPr>
                <w:color w:val="212121"/>
                <w:shd w:val="clear" w:color="auto" w:fill="FFFFFF"/>
              </w:rPr>
              <w:t xml:space="preserve"> ir </w:t>
            </w:r>
            <w:proofErr w:type="spellStart"/>
            <w:r w:rsidRPr="00D96B85">
              <w:rPr>
                <w:color w:val="212121"/>
                <w:shd w:val="clear" w:color="auto" w:fill="FFFFFF"/>
              </w:rPr>
              <w:t>vienstāva</w:t>
            </w:r>
            <w:proofErr w:type="spellEnd"/>
            <w:r w:rsidRPr="00D96B85">
              <w:rPr>
                <w:color w:val="212121"/>
                <w:shd w:val="clear" w:color="auto" w:fill="FFFFFF"/>
              </w:rPr>
              <w:t xml:space="preserve"> ēka, kuras apbūves laukums nav lielāks par 25 m</w:t>
            </w:r>
            <w:r w:rsidRPr="00D96B85">
              <w:rPr>
                <w:color w:val="212121"/>
                <w:shd w:val="clear" w:color="auto" w:fill="FFFFFF"/>
                <w:vertAlign w:val="superscript"/>
              </w:rPr>
              <w:t>2</w:t>
            </w:r>
            <w:r w:rsidRPr="00D96B85">
              <w:rPr>
                <w:color w:val="212121"/>
                <w:shd w:val="clear" w:color="auto" w:fill="FFFFFF"/>
              </w:rPr>
              <w:t xml:space="preserve">. Likuma par nekustamā īpašuma ierakstīšanu zemesgrāmatā </w:t>
            </w:r>
            <w:r w:rsidRPr="00D96B85">
              <w:rPr>
                <w:color w:val="212121"/>
                <w:shd w:val="clear" w:color="auto" w:fill="FFFFFF"/>
              </w:rPr>
              <w:lastRenderedPageBreak/>
              <w:t xml:space="preserve">19.panta 1.apakšpunkts nosaka, ka zemesgrāmatā kā patstāvīgi īpašuma objekti nav ierakstāmas </w:t>
            </w:r>
            <w:proofErr w:type="spellStart"/>
            <w:r w:rsidRPr="00D96B85">
              <w:rPr>
                <w:color w:val="212121"/>
                <w:shd w:val="clear" w:color="auto" w:fill="FFFFFF"/>
              </w:rPr>
              <w:t>mazēkas</w:t>
            </w:r>
            <w:proofErr w:type="spellEnd"/>
            <w:r w:rsidRPr="00D96B85">
              <w:rPr>
                <w:color w:val="212121"/>
                <w:shd w:val="clear" w:color="auto" w:fill="FFFFFF"/>
              </w:rPr>
              <w:t>.</w:t>
            </w:r>
            <w:r w:rsidRPr="00D96B85">
              <w:rPr>
                <w:color w:val="212121"/>
              </w:rPr>
              <w:br/>
            </w:r>
            <w:r w:rsidRPr="00D96B85">
              <w:rPr>
                <w:color w:val="212121"/>
                <w:shd w:val="clear" w:color="auto" w:fill="FFFFFF"/>
              </w:rPr>
              <w:t>Savukārt, saistībā ar koģenerācijas stacijas būvi (Nr. 01000242103002) – koģenerācijas konteiners ir rūpnieciskās ražošanas  ēka,  kuras izmērs ir 40,4 m</w:t>
            </w:r>
            <w:r w:rsidRPr="00D96B85">
              <w:rPr>
                <w:color w:val="212121"/>
                <w:shd w:val="clear" w:color="auto" w:fill="FFFFFF"/>
                <w:vertAlign w:val="superscript"/>
              </w:rPr>
              <w:t>2</w:t>
            </w:r>
            <w:r w:rsidRPr="00D96B85">
              <w:rPr>
                <w:color w:val="212121"/>
                <w:shd w:val="clear" w:color="auto" w:fill="FFFFFF"/>
              </w:rPr>
              <w:t xml:space="preserve"> un tās īpašnieks nav ierakstījis būvi zemesgrāmatā. Kadastrā reģistrētā informācija apstiprina būves likumību un tikai būves īpašniekam ir tiesības veikt nepieciešamās darbības, lai ierakstītu to uz sava vārda zemesgrāmatā.</w:t>
            </w:r>
            <w:r w:rsidRPr="00D96B85">
              <w:rPr>
                <w:color w:val="212121"/>
              </w:rPr>
              <w:br/>
            </w:r>
            <w:r w:rsidRPr="00D96B85">
              <w:rPr>
                <w:color w:val="212121"/>
                <w:shd w:val="clear" w:color="auto" w:fill="FFFFFF"/>
              </w:rPr>
              <w:t>Zemes īpašnieks ir noslēdzis nomas līgumus ar minēto būvju īpašniekiem, nosakot zemes lietošanas nosacījumus.</w:t>
            </w:r>
            <w:r w:rsidRPr="00D96B85">
              <w:rPr>
                <w:color w:val="212121"/>
              </w:rPr>
              <w:br/>
            </w:r>
            <w:r w:rsidRPr="00D96B85">
              <w:rPr>
                <w:color w:val="212121"/>
                <w:shd w:val="clear" w:color="auto" w:fill="FFFFFF"/>
              </w:rPr>
              <w:t xml:space="preserve">Būvju reģistrāciju zemesgrāmatā jāveic būvju īpašniekiem un tie </w:t>
            </w:r>
            <w:r w:rsidRPr="00D96B85">
              <w:rPr>
                <w:color w:val="212121"/>
                <w:shd w:val="clear" w:color="auto" w:fill="FFFFFF"/>
              </w:rPr>
              <w:lastRenderedPageBreak/>
              <w:t>pie zemes īpašnieka nav vērsušies. Turklāt zemes īpašnieka interesēs nav apgrūtināt zemes gabalu ar citām personām piederošām ēkām un būvēm, jo to pārvietošanas vai demontēšanas gadījumā būs veicama to dzēšanas procedūra zemesgrāmatā. Tāpat jebkuri apgrūtinājumi samazina nekustamā īpašuma vērtību. (Minēto apliecina paskaidrojošajos materiālos pievienotā kadastra izziņa)</w:t>
            </w:r>
          </w:p>
          <w:p w14:paraId="61082382" w14:textId="77777777" w:rsidR="00B80DF2" w:rsidRPr="00D96B85" w:rsidRDefault="00B80DF2" w:rsidP="0034414A">
            <w:pPr>
              <w:pStyle w:val="naiskr"/>
              <w:tabs>
                <w:tab w:val="left" w:pos="170"/>
              </w:tabs>
              <w:spacing w:before="0" w:after="0"/>
              <w:jc w:val="both"/>
              <w:rPr>
                <w:b/>
                <w:bCs/>
                <w:color w:val="000000" w:themeColor="text1"/>
              </w:rPr>
            </w:pPr>
          </w:p>
        </w:tc>
      </w:tr>
      <w:tr w:rsidR="00B80DF2" w:rsidRPr="00D96B85" w14:paraId="1452B813" w14:textId="77777777" w:rsidTr="00B76DE0">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452F2253" w14:textId="081713F6" w:rsidR="00B80DF2" w:rsidRPr="00D96B85" w:rsidRDefault="009C7639" w:rsidP="006457C3">
            <w:pPr>
              <w:pStyle w:val="naisc"/>
              <w:spacing w:before="0" w:after="0"/>
            </w:pPr>
            <w:r>
              <w:lastRenderedPageBreak/>
              <w:t xml:space="preserve">5. </w:t>
            </w:r>
          </w:p>
        </w:tc>
        <w:tc>
          <w:tcPr>
            <w:tcW w:w="3086" w:type="dxa"/>
            <w:tcBorders>
              <w:top w:val="single" w:sz="6" w:space="0" w:color="000000"/>
              <w:left w:val="single" w:sz="6" w:space="0" w:color="000000"/>
              <w:bottom w:val="single" w:sz="6" w:space="0" w:color="000000"/>
              <w:right w:val="single" w:sz="6" w:space="0" w:color="000000"/>
            </w:tcBorders>
          </w:tcPr>
          <w:p w14:paraId="3C449DB3" w14:textId="0AAA8314" w:rsidR="00B80DF2" w:rsidRPr="00D96B85" w:rsidRDefault="0052442D" w:rsidP="0052442D">
            <w:pPr>
              <w:jc w:val="both"/>
            </w:pPr>
            <w:r w:rsidRPr="00D96B85">
              <w:t xml:space="preserve">Saskaņošanai nosūtītā projekta </w:t>
            </w:r>
            <w:r>
              <w:t xml:space="preserve">anotācijas redakcija. </w:t>
            </w:r>
          </w:p>
        </w:tc>
        <w:tc>
          <w:tcPr>
            <w:tcW w:w="4394" w:type="dxa"/>
            <w:gridSpan w:val="2"/>
            <w:tcBorders>
              <w:top w:val="single" w:sz="6" w:space="0" w:color="000000"/>
              <w:left w:val="single" w:sz="6" w:space="0" w:color="000000"/>
              <w:bottom w:val="single" w:sz="6" w:space="0" w:color="000000"/>
              <w:right w:val="single" w:sz="6" w:space="0" w:color="000000"/>
            </w:tcBorders>
          </w:tcPr>
          <w:p w14:paraId="19E087E7" w14:textId="77777777" w:rsidR="009C7639" w:rsidRDefault="0052442D" w:rsidP="00EB1311">
            <w:pPr>
              <w:ind w:right="12"/>
              <w:jc w:val="both"/>
              <w:rPr>
                <w:b/>
                <w:bCs/>
              </w:rPr>
            </w:pPr>
            <w:r w:rsidRPr="0052442D">
              <w:rPr>
                <w:b/>
                <w:bCs/>
              </w:rPr>
              <w:t>06.10.2021.  Nr. 10.1-6/7-1/1208</w:t>
            </w:r>
          </w:p>
          <w:p w14:paraId="4F39FDFB" w14:textId="77777777" w:rsidR="0052442D" w:rsidRDefault="0052442D" w:rsidP="0052442D">
            <w:pPr>
              <w:jc w:val="both"/>
            </w:pPr>
            <w:r>
              <w:t>1) anotācijā iekļaut sekojošu informāciju:</w:t>
            </w:r>
          </w:p>
          <w:p w14:paraId="7ED162F1" w14:textId="707D6BCD" w:rsidR="0052442D" w:rsidRDefault="0052442D" w:rsidP="0052442D">
            <w:pPr>
              <w:jc w:val="both"/>
            </w:pPr>
            <w:r>
              <w:t>1) norādīt, ka inženierbūves (autostāvvietas) ar kadastra apzīmējumiem 01000242103006, 01000242103007, 01000242103008, 01000242103009 saskaņā ar Nekustamā īpašuma valsts kadastra informācijas sistēmas datiem ir SIA “Arēna Rīga” lietojumā (teksta, kas iekļaujams anotācijā, redakcija ir norādīta atzinumā);</w:t>
            </w:r>
          </w:p>
          <w:p w14:paraId="41CDB2CF" w14:textId="77777777" w:rsidR="0052442D" w:rsidRDefault="0052442D" w:rsidP="0052442D">
            <w:pPr>
              <w:jc w:val="both"/>
            </w:pPr>
            <w:r>
              <w:t>2)</w:t>
            </w:r>
            <w:r>
              <w:tab/>
              <w:t xml:space="preserve">īsi norādīt, vai SIA “Arēna Rīga” veiks darbības, lai risinātu jautājumu par </w:t>
            </w:r>
            <w:r>
              <w:lastRenderedPageBreak/>
              <w:t>inženierbūvju (autostāvvietu) ierakstīšanu zemesgrāmatā nekustamā īpašuma (nekustamā īpašuma kadastra Nr.0100 024 2103) Skanstes ielā 21, Rīgā sastāvā;</w:t>
            </w:r>
          </w:p>
          <w:p w14:paraId="2F62A3CF" w14:textId="041BF881" w:rsidR="0052442D" w:rsidRPr="00D96B85" w:rsidRDefault="0052442D" w:rsidP="0052442D">
            <w:pPr>
              <w:ind w:right="12"/>
              <w:jc w:val="both"/>
              <w:rPr>
                <w:b/>
                <w:bCs/>
              </w:rPr>
            </w:pPr>
            <w:r>
              <w:t>3)</w:t>
            </w:r>
            <w:r>
              <w:tab/>
              <w:t xml:space="preserve">ņemot vērā, ka rīkojuma projekts cita starpā neparedz nacionālās sporta bāzes statusa piešķiršanu autostāvvietām, bet saskaņā ar anotācijā norādīto autostāvvietas ir būtiska sporta bāzes sastāvdaļa, lūdzam papildināt anotāciju ar informāciju, vai minēto autostāvvietu izmantošana </w:t>
            </w:r>
            <w:proofErr w:type="spellStart"/>
            <w:r>
              <w:t>multifunkcionālās</w:t>
            </w:r>
            <w:proofErr w:type="spellEnd"/>
            <w:r>
              <w:t xml:space="preserve"> halles “Arēna Rīga” darbības nodrošināšanai pirms to nodošanas ekspluatācijā un ierakstīšanas zemesgrāmatā nekustamā īpašuma (nekustamā īpašuma kadastra Nr.0100 024 2103) Skanstes ielā 21, Rīgā, sastāvā, nav šķērslis piešķirt nacionālās </w:t>
            </w:r>
            <w:r w:rsidRPr="0052442D">
              <w:t>sporta bāzes statusa sporta bāzei “Arēna Rīga”.</w:t>
            </w:r>
            <w:r>
              <w:t xml:space="preserve"> </w:t>
            </w:r>
          </w:p>
        </w:tc>
        <w:tc>
          <w:tcPr>
            <w:tcW w:w="3995" w:type="dxa"/>
            <w:tcBorders>
              <w:top w:val="single" w:sz="6" w:space="0" w:color="000000"/>
              <w:left w:val="single" w:sz="6" w:space="0" w:color="000000"/>
              <w:bottom w:val="single" w:sz="6" w:space="0" w:color="000000"/>
              <w:right w:val="single" w:sz="4" w:space="0" w:color="auto"/>
            </w:tcBorders>
          </w:tcPr>
          <w:p w14:paraId="7647400B" w14:textId="77777777" w:rsidR="00B80DF2" w:rsidRDefault="0052442D" w:rsidP="00182F0F">
            <w:pPr>
              <w:pStyle w:val="naisc"/>
              <w:spacing w:before="0" w:after="0"/>
              <w:ind w:firstLine="720"/>
              <w:rPr>
                <w:b/>
                <w:bCs/>
              </w:rPr>
            </w:pPr>
            <w:r>
              <w:rPr>
                <w:b/>
                <w:bCs/>
              </w:rPr>
              <w:lastRenderedPageBreak/>
              <w:t xml:space="preserve">Ņemts vērā. </w:t>
            </w:r>
          </w:p>
          <w:p w14:paraId="02D45913" w14:textId="77777777" w:rsidR="0052442D" w:rsidRDefault="0052442D" w:rsidP="00771B5A">
            <w:pPr>
              <w:pStyle w:val="naisc"/>
              <w:spacing w:before="0" w:after="0"/>
              <w:jc w:val="both"/>
              <w:rPr>
                <w:bCs/>
                <w:color w:val="000000" w:themeColor="text1"/>
              </w:rPr>
            </w:pPr>
            <w:r>
              <w:rPr>
                <w:b/>
                <w:bCs/>
              </w:rPr>
              <w:t xml:space="preserve">Anotācija </w:t>
            </w:r>
            <w:r>
              <w:rPr>
                <w:bCs/>
                <w:color w:val="000000" w:themeColor="text1"/>
              </w:rPr>
              <w:t xml:space="preserve">papildināta iekļaujot atzinumā </w:t>
            </w:r>
            <w:r w:rsidR="00771B5A">
              <w:rPr>
                <w:bCs/>
                <w:color w:val="000000" w:themeColor="text1"/>
              </w:rPr>
              <w:t>norādīto informāciju.</w:t>
            </w:r>
          </w:p>
          <w:p w14:paraId="7633167C" w14:textId="185EAD21" w:rsidR="00771B5A" w:rsidRPr="00D96B85" w:rsidRDefault="00771B5A" w:rsidP="00771B5A">
            <w:pPr>
              <w:pStyle w:val="naisc"/>
              <w:spacing w:before="0" w:after="0"/>
              <w:jc w:val="both"/>
              <w:rPr>
                <w:b/>
                <w:bCs/>
              </w:rPr>
            </w:pPr>
            <w:r>
              <w:rPr>
                <w:bCs/>
                <w:color w:val="000000" w:themeColor="text1"/>
              </w:rPr>
              <w:t xml:space="preserve">Papildināts MK Rīkojuma projekts ar </w:t>
            </w:r>
            <w:proofErr w:type="spellStart"/>
            <w:r>
              <w:rPr>
                <w:bCs/>
                <w:color w:val="000000" w:themeColor="text1"/>
              </w:rPr>
              <w:t>apkašpunktu</w:t>
            </w:r>
            <w:proofErr w:type="spellEnd"/>
            <w:r>
              <w:rPr>
                <w:bCs/>
                <w:color w:val="000000" w:themeColor="text1"/>
              </w:rPr>
              <w:t xml:space="preserve"> 2.1.4. SIA “Arēna </w:t>
            </w:r>
            <w:proofErr w:type="spellStart"/>
            <w:r>
              <w:rPr>
                <w:bCs/>
                <w:color w:val="000000" w:themeColor="text1"/>
              </w:rPr>
              <w:t>Rīga”nekustamā</w:t>
            </w:r>
            <w:proofErr w:type="spellEnd"/>
            <w:r>
              <w:rPr>
                <w:bCs/>
                <w:color w:val="000000" w:themeColor="text1"/>
              </w:rPr>
              <w:t xml:space="preserve"> īpašuma sastāvu papildinot ar inženierbūvēm</w:t>
            </w:r>
            <w:r w:rsidRPr="00771B5A">
              <w:rPr>
                <w:bCs/>
                <w:color w:val="000000" w:themeColor="text1"/>
              </w:rPr>
              <w:t xml:space="preserve"> (autostāvvietas) ar kadastra apzīmējumiem 01000242103006, 01000242103007, 01000242103008, 01000242103009 </w:t>
            </w:r>
          </w:p>
        </w:tc>
        <w:tc>
          <w:tcPr>
            <w:tcW w:w="2809" w:type="dxa"/>
            <w:gridSpan w:val="2"/>
            <w:tcBorders>
              <w:top w:val="single" w:sz="4" w:space="0" w:color="auto"/>
              <w:left w:val="single" w:sz="4" w:space="0" w:color="auto"/>
              <w:bottom w:val="single" w:sz="4" w:space="0" w:color="auto"/>
            </w:tcBorders>
          </w:tcPr>
          <w:p w14:paraId="20F28E88" w14:textId="3DFA6967" w:rsidR="00B80DF2" w:rsidRPr="0052442D" w:rsidRDefault="0024317B" w:rsidP="00771B5A">
            <w:pPr>
              <w:pStyle w:val="naiskr"/>
              <w:tabs>
                <w:tab w:val="left" w:pos="170"/>
              </w:tabs>
              <w:spacing w:before="0" w:after="0"/>
              <w:jc w:val="both"/>
              <w:rPr>
                <w:bCs/>
                <w:color w:val="000000" w:themeColor="text1"/>
              </w:rPr>
            </w:pPr>
            <w:proofErr w:type="spellStart"/>
            <w:r>
              <w:rPr>
                <w:bCs/>
                <w:color w:val="000000" w:themeColor="text1"/>
              </w:rPr>
              <w:t>Sk.precizētās</w:t>
            </w:r>
            <w:proofErr w:type="spellEnd"/>
            <w:r w:rsidR="0052442D" w:rsidRPr="0052442D">
              <w:rPr>
                <w:bCs/>
                <w:color w:val="000000" w:themeColor="text1"/>
              </w:rPr>
              <w:t xml:space="preserve"> </w:t>
            </w:r>
            <w:r w:rsidR="00771B5A">
              <w:rPr>
                <w:bCs/>
                <w:color w:val="000000" w:themeColor="text1"/>
              </w:rPr>
              <w:t xml:space="preserve">Rīkojuma </w:t>
            </w:r>
            <w:r w:rsidR="0052442D" w:rsidRPr="0052442D">
              <w:rPr>
                <w:bCs/>
                <w:color w:val="000000" w:themeColor="text1"/>
              </w:rPr>
              <w:t>projekta</w:t>
            </w:r>
            <w:r w:rsidR="00771B5A">
              <w:rPr>
                <w:bCs/>
                <w:color w:val="000000" w:themeColor="text1"/>
              </w:rPr>
              <w:t xml:space="preserve"> un anotācijas redakcijas</w:t>
            </w:r>
            <w:r w:rsidR="0052442D">
              <w:rPr>
                <w:bCs/>
                <w:color w:val="000000" w:themeColor="text1"/>
              </w:rPr>
              <w:t xml:space="preserve">. </w:t>
            </w:r>
          </w:p>
        </w:tc>
      </w:tr>
      <w:tr w:rsidR="00947DD2" w:rsidRPr="00D96B85" w14:paraId="0B2AF484" w14:textId="77777777" w:rsidTr="00B76DE0">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3F3773A1" w14:textId="682DC611" w:rsidR="00947DD2" w:rsidRDefault="00947DD2" w:rsidP="006457C3">
            <w:pPr>
              <w:pStyle w:val="naisc"/>
              <w:spacing w:before="0" w:after="0"/>
            </w:pPr>
            <w:r>
              <w:t>6.</w:t>
            </w:r>
          </w:p>
        </w:tc>
        <w:tc>
          <w:tcPr>
            <w:tcW w:w="3086" w:type="dxa"/>
            <w:tcBorders>
              <w:top w:val="single" w:sz="6" w:space="0" w:color="000000"/>
              <w:left w:val="single" w:sz="6" w:space="0" w:color="000000"/>
              <w:bottom w:val="single" w:sz="6" w:space="0" w:color="000000"/>
              <w:right w:val="single" w:sz="6" w:space="0" w:color="000000"/>
            </w:tcBorders>
          </w:tcPr>
          <w:p w14:paraId="4D5BC4A0" w14:textId="4540F618" w:rsidR="00947DD2" w:rsidRPr="00D96B85" w:rsidRDefault="00947DD2" w:rsidP="0052442D">
            <w:pPr>
              <w:jc w:val="both"/>
            </w:pPr>
            <w:r w:rsidRPr="00947DD2">
              <w:t xml:space="preserve">Saskaņošanai nosūtītā </w:t>
            </w:r>
            <w:r>
              <w:t xml:space="preserve">rīkojuma </w:t>
            </w:r>
            <w:r w:rsidRPr="00947DD2">
              <w:t>projekta anotācijas redakcija.</w:t>
            </w:r>
          </w:p>
        </w:tc>
        <w:tc>
          <w:tcPr>
            <w:tcW w:w="4394" w:type="dxa"/>
            <w:gridSpan w:val="2"/>
            <w:tcBorders>
              <w:top w:val="single" w:sz="6" w:space="0" w:color="000000"/>
              <w:left w:val="single" w:sz="6" w:space="0" w:color="000000"/>
              <w:bottom w:val="single" w:sz="6" w:space="0" w:color="000000"/>
              <w:right w:val="single" w:sz="6" w:space="0" w:color="000000"/>
            </w:tcBorders>
          </w:tcPr>
          <w:p w14:paraId="5D4B9067" w14:textId="77777777" w:rsidR="00947DD2" w:rsidRDefault="006A5B28" w:rsidP="00EB1311">
            <w:pPr>
              <w:ind w:right="12"/>
              <w:jc w:val="both"/>
              <w:rPr>
                <w:b/>
                <w:bCs/>
              </w:rPr>
            </w:pPr>
            <w:r w:rsidRPr="006A5B28">
              <w:rPr>
                <w:b/>
                <w:bCs/>
              </w:rPr>
              <w:t>27.10.2021.  Nr. 10.1-6/7-1/1271</w:t>
            </w:r>
          </w:p>
          <w:p w14:paraId="63D4E9F0" w14:textId="77777777" w:rsidR="006A5B28" w:rsidRDefault="006A5B28" w:rsidP="006A5B28">
            <w:pPr>
              <w:ind w:firstLine="720"/>
              <w:jc w:val="both"/>
              <w:rPr>
                <w:color w:val="000000"/>
              </w:rPr>
            </w:pPr>
            <w:r>
              <w:t xml:space="preserve">Jau iepriekš sniedzot atzinumus, gan VNĪ, gan Finanšu ministrija norādīja, ka nav pamata norādīt, ka </w:t>
            </w:r>
            <w:r>
              <w:rPr>
                <w:color w:val="000000"/>
              </w:rPr>
              <w:t xml:space="preserve">uz zemes vienības (zemes vienības kadastra apzīmējums 0100 024 2103) Skanstes ielā 21, Rīgā, zemesgrāmatā nereģistrētās būves pieder rīkojuma projekta norādītajām privātpersonām, jo saskaņā ar Civillikuma 927. pantu tikai zemesgrāmatā ierakstīts īpašums piešķir īpašniekam pilnas varas tiesību pār īpašumu.  </w:t>
            </w:r>
          </w:p>
          <w:p w14:paraId="7A1F98A4" w14:textId="77777777" w:rsidR="006A5B28" w:rsidRDefault="006A5B28" w:rsidP="006A5B28">
            <w:pPr>
              <w:jc w:val="both"/>
              <w:rPr>
                <w:color w:val="000000"/>
              </w:rPr>
            </w:pPr>
            <w:r>
              <w:rPr>
                <w:color w:val="000000"/>
              </w:rPr>
              <w:lastRenderedPageBreak/>
              <w:t>Līd ar to rīkojuma projekta anotācijā informāciju par uz zemes vienības esošajām būvēm, kas nav reģistrētas zemesgrāmatā, jānorāda atbilstoši Nekustamā īpašuma valsts kadastra informācijas sistēmas datiem.</w:t>
            </w:r>
          </w:p>
          <w:p w14:paraId="5492FF7F" w14:textId="336C5026" w:rsidR="006A5B28" w:rsidRPr="0052442D" w:rsidRDefault="006A5B28" w:rsidP="00EB1311">
            <w:pPr>
              <w:ind w:right="12"/>
              <w:jc w:val="both"/>
              <w:rPr>
                <w:b/>
                <w:bCs/>
              </w:rPr>
            </w:pPr>
          </w:p>
        </w:tc>
        <w:tc>
          <w:tcPr>
            <w:tcW w:w="3995" w:type="dxa"/>
            <w:tcBorders>
              <w:top w:val="single" w:sz="6" w:space="0" w:color="000000"/>
              <w:left w:val="single" w:sz="6" w:space="0" w:color="000000"/>
              <w:bottom w:val="single" w:sz="6" w:space="0" w:color="000000"/>
              <w:right w:val="single" w:sz="4" w:space="0" w:color="auto"/>
            </w:tcBorders>
          </w:tcPr>
          <w:p w14:paraId="5C7DBF6A" w14:textId="77777777" w:rsidR="006A5B28" w:rsidRDefault="006A5B28" w:rsidP="006A5B28">
            <w:pPr>
              <w:pStyle w:val="naisc"/>
              <w:spacing w:before="0" w:after="0"/>
              <w:ind w:firstLine="720"/>
              <w:rPr>
                <w:b/>
                <w:bCs/>
              </w:rPr>
            </w:pPr>
            <w:r>
              <w:rPr>
                <w:b/>
                <w:bCs/>
              </w:rPr>
              <w:lastRenderedPageBreak/>
              <w:t xml:space="preserve">Ņemts vērā. </w:t>
            </w:r>
          </w:p>
          <w:p w14:paraId="5F2527E3" w14:textId="1D25E85A" w:rsidR="006A5B28" w:rsidRDefault="006A5B28" w:rsidP="006A5B28">
            <w:pPr>
              <w:pStyle w:val="naisc"/>
              <w:spacing w:before="0" w:after="0"/>
              <w:jc w:val="both"/>
              <w:rPr>
                <w:bCs/>
                <w:color w:val="000000" w:themeColor="text1"/>
              </w:rPr>
            </w:pPr>
            <w:r>
              <w:rPr>
                <w:b/>
                <w:bCs/>
              </w:rPr>
              <w:t xml:space="preserve">Anotācija </w:t>
            </w:r>
            <w:r>
              <w:rPr>
                <w:bCs/>
                <w:color w:val="000000" w:themeColor="text1"/>
              </w:rPr>
              <w:t xml:space="preserve">precizēta, aizstājot ar atzinumā norādīto informāciju. </w:t>
            </w:r>
          </w:p>
          <w:p w14:paraId="26608F05" w14:textId="77777777" w:rsidR="00947DD2" w:rsidRDefault="00947DD2" w:rsidP="00182F0F">
            <w:pPr>
              <w:pStyle w:val="naisc"/>
              <w:spacing w:before="0" w:after="0"/>
              <w:ind w:firstLine="720"/>
              <w:rPr>
                <w:b/>
                <w:bCs/>
              </w:rPr>
            </w:pPr>
          </w:p>
        </w:tc>
        <w:tc>
          <w:tcPr>
            <w:tcW w:w="2809" w:type="dxa"/>
            <w:gridSpan w:val="2"/>
            <w:tcBorders>
              <w:top w:val="single" w:sz="4" w:space="0" w:color="auto"/>
              <w:left w:val="single" w:sz="4" w:space="0" w:color="auto"/>
              <w:bottom w:val="single" w:sz="4" w:space="0" w:color="auto"/>
            </w:tcBorders>
          </w:tcPr>
          <w:p w14:paraId="615B6B29" w14:textId="590844AE" w:rsidR="00947DD2" w:rsidRDefault="006A5B28" w:rsidP="006A5B28">
            <w:pPr>
              <w:pStyle w:val="naiskr"/>
              <w:tabs>
                <w:tab w:val="left" w:pos="170"/>
              </w:tabs>
              <w:spacing w:before="0" w:after="0"/>
              <w:jc w:val="both"/>
              <w:rPr>
                <w:bCs/>
                <w:color w:val="000000" w:themeColor="text1"/>
              </w:rPr>
            </w:pPr>
            <w:r>
              <w:rPr>
                <w:bCs/>
                <w:color w:val="000000" w:themeColor="text1"/>
              </w:rPr>
              <w:t>Sk. precizēto</w:t>
            </w:r>
            <w:r w:rsidRPr="0052442D">
              <w:rPr>
                <w:bCs/>
                <w:color w:val="000000" w:themeColor="text1"/>
              </w:rPr>
              <w:t xml:space="preserve"> </w:t>
            </w:r>
            <w:r>
              <w:rPr>
                <w:bCs/>
                <w:color w:val="000000" w:themeColor="text1"/>
              </w:rPr>
              <w:t xml:space="preserve">Rīkojuma </w:t>
            </w:r>
            <w:r w:rsidRPr="0052442D">
              <w:rPr>
                <w:bCs/>
                <w:color w:val="000000" w:themeColor="text1"/>
              </w:rPr>
              <w:t>projekta</w:t>
            </w:r>
            <w:r>
              <w:rPr>
                <w:bCs/>
                <w:color w:val="000000" w:themeColor="text1"/>
              </w:rPr>
              <w:t xml:space="preserve"> anotācijas redakciju.</w:t>
            </w:r>
          </w:p>
        </w:tc>
      </w:tr>
      <w:tr w:rsidR="00623BD7" w:rsidRPr="00D96B85" w14:paraId="3464BE13" w14:textId="77777777" w:rsidTr="00B76DE0">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6F566698" w14:textId="17DCAE2E" w:rsidR="00623BD7" w:rsidRDefault="00623BD7" w:rsidP="006457C3">
            <w:pPr>
              <w:pStyle w:val="naisc"/>
              <w:spacing w:before="0" w:after="0"/>
            </w:pPr>
            <w:r>
              <w:t xml:space="preserve">7. </w:t>
            </w:r>
          </w:p>
        </w:tc>
        <w:tc>
          <w:tcPr>
            <w:tcW w:w="3086" w:type="dxa"/>
            <w:tcBorders>
              <w:top w:val="single" w:sz="6" w:space="0" w:color="000000"/>
              <w:left w:val="single" w:sz="6" w:space="0" w:color="000000"/>
              <w:bottom w:val="single" w:sz="6" w:space="0" w:color="000000"/>
              <w:right w:val="single" w:sz="6" w:space="0" w:color="000000"/>
            </w:tcBorders>
          </w:tcPr>
          <w:p w14:paraId="60AAD977" w14:textId="7C9EB27F" w:rsidR="00623BD7" w:rsidRPr="00947DD2" w:rsidRDefault="00623BD7" w:rsidP="00623BD7">
            <w:pPr>
              <w:jc w:val="both"/>
            </w:pPr>
            <w:r w:rsidRPr="00947DD2">
              <w:t xml:space="preserve">Saskaņošanai nosūtītā </w:t>
            </w:r>
            <w:r>
              <w:t xml:space="preserve">rīkojuma </w:t>
            </w:r>
            <w:r w:rsidRPr="00947DD2">
              <w:t>projekta redakcija.</w:t>
            </w:r>
          </w:p>
        </w:tc>
        <w:tc>
          <w:tcPr>
            <w:tcW w:w="4394" w:type="dxa"/>
            <w:gridSpan w:val="2"/>
            <w:tcBorders>
              <w:top w:val="single" w:sz="6" w:space="0" w:color="000000"/>
              <w:left w:val="single" w:sz="6" w:space="0" w:color="000000"/>
              <w:bottom w:val="single" w:sz="6" w:space="0" w:color="000000"/>
              <w:right w:val="single" w:sz="6" w:space="0" w:color="000000"/>
            </w:tcBorders>
          </w:tcPr>
          <w:p w14:paraId="0812D4EF" w14:textId="77777777" w:rsidR="00623BD7" w:rsidRDefault="00623BD7" w:rsidP="00623BD7">
            <w:pPr>
              <w:shd w:val="clear" w:color="auto" w:fill="FFFFFF"/>
              <w:spacing w:line="293" w:lineRule="atLeast"/>
              <w:ind w:firstLine="300"/>
              <w:jc w:val="both"/>
              <w:rPr>
                <w:color w:val="000000"/>
              </w:rPr>
            </w:pPr>
            <w:r>
              <w:rPr>
                <w:color w:val="000000"/>
              </w:rPr>
              <w:t xml:space="preserve">Vienotas prakses līdzīgu Ministru kabineta rīkojumu projektu izstrādē ievērošanai, lūdzam rīkojuma projektā precizēt norādīto nekustamā īpašuma sastāvu. </w:t>
            </w:r>
          </w:p>
          <w:p w14:paraId="557F8D78" w14:textId="77777777" w:rsidR="00623BD7" w:rsidRDefault="00623BD7" w:rsidP="00623BD7">
            <w:pPr>
              <w:shd w:val="clear" w:color="auto" w:fill="FFFFFF"/>
              <w:spacing w:line="293" w:lineRule="atLeast"/>
              <w:ind w:firstLine="300"/>
              <w:jc w:val="both"/>
              <w:rPr>
                <w:color w:val="000000"/>
              </w:rPr>
            </w:pPr>
            <w:r>
              <w:rPr>
                <w:color w:val="000000"/>
              </w:rPr>
              <w:t>Lūdzam izteikt Rīkojuma projekta 2.1.apakšpunktu šādā redakcijā:</w:t>
            </w:r>
          </w:p>
          <w:p w14:paraId="19631AB9" w14:textId="77777777" w:rsidR="00623BD7" w:rsidRDefault="00623BD7" w:rsidP="00623BD7">
            <w:pPr>
              <w:shd w:val="clear" w:color="auto" w:fill="FFFFFF"/>
              <w:spacing w:line="293" w:lineRule="atLeast"/>
              <w:ind w:firstLine="300"/>
              <w:jc w:val="both"/>
              <w:rPr>
                <w:color w:val="000000"/>
              </w:rPr>
            </w:pPr>
            <w:r>
              <w:rPr>
                <w:color w:val="000000"/>
              </w:rPr>
              <w:t>“2.1.Sporta bāze “Arēna Rīga” sastāv no:</w:t>
            </w:r>
          </w:p>
          <w:p w14:paraId="0A04F4CA" w14:textId="77777777" w:rsidR="00623BD7" w:rsidRDefault="00623BD7" w:rsidP="00623BD7">
            <w:pPr>
              <w:shd w:val="clear" w:color="auto" w:fill="FFFFFF"/>
              <w:spacing w:line="293" w:lineRule="atLeast"/>
              <w:ind w:firstLine="300"/>
              <w:jc w:val="both"/>
              <w:rPr>
                <w:color w:val="000000"/>
              </w:rPr>
            </w:pPr>
            <w:r>
              <w:rPr>
                <w:color w:val="000000"/>
              </w:rPr>
              <w:t>2.1.1. nekustamā īpašuma (nekustamā īpašuma kadastra Nr. 0100 024 2103) – zemes vienības  (zemes vienības kadastra apzīmējums 0100 024 2103) 5,8885 ha platībā un būves (būves kadastra apzīmējums 0100 024 2103 001) – daudzfunkcionālās halles, Skanstes ielā 21, Rīgā,  kas ierakstīts Rīgas pilsētas zemesgrāmatas nodalījumā Nr.100000105814 uz sabiedrības ar ierobežotu atbildību “Arēna Rīga” vārda;</w:t>
            </w:r>
          </w:p>
          <w:p w14:paraId="7B2FAB17" w14:textId="77777777" w:rsidR="00623BD7" w:rsidRDefault="00623BD7" w:rsidP="00623BD7">
            <w:pPr>
              <w:shd w:val="clear" w:color="auto" w:fill="FFFFFF"/>
              <w:spacing w:line="293" w:lineRule="atLeast"/>
              <w:ind w:firstLine="300"/>
              <w:jc w:val="both"/>
              <w:rPr>
                <w:color w:val="000000"/>
              </w:rPr>
            </w:pPr>
            <w:r>
              <w:rPr>
                <w:color w:val="000000"/>
              </w:rPr>
              <w:t xml:space="preserve">2.1.2. būvēm ar kadastra apzīmējumiem 01000242103006, 01000242103007, 01000242103008, 01000242103009 </w:t>
            </w:r>
            <w:r>
              <w:rPr>
                <w:color w:val="000000"/>
              </w:rPr>
              <w:lastRenderedPageBreak/>
              <w:t>(autostāvvietas), kas saskaņā ar Nekustamā īpašuma valsts kadastra informācijas sistēmas datiem ir sabiedrības ar ierobežotu atbildību “Arēna Rīga” lietojumā.”</w:t>
            </w:r>
          </w:p>
          <w:p w14:paraId="15659B00" w14:textId="77777777" w:rsidR="00623BD7" w:rsidRPr="006A5B28" w:rsidRDefault="00623BD7" w:rsidP="00EB1311">
            <w:pPr>
              <w:ind w:right="12"/>
              <w:jc w:val="both"/>
              <w:rPr>
                <w:b/>
                <w:bCs/>
              </w:rPr>
            </w:pPr>
          </w:p>
        </w:tc>
        <w:tc>
          <w:tcPr>
            <w:tcW w:w="3995" w:type="dxa"/>
            <w:tcBorders>
              <w:top w:val="single" w:sz="6" w:space="0" w:color="000000"/>
              <w:left w:val="single" w:sz="6" w:space="0" w:color="000000"/>
              <w:bottom w:val="single" w:sz="6" w:space="0" w:color="000000"/>
              <w:right w:val="single" w:sz="4" w:space="0" w:color="auto"/>
            </w:tcBorders>
          </w:tcPr>
          <w:p w14:paraId="6912D1DC" w14:textId="77777777" w:rsidR="00623BD7" w:rsidRDefault="00623BD7" w:rsidP="00623BD7">
            <w:pPr>
              <w:pStyle w:val="naisc"/>
              <w:spacing w:before="0" w:after="0"/>
              <w:ind w:firstLine="720"/>
              <w:rPr>
                <w:b/>
                <w:bCs/>
              </w:rPr>
            </w:pPr>
            <w:r>
              <w:rPr>
                <w:b/>
                <w:bCs/>
              </w:rPr>
              <w:lastRenderedPageBreak/>
              <w:t xml:space="preserve">Ņemts vērā. </w:t>
            </w:r>
          </w:p>
          <w:p w14:paraId="1209E594" w14:textId="2EB1D9EC" w:rsidR="00623BD7" w:rsidRDefault="00623BD7" w:rsidP="00623BD7">
            <w:pPr>
              <w:pStyle w:val="naisc"/>
              <w:spacing w:before="0" w:after="0"/>
              <w:jc w:val="both"/>
              <w:rPr>
                <w:bCs/>
                <w:color w:val="000000" w:themeColor="text1"/>
              </w:rPr>
            </w:pPr>
            <w:r w:rsidRPr="00623BD7">
              <w:rPr>
                <w:bCs/>
              </w:rPr>
              <w:t>Rīkojuma projekts</w:t>
            </w:r>
            <w:r>
              <w:rPr>
                <w:b/>
                <w:bCs/>
              </w:rPr>
              <w:t xml:space="preserve"> </w:t>
            </w:r>
            <w:r>
              <w:rPr>
                <w:bCs/>
                <w:color w:val="000000" w:themeColor="text1"/>
              </w:rPr>
              <w:t xml:space="preserve">precizēts, aizstājot </w:t>
            </w:r>
            <w:r w:rsidRPr="00623BD7">
              <w:rPr>
                <w:bCs/>
                <w:color w:val="000000" w:themeColor="text1"/>
              </w:rPr>
              <w:t xml:space="preserve">2.1.apakšpunktu </w:t>
            </w:r>
            <w:r>
              <w:rPr>
                <w:bCs/>
                <w:color w:val="000000" w:themeColor="text1"/>
              </w:rPr>
              <w:t xml:space="preserve">ar atzinumā norādīto punkta redakciju. </w:t>
            </w:r>
          </w:p>
          <w:p w14:paraId="75F810A2" w14:textId="77777777" w:rsidR="00623BD7" w:rsidRDefault="00623BD7" w:rsidP="006A5B28">
            <w:pPr>
              <w:pStyle w:val="naisc"/>
              <w:spacing w:before="0" w:after="0"/>
              <w:ind w:firstLine="720"/>
              <w:rPr>
                <w:b/>
                <w:bCs/>
              </w:rPr>
            </w:pPr>
          </w:p>
        </w:tc>
        <w:tc>
          <w:tcPr>
            <w:tcW w:w="2809" w:type="dxa"/>
            <w:gridSpan w:val="2"/>
            <w:tcBorders>
              <w:top w:val="single" w:sz="4" w:space="0" w:color="auto"/>
              <w:left w:val="single" w:sz="4" w:space="0" w:color="auto"/>
              <w:bottom w:val="single" w:sz="4" w:space="0" w:color="auto"/>
            </w:tcBorders>
          </w:tcPr>
          <w:p w14:paraId="48A31B8D" w14:textId="740E4384" w:rsidR="00623BD7" w:rsidRDefault="00623BD7" w:rsidP="00623BD7">
            <w:pPr>
              <w:pStyle w:val="naiskr"/>
              <w:tabs>
                <w:tab w:val="left" w:pos="170"/>
              </w:tabs>
              <w:spacing w:before="0" w:after="0"/>
              <w:jc w:val="both"/>
              <w:rPr>
                <w:bCs/>
                <w:color w:val="000000" w:themeColor="text1"/>
              </w:rPr>
            </w:pPr>
            <w:r>
              <w:rPr>
                <w:bCs/>
                <w:color w:val="000000" w:themeColor="text1"/>
              </w:rPr>
              <w:t>Sk. precizēto</w:t>
            </w:r>
            <w:r w:rsidRPr="0052442D">
              <w:rPr>
                <w:bCs/>
                <w:color w:val="000000" w:themeColor="text1"/>
              </w:rPr>
              <w:t xml:space="preserve"> </w:t>
            </w:r>
            <w:r>
              <w:rPr>
                <w:bCs/>
                <w:color w:val="000000" w:themeColor="text1"/>
              </w:rPr>
              <w:t xml:space="preserve">Rīkojuma </w:t>
            </w:r>
            <w:r w:rsidRPr="0052442D">
              <w:rPr>
                <w:bCs/>
                <w:color w:val="000000" w:themeColor="text1"/>
              </w:rPr>
              <w:t>projekta</w:t>
            </w:r>
            <w:r>
              <w:rPr>
                <w:bCs/>
                <w:color w:val="000000" w:themeColor="text1"/>
              </w:rPr>
              <w:t xml:space="preserve"> 2.1. apakšpunkta redakciju.</w:t>
            </w:r>
          </w:p>
        </w:tc>
      </w:tr>
      <w:tr w:rsidR="00E90E27" w:rsidRPr="00D96B85" w14:paraId="6BDEFCD5" w14:textId="77777777" w:rsidTr="00F13CE6">
        <w:trPr>
          <w:gridBefore w:val="1"/>
          <w:wBefore w:w="8" w:type="dxa"/>
          <w:trHeight w:val="567"/>
        </w:trPr>
        <w:tc>
          <w:tcPr>
            <w:tcW w:w="12183" w:type="dxa"/>
            <w:gridSpan w:val="5"/>
            <w:tcBorders>
              <w:top w:val="single" w:sz="6" w:space="0" w:color="000000"/>
              <w:left w:val="single" w:sz="6" w:space="0" w:color="000000"/>
              <w:right w:val="nil"/>
            </w:tcBorders>
          </w:tcPr>
          <w:p w14:paraId="3FBED7BC" w14:textId="2769D970" w:rsidR="00E90E27" w:rsidRPr="00D96B85" w:rsidRDefault="00E90E27" w:rsidP="00182F0F">
            <w:pPr>
              <w:pStyle w:val="naisc"/>
              <w:spacing w:before="0" w:after="0"/>
              <w:ind w:firstLine="720"/>
              <w:rPr>
                <w:b/>
                <w:bCs/>
              </w:rPr>
            </w:pPr>
            <w:r w:rsidRPr="00D96B85">
              <w:rPr>
                <w:b/>
                <w:bCs/>
              </w:rPr>
              <w:t>Tieslietu ministrija</w:t>
            </w:r>
          </w:p>
        </w:tc>
        <w:tc>
          <w:tcPr>
            <w:tcW w:w="2809" w:type="dxa"/>
            <w:gridSpan w:val="2"/>
            <w:tcBorders>
              <w:top w:val="single" w:sz="4" w:space="0" w:color="auto"/>
              <w:left w:val="nil"/>
            </w:tcBorders>
          </w:tcPr>
          <w:p w14:paraId="17672ABB" w14:textId="77777777" w:rsidR="00E90E27" w:rsidRPr="00D96B85" w:rsidRDefault="00E90E27" w:rsidP="00182F0F">
            <w:pPr>
              <w:jc w:val="both"/>
              <w:rPr>
                <w:color w:val="212121"/>
                <w:shd w:val="clear" w:color="auto" w:fill="FFFFFF"/>
              </w:rPr>
            </w:pPr>
          </w:p>
        </w:tc>
      </w:tr>
      <w:tr w:rsidR="00E90E27" w:rsidRPr="00D96B85" w14:paraId="39EC34FF" w14:textId="77777777" w:rsidTr="00B76DE0">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525601F2" w14:textId="0A1663A0" w:rsidR="00E90E27" w:rsidRPr="00D96B85" w:rsidRDefault="003B3E33" w:rsidP="006457C3">
            <w:pPr>
              <w:pStyle w:val="naisc"/>
              <w:spacing w:before="0" w:after="0"/>
            </w:pPr>
            <w:r>
              <w:t>8</w:t>
            </w:r>
            <w:r w:rsidR="00E90E27" w:rsidRPr="00D96B85">
              <w:t>.</w:t>
            </w:r>
          </w:p>
        </w:tc>
        <w:tc>
          <w:tcPr>
            <w:tcW w:w="3086" w:type="dxa"/>
            <w:tcBorders>
              <w:top w:val="single" w:sz="6" w:space="0" w:color="000000"/>
              <w:left w:val="single" w:sz="6" w:space="0" w:color="000000"/>
              <w:bottom w:val="single" w:sz="6" w:space="0" w:color="000000"/>
              <w:right w:val="single" w:sz="6" w:space="0" w:color="000000"/>
            </w:tcBorders>
          </w:tcPr>
          <w:p w14:paraId="4895732F" w14:textId="77777777" w:rsidR="00E90E27" w:rsidRPr="00D96B85" w:rsidRDefault="00E90E27" w:rsidP="004C0E6F">
            <w:pPr>
              <w:ind w:firstLine="720"/>
              <w:jc w:val="both"/>
            </w:pPr>
          </w:p>
        </w:tc>
        <w:tc>
          <w:tcPr>
            <w:tcW w:w="4394" w:type="dxa"/>
            <w:gridSpan w:val="2"/>
            <w:tcBorders>
              <w:top w:val="single" w:sz="6" w:space="0" w:color="000000"/>
              <w:left w:val="single" w:sz="6" w:space="0" w:color="000000"/>
              <w:bottom w:val="single" w:sz="6" w:space="0" w:color="000000"/>
              <w:right w:val="single" w:sz="6" w:space="0" w:color="000000"/>
            </w:tcBorders>
          </w:tcPr>
          <w:p w14:paraId="3216AC57" w14:textId="63145768" w:rsidR="00E90E27" w:rsidRPr="00D96B85" w:rsidRDefault="00E90E27" w:rsidP="00EB1311">
            <w:pPr>
              <w:ind w:right="12"/>
              <w:jc w:val="both"/>
              <w:rPr>
                <w:b/>
                <w:bCs/>
              </w:rPr>
            </w:pPr>
            <w:r w:rsidRPr="00D96B85">
              <w:rPr>
                <w:b/>
                <w:bCs/>
              </w:rPr>
              <w:t>15.06.2021. Nr.1-9.1/679</w:t>
            </w:r>
          </w:p>
          <w:p w14:paraId="1E6A1257" w14:textId="77777777" w:rsidR="00E90E27" w:rsidRPr="00D96B85" w:rsidRDefault="00E90E27" w:rsidP="00EB1311">
            <w:pPr>
              <w:ind w:right="12"/>
              <w:jc w:val="both"/>
              <w:rPr>
                <w:b/>
                <w:bCs/>
              </w:rPr>
            </w:pPr>
          </w:p>
          <w:p w14:paraId="2ADE51F6" w14:textId="5AF898B6" w:rsidR="00E90E27" w:rsidRPr="00D96B85" w:rsidRDefault="00E90E27" w:rsidP="00E90E27">
            <w:pPr>
              <w:jc w:val="both"/>
            </w:pPr>
            <w:r w:rsidRPr="00D96B85">
              <w:rPr>
                <w:lang w:eastAsia="zh-CN"/>
              </w:rPr>
              <w:t xml:space="preserve">1. Likuma "Par nacionālās sporta bāzes statusu" (turpmāk – Likums) 5. pants noteic, </w:t>
            </w:r>
            <w:r w:rsidRPr="00D96B85">
              <w:t>ka nacionālās sporta bāzes statusu var piešķirt sporta bāzei, kura atbilst visiem Likuma 5. panta pirmajā daļā noteiktajiem nosacījumiem un atbilstoši Likuma 6. panta 3.</w:t>
            </w:r>
            <w:r w:rsidRPr="00D96B85">
              <w:rPr>
                <w:vertAlign w:val="superscript"/>
              </w:rPr>
              <w:t>1</w:t>
            </w:r>
            <w:r w:rsidRPr="00D96B85">
              <w:t xml:space="preserve"> daļā noteiktajam Izglītības un zinātnes ministrija, izskatot iesniegumu, pārbauda sporta bāzes atbilstību Likuma 5. panta nosacījumiem.</w:t>
            </w:r>
          </w:p>
          <w:p w14:paraId="2DFB015E" w14:textId="77777777" w:rsidR="00E90E27" w:rsidRPr="00D96B85" w:rsidRDefault="00E90E27" w:rsidP="00E90E27">
            <w:pPr>
              <w:ind w:firstLine="720"/>
              <w:jc w:val="both"/>
              <w:rPr>
                <w:lang w:eastAsia="zh-CN"/>
              </w:rPr>
            </w:pPr>
            <w:r w:rsidRPr="00D96B85">
              <w:t xml:space="preserve">Ievērojot minēto, kā arī, lai sabiedrības pārstāvji un </w:t>
            </w:r>
            <w:proofErr w:type="spellStart"/>
            <w:r w:rsidRPr="00D96B85">
              <w:t>lēmumpieņēmēji</w:t>
            </w:r>
            <w:proofErr w:type="spellEnd"/>
            <w:r w:rsidRPr="00D96B85">
              <w:t xml:space="preserve"> varētu viegli pastāvīgi pārliecināties par to, ka tiesību subjekts atbilst katram </w:t>
            </w:r>
            <w:r w:rsidRPr="00D96B85">
              <w:rPr>
                <w:lang w:eastAsia="zh-CN"/>
              </w:rPr>
              <w:t>Likuma 5. panta pirmajā daļā noteiktajam nosacījumam, l</w:t>
            </w:r>
            <w:r w:rsidRPr="00D96B85">
              <w:t xml:space="preserve">ūdzam aizpildīt anotācijas I sadaļas 2. punktu atbilstoši </w:t>
            </w:r>
            <w:r w:rsidRPr="00D96B85">
              <w:rPr>
                <w:lang w:eastAsia="zh-CN"/>
              </w:rPr>
              <w:t xml:space="preserve">Ministru kabineta 2009. gada 15. decembra instrukcijas Nr. 19 </w:t>
            </w:r>
            <w:r w:rsidRPr="00D96B85">
              <w:rPr>
                <w:bCs/>
                <w:lang w:eastAsia="zh-CN"/>
              </w:rPr>
              <w:t xml:space="preserve">"Tiesību akta projekta sākotnējās ietekmes izvērtēšanas kārtība" 2. un 14. punktam, proti, </w:t>
            </w:r>
            <w:r w:rsidRPr="00D96B85">
              <w:t xml:space="preserve">ietverto atbilstības </w:t>
            </w:r>
            <w:proofErr w:type="spellStart"/>
            <w:r w:rsidRPr="00D96B85">
              <w:t>izvērtējuma</w:t>
            </w:r>
            <w:proofErr w:type="spellEnd"/>
            <w:r w:rsidRPr="00D96B85">
              <w:t xml:space="preserve"> informāciju strukturējot </w:t>
            </w:r>
            <w:r w:rsidRPr="00D96B85">
              <w:lastRenderedPageBreak/>
              <w:t>atbilstoši Likuma nosacījumiem (</w:t>
            </w:r>
            <w:r w:rsidRPr="00D96B85">
              <w:rPr>
                <w:lang w:eastAsia="zh-CN"/>
              </w:rPr>
              <w:t xml:space="preserve">katram īsi norādot </w:t>
            </w:r>
            <w:proofErr w:type="spellStart"/>
            <w:r w:rsidRPr="00D96B85">
              <w:rPr>
                <w:lang w:eastAsia="zh-CN"/>
              </w:rPr>
              <w:t>izvērtējuma</w:t>
            </w:r>
            <w:proofErr w:type="spellEnd"/>
            <w:r w:rsidRPr="00D96B85">
              <w:rPr>
                <w:lang w:eastAsia="zh-CN"/>
              </w:rPr>
              <w:t xml:space="preserve"> aspektus, atbilstības faktus (piem., atsaucoties uz dokumentiem u. tml.) un secinājumus).</w:t>
            </w:r>
          </w:p>
          <w:p w14:paraId="11703311" w14:textId="77777777" w:rsidR="00E90E27" w:rsidRPr="00D96B85" w:rsidRDefault="00E90E27" w:rsidP="00E90E27">
            <w:pPr>
              <w:ind w:firstLine="720"/>
            </w:pPr>
            <w:r w:rsidRPr="00D96B85">
              <w:rPr>
                <w:lang w:eastAsia="zh-CN"/>
              </w:rPr>
              <w:t xml:space="preserve">Piedāvājam šādu atbilstības nosacījumu </w:t>
            </w:r>
            <w:proofErr w:type="spellStart"/>
            <w:r w:rsidRPr="00D96B85">
              <w:rPr>
                <w:lang w:eastAsia="zh-CN"/>
              </w:rPr>
              <w:t>izvērtējumu</w:t>
            </w:r>
            <w:proofErr w:type="spellEnd"/>
            <w:r w:rsidRPr="00D96B85">
              <w:rPr>
                <w:lang w:eastAsia="zh-CN"/>
              </w:rPr>
              <w:t xml:space="preserve"> (nepretendējam uz satura pilnību):</w:t>
            </w:r>
          </w:p>
          <w:p w14:paraId="1863C455" w14:textId="77777777" w:rsidR="00E90E27" w:rsidRPr="00D96B85" w:rsidRDefault="00E90E27" w:rsidP="00E90E27">
            <w:pPr>
              <w:ind w:firstLine="720"/>
              <w:jc w:val="both"/>
            </w:pPr>
            <w:r w:rsidRPr="00D96B85">
              <w:t>1) sporta bāze ir reģistrēta Sporta bāzu reģistrā – norādīt reģistrēšanas datumu un numuru (ja tāds tiek piešķirts), ja reģistrs ir publisks, aicinām norādīt saiti uz šo informāciju;</w:t>
            </w:r>
          </w:p>
          <w:p w14:paraId="466FAA59" w14:textId="77777777" w:rsidR="00E90E27" w:rsidRPr="00D96B85" w:rsidRDefault="00E90E27" w:rsidP="00E90E27">
            <w:pPr>
              <w:ind w:firstLine="720"/>
              <w:jc w:val="both"/>
            </w:pPr>
            <w:r w:rsidRPr="00D96B85">
              <w:t>2) sporta bāzes darbība un tehniskais stāvoklis atbilst normatīvo aktu prasībām – īsumā norādīt, kādiem normatīvajiem aktiem sporta bāzes darbībai un tehniskajam stāvoklim jāatbilst un kāda atbilstība ir izvērtēta, kā arī īsi norādīt būtiskākos atbilstības faktus un secinājumus;</w:t>
            </w:r>
          </w:p>
          <w:p w14:paraId="44E6FE62" w14:textId="77777777" w:rsidR="00E90E27" w:rsidRPr="00D96B85" w:rsidRDefault="00E90E27" w:rsidP="00E90E27">
            <w:pPr>
              <w:ind w:firstLine="720"/>
              <w:jc w:val="both"/>
            </w:pPr>
            <w:r w:rsidRPr="00D96B85">
              <w:t xml:space="preserve">3) sporta bāzes darbība tiek organizēta, </w:t>
            </w:r>
            <w:r w:rsidRPr="00D96B85">
              <w:rPr>
                <w:u w:val="single"/>
              </w:rPr>
              <w:t>priekšroku dodot pasākumiem, kurus rīko</w:t>
            </w:r>
            <w:r w:rsidRPr="00D96B85">
              <w:t xml:space="preserve"> atzītās sporta federācijas vai profesionālās ievirzes sporta izglītības iestādes – īsumā norādīt, kas tika izvērtēts, atbilstības faktus un secinājumus;</w:t>
            </w:r>
          </w:p>
          <w:p w14:paraId="6CB9DE93" w14:textId="77777777" w:rsidR="00E90E27" w:rsidRPr="00D96B85" w:rsidRDefault="00E90E27" w:rsidP="00E90E27">
            <w:pPr>
              <w:ind w:firstLine="720"/>
              <w:jc w:val="both"/>
            </w:pPr>
            <w:r w:rsidRPr="00D96B85">
              <w:t xml:space="preserve">4) sporta bāze </w:t>
            </w:r>
            <w:r w:rsidRPr="00D96B85">
              <w:rPr>
                <w:u w:val="single"/>
              </w:rPr>
              <w:t>spēj nodrošināt regulāru</w:t>
            </w:r>
            <w:r w:rsidRPr="00D96B85">
              <w:t xml:space="preserve"> valsts nacionālo izlašu dalībnieku </w:t>
            </w:r>
            <w:r w:rsidRPr="00D96B85">
              <w:rPr>
                <w:u w:val="single"/>
              </w:rPr>
              <w:t>treniņprocesu</w:t>
            </w:r>
            <w:r w:rsidRPr="00D96B85">
              <w:t xml:space="preserve">, kā arī </w:t>
            </w:r>
            <w:r w:rsidRPr="00D96B85">
              <w:rPr>
                <w:u w:val="single"/>
              </w:rPr>
              <w:t xml:space="preserve">bērnu, jauniešu un invalīdu sporta pasākumus </w:t>
            </w:r>
            <w:r w:rsidRPr="00D96B85">
              <w:t xml:space="preserve">– īsumā </w:t>
            </w:r>
            <w:bookmarkStart w:id="1" w:name="_Hlk74589682"/>
            <w:r w:rsidRPr="00D96B85">
              <w:t>norādīt</w:t>
            </w:r>
            <w:bookmarkEnd w:id="1"/>
            <w:r w:rsidRPr="00D96B85">
              <w:t>, vai tika izvērtēts katrs no šiem aspektiem, atbilstības faktus un secinājumus;</w:t>
            </w:r>
          </w:p>
          <w:p w14:paraId="319C999A" w14:textId="77777777" w:rsidR="00E90E27" w:rsidRPr="00D96B85" w:rsidRDefault="00E90E27" w:rsidP="00E90E27">
            <w:pPr>
              <w:ind w:firstLine="720"/>
              <w:jc w:val="both"/>
            </w:pPr>
            <w:r w:rsidRPr="00D96B85">
              <w:lastRenderedPageBreak/>
              <w:t xml:space="preserve">5) sporta bāze ir piemērota pasaules vai Eiropas čempionātu, to posmu, kausu </w:t>
            </w:r>
            <w:proofErr w:type="spellStart"/>
            <w:r w:rsidRPr="00D96B85">
              <w:t>izcīņas</w:t>
            </w:r>
            <w:proofErr w:type="spellEnd"/>
            <w:r w:rsidRPr="00D96B85">
              <w:t xml:space="preserve"> un kvalifikācijas sacensību rīkošanai </w:t>
            </w:r>
            <w:r w:rsidRPr="00D96B85">
              <w:rPr>
                <w:lang w:eastAsia="zh-CN"/>
              </w:rPr>
              <w:t xml:space="preserve">– </w:t>
            </w:r>
            <w:r w:rsidRPr="00D96B85">
              <w:t>īsumā norādīt, kas tika izvērtēts, atbilstības faktus un secinājumus;</w:t>
            </w:r>
          </w:p>
          <w:p w14:paraId="5FBD6782" w14:textId="77777777" w:rsidR="00E90E27" w:rsidRPr="00D96B85" w:rsidRDefault="00E90E27" w:rsidP="00E90E27">
            <w:pPr>
              <w:ind w:firstLine="720"/>
            </w:pPr>
            <w:r w:rsidRPr="00D96B85">
              <w:t xml:space="preserve">6) sporta bāzē </w:t>
            </w:r>
            <w:r w:rsidRPr="00D96B85">
              <w:rPr>
                <w:u w:val="single"/>
              </w:rPr>
              <w:t>rīkotie</w:t>
            </w:r>
            <w:r w:rsidRPr="00D96B85">
              <w:t xml:space="preserve"> ar sportu saistītie pasākumi </w:t>
            </w:r>
            <w:r w:rsidRPr="00D96B85">
              <w:rPr>
                <w:u w:val="single"/>
              </w:rPr>
              <w:t>veido vismaz 50 procentus</w:t>
            </w:r>
            <w:r w:rsidRPr="00D96B85">
              <w:t xml:space="preserve"> no faktiskā sporta bāzes noslogojuma – īsumā norādīt, kas tika izvērtēts, atbilstības faktus un secinājumus; </w:t>
            </w:r>
          </w:p>
          <w:p w14:paraId="0038D9C5" w14:textId="77777777" w:rsidR="00E90E27" w:rsidRPr="00D96B85" w:rsidRDefault="00E90E27" w:rsidP="00E90E27">
            <w:pPr>
              <w:ind w:firstLine="720"/>
              <w:jc w:val="both"/>
            </w:pPr>
            <w:r w:rsidRPr="00D96B85">
              <w:t xml:space="preserve">7) tiek nodrošināta sporta bāzes </w:t>
            </w:r>
            <w:r w:rsidRPr="00D96B85">
              <w:rPr>
                <w:u w:val="single"/>
              </w:rPr>
              <w:t>nepārtraukta darbība</w:t>
            </w:r>
            <w:r w:rsidRPr="00D96B85">
              <w:t xml:space="preserve"> sporta jomā – īsumā norādīt darbības nepārtrauktības aspekta </w:t>
            </w:r>
            <w:proofErr w:type="spellStart"/>
            <w:r w:rsidRPr="00D96B85">
              <w:t>izvērtējumu</w:t>
            </w:r>
            <w:proofErr w:type="spellEnd"/>
            <w:r w:rsidRPr="00D96B85">
              <w:t>, atbilstības faktus un secinājumus;</w:t>
            </w:r>
          </w:p>
          <w:p w14:paraId="2870BCD9" w14:textId="044A35D2" w:rsidR="00E90E27" w:rsidRPr="00D96B85" w:rsidRDefault="00E90E27" w:rsidP="00E90E27">
            <w:pPr>
              <w:ind w:firstLine="720"/>
              <w:jc w:val="both"/>
            </w:pPr>
            <w:r w:rsidRPr="00D96B85">
              <w:t xml:space="preserve">8) sporta bāzes sastāvā esošie objekti netiek izmantoti tādiem mērķiem, </w:t>
            </w:r>
            <w:r w:rsidRPr="00D96B85">
              <w:rPr>
                <w:u w:val="single"/>
              </w:rPr>
              <w:t>kas nav savienojami</w:t>
            </w:r>
            <w:r w:rsidRPr="00D96B85">
              <w:t xml:space="preserve"> ar sporta un veselīga dzīvesveida popularizēšanu – īsumā norādīt, </w:t>
            </w:r>
            <w:proofErr w:type="spellStart"/>
            <w:r w:rsidRPr="00D96B85">
              <w:t>izvērtējumu</w:t>
            </w:r>
            <w:proofErr w:type="spellEnd"/>
            <w:r w:rsidRPr="00D96B85">
              <w:t xml:space="preserve"> par šo aspektu, atbilstības faktus un secinājumus.</w:t>
            </w:r>
          </w:p>
        </w:tc>
        <w:tc>
          <w:tcPr>
            <w:tcW w:w="3995" w:type="dxa"/>
            <w:tcBorders>
              <w:top w:val="single" w:sz="6" w:space="0" w:color="000000"/>
              <w:left w:val="single" w:sz="6" w:space="0" w:color="000000"/>
              <w:bottom w:val="single" w:sz="6" w:space="0" w:color="000000"/>
              <w:right w:val="single" w:sz="4" w:space="0" w:color="auto"/>
            </w:tcBorders>
          </w:tcPr>
          <w:p w14:paraId="03585D51" w14:textId="77777777" w:rsidR="00E90E27" w:rsidRPr="00D96B85" w:rsidRDefault="00E90E27" w:rsidP="00182F0F">
            <w:pPr>
              <w:pStyle w:val="naisc"/>
              <w:spacing w:before="0" w:after="0"/>
              <w:ind w:firstLine="720"/>
              <w:rPr>
                <w:b/>
                <w:bCs/>
              </w:rPr>
            </w:pPr>
            <w:r w:rsidRPr="00D96B85">
              <w:rPr>
                <w:b/>
                <w:bCs/>
              </w:rPr>
              <w:lastRenderedPageBreak/>
              <w:t>Ņemts vērā</w:t>
            </w:r>
          </w:p>
          <w:p w14:paraId="64BDDEAC" w14:textId="77777777" w:rsidR="00E90E27" w:rsidRPr="00D96B85" w:rsidRDefault="00E90E27" w:rsidP="00E90E27">
            <w:pPr>
              <w:pStyle w:val="naisc"/>
              <w:spacing w:before="0" w:after="0"/>
              <w:jc w:val="left"/>
              <w:rPr>
                <w:b/>
                <w:bCs/>
              </w:rPr>
            </w:pPr>
          </w:p>
          <w:p w14:paraId="0809A475" w14:textId="661F8A33" w:rsidR="00E90E27" w:rsidRPr="00D96B85" w:rsidRDefault="00E90E27" w:rsidP="00E90E27">
            <w:pPr>
              <w:pStyle w:val="naisc"/>
              <w:spacing w:before="0" w:after="0"/>
              <w:jc w:val="both"/>
            </w:pPr>
            <w:r w:rsidRPr="00D96B85">
              <w:t xml:space="preserve">Precizēta anotācija, pārstrukturējot atbilstoši likuma </w:t>
            </w:r>
            <w:r w:rsidR="0034414A" w:rsidRPr="00D96B85">
              <w:t>nosacījumiem</w:t>
            </w:r>
            <w:r w:rsidRPr="00D96B85">
              <w:t>.</w:t>
            </w:r>
          </w:p>
        </w:tc>
        <w:tc>
          <w:tcPr>
            <w:tcW w:w="2809" w:type="dxa"/>
            <w:gridSpan w:val="2"/>
            <w:tcBorders>
              <w:top w:val="single" w:sz="4" w:space="0" w:color="auto"/>
              <w:left w:val="single" w:sz="4" w:space="0" w:color="auto"/>
              <w:bottom w:val="single" w:sz="4" w:space="0" w:color="auto"/>
            </w:tcBorders>
          </w:tcPr>
          <w:p w14:paraId="193F9AE4" w14:textId="3825EC41" w:rsidR="00E90E27" w:rsidRPr="00D96B85" w:rsidRDefault="00E90E27" w:rsidP="00E90E27">
            <w:pPr>
              <w:pStyle w:val="naiskr"/>
              <w:tabs>
                <w:tab w:val="left" w:pos="170"/>
              </w:tabs>
              <w:spacing w:before="0" w:after="0"/>
              <w:ind w:left="141"/>
              <w:jc w:val="both"/>
              <w:rPr>
                <w:b/>
                <w:bCs/>
                <w:color w:val="000000" w:themeColor="text1"/>
              </w:rPr>
            </w:pPr>
            <w:r w:rsidRPr="00D96B85">
              <w:rPr>
                <w:b/>
                <w:bCs/>
                <w:color w:val="000000" w:themeColor="text1"/>
              </w:rPr>
              <w:t>I. Tiesību akta projekta izstrādes nepieciešamība</w:t>
            </w:r>
          </w:p>
          <w:p w14:paraId="55BFD378" w14:textId="5BBDBE6F" w:rsidR="00E90E27" w:rsidRPr="00D96B85" w:rsidRDefault="00E90E27" w:rsidP="00E90E27">
            <w:pPr>
              <w:pStyle w:val="naiskr"/>
              <w:tabs>
                <w:tab w:val="left" w:pos="170"/>
              </w:tabs>
              <w:spacing w:before="0" w:after="0"/>
              <w:ind w:left="141"/>
              <w:jc w:val="both"/>
              <w:rPr>
                <w:color w:val="000000" w:themeColor="text1"/>
              </w:rPr>
            </w:pPr>
            <w:r w:rsidRPr="00D96B85">
              <w:rPr>
                <w:color w:val="000000" w:themeColor="text1"/>
              </w:rPr>
              <w:t>2.Pašreizējā situācija un problēmas, kuru risināšanai tiesību akta projekts izstrādāts, tiesiskā regulējuma mērķis un būtība.</w:t>
            </w:r>
          </w:p>
          <w:p w14:paraId="000EE04E" w14:textId="77777777" w:rsidR="00E90E27" w:rsidRPr="00D96B85" w:rsidRDefault="00E90E27" w:rsidP="00E90E27">
            <w:pPr>
              <w:ind w:left="144" w:right="142" w:firstLine="426"/>
              <w:jc w:val="both"/>
              <w:rPr>
                <w:color w:val="000000" w:themeColor="text1"/>
              </w:rPr>
            </w:pPr>
          </w:p>
          <w:p w14:paraId="2EE87508" w14:textId="085355CA" w:rsidR="00E90E27" w:rsidRPr="00D96B85" w:rsidRDefault="00E90E27" w:rsidP="00E90E27">
            <w:pPr>
              <w:ind w:left="144" w:right="142" w:firstLine="426"/>
              <w:jc w:val="both"/>
              <w:rPr>
                <w:color w:val="000000" w:themeColor="text1"/>
              </w:rPr>
            </w:pPr>
            <w:r w:rsidRPr="00D96B85">
              <w:rPr>
                <w:color w:val="000000" w:themeColor="text1"/>
              </w:rPr>
              <w:t xml:space="preserve">Atbilstoši Likuma 6.panta pirmajā daļā noteiktajam, sabiedrība ar ierobežotu atbildību „Arēna Rīga” (turpmāk – Arēna Rīga) 2020.gada 18.martā (papildināts 2020.gada 6.maijā, 2020.gada 19.augustā un 2021.gada 17.maijā) ir iesniegusi Izglītības un zinātnes ministrijā (turpmāk – Ministrija) </w:t>
            </w:r>
            <w:r w:rsidRPr="00D96B85">
              <w:rPr>
                <w:color w:val="000000" w:themeColor="text1"/>
              </w:rPr>
              <w:lastRenderedPageBreak/>
              <w:t xml:space="preserve">iesniegumu par nacionālās sporta bāzes statusa piešķiršanu un dokumentus, kas apliecina  sporta bāzes “ Arēna Rīga” (turpmāk – Sporta bāze) atbilstību Likuma 5.pantā minētajiem nacionālās sporta bāzes statusa piešķiršanas nosacījumiem. </w:t>
            </w:r>
          </w:p>
          <w:p w14:paraId="26DE91CB" w14:textId="77777777" w:rsidR="00E90E27" w:rsidRPr="00D96B85" w:rsidRDefault="00E90E27" w:rsidP="00E90E27">
            <w:pPr>
              <w:pStyle w:val="ListParagraph"/>
              <w:widowControl/>
              <w:numPr>
                <w:ilvl w:val="0"/>
                <w:numId w:val="11"/>
              </w:numPr>
              <w:suppressAutoHyphens w:val="0"/>
              <w:ind w:left="144" w:right="142" w:firstLine="426"/>
              <w:jc w:val="both"/>
              <w:rPr>
                <w:color w:val="000000" w:themeColor="text1"/>
                <w:lang w:val="lv-LV"/>
              </w:rPr>
            </w:pPr>
            <w:r w:rsidRPr="00D96B85">
              <w:rPr>
                <w:color w:val="000000" w:themeColor="text1"/>
                <w:lang w:val="lv-LV"/>
              </w:rPr>
              <w:t>sporta bāze ir reģistrēta Sporta bāzu reģistrā - Saskaņā ar likuma “Par nacionālās sporta bāzes statusu” 5.panta pirmā daļas 1.punktu, Sporta bāze ir reģistrēta sporta bāzu reģistrā.</w:t>
            </w:r>
          </w:p>
          <w:p w14:paraId="438BE313" w14:textId="77777777" w:rsidR="00E90E27" w:rsidRPr="00D96B85" w:rsidRDefault="00E90E27" w:rsidP="00E90E27">
            <w:pPr>
              <w:pStyle w:val="ListParagraph"/>
              <w:widowControl/>
              <w:numPr>
                <w:ilvl w:val="0"/>
                <w:numId w:val="11"/>
              </w:numPr>
              <w:suppressAutoHyphens w:val="0"/>
              <w:ind w:left="144" w:right="142" w:firstLine="426"/>
              <w:jc w:val="both"/>
              <w:rPr>
                <w:color w:val="000000" w:themeColor="text1"/>
                <w:lang w:val="lv-LV"/>
              </w:rPr>
            </w:pPr>
            <w:r w:rsidRPr="00D96B85">
              <w:rPr>
                <w:color w:val="000000" w:themeColor="text1"/>
                <w:lang w:val="lv-LV"/>
              </w:rPr>
              <w:t xml:space="preserve">sporta bāzes darbība un tehniskais stāvoklis atbilst normatīvo aktu prasībām – Sporta bāze atrodas Arēna Rīga īpašumā, kuras īpašumtiesības pamato  ieraksts Rīgas pilsētas zemesgrāmatas </w:t>
            </w:r>
            <w:r w:rsidRPr="00D96B85">
              <w:rPr>
                <w:color w:val="000000" w:themeColor="text1"/>
                <w:lang w:val="lv-LV"/>
              </w:rPr>
              <w:lastRenderedPageBreak/>
              <w:t xml:space="preserve">nodalījumā Nr. 100000105814.  </w:t>
            </w:r>
          </w:p>
          <w:p w14:paraId="689330EF" w14:textId="77777777" w:rsidR="00E90E27" w:rsidRPr="00D96B85" w:rsidRDefault="00E90E27" w:rsidP="00E90E27">
            <w:pPr>
              <w:ind w:left="144" w:right="142" w:firstLine="426"/>
              <w:jc w:val="both"/>
              <w:rPr>
                <w:color w:val="000000" w:themeColor="text1"/>
              </w:rPr>
            </w:pPr>
            <w:r w:rsidRPr="00D96B85">
              <w:rPr>
                <w:color w:val="000000" w:themeColor="text1"/>
              </w:rPr>
              <w:t xml:space="preserve">Sporta bāze ir daudzfunkcionālās sporta halles objekts, kuru var pielāgot dažādu sporta veidu starptautiskajām prasībām, kuru veido zemes vienība 5,8885 ha platībā  un  ēku (būvju) nekustamais īpašums – viena būve Rīgā, Skanstes ielā 21.  </w:t>
            </w:r>
          </w:p>
          <w:p w14:paraId="71C92347" w14:textId="77777777" w:rsidR="00E90E27" w:rsidRPr="00D96B85" w:rsidRDefault="00E90E27" w:rsidP="00E90E27">
            <w:pPr>
              <w:ind w:left="144" w:firstLine="426"/>
              <w:jc w:val="both"/>
              <w:rPr>
                <w:color w:val="000000" w:themeColor="text1"/>
                <w:shd w:val="clear" w:color="auto" w:fill="FFFFFF"/>
              </w:rPr>
            </w:pPr>
            <w:r w:rsidRPr="00D96B85">
              <w:rPr>
                <w:color w:val="000000" w:themeColor="text1"/>
                <w:shd w:val="clear" w:color="auto" w:fill="FFFFFF"/>
              </w:rPr>
              <w:t>Būve ar kadastra apzīmējumu 01000242103002 - SIA “E-</w:t>
            </w:r>
            <w:proofErr w:type="spellStart"/>
            <w:r w:rsidRPr="00D96B85">
              <w:rPr>
                <w:color w:val="000000" w:themeColor="text1"/>
                <w:shd w:val="clear" w:color="auto" w:fill="FFFFFF"/>
              </w:rPr>
              <w:t>genitor</w:t>
            </w:r>
            <w:proofErr w:type="spellEnd"/>
            <w:r w:rsidRPr="00D96B85">
              <w:rPr>
                <w:color w:val="000000" w:themeColor="text1"/>
                <w:shd w:val="clear" w:color="auto" w:fill="FFFFFF"/>
              </w:rPr>
              <w:t>” piederoša koģenerācijas stacija, kas atrodas SIA “Arēna Rīga” tehniskajā zonā pagalmā.</w:t>
            </w:r>
            <w:r w:rsidRPr="00D96B85">
              <w:rPr>
                <w:color w:val="000000" w:themeColor="text1"/>
              </w:rPr>
              <w:br/>
            </w:r>
            <w:r w:rsidRPr="00D96B85">
              <w:rPr>
                <w:color w:val="000000" w:themeColor="text1"/>
                <w:shd w:val="clear" w:color="auto" w:fill="FFFFFF"/>
              </w:rPr>
              <w:t>Būve ar kadastra apzīmējumu 01000242103003 - SIA "E-</w:t>
            </w:r>
            <w:proofErr w:type="spellStart"/>
            <w:r w:rsidRPr="00D96B85">
              <w:rPr>
                <w:color w:val="000000" w:themeColor="text1"/>
                <w:shd w:val="clear" w:color="auto" w:fill="FFFFFF"/>
              </w:rPr>
              <w:t>genitor</w:t>
            </w:r>
            <w:proofErr w:type="spellEnd"/>
            <w:r w:rsidRPr="00D96B85">
              <w:rPr>
                <w:color w:val="000000" w:themeColor="text1"/>
                <w:shd w:val="clear" w:color="auto" w:fill="FFFFFF"/>
              </w:rPr>
              <w:t xml:space="preserve">” piederoša elektrības </w:t>
            </w:r>
            <w:proofErr w:type="spellStart"/>
            <w:r w:rsidRPr="00D96B85">
              <w:rPr>
                <w:color w:val="000000" w:themeColor="text1"/>
                <w:shd w:val="clear" w:color="auto" w:fill="FFFFFF"/>
              </w:rPr>
              <w:t>pieslēguma</w:t>
            </w:r>
            <w:proofErr w:type="spellEnd"/>
            <w:r w:rsidRPr="00D96B85">
              <w:rPr>
                <w:color w:val="000000" w:themeColor="text1"/>
                <w:shd w:val="clear" w:color="auto" w:fill="FFFFFF"/>
              </w:rPr>
              <w:t xml:space="preserve"> apakšstacija, kas apkalpo koģenerācijas staciju.</w:t>
            </w:r>
            <w:r w:rsidRPr="00D96B85">
              <w:rPr>
                <w:color w:val="000000" w:themeColor="text1"/>
              </w:rPr>
              <w:br/>
            </w:r>
            <w:r w:rsidRPr="00D96B85">
              <w:rPr>
                <w:color w:val="000000" w:themeColor="text1"/>
                <w:shd w:val="clear" w:color="auto" w:fill="FFFFFF"/>
              </w:rPr>
              <w:t>SIA “E-</w:t>
            </w:r>
            <w:proofErr w:type="spellStart"/>
            <w:r w:rsidRPr="00D96B85">
              <w:rPr>
                <w:color w:val="000000" w:themeColor="text1"/>
                <w:shd w:val="clear" w:color="auto" w:fill="FFFFFF"/>
              </w:rPr>
              <w:t>genitor</w:t>
            </w:r>
            <w:proofErr w:type="spellEnd"/>
            <w:r w:rsidRPr="00D96B85">
              <w:rPr>
                <w:color w:val="000000" w:themeColor="text1"/>
                <w:shd w:val="clear" w:color="auto" w:fill="FFFFFF"/>
              </w:rPr>
              <w:t xml:space="preserve">” piederošā koģenerācijas stacija nodrošina </w:t>
            </w:r>
            <w:r w:rsidRPr="00D96B85">
              <w:rPr>
                <w:color w:val="000000" w:themeColor="text1"/>
                <w:shd w:val="clear" w:color="auto" w:fill="FFFFFF"/>
              </w:rPr>
              <w:lastRenderedPageBreak/>
              <w:t xml:space="preserve">alternatīvu siltuma </w:t>
            </w:r>
            <w:proofErr w:type="spellStart"/>
            <w:r w:rsidRPr="00D96B85">
              <w:rPr>
                <w:color w:val="000000" w:themeColor="text1"/>
                <w:shd w:val="clear" w:color="auto" w:fill="FFFFFF"/>
              </w:rPr>
              <w:t>pieslēgumu</w:t>
            </w:r>
            <w:proofErr w:type="spellEnd"/>
            <w:r w:rsidRPr="00D96B85">
              <w:rPr>
                <w:color w:val="000000" w:themeColor="text1"/>
                <w:shd w:val="clear" w:color="auto" w:fill="FFFFFF"/>
              </w:rPr>
              <w:t xml:space="preserve"> SIA “Arēna Rīga”, otrs siltuma </w:t>
            </w:r>
            <w:proofErr w:type="spellStart"/>
            <w:r w:rsidRPr="00D96B85">
              <w:rPr>
                <w:color w:val="000000" w:themeColor="text1"/>
                <w:shd w:val="clear" w:color="auto" w:fill="FFFFFF"/>
              </w:rPr>
              <w:t>pieslēguma</w:t>
            </w:r>
            <w:proofErr w:type="spellEnd"/>
            <w:r w:rsidRPr="00D96B85">
              <w:rPr>
                <w:color w:val="000000" w:themeColor="text1"/>
                <w:shd w:val="clear" w:color="auto" w:fill="FFFFFF"/>
              </w:rPr>
              <w:t xml:space="preserve"> nodrošinātājs ir SIA “Rīgas Siltums”.</w:t>
            </w:r>
            <w:r w:rsidRPr="00D96B85">
              <w:rPr>
                <w:color w:val="000000" w:themeColor="text1"/>
              </w:rPr>
              <w:br/>
            </w:r>
            <w:r w:rsidRPr="00D96B85">
              <w:rPr>
                <w:color w:val="000000" w:themeColor="text1"/>
                <w:shd w:val="clear" w:color="auto" w:fill="FFFFFF"/>
              </w:rPr>
              <w:t>Būve ar kadastra apzīmējumu 01000242103004 - A/S “Sadales tīkls” piederošs jaudas transformators, objekta EIC kods: 43Z-STO002734265</w:t>
            </w:r>
            <w:r w:rsidRPr="00D96B85">
              <w:rPr>
                <w:color w:val="000000" w:themeColor="text1"/>
              </w:rPr>
              <w:br/>
            </w:r>
            <w:r w:rsidRPr="00D96B85">
              <w:rPr>
                <w:color w:val="000000" w:themeColor="text1"/>
                <w:shd w:val="clear" w:color="auto" w:fill="FFFFFF"/>
              </w:rPr>
              <w:t>Būve ar kadastra apzīmējumu 01000242103005 - A/S “Sadales tīkls” piederošs jaudas transformators, objekta EIC kods: 43Z-STO002734265</w:t>
            </w:r>
            <w:r w:rsidRPr="00D96B85">
              <w:rPr>
                <w:color w:val="000000" w:themeColor="text1"/>
              </w:rPr>
              <w:br/>
            </w:r>
            <w:r w:rsidRPr="00D96B85">
              <w:rPr>
                <w:color w:val="000000" w:themeColor="text1"/>
                <w:shd w:val="clear" w:color="auto" w:fill="FFFFFF"/>
              </w:rPr>
              <w:t xml:space="preserve">Jaudas transformatori nodrošina jaudas </w:t>
            </w:r>
            <w:proofErr w:type="spellStart"/>
            <w:r w:rsidRPr="00D96B85">
              <w:rPr>
                <w:color w:val="000000" w:themeColor="text1"/>
                <w:shd w:val="clear" w:color="auto" w:fill="FFFFFF"/>
              </w:rPr>
              <w:t>pieslēgumu</w:t>
            </w:r>
            <w:proofErr w:type="spellEnd"/>
            <w:r w:rsidRPr="00D96B85">
              <w:rPr>
                <w:color w:val="000000" w:themeColor="text1"/>
                <w:shd w:val="clear" w:color="auto" w:fill="FFFFFF"/>
              </w:rPr>
              <w:t xml:space="preserve"> visai ēkai un teritorijai.</w:t>
            </w:r>
            <w:r w:rsidRPr="00D96B85">
              <w:rPr>
                <w:color w:val="000000" w:themeColor="text1"/>
              </w:rPr>
              <w:br/>
            </w:r>
            <w:r w:rsidRPr="00D96B85">
              <w:rPr>
                <w:color w:val="000000" w:themeColor="text1"/>
                <w:shd w:val="clear" w:color="auto" w:fill="FFFFFF"/>
              </w:rPr>
              <w:t>Būve ar kadastra apzīmējumu 01000242103006 - SIA “Arēna Rīga” piederoša autostāvvieta</w:t>
            </w:r>
            <w:r w:rsidRPr="00D96B85">
              <w:rPr>
                <w:color w:val="000000" w:themeColor="text1"/>
              </w:rPr>
              <w:br/>
            </w:r>
            <w:r w:rsidRPr="00D96B85">
              <w:rPr>
                <w:color w:val="000000" w:themeColor="text1"/>
                <w:shd w:val="clear" w:color="auto" w:fill="FFFFFF"/>
              </w:rPr>
              <w:t xml:space="preserve">Būve ar kadastra apzīmējumu 01000242103007 - SIA “Arēna Rīga” piederoša </w:t>
            </w:r>
            <w:r w:rsidRPr="00D96B85">
              <w:rPr>
                <w:color w:val="000000" w:themeColor="text1"/>
                <w:shd w:val="clear" w:color="auto" w:fill="FFFFFF"/>
              </w:rPr>
              <w:lastRenderedPageBreak/>
              <w:t>autostāvvieta</w:t>
            </w:r>
            <w:r w:rsidRPr="00D96B85">
              <w:rPr>
                <w:color w:val="000000" w:themeColor="text1"/>
              </w:rPr>
              <w:br/>
            </w:r>
            <w:r w:rsidRPr="00D96B85">
              <w:rPr>
                <w:color w:val="000000" w:themeColor="text1"/>
                <w:shd w:val="clear" w:color="auto" w:fill="FFFFFF"/>
              </w:rPr>
              <w:t>Būve ar kadastra apzīmējumu 01000242103008 - SIA “Arēna Rīga” piederoša autostāvvieta</w:t>
            </w:r>
            <w:r w:rsidRPr="00D96B85">
              <w:rPr>
                <w:color w:val="000000" w:themeColor="text1"/>
              </w:rPr>
              <w:br/>
            </w:r>
            <w:r w:rsidRPr="00D96B85">
              <w:rPr>
                <w:color w:val="000000" w:themeColor="text1"/>
                <w:shd w:val="clear" w:color="auto" w:fill="FFFFFF"/>
              </w:rPr>
              <w:t>Būve ar kadastra apzīmējumu 01000242103009 - SIA “Arēna Rīga” piederoša autostāvvieta</w:t>
            </w:r>
            <w:r w:rsidRPr="00D96B85">
              <w:rPr>
                <w:color w:val="000000" w:themeColor="text1"/>
              </w:rPr>
              <w:br/>
            </w:r>
            <w:r w:rsidRPr="00D96B85">
              <w:rPr>
                <w:color w:val="000000" w:themeColor="text1"/>
                <w:shd w:val="clear" w:color="auto" w:fill="FFFFFF"/>
              </w:rPr>
              <w:t xml:space="preserve">Augstākminētās būves ir tieši saistītas ar SIA “Arēna Rīga” īpašumā esošās </w:t>
            </w:r>
            <w:proofErr w:type="spellStart"/>
            <w:r w:rsidRPr="00D96B85">
              <w:rPr>
                <w:color w:val="000000" w:themeColor="text1"/>
                <w:shd w:val="clear" w:color="auto" w:fill="FFFFFF"/>
              </w:rPr>
              <w:t>multifunkcionālās</w:t>
            </w:r>
            <w:proofErr w:type="spellEnd"/>
            <w:r w:rsidRPr="00D96B85">
              <w:rPr>
                <w:color w:val="000000" w:themeColor="text1"/>
                <w:shd w:val="clear" w:color="auto" w:fill="FFFFFF"/>
              </w:rPr>
              <w:t xml:space="preserve"> halles “Arēna Rīga” darbības nodrošinājumu un iekļaujas tās darbību nodrošinošajā infrastruktūrā, un līdz ar to nekādā veidā neietekmē “Arēnas Rīga" atbilstību likuma „Par nacionālās sporta bāzes statusu” 5.panta pirmās daļas minētajiem nosacījumiem.</w:t>
            </w:r>
          </w:p>
          <w:p w14:paraId="4C5B4E8F" w14:textId="77777777" w:rsidR="00E90E27" w:rsidRPr="00D96B85" w:rsidRDefault="00E90E27" w:rsidP="00E90E27">
            <w:pPr>
              <w:ind w:left="144" w:right="142" w:firstLine="426"/>
              <w:jc w:val="both"/>
              <w:rPr>
                <w:color w:val="000000" w:themeColor="text1"/>
              </w:rPr>
            </w:pPr>
            <w:r w:rsidRPr="00D96B85">
              <w:rPr>
                <w:color w:val="000000" w:themeColor="text1"/>
              </w:rPr>
              <w:t>Sporta bāzē 23357,4 m</w:t>
            </w:r>
            <w:r w:rsidRPr="00D96B85">
              <w:rPr>
                <w:color w:val="000000" w:themeColor="text1"/>
                <w:vertAlign w:val="superscript"/>
              </w:rPr>
              <w:t>2</w:t>
            </w:r>
            <w:r w:rsidRPr="00D96B85">
              <w:rPr>
                <w:color w:val="000000" w:themeColor="text1"/>
              </w:rPr>
              <w:t xml:space="preserve"> platībā pieejama daudzfunkcionālā sporta halle līdz 11 200 </w:t>
            </w:r>
            <w:r w:rsidRPr="00D96B85">
              <w:rPr>
                <w:color w:val="000000" w:themeColor="text1"/>
              </w:rPr>
              <w:lastRenderedPageBreak/>
              <w:t xml:space="preserve">skatītāju vietām. Tehniskajā zonā ir pieejams vairāku sporta veidu sporta pasākumu norises nodrošināšanai nepieciešamais aprīkojums, t.sk. starptautiskajiem standartiem atbilstoši basketbola un hokeja laukumi uzstādīšanai, nodrošinot atbilstošus tehnoloģiskos risinājumus.  Sporta bāzē atrodas biroja telpas un astoņas ģērbtuves, kuras nepieciešamības gadījumā ir pielāgojamas izmantošanai kā konferenču zāles vai dopinga kontroles telpas. Starptautisko sporta federāciju prasībām atbilstošu sporta pasākumu norises nodrošināšanai, ir uzstādīti vairāki tablo un interaktīvais kubs, kuru programmatūra ir atbilstoša visiem </w:t>
            </w:r>
            <w:r w:rsidRPr="00D96B85">
              <w:rPr>
                <w:color w:val="000000" w:themeColor="text1"/>
              </w:rPr>
              <w:lastRenderedPageBreak/>
              <w:t>starptautiskajiem standartiem.  Pie sporta bāzes (23356,7 m</w:t>
            </w:r>
            <w:r w:rsidRPr="00D96B85">
              <w:rPr>
                <w:color w:val="000000" w:themeColor="text1"/>
                <w:vertAlign w:val="superscript"/>
              </w:rPr>
              <w:t>2</w:t>
            </w:r>
            <w:r w:rsidRPr="00D96B85">
              <w:rPr>
                <w:color w:val="000000" w:themeColor="text1"/>
              </w:rPr>
              <w:t xml:space="preserve"> teritorijā) izvietota viena personāla un trīs apmeklētāju autostāvvietas, kuras atsevišķu sporta pasākumu laikā, atbilstoši Eiropas un pasaules čempionātu rīkošanas prasībām, tiek izmantotas arī kā tehniskā un televīzijas zona. Tāpat arī liela mēroga sporta pasākumu laikā šajā teritorijā tiek nodrošinātas arī fanu teltis, papildus biroja telpas un palielināta drošības zona ap sporta bāzi. </w:t>
            </w:r>
          </w:p>
          <w:p w14:paraId="65E18FD9" w14:textId="77777777" w:rsidR="00E90E27" w:rsidRPr="00D96B85" w:rsidRDefault="00E90E27" w:rsidP="00E90E27">
            <w:pPr>
              <w:ind w:left="144" w:right="142" w:firstLine="426"/>
              <w:jc w:val="both"/>
              <w:rPr>
                <w:color w:val="000000" w:themeColor="text1"/>
              </w:rPr>
            </w:pPr>
            <w:r w:rsidRPr="00D96B85">
              <w:rPr>
                <w:color w:val="000000" w:themeColor="text1"/>
              </w:rPr>
              <w:t xml:space="preserve">Lai pārliecinātos par Sporta bāzes atbilstību Likuma 5.pantā minētajiem nacionālās sporta bāzes statusa piešķiršanas nosacījumiem un, ievērojot Ministru kabineta 2012.gada </w:t>
            </w:r>
            <w:r w:rsidRPr="00D96B85">
              <w:rPr>
                <w:color w:val="000000" w:themeColor="text1"/>
              </w:rPr>
              <w:lastRenderedPageBreak/>
              <w:t xml:space="preserve">20.marta noteikumos Nr.192 “Sporta bāzu un nacionālo sporta bāzu pārbaudes kārtība” noteikto, Ministrijas pārstāvji 2020.gada 6.augustā veica Sporta bāzes sākotnējo pārbaudi (turpmāk – pārbaude). </w:t>
            </w:r>
          </w:p>
          <w:p w14:paraId="1958781D" w14:textId="77777777" w:rsidR="00E90E27" w:rsidRPr="00D96B85" w:rsidRDefault="00E90E27" w:rsidP="00E90E27">
            <w:pPr>
              <w:ind w:left="144" w:right="142" w:firstLine="426"/>
              <w:jc w:val="both"/>
              <w:rPr>
                <w:color w:val="000000" w:themeColor="text1"/>
              </w:rPr>
            </w:pPr>
            <w:r w:rsidRPr="00D96B85">
              <w:rPr>
                <w:color w:val="000000" w:themeColor="text1"/>
              </w:rPr>
              <w:t xml:space="preserve">Sporta bāze ir piemērota dažādu vietēja, nacionāla un starptautiska mēroga sporta sacensību organizēšanai. Sporta bāzes vispārējais vizuālais stāvoklis un dokumentācija, kas saistīta ar tās darbību sporta jomā, atbilst normatīvo aktu prasībām.  Saskaņā ar Arēnas Rīga 2020.gada 18.marta iesniegumam pievienoto Sporta bāzes pasākumu plānu 2019./2020.gadam un uzklausot pārbaudāmās sporta bāzes pārstāvi, kā arī klātienē (pārbaudes laikā) apsekojot sporta </w:t>
            </w:r>
            <w:r w:rsidRPr="00D96B85">
              <w:rPr>
                <w:color w:val="000000" w:themeColor="text1"/>
              </w:rPr>
              <w:lastRenderedPageBreak/>
              <w:t>bāzi, ir gūta pārliecība par plānoto sacensību un pasākumu plānā 2019./2020.gadam norādīto pasākumu (t.sk., plānotajiem starptautiskas nozīmes pasākumiem) norises iespējamību.</w:t>
            </w:r>
          </w:p>
          <w:p w14:paraId="7204A2CF" w14:textId="77777777" w:rsidR="00E90E27" w:rsidRPr="00D96B85" w:rsidRDefault="00E90E27" w:rsidP="00E90E27">
            <w:pPr>
              <w:ind w:left="144" w:right="142" w:firstLine="426"/>
              <w:jc w:val="both"/>
              <w:rPr>
                <w:color w:val="000000" w:themeColor="text1"/>
              </w:rPr>
            </w:pPr>
            <w:r w:rsidRPr="00D96B85">
              <w:rPr>
                <w:color w:val="000000" w:themeColor="text1"/>
              </w:rPr>
              <w:t>Sākotnējās pārbaudes laikā, apsekojot Sporta bāzi, tika secināts, kā tā atbilst ekspluatācijas drošības, ugunsdrošības, darba drošības un higiēnas normu prasībām.</w:t>
            </w:r>
          </w:p>
          <w:p w14:paraId="36E6DAD5" w14:textId="77777777" w:rsidR="00E90E27" w:rsidRPr="00D96B85" w:rsidRDefault="00E90E27" w:rsidP="00E90E27">
            <w:pPr>
              <w:pStyle w:val="ListParagraph"/>
              <w:widowControl/>
              <w:numPr>
                <w:ilvl w:val="0"/>
                <w:numId w:val="11"/>
              </w:numPr>
              <w:suppressAutoHyphens w:val="0"/>
              <w:ind w:left="144" w:right="142" w:firstLine="426"/>
              <w:jc w:val="both"/>
              <w:rPr>
                <w:color w:val="000000" w:themeColor="text1"/>
                <w:lang w:val="lv-LV"/>
              </w:rPr>
            </w:pPr>
            <w:r w:rsidRPr="00D96B85">
              <w:rPr>
                <w:color w:val="000000" w:themeColor="text1"/>
                <w:lang w:val="lv-LV"/>
              </w:rPr>
              <w:t xml:space="preserve">sporta bāzes darbība tiek organizēta, </w:t>
            </w:r>
            <w:r w:rsidRPr="00D96B85">
              <w:rPr>
                <w:color w:val="000000" w:themeColor="text1"/>
                <w:u w:val="single"/>
                <w:lang w:val="lv-LV"/>
              </w:rPr>
              <w:t>priekšroku dodot pasākumiem, kurus rīko</w:t>
            </w:r>
            <w:r w:rsidRPr="00D96B85">
              <w:rPr>
                <w:color w:val="000000" w:themeColor="text1"/>
                <w:lang w:val="lv-LV"/>
              </w:rPr>
              <w:t xml:space="preserve"> atzītās sporta federācijas vai profesionālās ievirzes sporta izglītības iestādes – īsumā norādīt, kas tika izvērtēts, atbilstības faktus un secinājumus</w:t>
            </w:r>
          </w:p>
          <w:p w14:paraId="5165EC21" w14:textId="77777777" w:rsidR="00E90E27" w:rsidRPr="00D96B85" w:rsidRDefault="00E90E27" w:rsidP="00E90E27">
            <w:pPr>
              <w:pStyle w:val="ListParagraph"/>
              <w:widowControl/>
              <w:numPr>
                <w:ilvl w:val="0"/>
                <w:numId w:val="11"/>
              </w:numPr>
              <w:suppressAutoHyphens w:val="0"/>
              <w:ind w:left="144" w:right="142" w:firstLine="426"/>
              <w:jc w:val="both"/>
              <w:rPr>
                <w:color w:val="000000" w:themeColor="text1"/>
                <w:lang w:val="lv-LV"/>
              </w:rPr>
            </w:pPr>
            <w:r w:rsidRPr="00D96B85">
              <w:rPr>
                <w:color w:val="000000" w:themeColor="text1"/>
                <w:lang w:val="lv-LV"/>
              </w:rPr>
              <w:t xml:space="preserve">sporta bāze </w:t>
            </w:r>
            <w:r w:rsidRPr="00D96B85">
              <w:rPr>
                <w:color w:val="000000" w:themeColor="text1"/>
                <w:u w:val="single"/>
                <w:lang w:val="lv-LV"/>
              </w:rPr>
              <w:t xml:space="preserve">spēj nodrošināt </w:t>
            </w:r>
            <w:r w:rsidRPr="00D96B85">
              <w:rPr>
                <w:color w:val="000000" w:themeColor="text1"/>
                <w:u w:val="single"/>
                <w:lang w:val="lv-LV"/>
              </w:rPr>
              <w:lastRenderedPageBreak/>
              <w:t>regulāru</w:t>
            </w:r>
            <w:r w:rsidRPr="00D96B85">
              <w:rPr>
                <w:color w:val="000000" w:themeColor="text1"/>
                <w:lang w:val="lv-LV"/>
              </w:rPr>
              <w:t xml:space="preserve"> valsts nacionālo izlašu dalībnieku </w:t>
            </w:r>
            <w:r w:rsidRPr="00D96B85">
              <w:rPr>
                <w:color w:val="000000" w:themeColor="text1"/>
                <w:u w:val="single"/>
                <w:lang w:val="lv-LV"/>
              </w:rPr>
              <w:t>treniņprocesu</w:t>
            </w:r>
            <w:r w:rsidRPr="00D96B85">
              <w:rPr>
                <w:color w:val="000000" w:themeColor="text1"/>
                <w:lang w:val="lv-LV"/>
              </w:rPr>
              <w:t xml:space="preserve">, kā arī </w:t>
            </w:r>
            <w:r w:rsidRPr="00D96B85">
              <w:rPr>
                <w:color w:val="000000" w:themeColor="text1"/>
                <w:u w:val="single"/>
                <w:lang w:val="lv-LV"/>
              </w:rPr>
              <w:t xml:space="preserve">bērnu, jauniešu un invalīdu sporta pasākumus </w:t>
            </w:r>
            <w:r w:rsidRPr="00D96B85">
              <w:rPr>
                <w:color w:val="000000" w:themeColor="text1"/>
                <w:lang w:val="lv-LV"/>
              </w:rPr>
              <w:t>– īsumā norādīt, vai tika izvērtēts katrs no šiem aspektiem, atbilstības faktus un secinājumus</w:t>
            </w:r>
          </w:p>
          <w:p w14:paraId="4E208428" w14:textId="77777777" w:rsidR="00E90E27" w:rsidRPr="00D96B85" w:rsidRDefault="00E90E27" w:rsidP="00E90E27">
            <w:pPr>
              <w:pStyle w:val="ListParagraph"/>
              <w:widowControl/>
              <w:numPr>
                <w:ilvl w:val="0"/>
                <w:numId w:val="11"/>
              </w:numPr>
              <w:suppressAutoHyphens w:val="0"/>
              <w:ind w:left="144" w:right="142" w:firstLine="426"/>
              <w:jc w:val="both"/>
              <w:rPr>
                <w:color w:val="000000" w:themeColor="text1"/>
                <w:lang w:val="lv-LV"/>
              </w:rPr>
            </w:pPr>
            <w:r w:rsidRPr="00D96B85">
              <w:rPr>
                <w:color w:val="000000" w:themeColor="text1"/>
                <w:lang w:val="lv-LV"/>
              </w:rPr>
              <w:t xml:space="preserve">sporta bāze ir piemērota pasaules vai Eiropas čempionātu, to posmu, kausu </w:t>
            </w:r>
            <w:proofErr w:type="spellStart"/>
            <w:r w:rsidRPr="00D96B85">
              <w:rPr>
                <w:color w:val="000000" w:themeColor="text1"/>
                <w:lang w:val="lv-LV"/>
              </w:rPr>
              <w:t>izcīņas</w:t>
            </w:r>
            <w:proofErr w:type="spellEnd"/>
            <w:r w:rsidRPr="00D96B85">
              <w:rPr>
                <w:color w:val="000000" w:themeColor="text1"/>
                <w:lang w:val="lv-LV"/>
              </w:rPr>
              <w:t xml:space="preserve"> un kvalifikācijas sacensību rīkošanai </w:t>
            </w:r>
            <w:r w:rsidRPr="00D96B85">
              <w:rPr>
                <w:color w:val="000000" w:themeColor="text1"/>
                <w:lang w:val="lv-LV" w:eastAsia="zh-CN"/>
              </w:rPr>
              <w:t xml:space="preserve">– </w:t>
            </w:r>
            <w:r w:rsidRPr="00D96B85">
              <w:rPr>
                <w:color w:val="000000" w:themeColor="text1"/>
                <w:lang w:val="lv-LV"/>
              </w:rPr>
              <w:t xml:space="preserve"> Iesniegumam pievienota informācija par Sporta bāzes atbilstību starptautiskajiem standartiem. Apliecinājumus tam, ka Sporta bāze atbilst starptautisko sporta federāciju standartiem, ir sniegusi Starptautiskā Basketbola federācija (turpmāk – FIBA), Apvienotā Eiropas </w:t>
            </w:r>
            <w:r w:rsidRPr="00D96B85">
              <w:rPr>
                <w:color w:val="000000" w:themeColor="text1"/>
                <w:lang w:val="lv-LV"/>
              </w:rPr>
              <w:lastRenderedPageBreak/>
              <w:t xml:space="preserve">Futbola asociācija (turpmāk – UEFA), Starptautiskā Florbola federācija (turpmāk – IFF) un Starptautiskā hokeja federācija (turpmāk – IIHF) .  Sporta bāze atbilst visām starptautisko sporta federāciju noteiktajām prasībām, lai varētu organizēt valsts izlašu treniņprocesu un sacensības hokejā, basketbolā, telpu futbolā, florbolā un citos sporta veidos.  Saskaņā ar Likuma par nacionālās sporta bāzes statusu sporta bāzes atbilstību šī likuma 5.panta pirmās daļas 5.punktā minētajam nosacījumam (tā ir piemērota pasaules vai Eiropas čempionātu, to posmu, kausu </w:t>
            </w:r>
            <w:proofErr w:type="spellStart"/>
            <w:r w:rsidRPr="00D96B85">
              <w:rPr>
                <w:color w:val="000000" w:themeColor="text1"/>
                <w:lang w:val="lv-LV"/>
              </w:rPr>
              <w:t>izcīņas</w:t>
            </w:r>
            <w:proofErr w:type="spellEnd"/>
            <w:r w:rsidRPr="00D96B85">
              <w:rPr>
                <w:color w:val="000000" w:themeColor="text1"/>
                <w:lang w:val="lv-LV"/>
              </w:rPr>
              <w:t xml:space="preserve"> un kvalifikācijas sacensību rīkošanai) apliecina vismaz viena attiecīgā starptautiskā sporta </w:t>
            </w:r>
            <w:r w:rsidRPr="00D96B85">
              <w:rPr>
                <w:color w:val="000000" w:themeColor="text1"/>
                <w:lang w:val="lv-LV"/>
              </w:rPr>
              <w:lastRenderedPageBreak/>
              <w:t xml:space="preserve">federācija, vai šīs federācijas vārdā tam pilnvarota Sporta likumā noteiktajā kārtībā atzīta attiecīgā sporta federācija. Sporta bāzes pārstāvji ir iesnieguši UEFA, IIHF, FIBA, IFF atzinums par sporta bāzes atbilstību Likuma par nacionālās sporta bāzes statusu prasībām. </w:t>
            </w:r>
          </w:p>
          <w:p w14:paraId="507AC806" w14:textId="77777777" w:rsidR="00E90E27" w:rsidRPr="00D96B85" w:rsidRDefault="00E90E27" w:rsidP="00E90E27">
            <w:pPr>
              <w:pStyle w:val="ListParagraph"/>
              <w:widowControl/>
              <w:numPr>
                <w:ilvl w:val="0"/>
                <w:numId w:val="11"/>
              </w:numPr>
              <w:suppressAutoHyphens w:val="0"/>
              <w:ind w:left="144" w:right="142" w:firstLine="426"/>
              <w:jc w:val="both"/>
              <w:rPr>
                <w:color w:val="000000" w:themeColor="text1"/>
                <w:lang w:val="lv-LV"/>
              </w:rPr>
            </w:pPr>
            <w:r w:rsidRPr="00D96B85">
              <w:rPr>
                <w:color w:val="000000" w:themeColor="text1"/>
                <w:lang w:val="lv-LV"/>
              </w:rPr>
              <w:t xml:space="preserve">sporta bāzē </w:t>
            </w:r>
            <w:r w:rsidRPr="00D96B85">
              <w:rPr>
                <w:color w:val="000000" w:themeColor="text1"/>
                <w:u w:val="single"/>
                <w:lang w:val="lv-LV"/>
              </w:rPr>
              <w:t>rīkotie</w:t>
            </w:r>
            <w:r w:rsidRPr="00D96B85">
              <w:rPr>
                <w:color w:val="000000" w:themeColor="text1"/>
                <w:lang w:val="lv-LV"/>
              </w:rPr>
              <w:t xml:space="preserve"> ar sportu saistītie pasākumi </w:t>
            </w:r>
            <w:r w:rsidRPr="00D96B85">
              <w:rPr>
                <w:color w:val="000000" w:themeColor="text1"/>
                <w:u w:val="single"/>
                <w:lang w:val="lv-LV"/>
              </w:rPr>
              <w:t>veido vismaz 50 procentus</w:t>
            </w:r>
            <w:r w:rsidRPr="00D96B85">
              <w:rPr>
                <w:color w:val="000000" w:themeColor="text1"/>
                <w:lang w:val="lv-LV"/>
              </w:rPr>
              <w:t xml:space="preserve"> no faktiskā sporta bāzes noslogojuma –  Uzklausot pārbaudāmās Sporta bāzes pārstāvjus, kā arī klātienē (pārbaudes laikā) apsekojot Sporta bāzi, ir gūta pārliecība par plānoto sacensību un pasākumu plānā (pievienoti iesniegumam) 2020.gadam norādīto pasākumu norises </w:t>
            </w:r>
            <w:proofErr w:type="spellStart"/>
            <w:r w:rsidRPr="00D96B85">
              <w:rPr>
                <w:color w:val="000000" w:themeColor="text1"/>
                <w:lang w:val="lv-LV"/>
              </w:rPr>
              <w:t>iespējamību.Pēc</w:t>
            </w:r>
            <w:proofErr w:type="spellEnd"/>
            <w:r w:rsidRPr="00D96B85">
              <w:rPr>
                <w:color w:val="000000" w:themeColor="text1"/>
                <w:lang w:val="lv-LV"/>
              </w:rPr>
              <w:t xml:space="preserve"> Arēna </w:t>
            </w:r>
            <w:r w:rsidRPr="00D96B85">
              <w:rPr>
                <w:color w:val="000000" w:themeColor="text1"/>
                <w:lang w:val="lv-LV"/>
              </w:rPr>
              <w:lastRenderedPageBreak/>
              <w:t>Rīga pārstāvju sniegtās informācijas Sporta bāzē ar sportu saistītie pasākumi veido 55 - 70 procentus no faktiskā sporta bāzes noslogojuma.</w:t>
            </w:r>
          </w:p>
          <w:p w14:paraId="115871B0" w14:textId="77777777" w:rsidR="00E90E27" w:rsidRPr="00D96B85" w:rsidRDefault="00E90E27" w:rsidP="00E90E27">
            <w:pPr>
              <w:ind w:left="144" w:right="142" w:firstLine="426"/>
              <w:jc w:val="both"/>
              <w:rPr>
                <w:color w:val="000000" w:themeColor="text1"/>
              </w:rPr>
            </w:pPr>
            <w:r w:rsidRPr="00D96B85">
              <w:rPr>
                <w:color w:val="000000" w:themeColor="text1"/>
              </w:rPr>
              <w:t xml:space="preserve">Pārbaudes laikā tika secināts, ka  nepieciešams papildus iesniegt informāciju par Sporta bāzi veidojošo nekustamo īpašumu sastāvu (zemes vienības, būves), informāciju par darba aizsardzības pasākumu nodrošināšanu, informāciju par normatīvajos aktos paredzēto citu uzraugošo institūciju pārbaudes aktiem.  </w:t>
            </w:r>
          </w:p>
          <w:p w14:paraId="090E28CF" w14:textId="77777777" w:rsidR="00E90E27" w:rsidRPr="00D96B85" w:rsidRDefault="00E90E27" w:rsidP="00E90E27">
            <w:pPr>
              <w:ind w:left="144" w:right="142" w:firstLine="426"/>
              <w:jc w:val="both"/>
              <w:rPr>
                <w:color w:val="000000" w:themeColor="text1"/>
              </w:rPr>
            </w:pPr>
            <w:r w:rsidRPr="00D96B85">
              <w:rPr>
                <w:color w:val="000000" w:themeColor="text1"/>
              </w:rPr>
              <w:t xml:space="preserve">Atbilstoši pārbaudes laikā konstatētajam par papildus iesniedzamo informāciju, Sporta bāze 2020.gada 19.augustā (ar 2020.gada 7.augusta vēstuli Nr.20/2/46) </w:t>
            </w:r>
            <w:r w:rsidRPr="00D96B85">
              <w:rPr>
                <w:color w:val="000000" w:themeColor="text1"/>
              </w:rPr>
              <w:lastRenderedPageBreak/>
              <w:t xml:space="preserve">iesniedza pieprasīto informāciju apliecinošus dokumentus (ēkas ekspluatācijas drošību  apliecinoša tehniskās apsekošanas atzinuma kopsavilkumu, Valsts ugunsdzēsības un glābšanas dienesta pārbaudes akta kopiju, iekārtu tehniskās apkopes uzskaites žurnālus, darba aizsardzības dokumentāciju). </w:t>
            </w:r>
          </w:p>
          <w:p w14:paraId="7F4045B1" w14:textId="77777777" w:rsidR="00E90E27" w:rsidRPr="00D96B85" w:rsidRDefault="00E90E27" w:rsidP="00E90E27">
            <w:pPr>
              <w:ind w:left="144" w:right="142" w:firstLine="426"/>
              <w:jc w:val="both"/>
              <w:rPr>
                <w:color w:val="000000" w:themeColor="text1"/>
              </w:rPr>
            </w:pPr>
            <w:r w:rsidRPr="00D96B85">
              <w:rPr>
                <w:color w:val="000000" w:themeColor="text1"/>
              </w:rPr>
              <w:t>Ievērojot  Likuma 6.panta 3</w:t>
            </w:r>
            <w:r w:rsidRPr="00D96B85">
              <w:rPr>
                <w:color w:val="000000" w:themeColor="text1"/>
                <w:vertAlign w:val="superscript"/>
              </w:rPr>
              <w:t>1</w:t>
            </w:r>
            <w:r w:rsidRPr="00D96B85">
              <w:rPr>
                <w:color w:val="000000" w:themeColor="text1"/>
              </w:rPr>
              <w:t xml:space="preserve"> daļā noteikto, lai saņemtu atzinumu par Sporta bāzes atbilstību nacionālās sporta bāzes statusam (atbilstība Likuma 5.panta pirmās daļas nosacījumiem), pārbaudes laikā iegūtā informācija tika iesniegta izskatīšanai Latvijas Nacionālās sporta padomes 2020.gada 3.decembra sēdē.  </w:t>
            </w:r>
          </w:p>
          <w:p w14:paraId="5FBE95DA" w14:textId="77777777" w:rsidR="00E90E27" w:rsidRPr="00D96B85" w:rsidRDefault="00E90E27" w:rsidP="00E90E27">
            <w:pPr>
              <w:ind w:left="144" w:right="142" w:firstLine="426"/>
              <w:jc w:val="both"/>
              <w:rPr>
                <w:color w:val="000000" w:themeColor="text1"/>
              </w:rPr>
            </w:pPr>
            <w:r w:rsidRPr="00D96B85">
              <w:rPr>
                <w:color w:val="000000" w:themeColor="text1"/>
              </w:rPr>
              <w:lastRenderedPageBreak/>
              <w:t xml:space="preserve">1) tā ir reģistrēta sporta bāzu reģistrā; 2) tās darbība un tehniskais stāvoklis atbilst normatīvo aktu prasībām; 3) tās darbība tiek organizēta, priekšroku dodot pasākumiem, kurus rīko atzītās sporta federācijas vai profesionālās ievirzes sporta izglītības iestādes; 4) tā spēj nodrošināt regulāru valsts nacionālo izlašu dalībnieku treniņprocesu, kā arī bērnu, jauniešu un invalīdu sporta pasākumus; 5) tā ir piemērota pasaules vai Eiropas čempionātu, to posmu, kausu </w:t>
            </w:r>
            <w:proofErr w:type="spellStart"/>
            <w:r w:rsidRPr="00D96B85">
              <w:rPr>
                <w:color w:val="000000" w:themeColor="text1"/>
              </w:rPr>
              <w:t>izcīņas</w:t>
            </w:r>
            <w:proofErr w:type="spellEnd"/>
            <w:r w:rsidRPr="00D96B85">
              <w:rPr>
                <w:color w:val="000000" w:themeColor="text1"/>
              </w:rPr>
              <w:t xml:space="preserve"> un kvalifikācijas sacensību rīkošanai, un par to saņemti arī attiecīgo starptautisko sporta federāciju apliecinājumi; 6) tajā rīkotie ar sportu saistītie pasākumi veido vismaz </w:t>
            </w:r>
            <w:r w:rsidRPr="00D96B85">
              <w:rPr>
                <w:color w:val="000000" w:themeColor="text1"/>
              </w:rPr>
              <w:lastRenderedPageBreak/>
              <w:t>50 procentus no faktiskā sporta bāzes noslogojuma; 7) tiek nodrošināta tās nepārtraukta darbība sporta jomā; 8) tās sastāvā esošie objekti netiek izmantoti tādiem mērķiem, kas nav savienojami ar sporta un veselīga dzīvesveida popularizēšanu.</w:t>
            </w:r>
          </w:p>
          <w:p w14:paraId="768F4DD5" w14:textId="77777777" w:rsidR="00E90E27" w:rsidRPr="00D96B85" w:rsidRDefault="00E90E27" w:rsidP="00E90E27">
            <w:pPr>
              <w:ind w:left="144" w:firstLine="426"/>
              <w:jc w:val="both"/>
              <w:rPr>
                <w:color w:val="000000" w:themeColor="text1"/>
              </w:rPr>
            </w:pPr>
            <w:r w:rsidRPr="00D96B85">
              <w:rPr>
                <w:color w:val="000000" w:themeColor="text1"/>
              </w:rPr>
              <w:t>Sporta bāze ir komplekss veidojums, kas savas funkcijas sporta jomā var nodrošināt tikai tad, ja tās sastāvā ir atbilstošas un sporta funkciju tieši vai pastarpināti nodrošinošas būves.</w:t>
            </w:r>
          </w:p>
          <w:p w14:paraId="72A9DD6C" w14:textId="77777777" w:rsidR="00E90E27" w:rsidRPr="00D96B85" w:rsidRDefault="00E90E27" w:rsidP="00E90E27">
            <w:pPr>
              <w:ind w:left="144" w:firstLine="426"/>
              <w:jc w:val="both"/>
              <w:rPr>
                <w:color w:val="000000" w:themeColor="text1"/>
              </w:rPr>
            </w:pPr>
            <w:r w:rsidRPr="00D96B85">
              <w:rPr>
                <w:color w:val="000000" w:themeColor="text1"/>
              </w:rPr>
              <w:t xml:space="preserve">Papildinot iesniegumu par nacionālās sporta bāzes statusa piešķiršanu, Sporta bāze ir pievienojusi Rīgas Domes Izglītības, kultūras un sporta departamenta 2021.gada 13.maija vēstuli Nr.DIKS-21-883-nd </w:t>
            </w:r>
            <w:r w:rsidRPr="00D96B85">
              <w:rPr>
                <w:color w:val="000000" w:themeColor="text1"/>
              </w:rPr>
              <w:lastRenderedPageBreak/>
              <w:t>“</w:t>
            </w:r>
            <w:r w:rsidRPr="00D96B85">
              <w:rPr>
                <w:i/>
                <w:iCs/>
                <w:color w:val="000000" w:themeColor="text1"/>
              </w:rPr>
              <w:t>Par nacionālās sporta bāzes statusu</w:t>
            </w:r>
            <w:r w:rsidRPr="00D96B85">
              <w:rPr>
                <w:color w:val="000000" w:themeColor="text1"/>
              </w:rPr>
              <w:t>”, kurā tika norādīts, ka likums neparedz pašvaldības atzinumu vai saskaņojumu nacionālās sporta bāzes statusa saņemšanai un vienlaikus sniedza informāciju par to, ka saskaņā ar likuma “Par nekustamā īpašuma nodokli” 1.panta otrās daļas 8.punktu nacionālās sporta bāzes un zemi to uzturēšanai ar nekustamā īpašuma nodokli neapliek.</w:t>
            </w:r>
          </w:p>
          <w:p w14:paraId="79A07630" w14:textId="77777777" w:rsidR="00E90E27" w:rsidRPr="00D96B85" w:rsidRDefault="00E90E27" w:rsidP="00E90E27">
            <w:pPr>
              <w:ind w:left="144" w:firstLine="426"/>
              <w:jc w:val="both"/>
              <w:rPr>
                <w:color w:val="000000" w:themeColor="text1"/>
              </w:rPr>
            </w:pPr>
            <w:r w:rsidRPr="00D96B85">
              <w:rPr>
                <w:color w:val="000000" w:themeColor="text1"/>
              </w:rPr>
              <w:t>Ņemot vērā minēto, Rīgas Domes Izglītības, kultūras un sporta departaments ir informēts par nodokļu samazinājumu, kurš izriet, ja Sporta bāzei tiek piešķirts nacionālas sporta bāzes statuss.</w:t>
            </w:r>
          </w:p>
          <w:p w14:paraId="74F6C4E3" w14:textId="1BE2F651" w:rsidR="00E90E27" w:rsidRPr="00D96B85" w:rsidRDefault="00E90E27" w:rsidP="00E90E27">
            <w:pPr>
              <w:jc w:val="both"/>
              <w:rPr>
                <w:color w:val="212121"/>
                <w:shd w:val="clear" w:color="auto" w:fill="FFFFFF"/>
              </w:rPr>
            </w:pPr>
            <w:r w:rsidRPr="00D96B85">
              <w:rPr>
                <w:color w:val="000000" w:themeColor="text1"/>
              </w:rPr>
              <w:t xml:space="preserve">Anotācijai ir pievienoti un Rīkojuma projekta izskatīšanā iesaistītajām institūcijām nosūtīti paskaidrojošie materiāli (Arēnas Rīga iesnieguma </w:t>
            </w:r>
            <w:r w:rsidRPr="00D96B85">
              <w:rPr>
                <w:color w:val="000000" w:themeColor="text1"/>
              </w:rPr>
              <w:lastRenderedPageBreak/>
              <w:t>par nacionālās sporta bāzes statusa piešķiršanu un ar to saistīto pielikumu, sporta bāzes pārbaudes akta, Starptautiskās federācijas atzīts tulkojuma, Zemesgrāmatu apliecības un ar nacionālās sporta bāzes darbību saistītu dokumentu kopijas).</w:t>
            </w:r>
          </w:p>
        </w:tc>
      </w:tr>
      <w:tr w:rsidR="00E90E27" w:rsidRPr="00D96B85" w14:paraId="3779451A" w14:textId="77777777" w:rsidTr="00B76DE0">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789A3F30" w14:textId="37990796" w:rsidR="00E90E27" w:rsidRPr="00D96B85" w:rsidRDefault="003B3E33" w:rsidP="006457C3">
            <w:pPr>
              <w:pStyle w:val="naisc"/>
              <w:spacing w:before="0" w:after="0"/>
            </w:pPr>
            <w:r>
              <w:lastRenderedPageBreak/>
              <w:t>9</w:t>
            </w:r>
            <w:r w:rsidR="00E90E27" w:rsidRPr="00D96B85">
              <w:t>.</w:t>
            </w:r>
          </w:p>
        </w:tc>
        <w:tc>
          <w:tcPr>
            <w:tcW w:w="3086" w:type="dxa"/>
            <w:tcBorders>
              <w:top w:val="single" w:sz="6" w:space="0" w:color="000000"/>
              <w:left w:val="single" w:sz="6" w:space="0" w:color="000000"/>
              <w:bottom w:val="single" w:sz="6" w:space="0" w:color="000000"/>
              <w:right w:val="single" w:sz="6" w:space="0" w:color="000000"/>
            </w:tcBorders>
          </w:tcPr>
          <w:p w14:paraId="01E9365B" w14:textId="386D17FF" w:rsidR="00E90E27" w:rsidRPr="00D96B85" w:rsidRDefault="00E90E27" w:rsidP="004C0E6F">
            <w:pPr>
              <w:ind w:firstLine="720"/>
              <w:jc w:val="both"/>
              <w:rPr>
                <w:b/>
                <w:bCs/>
                <w:color w:val="000000" w:themeColor="text1"/>
              </w:rPr>
            </w:pPr>
            <w:r w:rsidRPr="00D96B85">
              <w:rPr>
                <w:b/>
                <w:bCs/>
                <w:color w:val="000000" w:themeColor="text1"/>
              </w:rPr>
              <w:t>I. Tiesību akta projekta izstrādes nepieciešamība</w:t>
            </w:r>
          </w:p>
          <w:p w14:paraId="4C3E67CE" w14:textId="77777777" w:rsidR="00E90E27" w:rsidRPr="00D96B85" w:rsidRDefault="00E90E27" w:rsidP="004C0E6F">
            <w:pPr>
              <w:ind w:firstLine="720"/>
              <w:jc w:val="both"/>
              <w:rPr>
                <w:color w:val="000000" w:themeColor="text1"/>
              </w:rPr>
            </w:pPr>
          </w:p>
          <w:p w14:paraId="53E8B803" w14:textId="3EBBBD05" w:rsidR="00E90E27" w:rsidRPr="00D96B85" w:rsidRDefault="00E90E27" w:rsidP="00E90E27">
            <w:pPr>
              <w:ind w:right="127"/>
              <w:jc w:val="both"/>
              <w:rPr>
                <w:color w:val="000000" w:themeColor="text1"/>
              </w:rPr>
            </w:pPr>
            <w:r w:rsidRPr="00D96B85">
              <w:rPr>
                <w:color w:val="000000" w:themeColor="text1"/>
              </w:rPr>
              <w:t>4.Cita informācija.</w:t>
            </w:r>
          </w:p>
          <w:p w14:paraId="142361AD" w14:textId="47398B2E" w:rsidR="00E90E27" w:rsidRPr="00D96B85" w:rsidRDefault="00E90E27" w:rsidP="00E90E27">
            <w:pPr>
              <w:ind w:right="127"/>
              <w:jc w:val="both"/>
              <w:rPr>
                <w:color w:val="000000" w:themeColor="text1"/>
              </w:rPr>
            </w:pPr>
            <w:r w:rsidRPr="00D96B85">
              <w:rPr>
                <w:color w:val="000000" w:themeColor="text1"/>
              </w:rPr>
              <w:t xml:space="preserve">Likuma 5.panta pirmās daļas izriet pienākums nodrošināt, ka tās darbība un tehniskais stāvoklis atbilst normatīvo aktu prasībām. Par vienīgo ierobežojumu varētu tikt uzskatīts Likuma 9.pantā nacionālās sporta bāzes īpašniekam uzliktais paziņošanas pienākums par rīcību ar nacionālās sporta bāzes sastāvā esošo nekustamo īpašumu, proti – ja nacionālo sporta bāzi veidojošais nekustamais īpašums ir sadalīts (arī ja no tā tiek atdalīta kāda </w:t>
            </w:r>
            <w:r w:rsidRPr="00D96B85">
              <w:rPr>
                <w:color w:val="000000" w:themeColor="text1"/>
              </w:rPr>
              <w:lastRenderedPageBreak/>
              <w:t xml:space="preserve">atsevišķa daļa), atsavināts vai apgrūtināts ar lietu tiesībām normatīvajos aktos noteiktajā kārtībā, sporta bāzes īpašniekam ir pienākums 30 dienu laikā pēc attiecīgā darījuma noslēgšanas (nekustamā īpašuma sadales gadījumā – pēc attiecīgu izmaiņu izdarīšanas </w:t>
            </w:r>
            <w:r w:rsidRPr="00D96B85">
              <w:t xml:space="preserve"> Nekustamā īpašuma valsts kadastrā</w:t>
            </w:r>
            <w:r w:rsidRPr="00D96B85">
              <w:rPr>
                <w:color w:val="000000" w:themeColor="text1"/>
              </w:rPr>
              <w:t xml:space="preserve">) par to </w:t>
            </w:r>
            <w:proofErr w:type="spellStart"/>
            <w:r w:rsidRPr="00D96B85">
              <w:rPr>
                <w:color w:val="000000" w:themeColor="text1"/>
              </w:rPr>
              <w:t>rakstveidā</w:t>
            </w:r>
            <w:proofErr w:type="spellEnd"/>
            <w:r w:rsidRPr="00D96B85">
              <w:rPr>
                <w:color w:val="000000" w:themeColor="text1"/>
              </w:rPr>
              <w:t xml:space="preserve"> paziņot Izglītības un zinātnes ministrijai.</w:t>
            </w:r>
          </w:p>
          <w:p w14:paraId="5076FF82" w14:textId="6AD6F7AE" w:rsidR="00E90E27" w:rsidRPr="00D96B85" w:rsidRDefault="00E90E27" w:rsidP="004C0E6F">
            <w:pPr>
              <w:ind w:firstLine="720"/>
              <w:jc w:val="both"/>
            </w:pPr>
          </w:p>
        </w:tc>
        <w:tc>
          <w:tcPr>
            <w:tcW w:w="4394" w:type="dxa"/>
            <w:gridSpan w:val="2"/>
            <w:tcBorders>
              <w:top w:val="single" w:sz="6" w:space="0" w:color="000000"/>
              <w:left w:val="single" w:sz="6" w:space="0" w:color="000000"/>
              <w:bottom w:val="single" w:sz="6" w:space="0" w:color="000000"/>
              <w:right w:val="single" w:sz="6" w:space="0" w:color="000000"/>
            </w:tcBorders>
          </w:tcPr>
          <w:p w14:paraId="1A285FD6" w14:textId="593E4977" w:rsidR="00E90E27" w:rsidRPr="00D96B85" w:rsidRDefault="00E90E27" w:rsidP="00E90E27">
            <w:pPr>
              <w:ind w:right="12"/>
              <w:jc w:val="both"/>
              <w:rPr>
                <w:b/>
                <w:bCs/>
              </w:rPr>
            </w:pPr>
            <w:r w:rsidRPr="00D96B85">
              <w:rPr>
                <w:b/>
                <w:bCs/>
              </w:rPr>
              <w:lastRenderedPageBreak/>
              <w:t>15.06.2021. Nr.1-9.1/679</w:t>
            </w:r>
          </w:p>
          <w:p w14:paraId="459533D8" w14:textId="07F2C89A" w:rsidR="00E90E27" w:rsidRPr="00D96B85" w:rsidRDefault="00E90E27" w:rsidP="00E90E27">
            <w:pPr>
              <w:ind w:right="12"/>
              <w:jc w:val="both"/>
              <w:rPr>
                <w:b/>
                <w:bCs/>
              </w:rPr>
            </w:pPr>
          </w:p>
          <w:p w14:paraId="7BB65F57" w14:textId="6095F3B7" w:rsidR="00E90E27" w:rsidRPr="00D96B85" w:rsidRDefault="00E90E27" w:rsidP="00E90E27">
            <w:pPr>
              <w:tabs>
                <w:tab w:val="left" w:pos="993"/>
              </w:tabs>
              <w:jc w:val="both"/>
            </w:pPr>
            <w:r w:rsidRPr="00D96B85">
              <w:t>3. Ierosinām aizstāt anotācijas I sadaļas 4. punktā vārdus "Nekustamā īpašuma valsts kadastrā" ar vārdiem "Nekustamā īpašuma valsts kadastra informācijas sistēmā".</w:t>
            </w:r>
          </w:p>
          <w:p w14:paraId="08067B57" w14:textId="77777777" w:rsidR="00E90E27" w:rsidRPr="00D96B85" w:rsidRDefault="00E90E27" w:rsidP="00E90E27">
            <w:pPr>
              <w:ind w:right="12"/>
              <w:jc w:val="both"/>
              <w:rPr>
                <w:b/>
                <w:bCs/>
              </w:rPr>
            </w:pPr>
          </w:p>
          <w:p w14:paraId="00350DCD" w14:textId="77777777" w:rsidR="00E90E27" w:rsidRPr="00D96B85" w:rsidRDefault="00E90E27" w:rsidP="00EB1311">
            <w:pPr>
              <w:ind w:right="12"/>
              <w:jc w:val="both"/>
              <w:rPr>
                <w:b/>
                <w:bCs/>
              </w:rPr>
            </w:pPr>
          </w:p>
        </w:tc>
        <w:tc>
          <w:tcPr>
            <w:tcW w:w="3995" w:type="dxa"/>
            <w:tcBorders>
              <w:top w:val="single" w:sz="6" w:space="0" w:color="000000"/>
              <w:left w:val="single" w:sz="6" w:space="0" w:color="000000"/>
              <w:bottom w:val="single" w:sz="6" w:space="0" w:color="000000"/>
              <w:right w:val="single" w:sz="4" w:space="0" w:color="auto"/>
            </w:tcBorders>
          </w:tcPr>
          <w:p w14:paraId="3D4DFFCA" w14:textId="77777777" w:rsidR="00E90E27" w:rsidRPr="00D96B85" w:rsidRDefault="00E90E27" w:rsidP="00182F0F">
            <w:pPr>
              <w:pStyle w:val="naisc"/>
              <w:spacing w:before="0" w:after="0"/>
              <w:ind w:firstLine="720"/>
              <w:rPr>
                <w:b/>
                <w:bCs/>
              </w:rPr>
            </w:pPr>
            <w:r w:rsidRPr="00D96B85">
              <w:rPr>
                <w:b/>
                <w:bCs/>
              </w:rPr>
              <w:t>Ņemts vērā</w:t>
            </w:r>
          </w:p>
          <w:p w14:paraId="5744889D" w14:textId="77777777" w:rsidR="00E90E27" w:rsidRPr="00D96B85" w:rsidRDefault="00E90E27" w:rsidP="00E90E27">
            <w:pPr>
              <w:pStyle w:val="naisc"/>
              <w:spacing w:before="0" w:after="0"/>
              <w:jc w:val="left"/>
              <w:rPr>
                <w:b/>
                <w:bCs/>
              </w:rPr>
            </w:pPr>
          </w:p>
          <w:p w14:paraId="671CA59E" w14:textId="0CCE38A2" w:rsidR="00E90E27" w:rsidRPr="00D96B85" w:rsidRDefault="00E90E27" w:rsidP="00E90E27">
            <w:pPr>
              <w:tabs>
                <w:tab w:val="left" w:pos="993"/>
              </w:tabs>
              <w:jc w:val="both"/>
            </w:pPr>
            <w:r w:rsidRPr="00D96B85">
              <w:t xml:space="preserve">Precizēta </w:t>
            </w:r>
            <w:proofErr w:type="spellStart"/>
            <w:r w:rsidRPr="00D96B85">
              <w:t>anaotācija</w:t>
            </w:r>
            <w:proofErr w:type="spellEnd"/>
            <w:r w:rsidRPr="00D96B85">
              <w:t>, I sadaļas 4. punktā vārdus "Nekustamā īpašuma valsts kadastrā", aizstājot ar vārdiem "Nekustamā īpašuma valsts kadastra informācijas sistēmā".</w:t>
            </w:r>
          </w:p>
          <w:p w14:paraId="0E5F1059" w14:textId="510A9982" w:rsidR="00E90E27" w:rsidRPr="00D96B85" w:rsidRDefault="00E90E27" w:rsidP="00E90E27">
            <w:pPr>
              <w:pStyle w:val="naisc"/>
              <w:spacing w:before="0" w:after="0"/>
              <w:jc w:val="left"/>
            </w:pPr>
          </w:p>
        </w:tc>
        <w:tc>
          <w:tcPr>
            <w:tcW w:w="2809" w:type="dxa"/>
            <w:gridSpan w:val="2"/>
            <w:tcBorders>
              <w:top w:val="single" w:sz="4" w:space="0" w:color="auto"/>
              <w:left w:val="single" w:sz="4" w:space="0" w:color="auto"/>
              <w:bottom w:val="single" w:sz="4" w:space="0" w:color="auto"/>
            </w:tcBorders>
          </w:tcPr>
          <w:p w14:paraId="377C8F76" w14:textId="77777777" w:rsidR="00E90E27" w:rsidRPr="00D96B85" w:rsidRDefault="00E90E27" w:rsidP="00E90E27">
            <w:pPr>
              <w:ind w:firstLine="720"/>
              <w:jc w:val="both"/>
              <w:rPr>
                <w:b/>
                <w:bCs/>
                <w:color w:val="000000" w:themeColor="text1"/>
              </w:rPr>
            </w:pPr>
            <w:r w:rsidRPr="00D96B85">
              <w:rPr>
                <w:b/>
                <w:bCs/>
                <w:color w:val="000000" w:themeColor="text1"/>
              </w:rPr>
              <w:t>I. Tiesību akta projekta izstrādes nepieciešamība</w:t>
            </w:r>
          </w:p>
          <w:p w14:paraId="17A49C9D" w14:textId="77777777" w:rsidR="00E90E27" w:rsidRPr="00D96B85" w:rsidRDefault="00E90E27" w:rsidP="00E90E27">
            <w:pPr>
              <w:ind w:right="127"/>
              <w:jc w:val="both"/>
              <w:rPr>
                <w:color w:val="000000" w:themeColor="text1"/>
              </w:rPr>
            </w:pPr>
          </w:p>
          <w:p w14:paraId="33D1ABCF" w14:textId="53FEEA38" w:rsidR="00E90E27" w:rsidRPr="00D96B85" w:rsidRDefault="00E90E27" w:rsidP="00E90E27">
            <w:pPr>
              <w:ind w:right="127"/>
              <w:jc w:val="both"/>
              <w:rPr>
                <w:color w:val="000000" w:themeColor="text1"/>
              </w:rPr>
            </w:pPr>
            <w:r w:rsidRPr="00D96B85">
              <w:rPr>
                <w:color w:val="000000" w:themeColor="text1"/>
              </w:rPr>
              <w:t>4.Cita informācija.</w:t>
            </w:r>
          </w:p>
          <w:p w14:paraId="46EFCD5E" w14:textId="2118E0F8" w:rsidR="00E90E27" w:rsidRPr="00D96B85" w:rsidRDefault="00E90E27" w:rsidP="00E90E27">
            <w:pPr>
              <w:ind w:right="127"/>
              <w:jc w:val="both"/>
              <w:rPr>
                <w:color w:val="000000" w:themeColor="text1"/>
              </w:rPr>
            </w:pPr>
            <w:r w:rsidRPr="00D96B85">
              <w:rPr>
                <w:color w:val="000000" w:themeColor="text1"/>
              </w:rPr>
              <w:t xml:space="preserve">Likuma 5.panta pirmās daļas izriet pienākums nodrošināt, ka tās darbība un tehniskais stāvoklis atbilst normatīvo aktu prasībām. Par vienīgo ierobežojumu varētu tikt uzskatīts Likuma 9.pantā nacionālās sporta bāzes īpašniekam uzliktais paziņošanas pienākums par rīcību ar nacionālās sporta bāzes sastāvā esošo nekustamo īpašumu, proti – ja nacionālo sporta bāzi veidojošais nekustamais </w:t>
            </w:r>
            <w:r w:rsidRPr="00D96B85">
              <w:rPr>
                <w:color w:val="000000" w:themeColor="text1"/>
              </w:rPr>
              <w:lastRenderedPageBreak/>
              <w:t xml:space="preserve">īpašums ir sadalīts (arī ja no tā tiek atdalīta kāda atsevišķa daļa), atsavināts vai apgrūtināts ar lietu tiesībām normatīvajos aktos noteiktajā kārtībā, sporta bāzes īpašniekam ir pienākums 30 dienu laikā pēc attiecīgā darījuma noslēgšanas (nekustamā īpašuma sadales gadījumā – pēc attiecīgu izmaiņu izdarīšanas </w:t>
            </w:r>
            <w:r w:rsidRPr="00D96B85">
              <w:t xml:space="preserve"> Nekustamā īpašuma valsts kadastra informācijas sistēmā</w:t>
            </w:r>
            <w:r w:rsidRPr="00D96B85">
              <w:rPr>
                <w:color w:val="000000" w:themeColor="text1"/>
              </w:rPr>
              <w:t xml:space="preserve"> ) par to </w:t>
            </w:r>
            <w:proofErr w:type="spellStart"/>
            <w:r w:rsidRPr="00D96B85">
              <w:rPr>
                <w:color w:val="000000" w:themeColor="text1"/>
              </w:rPr>
              <w:t>rakstveidā</w:t>
            </w:r>
            <w:proofErr w:type="spellEnd"/>
            <w:r w:rsidRPr="00D96B85">
              <w:rPr>
                <w:color w:val="000000" w:themeColor="text1"/>
              </w:rPr>
              <w:t xml:space="preserve"> paziņot Izglītības un zinātnes ministrijai.</w:t>
            </w:r>
          </w:p>
          <w:p w14:paraId="7002D383" w14:textId="77777777" w:rsidR="00E90E27" w:rsidRPr="00D96B85" w:rsidRDefault="00E90E27" w:rsidP="00182F0F">
            <w:pPr>
              <w:jc w:val="both"/>
              <w:rPr>
                <w:color w:val="212121"/>
                <w:shd w:val="clear" w:color="auto" w:fill="FFFFFF"/>
              </w:rPr>
            </w:pPr>
          </w:p>
        </w:tc>
      </w:tr>
      <w:tr w:rsidR="00E90E27" w:rsidRPr="00D96B85" w14:paraId="79EDDFEB" w14:textId="77777777" w:rsidTr="00B76DE0">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0A09137E" w14:textId="40F1CA93" w:rsidR="00E90E27" w:rsidRPr="00D96B85" w:rsidRDefault="003B3E33" w:rsidP="006457C3">
            <w:pPr>
              <w:pStyle w:val="naisc"/>
              <w:spacing w:before="0" w:after="0"/>
            </w:pPr>
            <w:r>
              <w:lastRenderedPageBreak/>
              <w:t>10</w:t>
            </w:r>
            <w:r w:rsidR="00E90E27" w:rsidRPr="00D96B85">
              <w:t>.</w:t>
            </w:r>
          </w:p>
        </w:tc>
        <w:tc>
          <w:tcPr>
            <w:tcW w:w="3086" w:type="dxa"/>
            <w:tcBorders>
              <w:top w:val="single" w:sz="6" w:space="0" w:color="000000"/>
              <w:left w:val="single" w:sz="6" w:space="0" w:color="000000"/>
              <w:bottom w:val="single" w:sz="6" w:space="0" w:color="000000"/>
              <w:right w:val="single" w:sz="6" w:space="0" w:color="000000"/>
            </w:tcBorders>
          </w:tcPr>
          <w:p w14:paraId="193D71B0" w14:textId="77777777" w:rsidR="00E90E27" w:rsidRPr="00D96B85" w:rsidRDefault="00E90E27" w:rsidP="004C0E6F">
            <w:pPr>
              <w:ind w:firstLine="720"/>
              <w:jc w:val="both"/>
            </w:pPr>
          </w:p>
        </w:tc>
        <w:tc>
          <w:tcPr>
            <w:tcW w:w="4394" w:type="dxa"/>
            <w:gridSpan w:val="2"/>
            <w:tcBorders>
              <w:top w:val="single" w:sz="6" w:space="0" w:color="000000"/>
              <w:left w:val="single" w:sz="6" w:space="0" w:color="000000"/>
              <w:bottom w:val="single" w:sz="6" w:space="0" w:color="000000"/>
              <w:right w:val="single" w:sz="6" w:space="0" w:color="000000"/>
            </w:tcBorders>
          </w:tcPr>
          <w:p w14:paraId="771D64A3" w14:textId="1119AE5A" w:rsidR="00E90E27" w:rsidRPr="00D96B85" w:rsidRDefault="00E90E27" w:rsidP="00E90E27">
            <w:pPr>
              <w:ind w:right="12"/>
              <w:jc w:val="both"/>
              <w:rPr>
                <w:b/>
                <w:bCs/>
              </w:rPr>
            </w:pPr>
            <w:r w:rsidRPr="00D96B85">
              <w:rPr>
                <w:b/>
                <w:bCs/>
              </w:rPr>
              <w:t>15.06.2021. Nr.1-9.1/679</w:t>
            </w:r>
          </w:p>
          <w:p w14:paraId="6C72B7CA" w14:textId="77777777" w:rsidR="00E70743" w:rsidRDefault="00E70743" w:rsidP="00EB1311">
            <w:pPr>
              <w:ind w:right="12"/>
              <w:jc w:val="both"/>
              <w:rPr>
                <w:b/>
                <w:bCs/>
              </w:rPr>
            </w:pPr>
          </w:p>
          <w:p w14:paraId="653F2728" w14:textId="3C10D2C6" w:rsidR="00E90E27" w:rsidRPr="00D96B85" w:rsidRDefault="00E90E27" w:rsidP="00EB1311">
            <w:pPr>
              <w:ind w:right="12"/>
              <w:jc w:val="both"/>
              <w:rPr>
                <w:b/>
                <w:bCs/>
              </w:rPr>
            </w:pPr>
            <w:r w:rsidRPr="00D96B85">
              <w:t>4. Ierosinām aizpildīt anotācijas II sadaļas 5. punktu, jo tas nav aizpildīts.</w:t>
            </w:r>
          </w:p>
        </w:tc>
        <w:tc>
          <w:tcPr>
            <w:tcW w:w="3995" w:type="dxa"/>
            <w:tcBorders>
              <w:top w:val="single" w:sz="6" w:space="0" w:color="000000"/>
              <w:left w:val="single" w:sz="6" w:space="0" w:color="000000"/>
              <w:bottom w:val="single" w:sz="6" w:space="0" w:color="000000"/>
              <w:right w:val="single" w:sz="4" w:space="0" w:color="auto"/>
            </w:tcBorders>
          </w:tcPr>
          <w:p w14:paraId="034AA7E9" w14:textId="77777777" w:rsidR="00E90E27" w:rsidRPr="00D96B85" w:rsidRDefault="00E90E27" w:rsidP="00182F0F">
            <w:pPr>
              <w:pStyle w:val="naisc"/>
              <w:spacing w:before="0" w:after="0"/>
              <w:ind w:firstLine="720"/>
              <w:rPr>
                <w:b/>
                <w:bCs/>
              </w:rPr>
            </w:pPr>
            <w:r w:rsidRPr="00D96B85">
              <w:rPr>
                <w:b/>
                <w:bCs/>
              </w:rPr>
              <w:t>Ņemts vērā</w:t>
            </w:r>
          </w:p>
          <w:p w14:paraId="5974D387" w14:textId="77777777" w:rsidR="00E90E27" w:rsidRPr="00D96B85" w:rsidRDefault="00E90E27" w:rsidP="00E90E27">
            <w:pPr>
              <w:pStyle w:val="naisc"/>
              <w:spacing w:before="0" w:after="0"/>
              <w:jc w:val="left"/>
              <w:rPr>
                <w:b/>
                <w:bCs/>
              </w:rPr>
            </w:pPr>
          </w:p>
          <w:p w14:paraId="42CE088A" w14:textId="0F3DB29B" w:rsidR="00E90E27" w:rsidRPr="00D96B85" w:rsidRDefault="00E90E27" w:rsidP="00435EE8">
            <w:pPr>
              <w:pStyle w:val="naisc"/>
              <w:spacing w:before="0" w:after="0"/>
              <w:jc w:val="both"/>
            </w:pPr>
            <w:r w:rsidRPr="00D96B85">
              <w:t>Aizpildīts anotācijas II sadaļas 5.punkts.</w:t>
            </w:r>
          </w:p>
        </w:tc>
        <w:tc>
          <w:tcPr>
            <w:tcW w:w="2809" w:type="dxa"/>
            <w:gridSpan w:val="2"/>
            <w:tcBorders>
              <w:top w:val="single" w:sz="4" w:space="0" w:color="auto"/>
              <w:left w:val="single" w:sz="4" w:space="0" w:color="auto"/>
              <w:bottom w:val="single" w:sz="4" w:space="0" w:color="auto"/>
            </w:tcBorders>
          </w:tcPr>
          <w:p w14:paraId="7E11DDA1" w14:textId="77777777" w:rsidR="00E90E27" w:rsidRPr="00D96B85" w:rsidRDefault="00E90E27" w:rsidP="00182F0F">
            <w:pPr>
              <w:jc w:val="both"/>
              <w:rPr>
                <w:b/>
                <w:bCs/>
                <w:color w:val="000000" w:themeColor="text1"/>
              </w:rPr>
            </w:pPr>
            <w:r w:rsidRPr="00D96B85">
              <w:rPr>
                <w:b/>
                <w:bCs/>
                <w:color w:val="000000" w:themeColor="text1"/>
              </w:rPr>
              <w:t>II. Tiesību akta projekta ietekme uz sabiedrību, tautsaimniecības attīstību un administratīvo slogu</w:t>
            </w:r>
          </w:p>
          <w:p w14:paraId="04754F08" w14:textId="77777777" w:rsidR="00E90E27" w:rsidRPr="00D96B85" w:rsidRDefault="00E90E27" w:rsidP="00182F0F">
            <w:pPr>
              <w:jc w:val="both"/>
              <w:rPr>
                <w:color w:val="000000" w:themeColor="text1"/>
                <w:shd w:val="clear" w:color="auto" w:fill="FFFFFF"/>
              </w:rPr>
            </w:pPr>
            <w:r w:rsidRPr="00D96B85">
              <w:rPr>
                <w:color w:val="000000" w:themeColor="text1"/>
                <w:shd w:val="clear" w:color="auto" w:fill="FFFFFF"/>
              </w:rPr>
              <w:t>5.Cita informācija.</w:t>
            </w:r>
          </w:p>
          <w:p w14:paraId="752A7C42" w14:textId="236590C4" w:rsidR="00E90E27" w:rsidRPr="00D96B85" w:rsidRDefault="00E90E27" w:rsidP="00182F0F">
            <w:pPr>
              <w:jc w:val="both"/>
              <w:rPr>
                <w:color w:val="212121"/>
                <w:shd w:val="clear" w:color="auto" w:fill="FFFFFF"/>
              </w:rPr>
            </w:pPr>
            <w:r w:rsidRPr="00D96B85">
              <w:rPr>
                <w:color w:val="000000" w:themeColor="text1"/>
              </w:rPr>
              <w:t>Projekts šo jomu neskar.</w:t>
            </w:r>
          </w:p>
        </w:tc>
      </w:tr>
      <w:tr w:rsidR="00FD445F" w:rsidRPr="00D96B85" w14:paraId="74EAEEC0" w14:textId="77777777" w:rsidTr="00B76DE0">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49DDC9A0" w14:textId="58192A9A" w:rsidR="00FD445F" w:rsidRPr="00D96B85" w:rsidRDefault="003B3E33" w:rsidP="006457C3">
            <w:pPr>
              <w:pStyle w:val="naisc"/>
              <w:spacing w:before="0" w:after="0"/>
            </w:pPr>
            <w:r>
              <w:t>11</w:t>
            </w:r>
            <w:r w:rsidR="00FD445F" w:rsidRPr="00D96B85">
              <w:t>.</w:t>
            </w:r>
          </w:p>
        </w:tc>
        <w:tc>
          <w:tcPr>
            <w:tcW w:w="3086" w:type="dxa"/>
            <w:tcBorders>
              <w:top w:val="single" w:sz="6" w:space="0" w:color="000000"/>
              <w:left w:val="single" w:sz="6" w:space="0" w:color="000000"/>
              <w:bottom w:val="single" w:sz="6" w:space="0" w:color="000000"/>
              <w:right w:val="single" w:sz="6" w:space="0" w:color="000000"/>
            </w:tcBorders>
          </w:tcPr>
          <w:p w14:paraId="0355AA10" w14:textId="77777777" w:rsidR="0055643E" w:rsidRPr="00D96B85" w:rsidRDefault="0055643E" w:rsidP="0055643E">
            <w:pPr>
              <w:jc w:val="both"/>
            </w:pPr>
            <w:r w:rsidRPr="00D96B85">
              <w:t xml:space="preserve">2.1. sporta bāze “Arēna Rīga” sastāv no:  </w:t>
            </w:r>
          </w:p>
          <w:p w14:paraId="0869D479" w14:textId="77777777" w:rsidR="0055643E" w:rsidRPr="00D96B85" w:rsidRDefault="0055643E" w:rsidP="0055643E">
            <w:pPr>
              <w:jc w:val="both"/>
            </w:pPr>
            <w:r w:rsidRPr="00D96B85">
              <w:t xml:space="preserve">2.1.1. </w:t>
            </w:r>
            <w:r w:rsidRPr="00D96B85">
              <w:rPr>
                <w:color w:val="212121"/>
                <w:lang w:eastAsia="en-GB"/>
              </w:rPr>
              <w:t xml:space="preserve">nekustamā īpašuma ar kadastra numuru 01000242103, kas ierakstīts </w:t>
            </w:r>
            <w:r w:rsidRPr="00D96B85">
              <w:rPr>
                <w:color w:val="212121"/>
                <w:lang w:eastAsia="en-GB"/>
              </w:rPr>
              <w:lastRenderedPageBreak/>
              <w:t>Rīgas pilsētas zemesgrāmatas nodalījumā ar numuru 100000105814. Nekustamā īpašuma sastāvā ietilpst zemes vienība ar kadastra apzīmējumu 01000242103 (5,8885 ha platībā) un būve ar kadastra apzīmējumu 01000242103001 (daudzfunkcionālā halle)</w:t>
            </w:r>
            <w:r w:rsidRPr="00D96B85">
              <w:t>.</w:t>
            </w:r>
          </w:p>
          <w:p w14:paraId="5F08E352" w14:textId="77777777" w:rsidR="0055643E" w:rsidRPr="00D96B85" w:rsidRDefault="0055643E" w:rsidP="0055643E">
            <w:pPr>
              <w:ind w:firstLine="720"/>
              <w:jc w:val="both"/>
            </w:pPr>
            <w:r w:rsidRPr="00D96B85">
              <w:t xml:space="preserve">2.1.2. Pievienots nekustamais īpašums Skanstes iela 21, Rīga, LV – 1013 (zemesgrāmatas nodalījuma Nr. 100000188992) visā tā sastāvā – Ēku (būvju) nekustamais īpašums sastāv no </w:t>
            </w:r>
            <w:proofErr w:type="spellStart"/>
            <w:r w:rsidRPr="00D96B85">
              <w:t>daudzfunckionālās</w:t>
            </w:r>
            <w:proofErr w:type="spellEnd"/>
            <w:r w:rsidRPr="00D96B85">
              <w:t xml:space="preserve"> halles (kadastra apzīmējums 01000242103001). Ierakstīts Rīgas pilsētas zemesgrāmatas nodalījumā Nr. 100000105814 uz sabiedrības ar ierobežotu atbildību „Arēna Rīga” (adrese – adrese – Rīga, Skanstes iela 21, LV – 1013, reģistrācijas Nr.40003724100) vārda.</w:t>
            </w:r>
          </w:p>
          <w:p w14:paraId="5C8CEB52" w14:textId="77777777" w:rsidR="00FD445F" w:rsidRPr="00D96B85" w:rsidRDefault="00FD445F" w:rsidP="0055643E">
            <w:pPr>
              <w:ind w:firstLine="720"/>
              <w:jc w:val="both"/>
            </w:pPr>
          </w:p>
        </w:tc>
        <w:tc>
          <w:tcPr>
            <w:tcW w:w="4394" w:type="dxa"/>
            <w:gridSpan w:val="2"/>
            <w:tcBorders>
              <w:top w:val="single" w:sz="6" w:space="0" w:color="000000"/>
              <w:left w:val="single" w:sz="6" w:space="0" w:color="000000"/>
              <w:bottom w:val="single" w:sz="6" w:space="0" w:color="000000"/>
              <w:right w:val="single" w:sz="6" w:space="0" w:color="000000"/>
            </w:tcBorders>
          </w:tcPr>
          <w:p w14:paraId="4E17863B" w14:textId="24824E9D" w:rsidR="00FD445F" w:rsidRPr="00D96B85" w:rsidRDefault="00FD445F" w:rsidP="00E90E27">
            <w:pPr>
              <w:ind w:right="12"/>
              <w:jc w:val="both"/>
              <w:rPr>
                <w:b/>
                <w:bCs/>
              </w:rPr>
            </w:pPr>
            <w:r w:rsidRPr="00D96B85">
              <w:rPr>
                <w:b/>
                <w:bCs/>
              </w:rPr>
              <w:lastRenderedPageBreak/>
              <w:t xml:space="preserve">26.07.2021. elektroniskais atzinums </w:t>
            </w:r>
          </w:p>
          <w:p w14:paraId="360EB2D4" w14:textId="77777777" w:rsidR="00FD445F" w:rsidRPr="00D96B85" w:rsidRDefault="00FD445F" w:rsidP="00E90E27">
            <w:pPr>
              <w:ind w:right="12"/>
              <w:jc w:val="both"/>
              <w:rPr>
                <w:b/>
                <w:bCs/>
              </w:rPr>
            </w:pPr>
          </w:p>
          <w:p w14:paraId="4A475F10" w14:textId="77777777" w:rsidR="00FD445F" w:rsidRPr="00D96B85" w:rsidRDefault="00FD445F" w:rsidP="00FD445F">
            <w:pPr>
              <w:jc w:val="both"/>
              <w:rPr>
                <w:color w:val="212121"/>
                <w:lang w:eastAsia="en-GB"/>
              </w:rPr>
            </w:pPr>
            <w:r w:rsidRPr="00D96B85">
              <w:rPr>
                <w:color w:val="212121"/>
                <w:lang w:eastAsia="en-GB"/>
              </w:rPr>
              <w:t>1. Lūdzam rīkojuma projekta 2.1. apakšpunktu izteikt šādā redakcijā: "2.1. </w:t>
            </w:r>
            <w:bookmarkStart w:id="2" w:name="_Hlk78193563"/>
            <w:r w:rsidRPr="00D96B85">
              <w:rPr>
                <w:color w:val="212121"/>
                <w:lang w:eastAsia="en-GB"/>
              </w:rPr>
              <w:t xml:space="preserve">sporta bāze "Arēna Rīga" sastāv no </w:t>
            </w:r>
            <w:r w:rsidRPr="00D96B85">
              <w:rPr>
                <w:color w:val="212121"/>
                <w:lang w:eastAsia="en-GB"/>
              </w:rPr>
              <w:lastRenderedPageBreak/>
              <w:t>nekustamā īpašuma ar kadastra numuru 01000242103, kas ierakstīts Rīgas pilsētas zemesgrāmatas nodalījumā ar numuru 100000105814. Nekustamā īpašuma sastāvā ietilpst zemes vienība ar kadastra apzīmējumu 01000242103 (5,8885 ha platībā) un būve ar kadastra apzīmējumu 01000242103001 (daudzfunkcionālā halle);", </w:t>
            </w:r>
            <w:bookmarkEnd w:id="2"/>
            <w:r w:rsidRPr="00D96B85">
              <w:rPr>
                <w:color w:val="212121"/>
                <w:lang w:eastAsia="en-GB"/>
              </w:rPr>
              <w:t>jo atbilstoši aktuālajiem Nekustamā īpašuma valsts kadastra informācijas sistēmas datiem nekustamā īpašuma kadastra numurs ir 01000242103, Rīgas pilsētas zemesgrāmatas nodalījuma numurs ir 100000105814, zemes vienības kadastra apzīmējums ir 01000242103, tās platība ir 5,8885 ha, nekustamā īpašuma sastāvā ietilpst būve ar kadastra apzīmējumu 01000242103001 (daudzfunkcionālā halle). Arī no personas datu aizsardzības aspekta ir izvērtējams, vai rīkojuma projektā minēt tiesneša vārdu un uzvārdu.</w:t>
            </w:r>
          </w:p>
          <w:p w14:paraId="2F16BBE9" w14:textId="77777777" w:rsidR="00FD445F" w:rsidRPr="00D96B85" w:rsidRDefault="00FD445F" w:rsidP="00FD445F">
            <w:pPr>
              <w:ind w:firstLine="709"/>
              <w:jc w:val="both"/>
              <w:rPr>
                <w:color w:val="212121"/>
                <w:lang w:eastAsia="en-GB"/>
              </w:rPr>
            </w:pPr>
            <w:r w:rsidRPr="00D96B85">
              <w:rPr>
                <w:color w:val="212121"/>
                <w:lang w:eastAsia="en-GB"/>
              </w:rPr>
              <w:t xml:space="preserve">Vienlaikus lūdzam anotācijas I sadaļas 2. punktā papildināt rindkopu "Sporta bāze ir daudzfunkcionālās sporta halles objekts, kuru var pielāgot dažādu sporta veidu starptautiskajām prasībām, kuru veido zemes vienība 5,8885 ha platībā un ēku (būvju) nekustamais īpašums – viena būve Rīgā, Skanstes ielā 21" ar aktuālu informāciju par to – nekustamā īpašuma kadastra numurs 01000242103, Rīgas </w:t>
            </w:r>
            <w:r w:rsidRPr="00D96B85">
              <w:rPr>
                <w:color w:val="212121"/>
                <w:lang w:eastAsia="en-GB"/>
              </w:rPr>
              <w:lastRenderedPageBreak/>
              <w:t>pilsētas zemesgrāmatas nodalījuma numurs 100000105814, zemes vienības kadastra apzīmējums 01000242103, nekustamā īpašuma sastāvā ietilpst būve ar kadastra apzīmējumu 01000242103001 (daudzfunkcionālā halle).</w:t>
            </w:r>
          </w:p>
          <w:p w14:paraId="6BFE4579" w14:textId="77777777" w:rsidR="00435EE8" w:rsidRPr="00D96B85" w:rsidRDefault="00435EE8" w:rsidP="00435EE8">
            <w:pPr>
              <w:jc w:val="both"/>
              <w:rPr>
                <w:color w:val="212121"/>
                <w:lang w:eastAsia="en-GB"/>
              </w:rPr>
            </w:pPr>
            <w:r w:rsidRPr="00D96B85">
              <w:rPr>
                <w:color w:val="212121"/>
                <w:lang w:eastAsia="en-GB"/>
              </w:rPr>
              <w:t>Vienlaikus lūdzam anotācijas I sadaļas 2. punktā papildināt rindkopu "Sporta bāze ir daudzfunkcionālās sporta halles objekts, kuru var pielāgot dažādu sporta veidu starptautiskajām prasībām, kuru veido zemes vienība 5,8885 ha platībā un ēku (būvju) nekustamais īpašums – viena būve Rīgā, Skanstes ielā 21" ar aktuālu informāciju par to – nekustamā īpašuma kadastra numurs 01000242103, Rīgas pilsētas zemesgrāmatas nodalījuma numurs 100000105814, zemes vienības kadastra apzīmējums 01000242103, nekustamā īpašuma sastāvā ietilpst būve ar kadastra apzīmējumu 01000242103001 (daudzfunkcionālā halle).</w:t>
            </w:r>
          </w:p>
          <w:p w14:paraId="252C8DB8" w14:textId="3827132D" w:rsidR="00FD445F" w:rsidRPr="00D96B85" w:rsidRDefault="00FD445F" w:rsidP="00E90E27">
            <w:pPr>
              <w:ind w:right="12"/>
              <w:jc w:val="both"/>
            </w:pPr>
          </w:p>
        </w:tc>
        <w:tc>
          <w:tcPr>
            <w:tcW w:w="3995" w:type="dxa"/>
            <w:tcBorders>
              <w:top w:val="single" w:sz="6" w:space="0" w:color="000000"/>
              <w:left w:val="single" w:sz="6" w:space="0" w:color="000000"/>
              <w:bottom w:val="single" w:sz="6" w:space="0" w:color="000000"/>
              <w:right w:val="single" w:sz="4" w:space="0" w:color="auto"/>
            </w:tcBorders>
          </w:tcPr>
          <w:p w14:paraId="7E5B67E5" w14:textId="77777777" w:rsidR="00FD445F" w:rsidRPr="00D96B85" w:rsidRDefault="0055643E" w:rsidP="00182F0F">
            <w:pPr>
              <w:pStyle w:val="naisc"/>
              <w:spacing w:before="0" w:after="0"/>
              <w:ind w:firstLine="720"/>
              <w:rPr>
                <w:b/>
                <w:bCs/>
              </w:rPr>
            </w:pPr>
            <w:r w:rsidRPr="00D96B85">
              <w:rPr>
                <w:b/>
                <w:bCs/>
              </w:rPr>
              <w:lastRenderedPageBreak/>
              <w:t>Ņemts vērā</w:t>
            </w:r>
          </w:p>
          <w:p w14:paraId="0904D8C1" w14:textId="77777777" w:rsidR="0055643E" w:rsidRPr="00D96B85" w:rsidRDefault="0055643E" w:rsidP="0055643E">
            <w:pPr>
              <w:pStyle w:val="naisc"/>
              <w:spacing w:before="0" w:after="0"/>
              <w:jc w:val="left"/>
              <w:rPr>
                <w:b/>
                <w:bCs/>
              </w:rPr>
            </w:pPr>
          </w:p>
          <w:p w14:paraId="35C600C6" w14:textId="14B02FA0" w:rsidR="0055643E" w:rsidRPr="00D96B85" w:rsidRDefault="00B80DF2" w:rsidP="00435EE8">
            <w:pPr>
              <w:pStyle w:val="naisc"/>
              <w:spacing w:before="0" w:after="0"/>
              <w:jc w:val="both"/>
            </w:pPr>
            <w:r w:rsidRPr="00D96B85">
              <w:t>Precizēta rīkojuma projekta 2.1.punkta redakcija.</w:t>
            </w:r>
          </w:p>
          <w:p w14:paraId="39459905" w14:textId="4426104B" w:rsidR="00435EE8" w:rsidRPr="00D96B85" w:rsidRDefault="00435EE8" w:rsidP="00435EE8">
            <w:pPr>
              <w:jc w:val="both"/>
            </w:pPr>
            <w:r w:rsidRPr="00D96B85">
              <w:lastRenderedPageBreak/>
              <w:t xml:space="preserve">Kā arī papildināts anotācijas </w:t>
            </w:r>
            <w:r w:rsidRPr="00D96B85">
              <w:rPr>
                <w:color w:val="212121"/>
                <w:lang w:eastAsia="en-GB"/>
              </w:rPr>
              <w:t>I sadaļas 2. punkts ar aktuālo informāciju.</w:t>
            </w:r>
          </w:p>
        </w:tc>
        <w:tc>
          <w:tcPr>
            <w:tcW w:w="2809" w:type="dxa"/>
            <w:gridSpan w:val="2"/>
            <w:tcBorders>
              <w:top w:val="single" w:sz="4" w:space="0" w:color="auto"/>
              <w:left w:val="single" w:sz="4" w:space="0" w:color="auto"/>
              <w:bottom w:val="single" w:sz="4" w:space="0" w:color="auto"/>
            </w:tcBorders>
          </w:tcPr>
          <w:p w14:paraId="3B4AA2CD" w14:textId="77777777" w:rsidR="000B3E94" w:rsidRPr="00D96B85" w:rsidRDefault="000B3E94" w:rsidP="000B3E94">
            <w:pPr>
              <w:ind w:firstLine="720"/>
              <w:jc w:val="both"/>
            </w:pPr>
            <w:r w:rsidRPr="00D96B85">
              <w:lastRenderedPageBreak/>
              <w:t>2.1. sporta bāze “Arēna Rīga” sastāv no:</w:t>
            </w:r>
          </w:p>
          <w:p w14:paraId="39545935" w14:textId="77777777" w:rsidR="000B3E94" w:rsidRPr="00D96B85" w:rsidRDefault="000B3E94" w:rsidP="000B3E94">
            <w:pPr>
              <w:ind w:firstLine="720"/>
              <w:jc w:val="both"/>
              <w:rPr>
                <w:color w:val="212121"/>
                <w:lang w:eastAsia="en-GB"/>
              </w:rPr>
            </w:pPr>
            <w:r w:rsidRPr="00D96B85">
              <w:t xml:space="preserve">2.1.1. </w:t>
            </w:r>
            <w:r w:rsidRPr="00D96B85">
              <w:rPr>
                <w:color w:val="212121"/>
                <w:lang w:eastAsia="en-GB"/>
              </w:rPr>
              <w:t xml:space="preserve">nekustamā īpašuma (nekustamā īpašuma </w:t>
            </w:r>
            <w:proofErr w:type="spellStart"/>
            <w:r w:rsidRPr="00D96B85">
              <w:rPr>
                <w:color w:val="212121"/>
                <w:lang w:eastAsia="en-GB"/>
              </w:rPr>
              <w:t>kadastraNr</w:t>
            </w:r>
            <w:proofErr w:type="spellEnd"/>
            <w:r w:rsidRPr="00D96B85">
              <w:rPr>
                <w:color w:val="212121"/>
                <w:lang w:eastAsia="en-GB"/>
              </w:rPr>
              <w:t xml:space="preserve">. </w:t>
            </w:r>
            <w:r w:rsidRPr="00D96B85">
              <w:rPr>
                <w:color w:val="212121"/>
                <w:lang w:eastAsia="en-GB"/>
              </w:rPr>
              <w:lastRenderedPageBreak/>
              <w:t>01000242103, kas ierakstīts Rīgas pilsētas zemesgrāmatas nodalījumā ar numuru 100000105814;</w:t>
            </w:r>
          </w:p>
          <w:p w14:paraId="73EF0BB6" w14:textId="77777777" w:rsidR="000B3E94" w:rsidRPr="00D96B85" w:rsidRDefault="000B3E94" w:rsidP="000B3E94">
            <w:pPr>
              <w:ind w:firstLine="720"/>
              <w:jc w:val="both"/>
              <w:rPr>
                <w:color w:val="212121"/>
                <w:lang w:eastAsia="en-GB"/>
              </w:rPr>
            </w:pPr>
            <w:r w:rsidRPr="00D96B85">
              <w:rPr>
                <w:color w:val="212121"/>
                <w:lang w:eastAsia="en-GB"/>
              </w:rPr>
              <w:t>2.1.2. nekustamā īpašuma sastāvā ietilpstošās zemes vienības ar kadastra apzīmējumu 01000242103 (5,8885 ha platībā);</w:t>
            </w:r>
          </w:p>
          <w:p w14:paraId="34A12D91" w14:textId="77777777" w:rsidR="000B3E94" w:rsidRPr="00D96B85" w:rsidRDefault="000B3E94" w:rsidP="000B3E94">
            <w:pPr>
              <w:ind w:firstLine="720"/>
              <w:jc w:val="both"/>
              <w:rPr>
                <w:color w:val="212121"/>
                <w:lang w:eastAsia="en-GB"/>
              </w:rPr>
            </w:pPr>
            <w:r w:rsidRPr="00D96B85">
              <w:rPr>
                <w:color w:val="212121"/>
                <w:lang w:eastAsia="en-GB"/>
              </w:rPr>
              <w:t>2.1.3. būves ar kadastra apzīmējumu 01000242103001 (daudzfunkcionālā halle)</w:t>
            </w:r>
            <w:r w:rsidRPr="00D96B85">
              <w:rPr>
                <w:color w:val="212121"/>
                <w:shd w:val="clear" w:color="auto" w:fill="FFFFFF"/>
                <w:lang w:eastAsia="en-GB"/>
              </w:rPr>
              <w:t>, Skanstes ielā 21, Rīgā,  kas ierakstīts Rīgas pilsētas zemesgrāmatas nodalījumā Nr.100000105814 uz sabiedrības ar ierobežotu atbildību „Arēna Rīga” vārda.</w:t>
            </w:r>
          </w:p>
          <w:p w14:paraId="77C530D3" w14:textId="77777777" w:rsidR="00B80DF2" w:rsidRPr="00D96B85" w:rsidRDefault="00B80DF2" w:rsidP="0055643E">
            <w:pPr>
              <w:jc w:val="both"/>
              <w:rPr>
                <w:color w:val="212121"/>
                <w:lang w:eastAsia="en-GB"/>
              </w:rPr>
            </w:pPr>
          </w:p>
          <w:p w14:paraId="098C888D" w14:textId="77777777" w:rsidR="00B80DF2" w:rsidRPr="00D96B85" w:rsidRDefault="00B80DF2" w:rsidP="0055643E">
            <w:pPr>
              <w:jc w:val="both"/>
              <w:rPr>
                <w:color w:val="212121"/>
                <w:lang w:eastAsia="en-GB"/>
              </w:rPr>
            </w:pPr>
          </w:p>
          <w:p w14:paraId="123EBFA4" w14:textId="62EF1885" w:rsidR="00435EE8" w:rsidRPr="00D96B85" w:rsidRDefault="00435EE8" w:rsidP="0055643E">
            <w:pPr>
              <w:jc w:val="both"/>
              <w:rPr>
                <w:b/>
                <w:bCs/>
              </w:rPr>
            </w:pPr>
            <w:r w:rsidRPr="00D96B85">
              <w:rPr>
                <w:b/>
                <w:bCs/>
                <w:color w:val="000000" w:themeColor="text1"/>
              </w:rPr>
              <w:t>I. Tiesību akta projekta izstrādes nepieciešamība</w:t>
            </w:r>
          </w:p>
          <w:p w14:paraId="2C6A5AB7" w14:textId="70D86181" w:rsidR="00435EE8" w:rsidRPr="00D96B85" w:rsidRDefault="00435EE8" w:rsidP="00435EE8">
            <w:pPr>
              <w:pStyle w:val="naiskr"/>
              <w:tabs>
                <w:tab w:val="left" w:pos="170"/>
              </w:tabs>
              <w:spacing w:before="0" w:after="0"/>
              <w:jc w:val="both"/>
              <w:rPr>
                <w:color w:val="000000" w:themeColor="text1"/>
              </w:rPr>
            </w:pPr>
            <w:r w:rsidRPr="00D96B85">
              <w:rPr>
                <w:color w:val="000000" w:themeColor="text1"/>
              </w:rPr>
              <w:t>2.Pašreizējā situācija un problēmas, kuru risināšanai tiesību akta projekts izstrādāts, tiesiskā regulējuma mērķis un būtība</w:t>
            </w:r>
          </w:p>
          <w:p w14:paraId="13151B59" w14:textId="42AAC592" w:rsidR="00435EE8" w:rsidRPr="00D96B85" w:rsidRDefault="00435EE8" w:rsidP="00435EE8">
            <w:pPr>
              <w:ind w:firstLine="709"/>
              <w:jc w:val="both"/>
              <w:rPr>
                <w:color w:val="000000" w:themeColor="text1"/>
                <w:lang w:eastAsia="en-GB"/>
              </w:rPr>
            </w:pPr>
            <w:r w:rsidRPr="00D96B85">
              <w:rPr>
                <w:color w:val="000000" w:themeColor="text1"/>
              </w:rPr>
              <w:lastRenderedPageBreak/>
              <w:t xml:space="preserve">Sporta bāze ir daudzfunkcionālās sporta halles objekts, kuru var pielāgot dažādu sporta veidu starptautiskajām prasībām, kuru veido zemes vienība 5,8885 ha platībā  un  ēku (būvju) nekustamais īpašums – viena būve Rīgā, Skanstes ielā 21 </w:t>
            </w:r>
            <w:r w:rsidRPr="00D96B85">
              <w:rPr>
                <w:color w:val="000000" w:themeColor="text1"/>
                <w:lang w:eastAsia="en-GB"/>
              </w:rPr>
              <w:t xml:space="preserve"> nekustamā īpašuma kadastra numurs 01000242103, Rīgas pilsētas zemesgrāmatas nodalījuma numurs 100000105814, zemes vienības kadastra apzīmējums 01000242103, nekustamā īpašuma sastāvā ietilpst būve ar kadastra apzīmējumu 01000242103001 (daudzfunkcionālā halle).</w:t>
            </w:r>
          </w:p>
          <w:p w14:paraId="3E0C321A" w14:textId="77777777" w:rsidR="00FD445F" w:rsidRPr="00D96B85" w:rsidRDefault="00FD445F" w:rsidP="00182F0F">
            <w:pPr>
              <w:jc w:val="both"/>
              <w:rPr>
                <w:b/>
                <w:bCs/>
                <w:color w:val="000000" w:themeColor="text1"/>
              </w:rPr>
            </w:pPr>
          </w:p>
        </w:tc>
      </w:tr>
      <w:tr w:rsidR="00FD445F" w:rsidRPr="00D96B85" w14:paraId="15A0BC50" w14:textId="77777777" w:rsidTr="00B76DE0">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482B213D" w14:textId="64A5471C" w:rsidR="00FD445F" w:rsidRPr="00D96B85" w:rsidRDefault="003B3E33" w:rsidP="006457C3">
            <w:pPr>
              <w:pStyle w:val="naisc"/>
              <w:spacing w:before="0" w:after="0"/>
            </w:pPr>
            <w:r>
              <w:lastRenderedPageBreak/>
              <w:t>12</w:t>
            </w:r>
            <w:bookmarkStart w:id="3" w:name="_GoBack"/>
            <w:bookmarkEnd w:id="3"/>
            <w:r w:rsidR="00E70743">
              <w:t>.</w:t>
            </w:r>
          </w:p>
        </w:tc>
        <w:tc>
          <w:tcPr>
            <w:tcW w:w="3086" w:type="dxa"/>
            <w:tcBorders>
              <w:top w:val="single" w:sz="6" w:space="0" w:color="000000"/>
              <w:left w:val="single" w:sz="6" w:space="0" w:color="000000"/>
              <w:bottom w:val="single" w:sz="6" w:space="0" w:color="000000"/>
              <w:right w:val="single" w:sz="6" w:space="0" w:color="000000"/>
            </w:tcBorders>
          </w:tcPr>
          <w:p w14:paraId="67B351CD" w14:textId="77777777" w:rsidR="00D70436" w:rsidRPr="00D96B85" w:rsidRDefault="00D70436" w:rsidP="00D70436">
            <w:pPr>
              <w:pStyle w:val="naiskr"/>
              <w:tabs>
                <w:tab w:val="left" w:pos="170"/>
              </w:tabs>
              <w:spacing w:before="0" w:after="0"/>
              <w:jc w:val="both"/>
              <w:rPr>
                <w:b/>
                <w:bCs/>
                <w:color w:val="000000" w:themeColor="text1"/>
              </w:rPr>
            </w:pPr>
            <w:r w:rsidRPr="00D96B85">
              <w:rPr>
                <w:b/>
                <w:bCs/>
                <w:color w:val="000000" w:themeColor="text1"/>
              </w:rPr>
              <w:t>I. Tiesību akta projekta izstrādes nepieciešamība</w:t>
            </w:r>
          </w:p>
          <w:p w14:paraId="597E91FC" w14:textId="339CFEC8" w:rsidR="00D70436" w:rsidRPr="00D96B85" w:rsidRDefault="00D70436" w:rsidP="00D70436">
            <w:pPr>
              <w:pStyle w:val="naiskr"/>
              <w:tabs>
                <w:tab w:val="left" w:pos="170"/>
              </w:tabs>
              <w:spacing w:before="0" w:after="0"/>
              <w:jc w:val="both"/>
              <w:rPr>
                <w:color w:val="000000" w:themeColor="text1"/>
              </w:rPr>
            </w:pPr>
            <w:r w:rsidRPr="00D96B85">
              <w:rPr>
                <w:color w:val="000000" w:themeColor="text1"/>
              </w:rPr>
              <w:t>2.Pašreizējā situācija un problēmas, kuru risināšanai tiesību akta projekts izstrādāts, tiesiskā regulējuma mērķis un būtība.</w:t>
            </w:r>
          </w:p>
          <w:p w14:paraId="39A70617" w14:textId="5865EE94" w:rsidR="00FD445F" w:rsidRPr="00D96B85" w:rsidRDefault="00D70436" w:rsidP="00D70436">
            <w:pPr>
              <w:jc w:val="both"/>
            </w:pPr>
            <w:r w:rsidRPr="00D96B85">
              <w:rPr>
                <w:color w:val="000000"/>
                <w:lang w:eastAsia="en-GB"/>
              </w:rPr>
              <w:lastRenderedPageBreak/>
              <w:t>Sporta bāzes darbība tiek organizēta, priekšroku dodot pasākumiem, kurus rīko atzītās sporta federācijas vai profesionālās ievirzes sporta izglītības iestādes </w:t>
            </w:r>
            <w:r w:rsidRPr="00D96B85">
              <w:rPr>
                <w:color w:val="000000"/>
                <w:u w:val="single"/>
                <w:lang w:eastAsia="en-GB"/>
              </w:rPr>
              <w:t>– īsumā norādīt, kas tika izvērtēts, atbilstības faktus un secinājumus.</w:t>
            </w:r>
            <w:r w:rsidRPr="00D96B85">
              <w:rPr>
                <w:color w:val="000000"/>
                <w:lang w:eastAsia="en-GB"/>
              </w:rPr>
              <w:t> Sporta bāze spēj nodrošināt regulāru valsts nacionālo izlašu dalībnieku treniņprocesu, kā arī bērnu, jauniešu un invalīdu sporta pasākumus – </w:t>
            </w:r>
            <w:r w:rsidRPr="00D96B85">
              <w:rPr>
                <w:color w:val="000000"/>
                <w:u w:val="single"/>
                <w:lang w:eastAsia="en-GB"/>
              </w:rPr>
              <w:t>īsumā</w:t>
            </w:r>
            <w:r w:rsidRPr="00D96B85">
              <w:rPr>
                <w:color w:val="000000"/>
                <w:lang w:eastAsia="en-GB"/>
              </w:rPr>
              <w:t> </w:t>
            </w:r>
            <w:r w:rsidRPr="00D96B85">
              <w:rPr>
                <w:color w:val="000000"/>
                <w:u w:val="single"/>
                <w:lang w:eastAsia="en-GB"/>
              </w:rPr>
              <w:t>norādīt, vai tika izvērtēts katrs no šiem aspektiem, atbilstības faktus un secinājumus</w:t>
            </w:r>
          </w:p>
        </w:tc>
        <w:tc>
          <w:tcPr>
            <w:tcW w:w="4394" w:type="dxa"/>
            <w:gridSpan w:val="2"/>
            <w:tcBorders>
              <w:top w:val="single" w:sz="6" w:space="0" w:color="000000"/>
              <w:left w:val="single" w:sz="6" w:space="0" w:color="000000"/>
              <w:bottom w:val="single" w:sz="6" w:space="0" w:color="000000"/>
              <w:right w:val="single" w:sz="6" w:space="0" w:color="000000"/>
            </w:tcBorders>
          </w:tcPr>
          <w:p w14:paraId="46EC83A2" w14:textId="77777777" w:rsidR="00161AD1" w:rsidRPr="00D96B85" w:rsidRDefault="00161AD1" w:rsidP="00161AD1">
            <w:pPr>
              <w:ind w:right="12"/>
              <w:jc w:val="both"/>
              <w:rPr>
                <w:b/>
                <w:bCs/>
              </w:rPr>
            </w:pPr>
            <w:r w:rsidRPr="00D96B85">
              <w:rPr>
                <w:b/>
                <w:bCs/>
              </w:rPr>
              <w:lastRenderedPageBreak/>
              <w:t xml:space="preserve">26.07.2021. elektroniskais atzinums </w:t>
            </w:r>
          </w:p>
          <w:p w14:paraId="1EC6AD21" w14:textId="77777777" w:rsidR="00161AD1" w:rsidRPr="00D96B85" w:rsidRDefault="00161AD1" w:rsidP="00161AD1">
            <w:pPr>
              <w:jc w:val="both"/>
              <w:rPr>
                <w:color w:val="212121"/>
                <w:lang w:eastAsia="en-GB"/>
              </w:rPr>
            </w:pPr>
          </w:p>
          <w:p w14:paraId="6C3C6FCD" w14:textId="4D8FC007" w:rsidR="00161AD1" w:rsidRPr="00D96B85" w:rsidRDefault="00161AD1" w:rsidP="00161AD1">
            <w:pPr>
              <w:jc w:val="both"/>
              <w:rPr>
                <w:color w:val="212121"/>
                <w:lang w:eastAsia="en-GB"/>
              </w:rPr>
            </w:pPr>
            <w:r w:rsidRPr="00D96B85">
              <w:rPr>
                <w:color w:val="212121"/>
                <w:lang w:eastAsia="en-GB"/>
              </w:rPr>
              <w:t>2. Tieslietu ministrija uztur izziņas II sadaļas 3. punktā izteikto iebildumu, jo tas ir ņemts vērā daļēji. Vēršam uzmanību, ka anotācijas I sadaļas 2. punktā ir sniegta šāda informācija: </w:t>
            </w:r>
            <w:r w:rsidRPr="00D96B85">
              <w:rPr>
                <w:color w:val="000000"/>
                <w:lang w:eastAsia="en-GB"/>
              </w:rPr>
              <w:t xml:space="preserve">"Sporta bāzes darbība tiek organizēta, priekšroku dodot pasākumiem, </w:t>
            </w:r>
            <w:r w:rsidRPr="00D96B85">
              <w:rPr>
                <w:color w:val="000000"/>
                <w:lang w:eastAsia="en-GB"/>
              </w:rPr>
              <w:lastRenderedPageBreak/>
              <w:t>kurus rīko atzītās sporta federācijas vai profesionālās ievirzes sporta izglītības iestādes </w:t>
            </w:r>
            <w:r w:rsidRPr="00D96B85">
              <w:rPr>
                <w:color w:val="000000"/>
                <w:u w:val="single"/>
                <w:lang w:eastAsia="en-GB"/>
              </w:rPr>
              <w:t>– īsumā norādīt, kas tika izvērtēts, atbilstības faktus un secinājumus.</w:t>
            </w:r>
            <w:r w:rsidRPr="00D96B85">
              <w:rPr>
                <w:color w:val="000000"/>
                <w:lang w:eastAsia="en-GB"/>
              </w:rPr>
              <w:t> Sporta bāze spēj nodrošināt regulāru valsts nacionālo izlašu dalībnieku treniņprocesu, kā arī bērnu, jauniešu un invalīdu sporta pasākumus – </w:t>
            </w:r>
            <w:r w:rsidRPr="00D96B85">
              <w:rPr>
                <w:color w:val="000000"/>
                <w:u w:val="single"/>
                <w:lang w:eastAsia="en-GB"/>
              </w:rPr>
              <w:t>īsumā</w:t>
            </w:r>
            <w:r w:rsidRPr="00D96B85">
              <w:rPr>
                <w:color w:val="000000"/>
                <w:lang w:eastAsia="en-GB"/>
              </w:rPr>
              <w:t> </w:t>
            </w:r>
            <w:r w:rsidRPr="00D96B85">
              <w:rPr>
                <w:color w:val="000000"/>
                <w:u w:val="single"/>
                <w:lang w:eastAsia="en-GB"/>
              </w:rPr>
              <w:t>norādīt, vai tika izvērtēts katrs no šiem aspektiem, atbilstības faktus un secinājumus</w:t>
            </w:r>
            <w:r w:rsidRPr="00D96B85">
              <w:rPr>
                <w:color w:val="000000"/>
                <w:lang w:eastAsia="en-GB"/>
              </w:rPr>
              <w:t>". </w:t>
            </w:r>
          </w:p>
          <w:p w14:paraId="6599ED1A" w14:textId="77777777" w:rsidR="00161AD1" w:rsidRPr="00D96B85" w:rsidRDefault="00161AD1" w:rsidP="00161AD1">
            <w:pPr>
              <w:ind w:firstLine="570"/>
              <w:rPr>
                <w:color w:val="212121"/>
                <w:lang w:eastAsia="en-GB"/>
              </w:rPr>
            </w:pPr>
            <w:r w:rsidRPr="00D96B85">
              <w:rPr>
                <w:color w:val="000000"/>
                <w:lang w:eastAsia="en-GB"/>
              </w:rPr>
              <w:t>Lūdzam precizēt minēto informāciju, ņemot vērā Tieslietu ministrijas atzinumā izteikto lūgumu papildināt anotāciju ar attiecīgu skaidrojumu.</w:t>
            </w:r>
          </w:p>
          <w:p w14:paraId="5D29F25C" w14:textId="77777777" w:rsidR="00161AD1" w:rsidRPr="00D96B85" w:rsidRDefault="00161AD1" w:rsidP="00161AD1">
            <w:pPr>
              <w:ind w:firstLine="570"/>
              <w:jc w:val="both"/>
              <w:rPr>
                <w:color w:val="212121"/>
                <w:lang w:eastAsia="en-GB"/>
              </w:rPr>
            </w:pPr>
            <w:r w:rsidRPr="00D96B85">
              <w:rPr>
                <w:color w:val="000000"/>
                <w:lang w:eastAsia="en-GB"/>
              </w:rPr>
              <w:t>Tāpat anotācijā nav sniegta informācija, vai </w:t>
            </w:r>
            <w:r w:rsidRPr="00D96B85">
              <w:rPr>
                <w:color w:val="212121"/>
                <w:lang w:eastAsia="en-GB"/>
              </w:rPr>
              <w:t>tiek nodrošināta sporta bāzes </w:t>
            </w:r>
            <w:r w:rsidRPr="00D96B85">
              <w:rPr>
                <w:color w:val="212121"/>
                <w:u w:val="single"/>
                <w:lang w:eastAsia="en-GB"/>
              </w:rPr>
              <w:t>nepārtraukta darbība</w:t>
            </w:r>
            <w:r w:rsidRPr="00D96B85">
              <w:rPr>
                <w:color w:val="212121"/>
                <w:lang w:eastAsia="en-GB"/>
              </w:rPr>
              <w:t xml:space="preserve"> sporta jomā – īsumā norādot darbības nepārtrauktības aspekta </w:t>
            </w:r>
            <w:proofErr w:type="spellStart"/>
            <w:r w:rsidRPr="00D96B85">
              <w:rPr>
                <w:color w:val="212121"/>
                <w:lang w:eastAsia="en-GB"/>
              </w:rPr>
              <w:t>izvērtējumu</w:t>
            </w:r>
            <w:proofErr w:type="spellEnd"/>
            <w:r w:rsidRPr="00D96B85">
              <w:rPr>
                <w:color w:val="212121"/>
                <w:lang w:eastAsia="en-GB"/>
              </w:rPr>
              <w:t>, atbilstības faktus un secinājumus, kā arī, vai sporta bāzes sastāvā esošie objekti netiek izmantoti tādiem mērķiem, </w:t>
            </w:r>
            <w:r w:rsidRPr="00D96B85">
              <w:rPr>
                <w:color w:val="212121"/>
                <w:u w:val="single"/>
                <w:lang w:eastAsia="en-GB"/>
              </w:rPr>
              <w:t>kas nav savienojami</w:t>
            </w:r>
            <w:r w:rsidRPr="00D96B85">
              <w:rPr>
                <w:color w:val="212121"/>
                <w:lang w:eastAsia="en-GB"/>
              </w:rPr>
              <w:t xml:space="preserve"> ar sporta un veselīga dzīvesveida popularizēšanu – īsumā norādot </w:t>
            </w:r>
            <w:proofErr w:type="spellStart"/>
            <w:r w:rsidRPr="00D96B85">
              <w:rPr>
                <w:color w:val="212121"/>
                <w:lang w:eastAsia="en-GB"/>
              </w:rPr>
              <w:t>izvērtējumu</w:t>
            </w:r>
            <w:proofErr w:type="spellEnd"/>
            <w:r w:rsidRPr="00D96B85">
              <w:rPr>
                <w:color w:val="212121"/>
                <w:lang w:eastAsia="en-GB"/>
              </w:rPr>
              <w:t xml:space="preserve"> par šo aspektu, atbilstības faktus un secinājumus.</w:t>
            </w:r>
          </w:p>
          <w:p w14:paraId="2D438D30" w14:textId="77777777" w:rsidR="00161AD1" w:rsidRPr="00D96B85" w:rsidRDefault="00161AD1" w:rsidP="00161AD1">
            <w:pPr>
              <w:rPr>
                <w:color w:val="212121"/>
                <w:lang w:eastAsia="en-GB"/>
              </w:rPr>
            </w:pPr>
            <w:r w:rsidRPr="00D96B85">
              <w:rPr>
                <w:color w:val="212121"/>
                <w:lang w:eastAsia="en-GB"/>
              </w:rPr>
              <w:t> </w:t>
            </w:r>
          </w:p>
          <w:p w14:paraId="57A16D88" w14:textId="77777777" w:rsidR="00FD445F" w:rsidRPr="00D96B85" w:rsidRDefault="00FD445F" w:rsidP="00E90E27">
            <w:pPr>
              <w:ind w:right="12"/>
              <w:jc w:val="both"/>
              <w:rPr>
                <w:b/>
                <w:bCs/>
              </w:rPr>
            </w:pPr>
          </w:p>
        </w:tc>
        <w:tc>
          <w:tcPr>
            <w:tcW w:w="3995" w:type="dxa"/>
            <w:tcBorders>
              <w:top w:val="single" w:sz="6" w:space="0" w:color="000000"/>
              <w:left w:val="single" w:sz="6" w:space="0" w:color="000000"/>
              <w:bottom w:val="single" w:sz="6" w:space="0" w:color="000000"/>
              <w:right w:val="single" w:sz="4" w:space="0" w:color="auto"/>
            </w:tcBorders>
          </w:tcPr>
          <w:p w14:paraId="7FC0BACF" w14:textId="77777777" w:rsidR="00FD445F" w:rsidRDefault="00D70436" w:rsidP="00182F0F">
            <w:pPr>
              <w:pStyle w:val="naisc"/>
              <w:spacing w:before="0" w:after="0"/>
              <w:ind w:firstLine="720"/>
              <w:rPr>
                <w:b/>
                <w:bCs/>
              </w:rPr>
            </w:pPr>
            <w:r w:rsidRPr="00D96B85">
              <w:rPr>
                <w:b/>
                <w:bCs/>
              </w:rPr>
              <w:lastRenderedPageBreak/>
              <w:t>Ņemts vērā</w:t>
            </w:r>
          </w:p>
          <w:p w14:paraId="5F038D08" w14:textId="77777777" w:rsidR="00D96B85" w:rsidRDefault="00D96B85" w:rsidP="00D96B85">
            <w:pPr>
              <w:pStyle w:val="naisc"/>
              <w:spacing w:before="0" w:after="0"/>
              <w:ind w:firstLine="720"/>
              <w:jc w:val="left"/>
              <w:rPr>
                <w:b/>
                <w:bCs/>
              </w:rPr>
            </w:pPr>
          </w:p>
          <w:p w14:paraId="66F3D7B1" w14:textId="5BF4FDEB" w:rsidR="00D96B85" w:rsidRPr="00D96B85" w:rsidRDefault="00553761" w:rsidP="00E70743">
            <w:pPr>
              <w:pStyle w:val="naisc"/>
              <w:spacing w:before="0" w:after="0"/>
              <w:jc w:val="both"/>
            </w:pPr>
            <w:r>
              <w:t>Precizēta anotācijas 1.sadaļas 2.punkts, papildinot anotāciju ar attiecīgo skaidrojumu.</w:t>
            </w:r>
          </w:p>
        </w:tc>
        <w:tc>
          <w:tcPr>
            <w:tcW w:w="2809" w:type="dxa"/>
            <w:gridSpan w:val="2"/>
            <w:tcBorders>
              <w:top w:val="single" w:sz="4" w:space="0" w:color="auto"/>
              <w:left w:val="single" w:sz="4" w:space="0" w:color="auto"/>
              <w:bottom w:val="single" w:sz="4" w:space="0" w:color="auto"/>
            </w:tcBorders>
          </w:tcPr>
          <w:p w14:paraId="28E70B9C" w14:textId="77777777" w:rsidR="00D70436" w:rsidRPr="00D96B85" w:rsidRDefault="00D70436" w:rsidP="00D70436">
            <w:pPr>
              <w:pStyle w:val="naiskr"/>
              <w:tabs>
                <w:tab w:val="left" w:pos="170"/>
              </w:tabs>
              <w:spacing w:before="0" w:after="0"/>
              <w:jc w:val="both"/>
              <w:rPr>
                <w:b/>
                <w:bCs/>
                <w:color w:val="000000" w:themeColor="text1"/>
              </w:rPr>
            </w:pPr>
            <w:r w:rsidRPr="00D96B85">
              <w:rPr>
                <w:b/>
                <w:bCs/>
                <w:color w:val="000000" w:themeColor="text1"/>
              </w:rPr>
              <w:t>I. Tiesību akta projekta izstrādes nepieciešamība</w:t>
            </w:r>
          </w:p>
          <w:p w14:paraId="42B5280E" w14:textId="4329B3EA" w:rsidR="00D70436" w:rsidRPr="00D96B85" w:rsidRDefault="00D70436" w:rsidP="00D70436">
            <w:pPr>
              <w:pStyle w:val="naiskr"/>
              <w:tabs>
                <w:tab w:val="left" w:pos="170"/>
              </w:tabs>
              <w:spacing w:before="0" w:after="0"/>
              <w:jc w:val="both"/>
              <w:rPr>
                <w:color w:val="000000" w:themeColor="text1"/>
              </w:rPr>
            </w:pPr>
            <w:r w:rsidRPr="00D96B85">
              <w:rPr>
                <w:color w:val="000000" w:themeColor="text1"/>
              </w:rPr>
              <w:t>2.Pašreizējā situācija un problēmas, kuru risināšanai tiesību akta projekts izstrādāts, tiesiskā regulējuma mērķis un būtība.</w:t>
            </w:r>
          </w:p>
          <w:p w14:paraId="2A558215" w14:textId="4141759C" w:rsidR="00D70436" w:rsidRPr="00D96B85" w:rsidRDefault="00D70436" w:rsidP="00D70436">
            <w:pPr>
              <w:ind w:right="142"/>
              <w:jc w:val="both"/>
              <w:rPr>
                <w:color w:val="000000" w:themeColor="text1"/>
              </w:rPr>
            </w:pPr>
            <w:r w:rsidRPr="00D96B85">
              <w:rPr>
                <w:color w:val="000000" w:themeColor="text1"/>
              </w:rPr>
              <w:lastRenderedPageBreak/>
              <w:t xml:space="preserve">3)Sporta bāzes darbība tiek organizēta, </w:t>
            </w:r>
            <w:r w:rsidRPr="00D96B85">
              <w:rPr>
                <w:color w:val="000000" w:themeColor="text1"/>
                <w:u w:val="single"/>
              </w:rPr>
              <w:t>priekšroku dodot pasākumiem, kurus rīko</w:t>
            </w:r>
            <w:r w:rsidRPr="00D96B85">
              <w:rPr>
                <w:color w:val="000000" w:themeColor="text1"/>
              </w:rPr>
              <w:t xml:space="preserve"> atzītās sporta federācijas vai profesionālās ievirzes sporta izglītības iestādes – </w:t>
            </w:r>
            <w:r w:rsidRPr="00D96B85">
              <w:rPr>
                <w:color w:val="212121"/>
                <w:shd w:val="clear" w:color="auto" w:fill="FFFFFF"/>
              </w:rPr>
              <w:t xml:space="preserve">Sporta bāze kā daudzfunkcionāla arēna spēj nodrošināt un ir nodrošinājusi tādu sporta veidu treniņu un sacensību norisi kā basketbols, hokejs, teniss, volejbols, florbols, džudo, </w:t>
            </w:r>
            <w:proofErr w:type="spellStart"/>
            <w:r w:rsidRPr="00D96B85">
              <w:rPr>
                <w:color w:val="212121"/>
                <w:shd w:val="clear" w:color="auto" w:fill="FFFFFF"/>
              </w:rPr>
              <w:t>futzāls</w:t>
            </w:r>
            <w:proofErr w:type="spellEnd"/>
            <w:r w:rsidRPr="00D96B85">
              <w:rPr>
                <w:color w:val="212121"/>
                <w:shd w:val="clear" w:color="auto" w:fill="FFFFFF"/>
              </w:rPr>
              <w:t xml:space="preserve">, grieķu - romiešu cīņa, brīvā cīņa, bokss. Ņemot vērā to, ka lielākā daļa pasākumu augstākminētajos sporta veidos ir starptautiska rakstura, tad tos gandrīz vienmēr ir rīkojušas attiecīgā sporta veida federācijas, kas ir Latvijas Sporta federāciju padomes Atzīto sporta federāciju reģistrā - Latvijas Basketbola savienība, Latvijas </w:t>
            </w:r>
            <w:r w:rsidRPr="00D96B85">
              <w:rPr>
                <w:color w:val="212121"/>
                <w:shd w:val="clear" w:color="auto" w:fill="FFFFFF"/>
              </w:rPr>
              <w:lastRenderedPageBreak/>
              <w:t>Hokeja federācija, Latvijas Tenisa savienība, Latvijas Volejbola federācija, Latvijas Florbola savienība, Latvijas Džudo federācija, Latvijas Futbola federācija, Latvijas Sporta cīņas federācija, Latvijas Boksa federācija. No infrastruktūras aprīkojuma viedokļa Sporta bāze var nodrošināt vēl vairāku sporta veidu norisi, ja nepieciešams un ja attiecīgās sporta veida federācijas vēlētos rīkot pasākumus arēnā.</w:t>
            </w:r>
          </w:p>
          <w:p w14:paraId="2D6C320D" w14:textId="32EB93DA" w:rsidR="00D70436" w:rsidRPr="00D96B85" w:rsidRDefault="00D70436" w:rsidP="00D70436">
            <w:pPr>
              <w:pStyle w:val="ListParagraph"/>
              <w:widowControl/>
              <w:suppressAutoHyphens w:val="0"/>
              <w:ind w:left="3" w:right="142"/>
              <w:jc w:val="both"/>
              <w:rPr>
                <w:color w:val="212121"/>
                <w:shd w:val="clear" w:color="auto" w:fill="FFFFFF"/>
                <w:lang w:val="lv-LV"/>
              </w:rPr>
            </w:pPr>
            <w:r w:rsidRPr="00D96B85">
              <w:rPr>
                <w:color w:val="000000" w:themeColor="text1"/>
                <w:lang w:val="lv-LV"/>
              </w:rPr>
              <w:t xml:space="preserve">4)sporta bāze </w:t>
            </w:r>
            <w:r w:rsidRPr="00D96B85">
              <w:rPr>
                <w:color w:val="000000" w:themeColor="text1"/>
                <w:u w:val="single"/>
                <w:lang w:val="lv-LV"/>
              </w:rPr>
              <w:t>spēj nodrošināt regulāru</w:t>
            </w:r>
            <w:r w:rsidRPr="00D96B85">
              <w:rPr>
                <w:color w:val="000000" w:themeColor="text1"/>
                <w:lang w:val="lv-LV"/>
              </w:rPr>
              <w:t xml:space="preserve"> valsts nacionālo izlašu dalībnieku </w:t>
            </w:r>
            <w:r w:rsidRPr="00D96B85">
              <w:rPr>
                <w:color w:val="000000" w:themeColor="text1"/>
                <w:u w:val="single"/>
                <w:lang w:val="lv-LV"/>
              </w:rPr>
              <w:t>treniņprocesu</w:t>
            </w:r>
            <w:r w:rsidRPr="00D96B85">
              <w:rPr>
                <w:color w:val="000000" w:themeColor="text1"/>
                <w:lang w:val="lv-LV"/>
              </w:rPr>
              <w:t xml:space="preserve">, kā arī </w:t>
            </w:r>
            <w:r w:rsidRPr="00D96B85">
              <w:rPr>
                <w:color w:val="000000" w:themeColor="text1"/>
                <w:u w:val="single"/>
                <w:lang w:val="lv-LV"/>
              </w:rPr>
              <w:t xml:space="preserve">bērnu, jauniešu un invalīdu sporta pasākumus – </w:t>
            </w:r>
            <w:r w:rsidRPr="00D96B85">
              <w:rPr>
                <w:color w:val="212121"/>
                <w:shd w:val="clear" w:color="auto" w:fill="FFFFFF"/>
                <w:lang w:val="lv-LV"/>
              </w:rPr>
              <w:t xml:space="preserve">Sporta bāze spēj nodrošināt regulāru valsts nacionālo izlašu dalībnieku treniņprocesu, kā arī bērnu, jauniešu un </w:t>
            </w:r>
            <w:r w:rsidRPr="00D96B85">
              <w:rPr>
                <w:color w:val="212121"/>
                <w:shd w:val="clear" w:color="auto" w:fill="FFFFFF"/>
                <w:lang w:val="lv-LV"/>
              </w:rPr>
              <w:lastRenderedPageBreak/>
              <w:t>invalīdu sporta pasākumus. Katra sporta veida federācija, rīkojot pasākumu ar nacionālās izlases dalībnieku dalību, ir ņēmusi vērā vajadzību nodrošināt treniņprocesu Sporta bāzē, lai izlases dalībnieki treniņprocesa laikā tiktu maksimāli pieradināti sacensību apstākļiem. Sporta bāzē ir notikuši un notiek gan bērnu sporta (dažāda vecuma hokeja komandu spēles), gan jauniešu sporta (dažāda vecuma hokeja un basketbola spēles, kā arī Eiropas un Pasaules čempionāti) pasākumi, kā arī ir notikuši pasākumi  ar invalīdu līdzdalību (</w:t>
            </w:r>
            <w:proofErr w:type="spellStart"/>
            <w:r w:rsidRPr="00D96B85">
              <w:rPr>
                <w:color w:val="212121"/>
                <w:shd w:val="clear" w:color="auto" w:fill="FFFFFF"/>
                <w:lang w:val="lv-LV"/>
              </w:rPr>
              <w:t>ratiņkrēslu</w:t>
            </w:r>
            <w:proofErr w:type="spellEnd"/>
            <w:r w:rsidRPr="00D96B85">
              <w:rPr>
                <w:color w:val="212121"/>
                <w:shd w:val="clear" w:color="auto" w:fill="FFFFFF"/>
                <w:lang w:val="lv-LV"/>
              </w:rPr>
              <w:t> basketbolā).</w:t>
            </w:r>
          </w:p>
          <w:p w14:paraId="4D8B6132" w14:textId="77777777" w:rsidR="00D70436" w:rsidRPr="00D96B85" w:rsidRDefault="00D70436" w:rsidP="00D70436">
            <w:pPr>
              <w:ind w:right="142"/>
              <w:jc w:val="both"/>
              <w:rPr>
                <w:color w:val="000000" w:themeColor="text1"/>
              </w:rPr>
            </w:pPr>
            <w:r w:rsidRPr="00D96B85">
              <w:rPr>
                <w:color w:val="000000" w:themeColor="text1"/>
              </w:rPr>
              <w:t xml:space="preserve">7) tiek nodrošināta tās nepārtraukta darbība sporta jomā – </w:t>
            </w:r>
            <w:r w:rsidRPr="00D96B85">
              <w:rPr>
                <w:color w:val="212121"/>
                <w:shd w:val="clear" w:color="auto" w:fill="FFFFFF"/>
              </w:rPr>
              <w:t xml:space="preserve">Sporta bāze tika uzcelta 2006.gadā un 15 gadu laikā ir pierādījusi sevi kā lielākā </w:t>
            </w:r>
            <w:r w:rsidRPr="00D96B85">
              <w:rPr>
                <w:color w:val="212121"/>
                <w:shd w:val="clear" w:color="auto" w:fill="FFFFFF"/>
              </w:rPr>
              <w:lastRenderedPageBreak/>
              <w:t xml:space="preserve">un populārākā sporta pasākumu norises vieta, kas spēj pulcēt lielu skaitu sporta pasākumu līdzjutēju un vienlaikus atbilst augstākajām FIBA (Eiropas basketbola federācija), IIHF (Starptautiskā ledus hokeja federācija), UEFA (Eiropas futbola federācija) un citu starptautisku sporta federāciju prasībām. Kopš 2006.gada vidēji no gadā notiekošajiem pasākumiem  Sporta bāze  sporta pasākumi veido 55% un apmeklētāji veido 53% no kopējā apmeklētāju skaita. Kopš 2006.gada sporta pasākumus  Sporta bāzē kopā ir apmeklējuši vairāk kā 4 100 000 skatītāji. Gadu no gada arvien vairāk dažādu sporta veidu pārstāvji nolemj savus sporta pasākumus rīkot  Sporta bāzē, jo tā </w:t>
            </w:r>
            <w:r w:rsidRPr="00D96B85">
              <w:rPr>
                <w:color w:val="212121"/>
                <w:shd w:val="clear" w:color="auto" w:fill="FFFFFF"/>
              </w:rPr>
              <w:lastRenderedPageBreak/>
              <w:t>ļauj katru sporta veidu pacelt kvalitatīvi jaunā līmenī un piesaistīt jaunus līdzjutējus.</w:t>
            </w:r>
            <w:r w:rsidRPr="00D96B85">
              <w:rPr>
                <w:color w:val="212121"/>
              </w:rPr>
              <w:br/>
            </w:r>
            <w:r w:rsidRPr="00D96B85">
              <w:rPr>
                <w:color w:val="212121"/>
                <w:shd w:val="clear" w:color="auto" w:fill="FFFFFF"/>
              </w:rPr>
              <w:t>Sporta bāzes sastāvā esošie objekti nodrošina kvalitatīvu laika pavadīšanu sporta pasākumu laikā, sniedzot iespēju novietot automašīnu, izvēlēties sēdvietu zālē vai paaugstināta komforta zonās, iegādāties suvenīrus, atspirdzinājumus un uzkodas atbilstoši mūsdienīgas arēnas prasībām.</w:t>
            </w:r>
            <w:r w:rsidRPr="00D96B85">
              <w:rPr>
                <w:color w:val="212121"/>
              </w:rPr>
              <w:br/>
            </w:r>
            <w:r w:rsidRPr="00D96B85">
              <w:rPr>
                <w:color w:val="212121"/>
                <w:shd w:val="clear" w:color="auto" w:fill="FFFFFF"/>
              </w:rPr>
              <w:t xml:space="preserve">Ir pamatoti uzskatīt, ka  Sporta bāze ne tikai nepārtraukti darbojas sporta jomā, nodrošinot kvalitatīvus un starptautiskajām prasībām atbilstošus apstākļus nacionālo izlašu dalībniekiem, bet sniedz arī neatsveramu ieguldījumu sportiska dzīvesveida popularizēšanā ne tikai </w:t>
            </w:r>
            <w:r w:rsidRPr="00D96B85">
              <w:rPr>
                <w:color w:val="212121"/>
                <w:shd w:val="clear" w:color="auto" w:fill="FFFFFF"/>
              </w:rPr>
              <w:lastRenderedPageBreak/>
              <w:t>starp pieaugušajiem, bet arī starp bērniem, ļaujot tiem klātienē iepazīt sportu un satikt savus sportiskos elkus. Vienlaikus “ Sporta bāze starp visām Baltijas arēnām ir populārākā un šo gadu gaitā uzņēmusi visvairāk Eiropas un Pasaules čempionātu, kas apliecina tās veiksmīgo sadarbību ar vietējām sporta federācijām.</w:t>
            </w:r>
          </w:p>
          <w:p w14:paraId="1293DCD4" w14:textId="77777777" w:rsidR="00D70436" w:rsidRPr="00D96B85" w:rsidRDefault="00D70436" w:rsidP="00D70436">
            <w:pPr>
              <w:pStyle w:val="ListParagraph"/>
              <w:widowControl/>
              <w:suppressAutoHyphens w:val="0"/>
              <w:ind w:left="3" w:right="142"/>
              <w:jc w:val="both"/>
              <w:rPr>
                <w:color w:val="000000" w:themeColor="text1"/>
                <w:lang w:val="lv-LV"/>
              </w:rPr>
            </w:pPr>
          </w:p>
          <w:p w14:paraId="31E7F2AC" w14:textId="77777777" w:rsidR="00D70436" w:rsidRPr="00D96B85" w:rsidRDefault="00D70436" w:rsidP="00D70436">
            <w:pPr>
              <w:pStyle w:val="naiskr"/>
              <w:tabs>
                <w:tab w:val="left" w:pos="170"/>
              </w:tabs>
              <w:spacing w:before="0" w:after="0"/>
              <w:jc w:val="both"/>
              <w:rPr>
                <w:color w:val="000000" w:themeColor="text1"/>
              </w:rPr>
            </w:pPr>
          </w:p>
          <w:p w14:paraId="33A6809C" w14:textId="77777777" w:rsidR="00FD445F" w:rsidRPr="00D96B85" w:rsidRDefault="00FD445F" w:rsidP="00182F0F">
            <w:pPr>
              <w:jc w:val="both"/>
              <w:rPr>
                <w:b/>
                <w:bCs/>
                <w:color w:val="000000" w:themeColor="text1"/>
              </w:rPr>
            </w:pPr>
          </w:p>
        </w:tc>
      </w:tr>
      <w:tr w:rsidR="00FD445F" w:rsidRPr="00D96B85" w14:paraId="73672B84" w14:textId="77777777" w:rsidTr="00B76DE0">
        <w:trPr>
          <w:gridBefore w:val="1"/>
          <w:wBefore w:w="8" w:type="dxa"/>
        </w:trPr>
        <w:tc>
          <w:tcPr>
            <w:tcW w:w="708" w:type="dxa"/>
            <w:tcBorders>
              <w:top w:val="single" w:sz="6" w:space="0" w:color="000000"/>
              <w:left w:val="single" w:sz="6" w:space="0" w:color="000000"/>
              <w:bottom w:val="single" w:sz="6" w:space="0" w:color="000000"/>
              <w:right w:val="single" w:sz="6" w:space="0" w:color="000000"/>
            </w:tcBorders>
          </w:tcPr>
          <w:p w14:paraId="686A92BE" w14:textId="77777777" w:rsidR="00FD445F" w:rsidRPr="00D96B85" w:rsidRDefault="00FD445F" w:rsidP="006457C3">
            <w:pPr>
              <w:pStyle w:val="naisc"/>
              <w:spacing w:before="0" w:after="0"/>
            </w:pPr>
          </w:p>
        </w:tc>
        <w:tc>
          <w:tcPr>
            <w:tcW w:w="3086" w:type="dxa"/>
            <w:tcBorders>
              <w:top w:val="single" w:sz="6" w:space="0" w:color="000000"/>
              <w:left w:val="single" w:sz="6" w:space="0" w:color="000000"/>
              <w:bottom w:val="single" w:sz="6" w:space="0" w:color="000000"/>
              <w:right w:val="single" w:sz="6" w:space="0" w:color="000000"/>
            </w:tcBorders>
          </w:tcPr>
          <w:p w14:paraId="5B8C6DCB" w14:textId="77777777" w:rsidR="00FD445F" w:rsidRPr="00D96B85" w:rsidRDefault="00FD445F" w:rsidP="004C0E6F">
            <w:pPr>
              <w:ind w:firstLine="720"/>
              <w:jc w:val="both"/>
            </w:pPr>
          </w:p>
        </w:tc>
        <w:tc>
          <w:tcPr>
            <w:tcW w:w="4394" w:type="dxa"/>
            <w:gridSpan w:val="2"/>
            <w:tcBorders>
              <w:top w:val="single" w:sz="6" w:space="0" w:color="000000"/>
              <w:left w:val="single" w:sz="6" w:space="0" w:color="000000"/>
              <w:bottom w:val="single" w:sz="6" w:space="0" w:color="000000"/>
              <w:right w:val="single" w:sz="6" w:space="0" w:color="000000"/>
            </w:tcBorders>
          </w:tcPr>
          <w:p w14:paraId="355CFEBB" w14:textId="77777777" w:rsidR="00FD445F" w:rsidRPr="00D96B85" w:rsidRDefault="00FD445F" w:rsidP="00E90E27">
            <w:pPr>
              <w:ind w:right="12"/>
              <w:jc w:val="both"/>
              <w:rPr>
                <w:b/>
                <w:bCs/>
              </w:rPr>
            </w:pPr>
          </w:p>
        </w:tc>
        <w:tc>
          <w:tcPr>
            <w:tcW w:w="3995" w:type="dxa"/>
            <w:tcBorders>
              <w:top w:val="single" w:sz="6" w:space="0" w:color="000000"/>
              <w:left w:val="single" w:sz="6" w:space="0" w:color="000000"/>
              <w:bottom w:val="single" w:sz="6" w:space="0" w:color="000000"/>
              <w:right w:val="single" w:sz="4" w:space="0" w:color="auto"/>
            </w:tcBorders>
          </w:tcPr>
          <w:p w14:paraId="4BA51AAF" w14:textId="77777777" w:rsidR="00FD445F" w:rsidRPr="00D96B85" w:rsidRDefault="00FD445F" w:rsidP="00182F0F">
            <w:pPr>
              <w:pStyle w:val="naisc"/>
              <w:spacing w:before="0" w:after="0"/>
              <w:ind w:firstLine="720"/>
              <w:rPr>
                <w:b/>
                <w:bCs/>
              </w:rPr>
            </w:pPr>
          </w:p>
        </w:tc>
        <w:tc>
          <w:tcPr>
            <w:tcW w:w="2809" w:type="dxa"/>
            <w:gridSpan w:val="2"/>
            <w:tcBorders>
              <w:top w:val="single" w:sz="4" w:space="0" w:color="auto"/>
              <w:left w:val="single" w:sz="4" w:space="0" w:color="auto"/>
              <w:bottom w:val="single" w:sz="4" w:space="0" w:color="auto"/>
            </w:tcBorders>
          </w:tcPr>
          <w:p w14:paraId="17FD81BF" w14:textId="77777777" w:rsidR="00FD445F" w:rsidRPr="00D96B85" w:rsidRDefault="00FD445F" w:rsidP="00182F0F">
            <w:pPr>
              <w:jc w:val="both"/>
              <w:rPr>
                <w:b/>
                <w:bCs/>
                <w:color w:val="000000" w:themeColor="text1"/>
              </w:rPr>
            </w:pPr>
          </w:p>
        </w:tc>
      </w:tr>
      <w:tr w:rsidR="00E83461" w:rsidRPr="00D96B85" w14:paraId="387BD90E" w14:textId="77777777" w:rsidTr="00E83461">
        <w:tblPrEx>
          <w:tblBorders>
            <w:top w:val="none" w:sz="0" w:space="0" w:color="auto"/>
            <w:left w:val="none" w:sz="0" w:space="0" w:color="auto"/>
            <w:bottom w:val="none" w:sz="0" w:space="0" w:color="auto"/>
            <w:right w:val="none" w:sz="0" w:space="0" w:color="auto"/>
          </w:tblBorders>
        </w:tblPrEx>
        <w:trPr>
          <w:gridAfter w:val="1"/>
          <w:wAfter w:w="8" w:type="dxa"/>
        </w:trPr>
        <w:tc>
          <w:tcPr>
            <w:tcW w:w="5017" w:type="dxa"/>
            <w:gridSpan w:val="4"/>
          </w:tcPr>
          <w:p w14:paraId="2AA81415" w14:textId="77777777" w:rsidR="00E83461" w:rsidRPr="00D96B85" w:rsidRDefault="00E83461" w:rsidP="00E83461"/>
          <w:p w14:paraId="0D173636" w14:textId="77777777" w:rsidR="00E83461" w:rsidRPr="00D96B85" w:rsidRDefault="00E83461" w:rsidP="00E83461"/>
          <w:p w14:paraId="068BB094" w14:textId="77777777" w:rsidR="00B76DE0" w:rsidRPr="00D96B85" w:rsidRDefault="00B76DE0" w:rsidP="00E83461"/>
          <w:p w14:paraId="36246775" w14:textId="77777777" w:rsidR="00B76DE0" w:rsidRPr="00D96B85" w:rsidRDefault="00B76DE0" w:rsidP="00E83461"/>
          <w:p w14:paraId="3407725D" w14:textId="77777777" w:rsidR="00B76DE0" w:rsidRPr="00D96B85" w:rsidRDefault="00B76DE0" w:rsidP="00E83461"/>
          <w:p w14:paraId="4E875B28" w14:textId="2DA1D224" w:rsidR="00E83461" w:rsidRPr="00D96B85" w:rsidRDefault="00E83461" w:rsidP="00E83461">
            <w:r w:rsidRPr="00D96B85">
              <w:t>Atbildīgā amatpersona</w:t>
            </w:r>
          </w:p>
        </w:tc>
        <w:tc>
          <w:tcPr>
            <w:tcW w:w="9975" w:type="dxa"/>
            <w:gridSpan w:val="3"/>
          </w:tcPr>
          <w:p w14:paraId="42C4397D" w14:textId="77777777" w:rsidR="00E83461" w:rsidRPr="00D96B85" w:rsidRDefault="00E83461" w:rsidP="00E83461">
            <w:pPr>
              <w:ind w:firstLine="720"/>
            </w:pPr>
            <w:r w:rsidRPr="00D96B85">
              <w:t>  </w:t>
            </w:r>
          </w:p>
          <w:p w14:paraId="794BAE78" w14:textId="77777777" w:rsidR="00B76DE0" w:rsidRPr="00D96B85" w:rsidRDefault="00B76DE0" w:rsidP="00E83461">
            <w:pPr>
              <w:ind w:firstLine="720"/>
            </w:pPr>
          </w:p>
          <w:p w14:paraId="78E15B46" w14:textId="77777777" w:rsidR="00B76DE0" w:rsidRPr="00D96B85" w:rsidRDefault="00B76DE0" w:rsidP="00E83461">
            <w:pPr>
              <w:ind w:firstLine="720"/>
            </w:pPr>
          </w:p>
          <w:p w14:paraId="19EE3C1F" w14:textId="77777777" w:rsidR="00B76DE0" w:rsidRPr="00D96B85" w:rsidRDefault="00B76DE0" w:rsidP="00E83461">
            <w:pPr>
              <w:ind w:firstLine="720"/>
            </w:pPr>
          </w:p>
          <w:p w14:paraId="39C0E772" w14:textId="787775C7" w:rsidR="00B76DE0" w:rsidRPr="00D96B85" w:rsidRDefault="00B76DE0" w:rsidP="00E83461">
            <w:pPr>
              <w:ind w:firstLine="720"/>
            </w:pPr>
          </w:p>
        </w:tc>
      </w:tr>
      <w:tr w:rsidR="00E83461" w:rsidRPr="00D96B85" w14:paraId="6DE943A0" w14:textId="77777777" w:rsidTr="00E83461">
        <w:tblPrEx>
          <w:tblBorders>
            <w:top w:val="none" w:sz="0" w:space="0" w:color="auto"/>
            <w:left w:val="none" w:sz="0" w:space="0" w:color="auto"/>
            <w:bottom w:val="none" w:sz="0" w:space="0" w:color="auto"/>
            <w:right w:val="none" w:sz="0" w:space="0" w:color="auto"/>
          </w:tblBorders>
        </w:tblPrEx>
        <w:trPr>
          <w:gridAfter w:val="1"/>
          <w:wAfter w:w="8" w:type="dxa"/>
        </w:trPr>
        <w:tc>
          <w:tcPr>
            <w:tcW w:w="5017" w:type="dxa"/>
            <w:gridSpan w:val="4"/>
          </w:tcPr>
          <w:p w14:paraId="0242C35C" w14:textId="77777777" w:rsidR="00E83461" w:rsidRPr="00D96B85" w:rsidRDefault="00E83461" w:rsidP="00E83461"/>
        </w:tc>
        <w:tc>
          <w:tcPr>
            <w:tcW w:w="9975" w:type="dxa"/>
            <w:gridSpan w:val="3"/>
            <w:tcBorders>
              <w:top w:val="single" w:sz="6" w:space="0" w:color="000000"/>
            </w:tcBorders>
          </w:tcPr>
          <w:p w14:paraId="564D48A8" w14:textId="77777777" w:rsidR="00E83461" w:rsidRPr="00D96B85" w:rsidRDefault="00E83461" w:rsidP="00E83461">
            <w:pPr>
              <w:ind w:firstLine="720"/>
              <w:jc w:val="center"/>
            </w:pPr>
            <w:r w:rsidRPr="00D96B85">
              <w:t>(paraksts*)</w:t>
            </w:r>
          </w:p>
        </w:tc>
      </w:tr>
    </w:tbl>
    <w:tbl>
      <w:tblPr>
        <w:tblpPr w:leftFromText="180" w:rightFromText="180" w:vertAnchor="text" w:horzAnchor="page" w:tblpX="2386" w:tblpY="702"/>
        <w:tblW w:w="0" w:type="auto"/>
        <w:tblLook w:val="00A0" w:firstRow="1" w:lastRow="0" w:firstColumn="1" w:lastColumn="0" w:noHBand="0" w:noVBand="0"/>
      </w:tblPr>
      <w:tblGrid>
        <w:gridCol w:w="8268"/>
      </w:tblGrid>
      <w:tr w:rsidR="00E83461" w:rsidRPr="00D96B85" w14:paraId="7289091F" w14:textId="77777777" w:rsidTr="00034D7D">
        <w:tc>
          <w:tcPr>
            <w:tcW w:w="8268" w:type="dxa"/>
            <w:tcBorders>
              <w:top w:val="single" w:sz="4" w:space="0" w:color="000000"/>
            </w:tcBorders>
          </w:tcPr>
          <w:p w14:paraId="28D445DD" w14:textId="77777777" w:rsidR="00E83461" w:rsidRPr="00D96B85" w:rsidRDefault="00E83461" w:rsidP="00E83461">
            <w:pPr>
              <w:jc w:val="center"/>
            </w:pPr>
            <w:r w:rsidRPr="00D96B85">
              <w:t>(par projektu atbildīgās amatpersonas vārds un uzvārds)</w:t>
            </w:r>
          </w:p>
        </w:tc>
      </w:tr>
      <w:tr w:rsidR="00E83461" w:rsidRPr="00D96B85" w14:paraId="5E095726" w14:textId="77777777" w:rsidTr="00034D7D">
        <w:tc>
          <w:tcPr>
            <w:tcW w:w="8268" w:type="dxa"/>
            <w:tcBorders>
              <w:bottom w:val="single" w:sz="4" w:space="0" w:color="000000"/>
            </w:tcBorders>
          </w:tcPr>
          <w:p w14:paraId="0E2FE24D" w14:textId="53371A5A" w:rsidR="00E83461" w:rsidRPr="00D96B85" w:rsidRDefault="004F467F" w:rsidP="00E83461">
            <w:r w:rsidRPr="004F467F">
              <w:t xml:space="preserve">Izglītības un zinātnes ministrijas Sporta departamenta direktora vietniece </w:t>
            </w:r>
            <w:r w:rsidR="00E83461" w:rsidRPr="00D96B85">
              <w:t xml:space="preserve"> </w:t>
            </w:r>
          </w:p>
        </w:tc>
      </w:tr>
      <w:tr w:rsidR="00E83461" w:rsidRPr="00D96B85" w14:paraId="556D759A" w14:textId="77777777" w:rsidTr="00034D7D">
        <w:tc>
          <w:tcPr>
            <w:tcW w:w="8268" w:type="dxa"/>
            <w:tcBorders>
              <w:top w:val="single" w:sz="4" w:space="0" w:color="000000"/>
            </w:tcBorders>
          </w:tcPr>
          <w:p w14:paraId="276128F8" w14:textId="77777777" w:rsidR="00E83461" w:rsidRPr="00D96B85" w:rsidRDefault="00E83461" w:rsidP="00E83461">
            <w:pPr>
              <w:jc w:val="center"/>
            </w:pPr>
            <w:r w:rsidRPr="00D96B85">
              <w:t>(amats)</w:t>
            </w:r>
          </w:p>
        </w:tc>
      </w:tr>
      <w:tr w:rsidR="00E83461" w:rsidRPr="00D96B85" w14:paraId="7D809B1B" w14:textId="77777777" w:rsidTr="00034D7D">
        <w:tc>
          <w:tcPr>
            <w:tcW w:w="8268" w:type="dxa"/>
            <w:tcBorders>
              <w:bottom w:val="single" w:sz="4" w:space="0" w:color="000000"/>
            </w:tcBorders>
          </w:tcPr>
          <w:p w14:paraId="63458809" w14:textId="49F6FE65" w:rsidR="00E83461" w:rsidRPr="00D96B85" w:rsidRDefault="00E83461" w:rsidP="00E83461">
            <w:r w:rsidRPr="00D96B85">
              <w:rPr>
                <w:color w:val="000000"/>
                <w:shd w:val="clear" w:color="auto" w:fill="FFFFFF"/>
              </w:rPr>
              <w:lastRenderedPageBreak/>
              <w:t xml:space="preserve"> +371 </w:t>
            </w:r>
            <w:r w:rsidR="004F467F">
              <w:rPr>
                <w:color w:val="000000"/>
                <w:shd w:val="clear" w:color="auto" w:fill="FFFFFF"/>
              </w:rPr>
              <w:t>67047828</w:t>
            </w:r>
          </w:p>
        </w:tc>
      </w:tr>
      <w:tr w:rsidR="00E83461" w:rsidRPr="00D96B85" w14:paraId="18360203" w14:textId="77777777" w:rsidTr="00034D7D">
        <w:tc>
          <w:tcPr>
            <w:tcW w:w="8268" w:type="dxa"/>
            <w:tcBorders>
              <w:top w:val="single" w:sz="4" w:space="0" w:color="000000"/>
            </w:tcBorders>
          </w:tcPr>
          <w:p w14:paraId="49CB52D8" w14:textId="77777777" w:rsidR="00E83461" w:rsidRPr="00D96B85" w:rsidRDefault="00E83461" w:rsidP="00E83461">
            <w:pPr>
              <w:jc w:val="center"/>
            </w:pPr>
            <w:r w:rsidRPr="00D96B85">
              <w:t>(tālruņa un faksa numurs)</w:t>
            </w:r>
          </w:p>
        </w:tc>
      </w:tr>
      <w:tr w:rsidR="00E83461" w:rsidRPr="00D96B85" w14:paraId="42C80857" w14:textId="77777777" w:rsidTr="00034D7D">
        <w:tc>
          <w:tcPr>
            <w:tcW w:w="8268" w:type="dxa"/>
            <w:tcBorders>
              <w:bottom w:val="single" w:sz="4" w:space="0" w:color="000000"/>
            </w:tcBorders>
          </w:tcPr>
          <w:p w14:paraId="6AF7E2E3" w14:textId="0972153B" w:rsidR="00E83461" w:rsidRPr="00D96B85" w:rsidRDefault="004F467F" w:rsidP="00E83461">
            <w:r>
              <w:t>anda.micule</w:t>
            </w:r>
            <w:r w:rsidR="00E83461" w:rsidRPr="00D96B85">
              <w:t>@</w:t>
            </w:r>
            <w:r w:rsidR="00E65062" w:rsidRPr="00D96B85">
              <w:t>izm</w:t>
            </w:r>
            <w:r w:rsidR="00E83461" w:rsidRPr="00D96B85">
              <w:t>.gov.lv</w:t>
            </w:r>
          </w:p>
        </w:tc>
      </w:tr>
      <w:tr w:rsidR="00E83461" w:rsidRPr="00D96B85" w14:paraId="5E397C96" w14:textId="77777777" w:rsidTr="00034D7D">
        <w:tc>
          <w:tcPr>
            <w:tcW w:w="8268" w:type="dxa"/>
            <w:tcBorders>
              <w:top w:val="single" w:sz="4" w:space="0" w:color="000000"/>
            </w:tcBorders>
          </w:tcPr>
          <w:p w14:paraId="0EF4BE69" w14:textId="77777777" w:rsidR="00E83461" w:rsidRPr="00D96B85" w:rsidRDefault="00E83461" w:rsidP="00E83461">
            <w:pPr>
              <w:jc w:val="center"/>
            </w:pPr>
            <w:r w:rsidRPr="00D96B85">
              <w:t>(e-pasta adrese)</w:t>
            </w:r>
          </w:p>
        </w:tc>
      </w:tr>
    </w:tbl>
    <w:p w14:paraId="28FDC18C" w14:textId="0F464E34" w:rsidR="00E83461" w:rsidRPr="00D96B85" w:rsidRDefault="004F467F" w:rsidP="00E83461">
      <w:pPr>
        <w:ind w:firstLine="720"/>
      </w:pPr>
      <w:r>
        <w:t>Anda Mičule</w:t>
      </w:r>
    </w:p>
    <w:p w14:paraId="29F6E291" w14:textId="77777777" w:rsidR="00E83461" w:rsidRPr="00D96B85" w:rsidRDefault="00E83461" w:rsidP="00E83461">
      <w:pPr>
        <w:ind w:firstLine="720"/>
        <w:jc w:val="both"/>
      </w:pPr>
    </w:p>
    <w:p w14:paraId="7F5E8BD2" w14:textId="77777777" w:rsidR="00E83461" w:rsidRPr="00D96B85" w:rsidRDefault="00E83461" w:rsidP="00E83461">
      <w:pPr>
        <w:ind w:firstLine="720"/>
        <w:jc w:val="both"/>
      </w:pPr>
    </w:p>
    <w:p w14:paraId="6926EB80" w14:textId="77777777" w:rsidR="00E83461" w:rsidRPr="00D96B85" w:rsidRDefault="00E83461" w:rsidP="00E83461">
      <w:pPr>
        <w:ind w:firstLine="720"/>
        <w:jc w:val="both"/>
      </w:pPr>
    </w:p>
    <w:p w14:paraId="15258337" w14:textId="77777777" w:rsidR="00E83461" w:rsidRPr="00D96B85" w:rsidRDefault="00E83461" w:rsidP="00E83461">
      <w:pPr>
        <w:ind w:firstLine="720"/>
        <w:jc w:val="both"/>
      </w:pPr>
    </w:p>
    <w:p w14:paraId="5B27962B" w14:textId="77777777" w:rsidR="00E83461" w:rsidRPr="00D96B85" w:rsidRDefault="00E83461" w:rsidP="00E83461">
      <w:pPr>
        <w:ind w:firstLine="720"/>
        <w:jc w:val="both"/>
      </w:pPr>
    </w:p>
    <w:p w14:paraId="18B8CA83" w14:textId="77777777" w:rsidR="00E83461" w:rsidRPr="00D96B85" w:rsidRDefault="00E83461" w:rsidP="00E83461">
      <w:pPr>
        <w:ind w:firstLine="720"/>
        <w:jc w:val="both"/>
      </w:pPr>
    </w:p>
    <w:p w14:paraId="043DC3BC" w14:textId="77777777" w:rsidR="00E83461" w:rsidRPr="00D96B85" w:rsidRDefault="00E83461" w:rsidP="00E83461">
      <w:pPr>
        <w:jc w:val="both"/>
      </w:pPr>
    </w:p>
    <w:p w14:paraId="508AA2FE" w14:textId="77777777" w:rsidR="00E83461" w:rsidRPr="00D96B85" w:rsidRDefault="00E83461" w:rsidP="00E83461">
      <w:pPr>
        <w:ind w:firstLine="720"/>
        <w:jc w:val="both"/>
      </w:pPr>
    </w:p>
    <w:p w14:paraId="719BBDBE" w14:textId="77777777" w:rsidR="00E83461" w:rsidRPr="00D96B85" w:rsidRDefault="00E83461" w:rsidP="00E83461">
      <w:pPr>
        <w:ind w:firstLine="720"/>
        <w:jc w:val="both"/>
      </w:pPr>
    </w:p>
    <w:p w14:paraId="7ECB0932" w14:textId="77777777" w:rsidR="00E83461" w:rsidRPr="00D96B85" w:rsidRDefault="00E83461" w:rsidP="00E83461">
      <w:pPr>
        <w:ind w:firstLine="720"/>
        <w:jc w:val="both"/>
      </w:pPr>
    </w:p>
    <w:p w14:paraId="4CE92228" w14:textId="77777777" w:rsidR="00E90E27" w:rsidRPr="00D96B85" w:rsidRDefault="00E90E27" w:rsidP="00E83461">
      <w:pPr>
        <w:ind w:firstLine="720"/>
        <w:jc w:val="both"/>
      </w:pPr>
    </w:p>
    <w:p w14:paraId="1EDB1926" w14:textId="77777777" w:rsidR="00E90E27" w:rsidRPr="00D96B85" w:rsidRDefault="00E90E27" w:rsidP="00E83461">
      <w:pPr>
        <w:ind w:firstLine="720"/>
        <w:jc w:val="both"/>
      </w:pPr>
    </w:p>
    <w:p w14:paraId="4F70A01E" w14:textId="77777777" w:rsidR="00E90E27" w:rsidRPr="00D96B85" w:rsidRDefault="00E90E27" w:rsidP="00E83461">
      <w:pPr>
        <w:ind w:firstLine="720"/>
        <w:jc w:val="both"/>
      </w:pPr>
    </w:p>
    <w:p w14:paraId="6C89147F" w14:textId="77777777" w:rsidR="00E90E27" w:rsidRPr="00D96B85" w:rsidRDefault="00E90E27" w:rsidP="00E83461">
      <w:pPr>
        <w:ind w:firstLine="720"/>
        <w:jc w:val="both"/>
      </w:pPr>
    </w:p>
    <w:p w14:paraId="0DC1BDD2" w14:textId="77777777" w:rsidR="00E90E27" w:rsidRPr="00D96B85" w:rsidRDefault="00E90E27" w:rsidP="00E83461">
      <w:pPr>
        <w:ind w:firstLine="720"/>
        <w:jc w:val="both"/>
      </w:pPr>
    </w:p>
    <w:p w14:paraId="645A710D" w14:textId="77777777" w:rsidR="00E90E27" w:rsidRPr="00D96B85" w:rsidRDefault="00E90E27" w:rsidP="00E83461">
      <w:pPr>
        <w:ind w:firstLine="720"/>
        <w:jc w:val="both"/>
      </w:pPr>
    </w:p>
    <w:p w14:paraId="02904B99" w14:textId="77777777" w:rsidR="00E90E27" w:rsidRPr="00D96B85" w:rsidRDefault="00E90E27" w:rsidP="00E83461">
      <w:pPr>
        <w:ind w:firstLine="720"/>
        <w:jc w:val="both"/>
      </w:pPr>
    </w:p>
    <w:p w14:paraId="41C1236A" w14:textId="77777777" w:rsidR="00E90E27" w:rsidRPr="00D96B85" w:rsidRDefault="00E90E27" w:rsidP="00E83461">
      <w:pPr>
        <w:ind w:firstLine="720"/>
        <w:jc w:val="both"/>
      </w:pPr>
    </w:p>
    <w:p w14:paraId="0E18E18F" w14:textId="77777777" w:rsidR="00E90E27" w:rsidRPr="00D96B85" w:rsidRDefault="00E90E27" w:rsidP="00E83461">
      <w:pPr>
        <w:ind w:firstLine="720"/>
        <w:jc w:val="both"/>
      </w:pPr>
    </w:p>
    <w:p w14:paraId="5500996D" w14:textId="77777777" w:rsidR="00E90E27" w:rsidRPr="00D96B85" w:rsidRDefault="00E90E27" w:rsidP="00E83461">
      <w:pPr>
        <w:ind w:firstLine="720"/>
        <w:jc w:val="both"/>
      </w:pPr>
    </w:p>
    <w:p w14:paraId="4E2CC803" w14:textId="6B91D761" w:rsidR="00E83461" w:rsidRPr="00D96B85" w:rsidRDefault="00E83461" w:rsidP="00E83461">
      <w:pPr>
        <w:ind w:firstLine="720"/>
        <w:jc w:val="both"/>
      </w:pPr>
      <w:r w:rsidRPr="00D96B85">
        <w:t>Piezīme. * Dokumenta rekvizītu "paraksts" neaizpilda, ja elektroniskais dokuments ir sagatavots atbilstoši normatīvajiem aktiem par elektronisko dokumentu noformēšanu.</w:t>
      </w:r>
    </w:p>
    <w:p w14:paraId="61792D72" w14:textId="77777777" w:rsidR="00503DCF" w:rsidRPr="00D96B85" w:rsidRDefault="00503DCF"/>
    <w:sectPr w:rsidR="00503DCF" w:rsidRPr="00D96B85" w:rsidSect="009A6DCD">
      <w:footerReference w:type="default" r:id="rId11"/>
      <w:footerReference w:type="first" r:id="rId12"/>
      <w:pgSz w:w="16838" w:h="11906"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A3B821" w14:textId="77777777" w:rsidR="00E4498E" w:rsidRDefault="00E4498E" w:rsidP="00CC6591">
      <w:r>
        <w:separator/>
      </w:r>
    </w:p>
  </w:endnote>
  <w:endnote w:type="continuationSeparator" w:id="0">
    <w:p w14:paraId="0F5DBBEF" w14:textId="77777777" w:rsidR="00E4498E" w:rsidRDefault="00E4498E" w:rsidP="00CC6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DAABA" w14:textId="4408D0E2" w:rsidR="00380A61" w:rsidRDefault="009C7639" w:rsidP="00380A61">
    <w:pPr>
      <w:pStyle w:val="Footer"/>
    </w:pPr>
    <w:proofErr w:type="spellStart"/>
    <w:r w:rsidRPr="009C7639">
      <w:t>IZMIzz</w:t>
    </w:r>
    <w:proofErr w:type="spellEnd"/>
    <w:r w:rsidRPr="009C7639">
      <w:t xml:space="preserve"> </w:t>
    </w:r>
    <w:r w:rsidR="00380A61">
      <w:t>_</w:t>
    </w:r>
    <w:r w:rsidR="00F20DC6">
      <w:t>0311</w:t>
    </w:r>
    <w:r w:rsidR="00380A61">
      <w:t>21_</w:t>
    </w:r>
    <w:r w:rsidR="00EB1311">
      <w:t>Arena</w:t>
    </w:r>
  </w:p>
  <w:p w14:paraId="25CACBEF" w14:textId="77777777" w:rsidR="00EB1311" w:rsidRDefault="00EB1311" w:rsidP="00380A61">
    <w:pPr>
      <w:pStyle w:val="Footer"/>
    </w:pPr>
  </w:p>
  <w:p w14:paraId="54C0EC0B" w14:textId="77777777" w:rsidR="009A6DCD" w:rsidRDefault="009A6D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A0BAF" w14:textId="405A854A" w:rsidR="009A6DCD" w:rsidRDefault="009C7639">
    <w:pPr>
      <w:pStyle w:val="Footer"/>
    </w:pPr>
    <w:r>
      <w:t>IZMI</w:t>
    </w:r>
    <w:r w:rsidR="00380A61">
      <w:t>zz_</w:t>
    </w:r>
    <w:r w:rsidR="00F20DC6">
      <w:t>0311</w:t>
    </w:r>
    <w:r w:rsidR="00380A61">
      <w:t>21_</w:t>
    </w:r>
    <w:r w:rsidR="00EB1311">
      <w:t>Arena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044374" w14:textId="77777777" w:rsidR="00E4498E" w:rsidRDefault="00E4498E" w:rsidP="00CC6591">
      <w:r>
        <w:separator/>
      </w:r>
    </w:p>
  </w:footnote>
  <w:footnote w:type="continuationSeparator" w:id="0">
    <w:p w14:paraId="7E66B3E2" w14:textId="77777777" w:rsidR="00E4498E" w:rsidRDefault="00E4498E" w:rsidP="00CC659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0738E"/>
    <w:multiLevelType w:val="hybridMultilevel"/>
    <w:tmpl w:val="C00AD8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A83DAB"/>
    <w:multiLevelType w:val="hybridMultilevel"/>
    <w:tmpl w:val="6B8C30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E930EB"/>
    <w:multiLevelType w:val="hybridMultilevel"/>
    <w:tmpl w:val="A6A2261C"/>
    <w:lvl w:ilvl="0" w:tplc="C144FEE2">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3" w15:restartNumberingAfterBreak="0">
    <w:nsid w:val="2460392F"/>
    <w:multiLevelType w:val="hybridMultilevel"/>
    <w:tmpl w:val="8020E2E8"/>
    <w:lvl w:ilvl="0" w:tplc="C0DC5E5E">
      <w:start w:val="7"/>
      <w:numFmt w:val="decimal"/>
      <w:lvlText w:val="%1)"/>
      <w:lvlJc w:val="left"/>
      <w:pPr>
        <w:ind w:left="1080" w:hanging="360"/>
      </w:pPr>
      <w:rPr>
        <w:rFonts w:eastAsia="Times New Roman" w:hint="default"/>
        <w:color w:val="41414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85E5CB9"/>
    <w:multiLevelType w:val="hybridMultilevel"/>
    <w:tmpl w:val="A6A2261C"/>
    <w:lvl w:ilvl="0" w:tplc="C144FEE2">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5" w15:restartNumberingAfterBreak="0">
    <w:nsid w:val="421C7760"/>
    <w:multiLevelType w:val="hybridMultilevel"/>
    <w:tmpl w:val="53B853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8B61FD6"/>
    <w:multiLevelType w:val="hybridMultilevel"/>
    <w:tmpl w:val="768AF142"/>
    <w:lvl w:ilvl="0" w:tplc="A7EEFAA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4F8C70C6"/>
    <w:multiLevelType w:val="hybridMultilevel"/>
    <w:tmpl w:val="A6A2261C"/>
    <w:lvl w:ilvl="0" w:tplc="C144FEE2">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8" w15:restartNumberingAfterBreak="0">
    <w:nsid w:val="51945051"/>
    <w:multiLevelType w:val="hybridMultilevel"/>
    <w:tmpl w:val="638E994A"/>
    <w:lvl w:ilvl="0" w:tplc="C58E6872">
      <w:start w:val="9"/>
      <w:numFmt w:val="decimal"/>
      <w:lvlText w:val="%1)"/>
      <w:lvlJc w:val="left"/>
      <w:pPr>
        <w:ind w:left="720" w:hanging="360"/>
      </w:pPr>
      <w:rPr>
        <w:rFonts w:hint="default"/>
        <w:color w:val="41414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536E7760"/>
    <w:multiLevelType w:val="hybridMultilevel"/>
    <w:tmpl w:val="E412208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6CC75AB0"/>
    <w:multiLevelType w:val="hybridMultilevel"/>
    <w:tmpl w:val="768AF142"/>
    <w:lvl w:ilvl="0" w:tplc="A7EEFAA6">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6CF13AD6"/>
    <w:multiLevelType w:val="hybridMultilevel"/>
    <w:tmpl w:val="80A84770"/>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7"/>
  </w:num>
  <w:num w:numId="5">
    <w:abstractNumId w:val="5"/>
  </w:num>
  <w:num w:numId="6">
    <w:abstractNumId w:val="11"/>
  </w:num>
  <w:num w:numId="7">
    <w:abstractNumId w:val="3"/>
  </w:num>
  <w:num w:numId="8">
    <w:abstractNumId w:val="8"/>
  </w:num>
  <w:num w:numId="9">
    <w:abstractNumId w:val="9"/>
  </w:num>
  <w:num w:numId="10">
    <w:abstractNumId w:val="0"/>
  </w:num>
  <w:num w:numId="11">
    <w:abstractNumId w:val="6"/>
  </w:num>
  <w:num w:numId="12">
    <w:abstractNumId w:val="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591"/>
    <w:rsid w:val="00022E9F"/>
    <w:rsid w:val="00057038"/>
    <w:rsid w:val="000861D1"/>
    <w:rsid w:val="00096DF7"/>
    <w:rsid w:val="000A63EF"/>
    <w:rsid w:val="000B2014"/>
    <w:rsid w:val="000B3E94"/>
    <w:rsid w:val="000B49D0"/>
    <w:rsid w:val="000C6F34"/>
    <w:rsid w:val="000E4B2D"/>
    <w:rsid w:val="00105297"/>
    <w:rsid w:val="001145A5"/>
    <w:rsid w:val="001161D1"/>
    <w:rsid w:val="00131CA1"/>
    <w:rsid w:val="001328F2"/>
    <w:rsid w:val="00141D62"/>
    <w:rsid w:val="00151116"/>
    <w:rsid w:val="00161AD1"/>
    <w:rsid w:val="00182F0F"/>
    <w:rsid w:val="001A5741"/>
    <w:rsid w:val="001A73BA"/>
    <w:rsid w:val="001B117A"/>
    <w:rsid w:val="001C5107"/>
    <w:rsid w:val="001E2255"/>
    <w:rsid w:val="001F513C"/>
    <w:rsid w:val="00223A1E"/>
    <w:rsid w:val="0024317B"/>
    <w:rsid w:val="00255208"/>
    <w:rsid w:val="00295D51"/>
    <w:rsid w:val="002B40DF"/>
    <w:rsid w:val="002B6155"/>
    <w:rsid w:val="002E7844"/>
    <w:rsid w:val="002F741E"/>
    <w:rsid w:val="0034414A"/>
    <w:rsid w:val="00380A61"/>
    <w:rsid w:val="0039105F"/>
    <w:rsid w:val="0039749C"/>
    <w:rsid w:val="003B3E33"/>
    <w:rsid w:val="003E1085"/>
    <w:rsid w:val="003E1903"/>
    <w:rsid w:val="003F2C40"/>
    <w:rsid w:val="00430DF1"/>
    <w:rsid w:val="00435EE8"/>
    <w:rsid w:val="00467657"/>
    <w:rsid w:val="00484AD5"/>
    <w:rsid w:val="004C0E6F"/>
    <w:rsid w:val="004F467F"/>
    <w:rsid w:val="00503DCF"/>
    <w:rsid w:val="005211C6"/>
    <w:rsid w:val="0052442D"/>
    <w:rsid w:val="005401DD"/>
    <w:rsid w:val="00551581"/>
    <w:rsid w:val="005529A8"/>
    <w:rsid w:val="00553761"/>
    <w:rsid w:val="0055643E"/>
    <w:rsid w:val="005600CA"/>
    <w:rsid w:val="005909FE"/>
    <w:rsid w:val="005B1F67"/>
    <w:rsid w:val="0061582F"/>
    <w:rsid w:val="00623BD7"/>
    <w:rsid w:val="00626A3C"/>
    <w:rsid w:val="006A5B28"/>
    <w:rsid w:val="006B5ED7"/>
    <w:rsid w:val="006D5983"/>
    <w:rsid w:val="006E3C75"/>
    <w:rsid w:val="00771B5A"/>
    <w:rsid w:val="00776F70"/>
    <w:rsid w:val="007C5D39"/>
    <w:rsid w:val="007F324F"/>
    <w:rsid w:val="007F402A"/>
    <w:rsid w:val="00804A5D"/>
    <w:rsid w:val="0081280A"/>
    <w:rsid w:val="00846F42"/>
    <w:rsid w:val="00850CD2"/>
    <w:rsid w:val="008625B3"/>
    <w:rsid w:val="008F53FF"/>
    <w:rsid w:val="00933629"/>
    <w:rsid w:val="00947DD2"/>
    <w:rsid w:val="00971614"/>
    <w:rsid w:val="00972999"/>
    <w:rsid w:val="00985A9F"/>
    <w:rsid w:val="0099530F"/>
    <w:rsid w:val="009A6DCD"/>
    <w:rsid w:val="009C7639"/>
    <w:rsid w:val="009F5885"/>
    <w:rsid w:val="00A038D0"/>
    <w:rsid w:val="00A11615"/>
    <w:rsid w:val="00A5317A"/>
    <w:rsid w:val="00A63164"/>
    <w:rsid w:val="00A8352D"/>
    <w:rsid w:val="00A9163C"/>
    <w:rsid w:val="00AB3C21"/>
    <w:rsid w:val="00AC1A31"/>
    <w:rsid w:val="00AE5BE0"/>
    <w:rsid w:val="00B05AF4"/>
    <w:rsid w:val="00B240D2"/>
    <w:rsid w:val="00B37C94"/>
    <w:rsid w:val="00B37E86"/>
    <w:rsid w:val="00B4088F"/>
    <w:rsid w:val="00B71172"/>
    <w:rsid w:val="00B73D08"/>
    <w:rsid w:val="00B76DE0"/>
    <w:rsid w:val="00B80DF2"/>
    <w:rsid w:val="00B90E52"/>
    <w:rsid w:val="00C14BC9"/>
    <w:rsid w:val="00C26145"/>
    <w:rsid w:val="00C330A6"/>
    <w:rsid w:val="00C42A0D"/>
    <w:rsid w:val="00C65BCA"/>
    <w:rsid w:val="00CA3593"/>
    <w:rsid w:val="00CB67EE"/>
    <w:rsid w:val="00CC08AF"/>
    <w:rsid w:val="00CC3CFE"/>
    <w:rsid w:val="00CC6591"/>
    <w:rsid w:val="00CD1AB5"/>
    <w:rsid w:val="00CE484F"/>
    <w:rsid w:val="00D26E6D"/>
    <w:rsid w:val="00D35BE2"/>
    <w:rsid w:val="00D6084F"/>
    <w:rsid w:val="00D70436"/>
    <w:rsid w:val="00D96B85"/>
    <w:rsid w:val="00DB0337"/>
    <w:rsid w:val="00DF2064"/>
    <w:rsid w:val="00E02D23"/>
    <w:rsid w:val="00E068E3"/>
    <w:rsid w:val="00E258C7"/>
    <w:rsid w:val="00E4498E"/>
    <w:rsid w:val="00E65062"/>
    <w:rsid w:val="00E70743"/>
    <w:rsid w:val="00E74935"/>
    <w:rsid w:val="00E828AB"/>
    <w:rsid w:val="00E83461"/>
    <w:rsid w:val="00E90E27"/>
    <w:rsid w:val="00EB1311"/>
    <w:rsid w:val="00EC786D"/>
    <w:rsid w:val="00EF04BF"/>
    <w:rsid w:val="00F20DC6"/>
    <w:rsid w:val="00F539BF"/>
    <w:rsid w:val="00F80B4D"/>
    <w:rsid w:val="00F8468F"/>
    <w:rsid w:val="00FA7045"/>
    <w:rsid w:val="00FC6223"/>
    <w:rsid w:val="00FD445F"/>
    <w:rsid w:val="00FF0295"/>
    <w:rsid w:val="00FF0E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C9D6B"/>
  <w15:chartTrackingRefBased/>
  <w15:docId w15:val="{0F4AF6F8-BF2A-408C-9037-AEB6CC5C7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3C2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C6591"/>
    <w:pPr>
      <w:spacing w:before="100" w:beforeAutospacing="1" w:after="100" w:afterAutospacing="1"/>
    </w:pPr>
  </w:style>
  <w:style w:type="paragraph" w:customStyle="1" w:styleId="naisf">
    <w:name w:val="naisf"/>
    <w:basedOn w:val="Normal"/>
    <w:rsid w:val="00CC6591"/>
    <w:pPr>
      <w:spacing w:before="75" w:after="75"/>
      <w:ind w:firstLine="375"/>
      <w:jc w:val="both"/>
    </w:pPr>
  </w:style>
  <w:style w:type="paragraph" w:customStyle="1" w:styleId="naisnod">
    <w:name w:val="naisnod"/>
    <w:basedOn w:val="Normal"/>
    <w:uiPriority w:val="99"/>
    <w:rsid w:val="00CC6591"/>
    <w:pPr>
      <w:spacing w:before="150" w:after="150"/>
      <w:jc w:val="center"/>
    </w:pPr>
    <w:rPr>
      <w:b/>
      <w:bCs/>
    </w:rPr>
  </w:style>
  <w:style w:type="paragraph" w:customStyle="1" w:styleId="naiskr">
    <w:name w:val="naiskr"/>
    <w:basedOn w:val="Normal"/>
    <w:rsid w:val="00CC6591"/>
    <w:pPr>
      <w:spacing w:before="75" w:after="75"/>
    </w:pPr>
  </w:style>
  <w:style w:type="paragraph" w:customStyle="1" w:styleId="naisc">
    <w:name w:val="naisc"/>
    <w:basedOn w:val="Normal"/>
    <w:rsid w:val="00CC6591"/>
    <w:pPr>
      <w:spacing w:before="75" w:after="75"/>
      <w:jc w:val="center"/>
    </w:pPr>
  </w:style>
  <w:style w:type="paragraph" w:styleId="BodyText">
    <w:name w:val="Body Text"/>
    <w:basedOn w:val="Normal"/>
    <w:link w:val="BodyTextChar"/>
    <w:rsid w:val="00CC6591"/>
    <w:pPr>
      <w:widowControl w:val="0"/>
      <w:suppressAutoHyphens/>
      <w:spacing w:after="120"/>
    </w:pPr>
    <w:rPr>
      <w:rFonts w:eastAsia="Arial"/>
      <w:kern w:val="1"/>
      <w:lang w:val="en"/>
    </w:rPr>
  </w:style>
  <w:style w:type="character" w:customStyle="1" w:styleId="BodyTextChar">
    <w:name w:val="Body Text Char"/>
    <w:basedOn w:val="DefaultParagraphFont"/>
    <w:link w:val="BodyText"/>
    <w:rsid w:val="00CC6591"/>
    <w:rPr>
      <w:rFonts w:ascii="Times New Roman" w:eastAsia="Arial" w:hAnsi="Times New Roman" w:cs="Times New Roman"/>
      <w:kern w:val="1"/>
      <w:sz w:val="24"/>
      <w:szCs w:val="24"/>
      <w:lang w:val="en" w:eastAsia="lv-LV"/>
    </w:rPr>
  </w:style>
  <w:style w:type="paragraph" w:styleId="ListParagraph">
    <w:name w:val="List Paragraph"/>
    <w:aliases w:val="2,Normal bullet 2,Bullet list,List Paragraph1,Akapit z listą BS,H&amp;P List Paragraph,Strip"/>
    <w:basedOn w:val="Normal"/>
    <w:link w:val="ListParagraphChar"/>
    <w:uiPriority w:val="34"/>
    <w:qFormat/>
    <w:rsid w:val="000E4B2D"/>
    <w:pPr>
      <w:widowControl w:val="0"/>
      <w:suppressAutoHyphens/>
      <w:ind w:left="720"/>
      <w:contextualSpacing/>
    </w:pPr>
    <w:rPr>
      <w:rFonts w:eastAsia="Arial"/>
      <w:kern w:val="2"/>
      <w:lang w:val="en"/>
    </w:rPr>
  </w:style>
  <w:style w:type="paragraph" w:customStyle="1" w:styleId="form-control-plaintext">
    <w:name w:val="form-control-plaintext"/>
    <w:basedOn w:val="Normal"/>
    <w:rsid w:val="00DF2064"/>
    <w:pPr>
      <w:spacing w:before="100" w:beforeAutospacing="1" w:after="100" w:afterAutospacing="1"/>
    </w:pPr>
  </w:style>
  <w:style w:type="character" w:customStyle="1" w:styleId="normaltextrun">
    <w:name w:val="normaltextrun"/>
    <w:basedOn w:val="DefaultParagraphFont"/>
    <w:rsid w:val="00DF2064"/>
  </w:style>
  <w:style w:type="character" w:styleId="Hyperlink">
    <w:name w:val="Hyperlink"/>
    <w:basedOn w:val="DefaultParagraphFont"/>
    <w:uiPriority w:val="99"/>
    <w:semiHidden/>
    <w:unhideWhenUsed/>
    <w:rsid w:val="00A9163C"/>
    <w:rPr>
      <w:color w:val="0000FF"/>
      <w:u w:val="single"/>
    </w:rPr>
  </w:style>
  <w:style w:type="paragraph" w:styleId="Header">
    <w:name w:val="header"/>
    <w:basedOn w:val="Normal"/>
    <w:link w:val="HeaderChar"/>
    <w:uiPriority w:val="99"/>
    <w:unhideWhenUsed/>
    <w:rsid w:val="009A6DCD"/>
    <w:pPr>
      <w:tabs>
        <w:tab w:val="center" w:pos="4513"/>
        <w:tab w:val="right" w:pos="9026"/>
      </w:tabs>
    </w:pPr>
  </w:style>
  <w:style w:type="character" w:customStyle="1" w:styleId="HeaderChar">
    <w:name w:val="Header Char"/>
    <w:basedOn w:val="DefaultParagraphFont"/>
    <w:link w:val="Header"/>
    <w:uiPriority w:val="99"/>
    <w:rsid w:val="009A6DCD"/>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9A6DCD"/>
    <w:pPr>
      <w:tabs>
        <w:tab w:val="center" w:pos="4513"/>
        <w:tab w:val="right" w:pos="9026"/>
      </w:tabs>
    </w:pPr>
  </w:style>
  <w:style w:type="character" w:customStyle="1" w:styleId="FooterChar">
    <w:name w:val="Footer Char"/>
    <w:basedOn w:val="DefaultParagraphFont"/>
    <w:link w:val="Footer"/>
    <w:uiPriority w:val="99"/>
    <w:rsid w:val="009A6DCD"/>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0861D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1D1"/>
    <w:rPr>
      <w:rFonts w:ascii="Segoe UI" w:eastAsia="Times New Roman" w:hAnsi="Segoe UI" w:cs="Segoe UI"/>
      <w:sz w:val="18"/>
      <w:szCs w:val="18"/>
      <w:lang w:eastAsia="lv-LV"/>
    </w:rPr>
  </w:style>
  <w:style w:type="character" w:customStyle="1" w:styleId="body1">
    <w:name w:val="body1"/>
    <w:rsid w:val="000861D1"/>
    <w:rPr>
      <w:rFonts w:ascii="Verdana" w:hAnsi="Verdana" w:hint="default"/>
      <w:color w:val="000000"/>
      <w:sz w:val="14"/>
      <w:szCs w:val="14"/>
    </w:rPr>
  </w:style>
  <w:style w:type="paragraph" w:styleId="CommentText">
    <w:name w:val="annotation text"/>
    <w:basedOn w:val="Normal"/>
    <w:link w:val="CommentTextChar"/>
    <w:uiPriority w:val="99"/>
    <w:unhideWhenUsed/>
    <w:rsid w:val="000861D1"/>
    <w:pPr>
      <w:widowControl w:val="0"/>
      <w:jc w:val="both"/>
    </w:pPr>
    <w:rPr>
      <w:rFonts w:eastAsia="Calibri"/>
      <w:sz w:val="20"/>
      <w:szCs w:val="20"/>
      <w:lang w:eastAsia="en-US"/>
    </w:rPr>
  </w:style>
  <w:style w:type="character" w:customStyle="1" w:styleId="CommentTextChar">
    <w:name w:val="Comment Text Char"/>
    <w:basedOn w:val="DefaultParagraphFont"/>
    <w:link w:val="CommentText"/>
    <w:uiPriority w:val="99"/>
    <w:rsid w:val="000861D1"/>
    <w:rPr>
      <w:rFonts w:ascii="Times New Roman" w:eastAsia="Calibri" w:hAnsi="Times New Roman" w:cs="Times New Roman"/>
      <w:sz w:val="20"/>
      <w:szCs w:val="20"/>
    </w:rPr>
  </w:style>
  <w:style w:type="paragraph" w:styleId="FootnoteText">
    <w:name w:val="footnote text"/>
    <w:basedOn w:val="Normal"/>
    <w:link w:val="FootnoteTextChar"/>
    <w:uiPriority w:val="99"/>
    <w:semiHidden/>
    <w:unhideWhenUsed/>
    <w:rsid w:val="0061582F"/>
    <w:rPr>
      <w:sz w:val="20"/>
      <w:szCs w:val="20"/>
    </w:rPr>
  </w:style>
  <w:style w:type="character" w:customStyle="1" w:styleId="FootnoteTextChar">
    <w:name w:val="Footnote Text Char"/>
    <w:basedOn w:val="DefaultParagraphFont"/>
    <w:link w:val="FootnoteText"/>
    <w:uiPriority w:val="99"/>
    <w:semiHidden/>
    <w:rsid w:val="0061582F"/>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61582F"/>
    <w:rPr>
      <w:vertAlign w:val="superscript"/>
    </w:rPr>
  </w:style>
  <w:style w:type="character" w:styleId="CommentReference">
    <w:name w:val="annotation reference"/>
    <w:basedOn w:val="DefaultParagraphFont"/>
    <w:uiPriority w:val="99"/>
    <w:semiHidden/>
    <w:unhideWhenUsed/>
    <w:rsid w:val="0061582F"/>
    <w:rPr>
      <w:sz w:val="16"/>
      <w:szCs w:val="16"/>
    </w:rPr>
  </w:style>
  <w:style w:type="paragraph" w:styleId="CommentSubject">
    <w:name w:val="annotation subject"/>
    <w:basedOn w:val="CommentText"/>
    <w:next w:val="CommentText"/>
    <w:link w:val="CommentSubjectChar"/>
    <w:uiPriority w:val="99"/>
    <w:semiHidden/>
    <w:unhideWhenUsed/>
    <w:rsid w:val="0061582F"/>
    <w:pPr>
      <w:widowControl/>
      <w:jc w:val="left"/>
    </w:pPr>
    <w:rPr>
      <w:rFonts w:eastAsia="Times New Roman"/>
      <w:b/>
      <w:bCs/>
      <w:lang w:eastAsia="lv-LV"/>
    </w:rPr>
  </w:style>
  <w:style w:type="character" w:customStyle="1" w:styleId="CommentSubjectChar">
    <w:name w:val="Comment Subject Char"/>
    <w:basedOn w:val="CommentTextChar"/>
    <w:link w:val="CommentSubject"/>
    <w:uiPriority w:val="99"/>
    <w:semiHidden/>
    <w:rsid w:val="0061582F"/>
    <w:rPr>
      <w:rFonts w:ascii="Times New Roman" w:eastAsia="Times New Roman" w:hAnsi="Times New Roman" w:cs="Times New Roman"/>
      <w:b/>
      <w:bCs/>
      <w:sz w:val="20"/>
      <w:szCs w:val="20"/>
      <w:lang w:eastAsia="lv-LV"/>
    </w:rPr>
  </w:style>
  <w:style w:type="character" w:customStyle="1" w:styleId="ListParagraphChar">
    <w:name w:val="List Paragraph Char"/>
    <w:aliases w:val="2 Char,Normal bullet 2 Char,Bullet list Char,List Paragraph1 Char,Akapit z listą BS Char,H&amp;P List Paragraph Char,Strip Char"/>
    <w:link w:val="ListParagraph"/>
    <w:uiPriority w:val="34"/>
    <w:rsid w:val="00E90E27"/>
    <w:rPr>
      <w:rFonts w:ascii="Times New Roman" w:eastAsia="Arial" w:hAnsi="Times New Roman" w:cs="Times New Roman"/>
      <w:kern w:val="2"/>
      <w:sz w:val="24"/>
      <w:szCs w:val="24"/>
      <w:lang w:val="en" w:eastAsia="lv-LV"/>
    </w:rPr>
  </w:style>
  <w:style w:type="character" w:customStyle="1" w:styleId="apple-converted-space">
    <w:name w:val="apple-converted-space"/>
    <w:basedOn w:val="DefaultParagraphFont"/>
    <w:rsid w:val="000B3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854482">
      <w:bodyDiv w:val="1"/>
      <w:marLeft w:val="0"/>
      <w:marRight w:val="0"/>
      <w:marTop w:val="0"/>
      <w:marBottom w:val="0"/>
      <w:divBdr>
        <w:top w:val="none" w:sz="0" w:space="0" w:color="auto"/>
        <w:left w:val="none" w:sz="0" w:space="0" w:color="auto"/>
        <w:bottom w:val="none" w:sz="0" w:space="0" w:color="auto"/>
        <w:right w:val="none" w:sz="0" w:space="0" w:color="auto"/>
      </w:divBdr>
      <w:divsChild>
        <w:div w:id="1312951852">
          <w:marLeft w:val="-225"/>
          <w:marRight w:val="-225"/>
          <w:marTop w:val="0"/>
          <w:marBottom w:val="0"/>
          <w:divBdr>
            <w:top w:val="none" w:sz="0" w:space="0" w:color="auto"/>
            <w:left w:val="none" w:sz="0" w:space="0" w:color="auto"/>
            <w:bottom w:val="none" w:sz="0" w:space="0" w:color="auto"/>
            <w:right w:val="none" w:sz="0" w:space="0" w:color="auto"/>
          </w:divBdr>
          <w:divsChild>
            <w:div w:id="1950774789">
              <w:marLeft w:val="0"/>
              <w:marRight w:val="0"/>
              <w:marTop w:val="0"/>
              <w:marBottom w:val="0"/>
              <w:divBdr>
                <w:top w:val="none" w:sz="0" w:space="0" w:color="auto"/>
                <w:left w:val="none" w:sz="0" w:space="0" w:color="auto"/>
                <w:bottom w:val="none" w:sz="0" w:space="0" w:color="auto"/>
                <w:right w:val="none" w:sz="0" w:space="0" w:color="auto"/>
              </w:divBdr>
            </w:div>
          </w:divsChild>
        </w:div>
        <w:div w:id="297614720">
          <w:marLeft w:val="-225"/>
          <w:marRight w:val="-225"/>
          <w:marTop w:val="0"/>
          <w:marBottom w:val="0"/>
          <w:divBdr>
            <w:top w:val="none" w:sz="0" w:space="0" w:color="auto"/>
            <w:left w:val="none" w:sz="0" w:space="0" w:color="auto"/>
            <w:bottom w:val="none" w:sz="0" w:space="0" w:color="auto"/>
            <w:right w:val="none" w:sz="0" w:space="0" w:color="auto"/>
          </w:divBdr>
          <w:divsChild>
            <w:div w:id="105913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2358">
      <w:bodyDiv w:val="1"/>
      <w:marLeft w:val="0"/>
      <w:marRight w:val="0"/>
      <w:marTop w:val="0"/>
      <w:marBottom w:val="0"/>
      <w:divBdr>
        <w:top w:val="none" w:sz="0" w:space="0" w:color="auto"/>
        <w:left w:val="none" w:sz="0" w:space="0" w:color="auto"/>
        <w:bottom w:val="none" w:sz="0" w:space="0" w:color="auto"/>
        <w:right w:val="none" w:sz="0" w:space="0" w:color="auto"/>
      </w:divBdr>
    </w:div>
    <w:div w:id="520316714">
      <w:bodyDiv w:val="1"/>
      <w:marLeft w:val="0"/>
      <w:marRight w:val="0"/>
      <w:marTop w:val="0"/>
      <w:marBottom w:val="0"/>
      <w:divBdr>
        <w:top w:val="none" w:sz="0" w:space="0" w:color="auto"/>
        <w:left w:val="none" w:sz="0" w:space="0" w:color="auto"/>
        <w:bottom w:val="none" w:sz="0" w:space="0" w:color="auto"/>
        <w:right w:val="none" w:sz="0" w:space="0" w:color="auto"/>
      </w:divBdr>
      <w:divsChild>
        <w:div w:id="1422291495">
          <w:marLeft w:val="-225"/>
          <w:marRight w:val="-225"/>
          <w:marTop w:val="0"/>
          <w:marBottom w:val="0"/>
          <w:divBdr>
            <w:top w:val="none" w:sz="0" w:space="0" w:color="auto"/>
            <w:left w:val="none" w:sz="0" w:space="0" w:color="auto"/>
            <w:bottom w:val="none" w:sz="0" w:space="0" w:color="auto"/>
            <w:right w:val="none" w:sz="0" w:space="0" w:color="auto"/>
          </w:divBdr>
          <w:divsChild>
            <w:div w:id="1300570173">
              <w:marLeft w:val="0"/>
              <w:marRight w:val="0"/>
              <w:marTop w:val="0"/>
              <w:marBottom w:val="0"/>
              <w:divBdr>
                <w:top w:val="none" w:sz="0" w:space="0" w:color="auto"/>
                <w:left w:val="none" w:sz="0" w:space="0" w:color="auto"/>
                <w:bottom w:val="none" w:sz="0" w:space="0" w:color="auto"/>
                <w:right w:val="none" w:sz="0" w:space="0" w:color="auto"/>
              </w:divBdr>
            </w:div>
          </w:divsChild>
        </w:div>
        <w:div w:id="349647486">
          <w:marLeft w:val="-225"/>
          <w:marRight w:val="-225"/>
          <w:marTop w:val="0"/>
          <w:marBottom w:val="0"/>
          <w:divBdr>
            <w:top w:val="none" w:sz="0" w:space="0" w:color="auto"/>
            <w:left w:val="none" w:sz="0" w:space="0" w:color="auto"/>
            <w:bottom w:val="none" w:sz="0" w:space="0" w:color="auto"/>
            <w:right w:val="none" w:sz="0" w:space="0" w:color="auto"/>
          </w:divBdr>
          <w:divsChild>
            <w:div w:id="1859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98104">
      <w:bodyDiv w:val="1"/>
      <w:marLeft w:val="0"/>
      <w:marRight w:val="0"/>
      <w:marTop w:val="0"/>
      <w:marBottom w:val="0"/>
      <w:divBdr>
        <w:top w:val="none" w:sz="0" w:space="0" w:color="auto"/>
        <w:left w:val="none" w:sz="0" w:space="0" w:color="auto"/>
        <w:bottom w:val="none" w:sz="0" w:space="0" w:color="auto"/>
        <w:right w:val="none" w:sz="0" w:space="0" w:color="auto"/>
      </w:divBdr>
      <w:divsChild>
        <w:div w:id="432551231">
          <w:marLeft w:val="0"/>
          <w:marRight w:val="0"/>
          <w:marTop w:val="0"/>
          <w:marBottom w:val="0"/>
          <w:divBdr>
            <w:top w:val="none" w:sz="0" w:space="0" w:color="auto"/>
            <w:left w:val="none" w:sz="0" w:space="0" w:color="auto"/>
            <w:bottom w:val="none" w:sz="0" w:space="0" w:color="auto"/>
            <w:right w:val="none" w:sz="0" w:space="0" w:color="auto"/>
          </w:divBdr>
        </w:div>
        <w:div w:id="1156148788">
          <w:marLeft w:val="0"/>
          <w:marRight w:val="0"/>
          <w:marTop w:val="0"/>
          <w:marBottom w:val="0"/>
          <w:divBdr>
            <w:top w:val="none" w:sz="0" w:space="0" w:color="auto"/>
            <w:left w:val="none" w:sz="0" w:space="0" w:color="auto"/>
            <w:bottom w:val="none" w:sz="0" w:space="0" w:color="auto"/>
            <w:right w:val="none" w:sz="0" w:space="0" w:color="auto"/>
          </w:divBdr>
        </w:div>
        <w:div w:id="1652441487">
          <w:marLeft w:val="0"/>
          <w:marRight w:val="0"/>
          <w:marTop w:val="0"/>
          <w:marBottom w:val="0"/>
          <w:divBdr>
            <w:top w:val="none" w:sz="0" w:space="0" w:color="auto"/>
            <w:left w:val="none" w:sz="0" w:space="0" w:color="auto"/>
            <w:bottom w:val="none" w:sz="0" w:space="0" w:color="auto"/>
            <w:right w:val="none" w:sz="0" w:space="0" w:color="auto"/>
          </w:divBdr>
        </w:div>
      </w:divsChild>
    </w:div>
    <w:div w:id="863905331">
      <w:bodyDiv w:val="1"/>
      <w:marLeft w:val="0"/>
      <w:marRight w:val="0"/>
      <w:marTop w:val="0"/>
      <w:marBottom w:val="0"/>
      <w:divBdr>
        <w:top w:val="none" w:sz="0" w:space="0" w:color="auto"/>
        <w:left w:val="none" w:sz="0" w:space="0" w:color="auto"/>
        <w:bottom w:val="none" w:sz="0" w:space="0" w:color="auto"/>
        <w:right w:val="none" w:sz="0" w:space="0" w:color="auto"/>
      </w:divBdr>
    </w:div>
    <w:div w:id="941377033">
      <w:bodyDiv w:val="1"/>
      <w:marLeft w:val="0"/>
      <w:marRight w:val="0"/>
      <w:marTop w:val="0"/>
      <w:marBottom w:val="0"/>
      <w:divBdr>
        <w:top w:val="none" w:sz="0" w:space="0" w:color="auto"/>
        <w:left w:val="none" w:sz="0" w:space="0" w:color="auto"/>
        <w:bottom w:val="none" w:sz="0" w:space="0" w:color="auto"/>
        <w:right w:val="none" w:sz="0" w:space="0" w:color="auto"/>
      </w:divBdr>
    </w:div>
    <w:div w:id="1190030192">
      <w:bodyDiv w:val="1"/>
      <w:marLeft w:val="0"/>
      <w:marRight w:val="0"/>
      <w:marTop w:val="0"/>
      <w:marBottom w:val="0"/>
      <w:divBdr>
        <w:top w:val="none" w:sz="0" w:space="0" w:color="auto"/>
        <w:left w:val="none" w:sz="0" w:space="0" w:color="auto"/>
        <w:bottom w:val="none" w:sz="0" w:space="0" w:color="auto"/>
        <w:right w:val="none" w:sz="0" w:space="0" w:color="auto"/>
      </w:divBdr>
      <w:divsChild>
        <w:div w:id="430324425">
          <w:marLeft w:val="0"/>
          <w:marRight w:val="0"/>
          <w:marTop w:val="0"/>
          <w:marBottom w:val="0"/>
          <w:divBdr>
            <w:top w:val="none" w:sz="0" w:space="0" w:color="auto"/>
            <w:left w:val="none" w:sz="0" w:space="0" w:color="auto"/>
            <w:bottom w:val="none" w:sz="0" w:space="0" w:color="auto"/>
            <w:right w:val="none" w:sz="0" w:space="0" w:color="auto"/>
          </w:divBdr>
        </w:div>
      </w:divsChild>
    </w:div>
    <w:div w:id="1274479426">
      <w:bodyDiv w:val="1"/>
      <w:marLeft w:val="0"/>
      <w:marRight w:val="0"/>
      <w:marTop w:val="0"/>
      <w:marBottom w:val="0"/>
      <w:divBdr>
        <w:top w:val="none" w:sz="0" w:space="0" w:color="auto"/>
        <w:left w:val="none" w:sz="0" w:space="0" w:color="auto"/>
        <w:bottom w:val="none" w:sz="0" w:space="0" w:color="auto"/>
        <w:right w:val="none" w:sz="0" w:space="0" w:color="auto"/>
      </w:divBdr>
    </w:div>
    <w:div w:id="1449665393">
      <w:bodyDiv w:val="1"/>
      <w:marLeft w:val="0"/>
      <w:marRight w:val="0"/>
      <w:marTop w:val="0"/>
      <w:marBottom w:val="0"/>
      <w:divBdr>
        <w:top w:val="none" w:sz="0" w:space="0" w:color="auto"/>
        <w:left w:val="none" w:sz="0" w:space="0" w:color="auto"/>
        <w:bottom w:val="none" w:sz="0" w:space="0" w:color="auto"/>
        <w:right w:val="none" w:sz="0" w:space="0" w:color="auto"/>
      </w:divBdr>
      <w:divsChild>
        <w:div w:id="1813331363">
          <w:marLeft w:val="-225"/>
          <w:marRight w:val="-225"/>
          <w:marTop w:val="0"/>
          <w:marBottom w:val="0"/>
          <w:divBdr>
            <w:top w:val="none" w:sz="0" w:space="0" w:color="auto"/>
            <w:left w:val="none" w:sz="0" w:space="0" w:color="auto"/>
            <w:bottom w:val="none" w:sz="0" w:space="0" w:color="auto"/>
            <w:right w:val="none" w:sz="0" w:space="0" w:color="auto"/>
          </w:divBdr>
          <w:divsChild>
            <w:div w:id="1445802454">
              <w:marLeft w:val="0"/>
              <w:marRight w:val="0"/>
              <w:marTop w:val="0"/>
              <w:marBottom w:val="0"/>
              <w:divBdr>
                <w:top w:val="none" w:sz="0" w:space="0" w:color="auto"/>
                <w:left w:val="none" w:sz="0" w:space="0" w:color="auto"/>
                <w:bottom w:val="none" w:sz="0" w:space="0" w:color="auto"/>
                <w:right w:val="none" w:sz="0" w:space="0" w:color="auto"/>
              </w:divBdr>
            </w:div>
          </w:divsChild>
        </w:div>
        <w:div w:id="754327253">
          <w:marLeft w:val="-225"/>
          <w:marRight w:val="-225"/>
          <w:marTop w:val="0"/>
          <w:marBottom w:val="0"/>
          <w:divBdr>
            <w:top w:val="none" w:sz="0" w:space="0" w:color="auto"/>
            <w:left w:val="none" w:sz="0" w:space="0" w:color="auto"/>
            <w:bottom w:val="none" w:sz="0" w:space="0" w:color="auto"/>
            <w:right w:val="none" w:sz="0" w:space="0" w:color="auto"/>
          </w:divBdr>
          <w:divsChild>
            <w:div w:id="54271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62654">
      <w:bodyDiv w:val="1"/>
      <w:marLeft w:val="0"/>
      <w:marRight w:val="0"/>
      <w:marTop w:val="0"/>
      <w:marBottom w:val="0"/>
      <w:divBdr>
        <w:top w:val="none" w:sz="0" w:space="0" w:color="auto"/>
        <w:left w:val="none" w:sz="0" w:space="0" w:color="auto"/>
        <w:bottom w:val="none" w:sz="0" w:space="0" w:color="auto"/>
        <w:right w:val="none" w:sz="0" w:space="0" w:color="auto"/>
      </w:divBdr>
    </w:div>
    <w:div w:id="1592467128">
      <w:bodyDiv w:val="1"/>
      <w:marLeft w:val="0"/>
      <w:marRight w:val="0"/>
      <w:marTop w:val="0"/>
      <w:marBottom w:val="0"/>
      <w:divBdr>
        <w:top w:val="none" w:sz="0" w:space="0" w:color="auto"/>
        <w:left w:val="none" w:sz="0" w:space="0" w:color="auto"/>
        <w:bottom w:val="none" w:sz="0" w:space="0" w:color="auto"/>
        <w:right w:val="none" w:sz="0" w:space="0" w:color="auto"/>
      </w:divBdr>
      <w:divsChild>
        <w:div w:id="2118065120">
          <w:marLeft w:val="0"/>
          <w:marRight w:val="0"/>
          <w:marTop w:val="0"/>
          <w:marBottom w:val="0"/>
          <w:divBdr>
            <w:top w:val="none" w:sz="0" w:space="0" w:color="auto"/>
            <w:left w:val="none" w:sz="0" w:space="0" w:color="auto"/>
            <w:bottom w:val="none" w:sz="0" w:space="0" w:color="auto"/>
            <w:right w:val="none" w:sz="0" w:space="0" w:color="auto"/>
          </w:divBdr>
        </w:div>
        <w:div w:id="1697123527">
          <w:marLeft w:val="0"/>
          <w:marRight w:val="0"/>
          <w:marTop w:val="0"/>
          <w:marBottom w:val="0"/>
          <w:divBdr>
            <w:top w:val="none" w:sz="0" w:space="0" w:color="auto"/>
            <w:left w:val="none" w:sz="0" w:space="0" w:color="auto"/>
            <w:bottom w:val="none" w:sz="0" w:space="0" w:color="auto"/>
            <w:right w:val="none" w:sz="0" w:space="0" w:color="auto"/>
          </w:divBdr>
        </w:div>
        <w:div w:id="1091468550">
          <w:marLeft w:val="0"/>
          <w:marRight w:val="0"/>
          <w:marTop w:val="0"/>
          <w:marBottom w:val="0"/>
          <w:divBdr>
            <w:top w:val="none" w:sz="0" w:space="0" w:color="auto"/>
            <w:left w:val="none" w:sz="0" w:space="0" w:color="auto"/>
            <w:bottom w:val="none" w:sz="0" w:space="0" w:color="auto"/>
            <w:right w:val="none" w:sz="0" w:space="0" w:color="auto"/>
          </w:divBdr>
        </w:div>
        <w:div w:id="1911188546">
          <w:marLeft w:val="0"/>
          <w:marRight w:val="0"/>
          <w:marTop w:val="0"/>
          <w:marBottom w:val="0"/>
          <w:divBdr>
            <w:top w:val="none" w:sz="0" w:space="0" w:color="auto"/>
            <w:left w:val="none" w:sz="0" w:space="0" w:color="auto"/>
            <w:bottom w:val="none" w:sz="0" w:space="0" w:color="auto"/>
            <w:right w:val="none" w:sz="0" w:space="0" w:color="auto"/>
          </w:divBdr>
        </w:div>
        <w:div w:id="1007562247">
          <w:marLeft w:val="0"/>
          <w:marRight w:val="0"/>
          <w:marTop w:val="0"/>
          <w:marBottom w:val="0"/>
          <w:divBdr>
            <w:top w:val="none" w:sz="0" w:space="0" w:color="auto"/>
            <w:left w:val="none" w:sz="0" w:space="0" w:color="auto"/>
            <w:bottom w:val="none" w:sz="0" w:space="0" w:color="auto"/>
            <w:right w:val="none" w:sz="0" w:space="0" w:color="auto"/>
          </w:divBdr>
        </w:div>
        <w:div w:id="1159463805">
          <w:marLeft w:val="0"/>
          <w:marRight w:val="0"/>
          <w:marTop w:val="0"/>
          <w:marBottom w:val="0"/>
          <w:divBdr>
            <w:top w:val="none" w:sz="0" w:space="0" w:color="auto"/>
            <w:left w:val="none" w:sz="0" w:space="0" w:color="auto"/>
            <w:bottom w:val="none" w:sz="0" w:space="0" w:color="auto"/>
            <w:right w:val="none" w:sz="0" w:space="0" w:color="auto"/>
          </w:divBdr>
        </w:div>
        <w:div w:id="1418088473">
          <w:marLeft w:val="0"/>
          <w:marRight w:val="0"/>
          <w:marTop w:val="0"/>
          <w:marBottom w:val="0"/>
          <w:divBdr>
            <w:top w:val="none" w:sz="0" w:space="0" w:color="auto"/>
            <w:left w:val="none" w:sz="0" w:space="0" w:color="auto"/>
            <w:bottom w:val="none" w:sz="0" w:space="0" w:color="auto"/>
            <w:right w:val="none" w:sz="0" w:space="0" w:color="auto"/>
          </w:divBdr>
        </w:div>
        <w:div w:id="1597597960">
          <w:marLeft w:val="0"/>
          <w:marRight w:val="0"/>
          <w:marTop w:val="0"/>
          <w:marBottom w:val="0"/>
          <w:divBdr>
            <w:top w:val="none" w:sz="0" w:space="0" w:color="auto"/>
            <w:left w:val="none" w:sz="0" w:space="0" w:color="auto"/>
            <w:bottom w:val="none" w:sz="0" w:space="0" w:color="auto"/>
            <w:right w:val="none" w:sz="0" w:space="0" w:color="auto"/>
          </w:divBdr>
        </w:div>
        <w:div w:id="296683887">
          <w:marLeft w:val="0"/>
          <w:marRight w:val="0"/>
          <w:marTop w:val="0"/>
          <w:marBottom w:val="0"/>
          <w:divBdr>
            <w:top w:val="none" w:sz="0" w:space="0" w:color="auto"/>
            <w:left w:val="none" w:sz="0" w:space="0" w:color="auto"/>
            <w:bottom w:val="none" w:sz="0" w:space="0" w:color="auto"/>
            <w:right w:val="none" w:sz="0" w:space="0" w:color="auto"/>
          </w:divBdr>
        </w:div>
        <w:div w:id="1998991917">
          <w:marLeft w:val="0"/>
          <w:marRight w:val="0"/>
          <w:marTop w:val="0"/>
          <w:marBottom w:val="0"/>
          <w:divBdr>
            <w:top w:val="none" w:sz="0" w:space="0" w:color="auto"/>
            <w:left w:val="none" w:sz="0" w:space="0" w:color="auto"/>
            <w:bottom w:val="none" w:sz="0" w:space="0" w:color="auto"/>
            <w:right w:val="none" w:sz="0" w:space="0" w:color="auto"/>
          </w:divBdr>
        </w:div>
        <w:div w:id="117728901">
          <w:marLeft w:val="0"/>
          <w:marRight w:val="0"/>
          <w:marTop w:val="0"/>
          <w:marBottom w:val="0"/>
          <w:divBdr>
            <w:top w:val="none" w:sz="0" w:space="0" w:color="auto"/>
            <w:left w:val="none" w:sz="0" w:space="0" w:color="auto"/>
            <w:bottom w:val="none" w:sz="0" w:space="0" w:color="auto"/>
            <w:right w:val="none" w:sz="0" w:space="0" w:color="auto"/>
          </w:divBdr>
        </w:div>
        <w:div w:id="447311312">
          <w:marLeft w:val="0"/>
          <w:marRight w:val="0"/>
          <w:marTop w:val="0"/>
          <w:marBottom w:val="0"/>
          <w:divBdr>
            <w:top w:val="none" w:sz="0" w:space="0" w:color="auto"/>
            <w:left w:val="none" w:sz="0" w:space="0" w:color="auto"/>
            <w:bottom w:val="none" w:sz="0" w:space="0" w:color="auto"/>
            <w:right w:val="none" w:sz="0" w:space="0" w:color="auto"/>
          </w:divBdr>
        </w:div>
        <w:div w:id="1763262602">
          <w:marLeft w:val="0"/>
          <w:marRight w:val="0"/>
          <w:marTop w:val="0"/>
          <w:marBottom w:val="0"/>
          <w:divBdr>
            <w:top w:val="none" w:sz="0" w:space="0" w:color="auto"/>
            <w:left w:val="none" w:sz="0" w:space="0" w:color="auto"/>
            <w:bottom w:val="none" w:sz="0" w:space="0" w:color="auto"/>
            <w:right w:val="none" w:sz="0" w:space="0" w:color="auto"/>
          </w:divBdr>
        </w:div>
        <w:div w:id="124390766">
          <w:marLeft w:val="0"/>
          <w:marRight w:val="0"/>
          <w:marTop w:val="0"/>
          <w:marBottom w:val="0"/>
          <w:divBdr>
            <w:top w:val="none" w:sz="0" w:space="0" w:color="auto"/>
            <w:left w:val="none" w:sz="0" w:space="0" w:color="auto"/>
            <w:bottom w:val="none" w:sz="0" w:space="0" w:color="auto"/>
            <w:right w:val="none" w:sz="0" w:space="0" w:color="auto"/>
          </w:divBdr>
        </w:div>
        <w:div w:id="952782623">
          <w:marLeft w:val="0"/>
          <w:marRight w:val="0"/>
          <w:marTop w:val="0"/>
          <w:marBottom w:val="0"/>
          <w:divBdr>
            <w:top w:val="none" w:sz="0" w:space="0" w:color="auto"/>
            <w:left w:val="none" w:sz="0" w:space="0" w:color="auto"/>
            <w:bottom w:val="none" w:sz="0" w:space="0" w:color="auto"/>
            <w:right w:val="none" w:sz="0" w:space="0" w:color="auto"/>
          </w:divBdr>
        </w:div>
        <w:div w:id="114906050">
          <w:marLeft w:val="0"/>
          <w:marRight w:val="0"/>
          <w:marTop w:val="0"/>
          <w:marBottom w:val="0"/>
          <w:divBdr>
            <w:top w:val="none" w:sz="0" w:space="0" w:color="auto"/>
            <w:left w:val="none" w:sz="0" w:space="0" w:color="auto"/>
            <w:bottom w:val="none" w:sz="0" w:space="0" w:color="auto"/>
            <w:right w:val="none" w:sz="0" w:space="0" w:color="auto"/>
          </w:divBdr>
        </w:div>
      </w:divsChild>
    </w:div>
    <w:div w:id="161166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A5349DA682D71459F65987774ADC839" ma:contentTypeVersion="13" ma:contentTypeDescription="Izveidot jaunu dokumentu." ma:contentTypeScope="" ma:versionID="899c46fc62b468de26860e22b5ff40fe">
  <xsd:schema xmlns:xsd="http://www.w3.org/2001/XMLSchema" xmlns:xs="http://www.w3.org/2001/XMLSchema" xmlns:p="http://schemas.microsoft.com/office/2006/metadata/properties" xmlns:ns2="cd72f480-ad49-4ca5-b9fb-b383de9c0d55" xmlns:ns3="fcc4b0d5-f93d-4bb2-8b48-0644f5855e83" targetNamespace="http://schemas.microsoft.com/office/2006/metadata/properties" ma:root="true" ma:fieldsID="5a0b2f081033fe5d07216d75c0d199fb" ns2:_="" ns3:_="">
    <xsd:import namespace="cd72f480-ad49-4ca5-b9fb-b383de9c0d55"/>
    <xsd:import namespace="fcc4b0d5-f93d-4bb2-8b48-0644f5855e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2f480-ad49-4ca5-b9fb-b383de9c0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c4b0d5-f93d-4bb2-8b48-0644f5855e83"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d72f480-ad49-4ca5-b9fb-b383de9c0d5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42B9E-FDF3-4D46-BC48-5B2EB8557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2f480-ad49-4ca5-b9fb-b383de9c0d55"/>
    <ds:schemaRef ds:uri="fcc4b0d5-f93d-4bb2-8b48-0644f5855e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A99B6D-5994-406F-B6C5-B3F4F99C08E4}">
  <ds:schemaRefs>
    <ds:schemaRef ds:uri="http://schemas.microsoft.com/sharepoint/v3/contenttype/forms"/>
  </ds:schemaRefs>
</ds:datastoreItem>
</file>

<file path=customXml/itemProps3.xml><?xml version="1.0" encoding="utf-8"?>
<ds:datastoreItem xmlns:ds="http://schemas.openxmlformats.org/officeDocument/2006/customXml" ds:itemID="{CBBD39A3-F6E2-4C19-8E40-040FFA96EEB0}">
  <ds:schemaRefs>
    <ds:schemaRef ds:uri="http://schemas.microsoft.com/office/2006/metadata/properties"/>
    <ds:schemaRef ds:uri="http://schemas.microsoft.com/office/infopath/2007/PartnerControls"/>
    <ds:schemaRef ds:uri="cd72f480-ad49-4ca5-b9fb-b383de9c0d55"/>
  </ds:schemaRefs>
</ds:datastoreItem>
</file>

<file path=customXml/itemProps4.xml><?xml version="1.0" encoding="utf-8"?>
<ds:datastoreItem xmlns:ds="http://schemas.openxmlformats.org/officeDocument/2006/customXml" ds:itemID="{DB72E8EF-CC51-4FE8-8F10-8C8946CA9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41</Pages>
  <Words>29231</Words>
  <Characters>16662</Characters>
  <Application>Microsoft Office Word</Application>
  <DocSecurity>0</DocSecurity>
  <Lines>138</Lines>
  <Paragraphs>91</Paragraphs>
  <ScaleCrop>false</ScaleCrop>
  <HeadingPairs>
    <vt:vector size="2" baseType="variant">
      <vt:variant>
        <vt:lpstr>Title</vt:lpstr>
      </vt:variant>
      <vt:variant>
        <vt:i4>1</vt:i4>
      </vt:variant>
    </vt:vector>
  </HeadingPairs>
  <TitlesOfParts>
    <vt:vector size="1" baseType="lpstr">
      <vt:lpstr>Izziņa par atzinumos sniegtajiem iebildumiem parMinistru kabineta rīkojuma projektu “Par nacionālās sporta bāzes statusa piešķiršanu sporta bāzei “Arēna Rīga”” VSS - 489</vt:lpstr>
    </vt:vector>
  </TitlesOfParts>
  <Company/>
  <LinksUpToDate>false</LinksUpToDate>
  <CharactersWithSpaces>45802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parMinistru kabineta rīkojuma projektu “Par nacionālās sporta bāzes statusa piešķiršanu sporta bāzei “Arēna Rīga”” VSS - 489</dc:title>
  <dc:subject/>
  <dc:creator>Anda Mičule</dc:creator>
  <cp:keywords/>
  <dc:description/>
  <cp:lastModifiedBy>Anda Mičule</cp:lastModifiedBy>
  <cp:revision>25</cp:revision>
  <dcterms:created xsi:type="dcterms:W3CDTF">2021-06-28T10:01:00Z</dcterms:created>
  <dcterms:modified xsi:type="dcterms:W3CDTF">2021-11-03T09:13:00Z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0x0101007A5349DA682D71459F65987774ADC839</vt:lpwstr>
  </property>
</Properties>
</file>