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CE43C" w14:textId="77777777" w:rsidR="00F029CD" w:rsidRPr="00BB55C0" w:rsidRDefault="009448C3" w:rsidP="009448C3">
      <w:pPr>
        <w:rPr>
          <w:rFonts w:ascii="Times New Roman" w:hAnsi="Times New Roman"/>
          <w:sz w:val="28"/>
          <w:szCs w:val="28"/>
        </w:rPr>
      </w:pPr>
      <w:r w:rsidRPr="00BB55C0">
        <w:rPr>
          <w:rFonts w:ascii="Times New Roman" w:hAnsi="Times New Roman"/>
          <w:sz w:val="28"/>
          <w:szCs w:val="28"/>
        </w:rPr>
        <w:t xml:space="preserve">                                                      </w:t>
      </w:r>
      <w:r w:rsidR="00F029CD" w:rsidRPr="00BB55C0">
        <w:rPr>
          <w:rFonts w:ascii="Times New Roman" w:hAnsi="Times New Roman"/>
          <w:sz w:val="28"/>
          <w:szCs w:val="28"/>
        </w:rPr>
        <w:t>R</w:t>
      </w:r>
      <w:r w:rsidR="00CB2EF2" w:rsidRPr="00BB55C0">
        <w:rPr>
          <w:rFonts w:ascii="Times New Roman" w:hAnsi="Times New Roman"/>
          <w:sz w:val="28"/>
          <w:szCs w:val="28"/>
        </w:rPr>
        <w:t>ī</w:t>
      </w:r>
      <w:r w:rsidR="00F029CD" w:rsidRPr="00BB55C0">
        <w:rPr>
          <w:rFonts w:ascii="Times New Roman" w:hAnsi="Times New Roman"/>
          <w:sz w:val="28"/>
          <w:szCs w:val="28"/>
        </w:rPr>
        <w:t>ga</w:t>
      </w:r>
    </w:p>
    <w:p w14:paraId="046C8640" w14:textId="5B2929BF" w:rsidR="00A96D2C" w:rsidRPr="00BB55C0" w:rsidRDefault="00BD361F" w:rsidP="00A96D2C">
      <w:pPr>
        <w:jc w:val="both"/>
        <w:rPr>
          <w:rFonts w:ascii="Times New Roman" w:hAnsi="Times New Roman"/>
          <w:sz w:val="28"/>
          <w:szCs w:val="28"/>
        </w:rPr>
      </w:pPr>
      <w:r>
        <w:rPr>
          <w:rFonts w:ascii="Times New Roman" w:hAnsi="Times New Roman"/>
          <w:sz w:val="28"/>
          <w:szCs w:val="28"/>
        </w:rPr>
        <w:t>17.06.2019</w:t>
      </w:r>
      <w:r w:rsidR="00514E38" w:rsidRPr="00BB55C0">
        <w:rPr>
          <w:rFonts w:ascii="Times New Roman" w:hAnsi="Times New Roman"/>
          <w:sz w:val="28"/>
          <w:szCs w:val="28"/>
        </w:rPr>
        <w:t>. Nr.</w:t>
      </w:r>
      <w:r>
        <w:rPr>
          <w:rFonts w:ascii="Times New Roman" w:hAnsi="Times New Roman"/>
          <w:sz w:val="28"/>
          <w:szCs w:val="28"/>
        </w:rPr>
        <w:t xml:space="preserve"> 201906/SAN819/SP557/NOS435</w:t>
      </w:r>
    </w:p>
    <w:p w14:paraId="74B46A04" w14:textId="4C60F274" w:rsidR="009A6743" w:rsidRDefault="00514E38" w:rsidP="00A96D2C">
      <w:pPr>
        <w:jc w:val="both"/>
        <w:rPr>
          <w:rFonts w:ascii="Times New Roman" w:hAnsi="Times New Roman"/>
          <w:sz w:val="28"/>
          <w:szCs w:val="28"/>
        </w:rPr>
      </w:pPr>
      <w:r w:rsidRPr="00BB55C0">
        <w:rPr>
          <w:rFonts w:ascii="Times New Roman" w:hAnsi="Times New Roman"/>
          <w:sz w:val="28"/>
          <w:szCs w:val="28"/>
        </w:rPr>
        <w:t>Uz</w:t>
      </w:r>
      <w:r w:rsidR="009A6743">
        <w:rPr>
          <w:rFonts w:ascii="Times New Roman" w:hAnsi="Times New Roman"/>
          <w:sz w:val="28"/>
          <w:szCs w:val="28"/>
        </w:rPr>
        <w:t xml:space="preserve"> precizēto</w:t>
      </w:r>
      <w:r w:rsidRPr="00BB55C0">
        <w:rPr>
          <w:rFonts w:ascii="Times New Roman" w:hAnsi="Times New Roman"/>
          <w:sz w:val="28"/>
          <w:szCs w:val="28"/>
        </w:rPr>
        <w:t xml:space="preserve"> </w:t>
      </w:r>
      <w:r w:rsidR="006457A3" w:rsidRPr="00BB55C0">
        <w:rPr>
          <w:rFonts w:ascii="Times New Roman" w:hAnsi="Times New Roman"/>
          <w:sz w:val="28"/>
          <w:szCs w:val="28"/>
        </w:rPr>
        <w:t>TAP</w:t>
      </w:r>
      <w:r w:rsidR="00C305EB">
        <w:rPr>
          <w:rFonts w:ascii="Times New Roman" w:hAnsi="Times New Roman"/>
          <w:sz w:val="28"/>
          <w:szCs w:val="28"/>
        </w:rPr>
        <w:t xml:space="preserve"> </w:t>
      </w:r>
      <w:r w:rsidR="009A6743">
        <w:rPr>
          <w:rFonts w:ascii="Times New Roman" w:hAnsi="Times New Roman"/>
          <w:sz w:val="28"/>
          <w:szCs w:val="28"/>
        </w:rPr>
        <w:t>VSS-366</w:t>
      </w:r>
    </w:p>
    <w:p w14:paraId="0C80EB4C" w14:textId="71FA8F21" w:rsidR="009A6743" w:rsidRDefault="009A6743" w:rsidP="00A96D2C">
      <w:pPr>
        <w:jc w:val="both"/>
        <w:rPr>
          <w:rFonts w:ascii="Times New Roman" w:hAnsi="Times New Roman"/>
          <w:sz w:val="28"/>
          <w:szCs w:val="28"/>
        </w:rPr>
      </w:pPr>
      <w:r>
        <w:rPr>
          <w:rFonts w:ascii="Times New Roman" w:hAnsi="Times New Roman"/>
          <w:sz w:val="28"/>
          <w:szCs w:val="28"/>
        </w:rPr>
        <w:t xml:space="preserve">Uz </w:t>
      </w:r>
      <w:r w:rsidRPr="009A6743">
        <w:rPr>
          <w:rFonts w:ascii="Times New Roman" w:hAnsi="Times New Roman"/>
          <w:sz w:val="28"/>
          <w:szCs w:val="28"/>
        </w:rPr>
        <w:t>07.06.2019</w:t>
      </w:r>
      <w:r>
        <w:rPr>
          <w:rFonts w:ascii="Times New Roman" w:hAnsi="Times New Roman"/>
          <w:sz w:val="28"/>
          <w:szCs w:val="28"/>
        </w:rPr>
        <w:t xml:space="preserve"> </w:t>
      </w:r>
      <w:r w:rsidRPr="009A6743">
        <w:rPr>
          <w:rFonts w:ascii="Times New Roman" w:hAnsi="Times New Roman"/>
          <w:sz w:val="28"/>
          <w:szCs w:val="28"/>
        </w:rPr>
        <w:t>Nr.1-9.3/562</w:t>
      </w:r>
    </w:p>
    <w:p w14:paraId="543B3F6A" w14:textId="77777777" w:rsidR="008771CD" w:rsidRPr="00BB55C0" w:rsidRDefault="008771CD" w:rsidP="00A96D2C">
      <w:pPr>
        <w:jc w:val="both"/>
        <w:rPr>
          <w:rFonts w:ascii="Times New Roman" w:hAnsi="Times New Roman"/>
          <w:sz w:val="28"/>
          <w:szCs w:val="28"/>
        </w:rPr>
      </w:pPr>
      <w:bookmarkStart w:id="0" w:name="_GoBack"/>
      <w:bookmarkEnd w:id="0"/>
    </w:p>
    <w:tbl>
      <w:tblPr>
        <w:tblW w:w="0" w:type="auto"/>
        <w:tblLook w:val="01E0" w:firstRow="1" w:lastRow="1" w:firstColumn="1" w:lastColumn="1" w:noHBand="0" w:noVBand="0"/>
      </w:tblPr>
      <w:tblGrid>
        <w:gridCol w:w="4248"/>
        <w:gridCol w:w="1281"/>
        <w:gridCol w:w="3256"/>
      </w:tblGrid>
      <w:tr w:rsidR="008771CD" w:rsidRPr="00BB55C0" w14:paraId="30782498" w14:textId="77777777" w:rsidTr="009A6743">
        <w:trPr>
          <w:gridBefore w:val="1"/>
          <w:wBefore w:w="4248" w:type="dxa"/>
          <w:trHeight w:val="1283"/>
        </w:trPr>
        <w:tc>
          <w:tcPr>
            <w:tcW w:w="4537" w:type="dxa"/>
            <w:gridSpan w:val="2"/>
          </w:tcPr>
          <w:p w14:paraId="65B495CE" w14:textId="17B6DFA1" w:rsidR="00BD361F" w:rsidRPr="007B737D" w:rsidRDefault="00BD361F" w:rsidP="00BD361F">
            <w:pPr>
              <w:jc w:val="right"/>
              <w:rPr>
                <w:rFonts w:ascii="Times New Roman" w:hAnsi="Times New Roman"/>
                <w:sz w:val="28"/>
                <w:szCs w:val="28"/>
              </w:rPr>
            </w:pPr>
            <w:r>
              <w:rPr>
                <w:rStyle w:val="body1"/>
                <w:rFonts w:ascii="Times New Roman" w:hAnsi="Times New Roman"/>
                <w:sz w:val="28"/>
                <w:szCs w:val="28"/>
              </w:rPr>
              <w:t>Tieslietu ministrijai</w:t>
            </w:r>
          </w:p>
          <w:p w14:paraId="5BE3E1EA" w14:textId="77777777" w:rsidR="00BD361F" w:rsidRPr="00392F26" w:rsidRDefault="00BD361F" w:rsidP="00BD361F">
            <w:pPr>
              <w:jc w:val="right"/>
              <w:rPr>
                <w:rFonts w:ascii="Times New Roman" w:hAnsi="Times New Roman"/>
                <w:color w:val="000000"/>
                <w:sz w:val="28"/>
                <w:szCs w:val="28"/>
              </w:rPr>
            </w:pPr>
          </w:p>
          <w:p w14:paraId="187736A5" w14:textId="7A9949E3" w:rsidR="00A141D8" w:rsidRPr="00BB55C0" w:rsidRDefault="00A141D8" w:rsidP="006700FC">
            <w:pPr>
              <w:jc w:val="right"/>
              <w:rPr>
                <w:rFonts w:ascii="Times New Roman" w:hAnsi="Times New Roman"/>
                <w:sz w:val="28"/>
                <w:szCs w:val="28"/>
              </w:rPr>
            </w:pPr>
          </w:p>
        </w:tc>
      </w:tr>
      <w:tr w:rsidR="007D6ECA" w:rsidRPr="00BB55C0" w14:paraId="5CE85A09" w14:textId="77777777" w:rsidTr="009A6743">
        <w:trPr>
          <w:gridAfter w:val="1"/>
          <w:wAfter w:w="3256" w:type="dxa"/>
          <w:trHeight w:val="369"/>
        </w:trPr>
        <w:tc>
          <w:tcPr>
            <w:tcW w:w="5529" w:type="dxa"/>
            <w:gridSpan w:val="2"/>
          </w:tcPr>
          <w:p w14:paraId="52CB50D2" w14:textId="182FE41A" w:rsidR="007D6ECA" w:rsidRPr="00BB55C0" w:rsidRDefault="009A6743" w:rsidP="006700FC">
            <w:pPr>
              <w:jc w:val="both"/>
              <w:rPr>
                <w:rFonts w:ascii="Times New Roman" w:hAnsi="Times New Roman"/>
                <w:i/>
                <w:sz w:val="28"/>
                <w:szCs w:val="28"/>
              </w:rPr>
            </w:pPr>
            <w:bookmarkStart w:id="1" w:name="Subject10"/>
            <w:bookmarkEnd w:id="1"/>
            <w:r>
              <w:rPr>
                <w:rFonts w:ascii="Times New Roman" w:hAnsi="Times New Roman"/>
                <w:i/>
                <w:sz w:val="28"/>
                <w:szCs w:val="28"/>
              </w:rPr>
              <w:t xml:space="preserve">Paar </w:t>
            </w:r>
            <w:r w:rsidR="00C305EB" w:rsidRPr="00C305EB">
              <w:rPr>
                <w:rFonts w:ascii="Times New Roman" w:hAnsi="Times New Roman"/>
                <w:i/>
                <w:sz w:val="28"/>
                <w:szCs w:val="28"/>
              </w:rPr>
              <w:t>informatīvo ziņojumu "Par informācijas dienesta vajadzībām normatīvo regulējumu"</w:t>
            </w:r>
          </w:p>
        </w:tc>
      </w:tr>
    </w:tbl>
    <w:p w14:paraId="58D2EBA0" w14:textId="77777777" w:rsidR="00A96D2C" w:rsidRPr="00BB55C0" w:rsidRDefault="00A96D2C" w:rsidP="00A96D2C">
      <w:pPr>
        <w:jc w:val="both"/>
        <w:rPr>
          <w:rFonts w:ascii="Times New Roman" w:hAnsi="Times New Roman"/>
          <w:sz w:val="28"/>
          <w:szCs w:val="28"/>
        </w:rPr>
      </w:pPr>
    </w:p>
    <w:p w14:paraId="29929637" w14:textId="53BCFAD4" w:rsidR="00C27305" w:rsidRPr="00C27305" w:rsidRDefault="00C27305" w:rsidP="00C27305">
      <w:pPr>
        <w:ind w:firstLine="720"/>
        <w:jc w:val="both"/>
        <w:rPr>
          <w:rFonts w:ascii="Times New Roman" w:hAnsi="Times New Roman"/>
          <w:sz w:val="28"/>
          <w:szCs w:val="28"/>
        </w:rPr>
      </w:pPr>
      <w:r w:rsidRPr="00C27305">
        <w:rPr>
          <w:rFonts w:ascii="Times New Roman" w:hAnsi="Times New Roman"/>
          <w:sz w:val="28"/>
          <w:szCs w:val="28"/>
        </w:rPr>
        <w:t>Latvijas Pašvaldību savienība (LPS) saskaņo</w:t>
      </w:r>
      <w:r w:rsidRPr="00C27305">
        <w:rPr>
          <w:rFonts w:ascii="Times New Roman" w:hAnsi="Times New Roman"/>
          <w:b/>
          <w:sz w:val="28"/>
          <w:szCs w:val="28"/>
        </w:rPr>
        <w:t xml:space="preserve"> </w:t>
      </w:r>
      <w:r w:rsidRPr="00C27305">
        <w:rPr>
          <w:rFonts w:ascii="Times New Roman" w:hAnsi="Times New Roman"/>
          <w:sz w:val="28"/>
          <w:szCs w:val="28"/>
        </w:rPr>
        <w:t>precizēto</w:t>
      </w:r>
      <w:r w:rsidRPr="00C27305">
        <w:rPr>
          <w:rFonts w:ascii="Times New Roman" w:hAnsi="Times New Roman"/>
          <w:b/>
          <w:sz w:val="28"/>
          <w:szCs w:val="28"/>
        </w:rPr>
        <w:t xml:space="preserve"> </w:t>
      </w:r>
      <w:r w:rsidRPr="00C27305">
        <w:rPr>
          <w:rFonts w:ascii="Times New Roman" w:hAnsi="Times New Roman"/>
          <w:sz w:val="28"/>
          <w:szCs w:val="28"/>
        </w:rPr>
        <w:t xml:space="preserve">informatīvo ziņojumu </w:t>
      </w:r>
      <w:r w:rsidR="009A6743">
        <w:rPr>
          <w:rFonts w:ascii="Times New Roman" w:hAnsi="Times New Roman"/>
          <w:sz w:val="28"/>
          <w:szCs w:val="28"/>
        </w:rPr>
        <w:t>“</w:t>
      </w:r>
      <w:r w:rsidRPr="00C27305">
        <w:rPr>
          <w:rFonts w:ascii="Times New Roman" w:hAnsi="Times New Roman"/>
          <w:sz w:val="28"/>
          <w:szCs w:val="28"/>
        </w:rPr>
        <w:t>Par informācijas dienesta vajadzībām normatīvo regulējumu</w:t>
      </w:r>
      <w:r w:rsidR="009A6743">
        <w:rPr>
          <w:rFonts w:ascii="Times New Roman" w:hAnsi="Times New Roman"/>
          <w:sz w:val="28"/>
          <w:szCs w:val="28"/>
        </w:rPr>
        <w:t xml:space="preserve">” </w:t>
      </w:r>
      <w:r w:rsidRPr="00C27305">
        <w:rPr>
          <w:rFonts w:ascii="Times New Roman" w:hAnsi="Times New Roman"/>
          <w:sz w:val="28"/>
          <w:szCs w:val="28"/>
        </w:rPr>
        <w:t xml:space="preserve">un  Ministru kabineta sēdes protokollēmuma projektu. LPS atbalsta 1.risinājuma variantu. </w:t>
      </w:r>
    </w:p>
    <w:p w14:paraId="2EA64998" w14:textId="6589BF0E" w:rsidR="001A3F4B" w:rsidRDefault="00C27305" w:rsidP="00C27305">
      <w:pPr>
        <w:ind w:firstLine="720"/>
        <w:jc w:val="both"/>
        <w:rPr>
          <w:rFonts w:ascii="Times New Roman" w:hAnsi="Times New Roman"/>
          <w:sz w:val="28"/>
          <w:szCs w:val="28"/>
          <w:shd w:val="clear" w:color="auto" w:fill="FFFFFF"/>
        </w:rPr>
      </w:pPr>
      <w:r w:rsidRPr="00C27305">
        <w:rPr>
          <w:rFonts w:ascii="Times New Roman" w:hAnsi="Times New Roman"/>
          <w:sz w:val="28"/>
          <w:szCs w:val="28"/>
        </w:rPr>
        <w:t>Vienlaikus izsakām priekšlikumu papildināt informatīvā ziņojuma 4.1.punktu ar šādu grozījumu, kas būtu nepieciešami Informācijas atklātības likumā, proti,</w:t>
      </w:r>
      <w:r w:rsidRPr="00C27305">
        <w:rPr>
          <w:rFonts w:ascii="Times New Roman" w:hAnsi="Times New Roman"/>
          <w:i/>
          <w:sz w:val="28"/>
          <w:szCs w:val="28"/>
        </w:rPr>
        <w:t xml:space="preserve"> </w:t>
      </w:r>
      <w:r w:rsidRPr="00C27305">
        <w:rPr>
          <w:rFonts w:ascii="Times New Roman" w:hAnsi="Times New Roman"/>
          <w:sz w:val="28"/>
          <w:szCs w:val="28"/>
        </w:rPr>
        <w:t>precizēt Informācijas atklātības likumā 16.pantā pirmās daļas teikumu (“</w:t>
      </w:r>
      <w:r w:rsidRPr="00C27305">
        <w:rPr>
          <w:rFonts w:ascii="Times New Roman" w:hAnsi="Times New Roman"/>
          <w:sz w:val="28"/>
          <w:szCs w:val="28"/>
          <w:shd w:val="clear" w:color="auto" w:fill="FFFFFF"/>
        </w:rPr>
        <w:t>No personām, kuras apstrādā ierobežotas pieejamības informāciju, pieprasa rakstveida apliecinājumu, ka tās noteikumus zina un apņemas tos ievērot”) un nošķirt šāda apliecinājuma nepieciešamību dienesta un darba attiecībās esošām personām no citām personām, kuras šādu informāciju pieprasa un apstrādā atsevišķos gadījumos. Uzskatām, ka atsevišķa apliecinājuma parakstīšana ir nevajadzīgs administratīvais slogs laikā, kad visām valsts un pašvaldību institūciju amatpersonām un darbiniekiem ir jāievēro normatīvo aktu prasības un pamatā visiem šie jautājumi ir atrunāti darba līgumos, darba kārtībās u.tml.</w:t>
      </w:r>
    </w:p>
    <w:p w14:paraId="70735EC4" w14:textId="15076783" w:rsidR="009A6743" w:rsidRDefault="009A6743" w:rsidP="00C27305">
      <w:pPr>
        <w:ind w:firstLine="720"/>
        <w:jc w:val="both"/>
        <w:rPr>
          <w:rFonts w:ascii="Times New Roman" w:hAnsi="Times New Roman"/>
          <w:sz w:val="28"/>
          <w:szCs w:val="28"/>
          <w:shd w:val="clear" w:color="auto" w:fill="FFFFFF"/>
        </w:rPr>
      </w:pPr>
    </w:p>
    <w:p w14:paraId="581ACC0E" w14:textId="77777777" w:rsidR="009A6743" w:rsidRPr="00C27305" w:rsidRDefault="009A6743" w:rsidP="00C27305">
      <w:pPr>
        <w:ind w:firstLine="720"/>
        <w:jc w:val="both"/>
        <w:rPr>
          <w:rFonts w:ascii="Times New Roman" w:hAnsi="Times New Roman"/>
          <w:sz w:val="28"/>
          <w:szCs w:val="28"/>
        </w:rPr>
      </w:pPr>
    </w:p>
    <w:p w14:paraId="122D79BB" w14:textId="77777777" w:rsidR="00A96D2C" w:rsidRPr="00BB55C0" w:rsidRDefault="00A96D2C" w:rsidP="00A96D2C">
      <w:pPr>
        <w:jc w:val="both"/>
        <w:rPr>
          <w:rFonts w:ascii="Times New Roman" w:hAnsi="Times New Roman"/>
          <w:sz w:val="28"/>
          <w:szCs w:val="28"/>
        </w:rPr>
      </w:pPr>
    </w:p>
    <w:tbl>
      <w:tblPr>
        <w:tblW w:w="8964" w:type="dxa"/>
        <w:tblLook w:val="04A0" w:firstRow="1" w:lastRow="0" w:firstColumn="1" w:lastColumn="0" w:noHBand="0" w:noVBand="1"/>
      </w:tblPr>
      <w:tblGrid>
        <w:gridCol w:w="4395"/>
        <w:gridCol w:w="2443"/>
        <w:gridCol w:w="2126"/>
      </w:tblGrid>
      <w:tr w:rsidR="00BD361F" w:rsidRPr="00E11005" w14:paraId="4AAC958F" w14:textId="77777777" w:rsidTr="001877FD">
        <w:tc>
          <w:tcPr>
            <w:tcW w:w="4395" w:type="dxa"/>
            <w:vAlign w:val="center"/>
          </w:tcPr>
          <w:p w14:paraId="488D9CDF" w14:textId="77777777" w:rsidR="00BD361F" w:rsidRPr="00E11005" w:rsidRDefault="00BD361F" w:rsidP="001877FD">
            <w:pPr>
              <w:rPr>
                <w:rFonts w:ascii="Times New Roman" w:hAnsi="Times New Roman"/>
                <w:sz w:val="28"/>
                <w:szCs w:val="28"/>
              </w:rPr>
            </w:pPr>
            <w:r>
              <w:rPr>
                <w:rFonts w:ascii="Times New Roman" w:hAnsi="Times New Roman"/>
                <w:sz w:val="28"/>
                <w:szCs w:val="28"/>
              </w:rPr>
              <w:t>Priekšsēdis</w:t>
            </w:r>
          </w:p>
        </w:tc>
        <w:tc>
          <w:tcPr>
            <w:tcW w:w="2443" w:type="dxa"/>
            <w:vAlign w:val="center"/>
          </w:tcPr>
          <w:p w14:paraId="7BC7E90E" w14:textId="77777777" w:rsidR="00BD361F" w:rsidRPr="00E11005" w:rsidRDefault="00BD361F" w:rsidP="001877FD">
            <w:pPr>
              <w:tabs>
                <w:tab w:val="left" w:pos="720"/>
                <w:tab w:val="center" w:pos="4320"/>
                <w:tab w:val="right" w:pos="8640"/>
              </w:tabs>
              <w:rPr>
                <w:rFonts w:ascii="Times New Roman" w:hAnsi="Times New Roman"/>
                <w:sz w:val="28"/>
                <w:szCs w:val="28"/>
              </w:rPr>
            </w:pPr>
            <w:r w:rsidRPr="00E11005">
              <w:rPr>
                <w:rFonts w:ascii="Times New Roman" w:hAnsi="Times New Roman"/>
                <w:sz w:val="24"/>
                <w:szCs w:val="28"/>
              </w:rPr>
              <w:t>(paraksts*)</w:t>
            </w:r>
          </w:p>
        </w:tc>
        <w:tc>
          <w:tcPr>
            <w:tcW w:w="2126" w:type="dxa"/>
            <w:vAlign w:val="center"/>
          </w:tcPr>
          <w:p w14:paraId="3F44BA51" w14:textId="77777777" w:rsidR="00BD361F" w:rsidRPr="00E11005" w:rsidRDefault="00BD361F" w:rsidP="006A44BD">
            <w:pPr>
              <w:rPr>
                <w:rFonts w:ascii="Times New Roman" w:hAnsi="Times New Roman"/>
                <w:sz w:val="28"/>
                <w:szCs w:val="28"/>
              </w:rPr>
            </w:pPr>
            <w:r>
              <w:rPr>
                <w:rFonts w:ascii="Times New Roman" w:hAnsi="Times New Roman"/>
                <w:sz w:val="28"/>
                <w:szCs w:val="28"/>
              </w:rPr>
              <w:t>Gints Kaminskis</w:t>
            </w:r>
            <w:r w:rsidRPr="00392F26">
              <w:rPr>
                <w:rFonts w:ascii="Times New Roman" w:hAnsi="Times New Roman"/>
                <w:sz w:val="28"/>
                <w:szCs w:val="28"/>
              </w:rPr>
              <w:t xml:space="preserve"> </w:t>
            </w:r>
          </w:p>
        </w:tc>
      </w:tr>
    </w:tbl>
    <w:p w14:paraId="172EDB40" w14:textId="17130929" w:rsidR="009C4C2E" w:rsidRDefault="009C4C2E" w:rsidP="009C4C2E">
      <w:pPr>
        <w:jc w:val="both"/>
        <w:rPr>
          <w:rFonts w:ascii="Times New Roman" w:hAnsi="Times New Roman"/>
          <w:color w:val="FF0000"/>
        </w:rPr>
      </w:pPr>
    </w:p>
    <w:p w14:paraId="505315BA" w14:textId="1E756461" w:rsidR="009A6743" w:rsidRDefault="009A6743" w:rsidP="009C4C2E">
      <w:pPr>
        <w:jc w:val="both"/>
        <w:rPr>
          <w:rFonts w:ascii="Times New Roman" w:hAnsi="Times New Roman"/>
          <w:color w:val="FF0000"/>
        </w:rPr>
      </w:pPr>
    </w:p>
    <w:p w14:paraId="18988E9E" w14:textId="77777777" w:rsidR="009A6743" w:rsidRPr="00BB55C0" w:rsidRDefault="009A6743" w:rsidP="009C4C2E">
      <w:pPr>
        <w:jc w:val="both"/>
        <w:rPr>
          <w:rFonts w:ascii="Times New Roman" w:hAnsi="Times New Roman"/>
          <w:color w:val="FF0000"/>
        </w:rPr>
      </w:pPr>
    </w:p>
    <w:p w14:paraId="4E90DF38" w14:textId="77777777" w:rsidR="00BD361F" w:rsidRDefault="00BD361F" w:rsidP="00BD361F">
      <w:pPr>
        <w:rPr>
          <w:rFonts w:ascii="Times New Roman" w:hAnsi="Times New Roman"/>
          <w:sz w:val="24"/>
          <w:szCs w:val="24"/>
        </w:rPr>
      </w:pPr>
      <w:r>
        <w:rPr>
          <w:rFonts w:ascii="Times New Roman" w:hAnsi="Times New Roman"/>
          <w:sz w:val="24"/>
          <w:szCs w:val="24"/>
        </w:rPr>
        <w:t>Kristīne Kinča 67226536</w:t>
      </w:r>
    </w:p>
    <w:p w14:paraId="26D04C80" w14:textId="77777777" w:rsidR="00BD361F" w:rsidRPr="00B62FB6" w:rsidRDefault="00BD361F" w:rsidP="00BD361F">
      <w:pPr>
        <w:rPr>
          <w:rFonts w:ascii="Times New Roman" w:hAnsi="Times New Roman"/>
          <w:sz w:val="24"/>
          <w:szCs w:val="24"/>
        </w:rPr>
      </w:pPr>
      <w:r>
        <w:rPr>
          <w:rFonts w:ascii="Times New Roman" w:hAnsi="Times New Roman"/>
          <w:sz w:val="24"/>
          <w:szCs w:val="24"/>
        </w:rPr>
        <w:t>kristine.kinca@lps.lv</w:t>
      </w:r>
    </w:p>
    <w:p w14:paraId="62E1A82F" w14:textId="4D93B289" w:rsidR="003C575D" w:rsidRDefault="003C575D">
      <w:pPr>
        <w:rPr>
          <w:rFonts w:ascii="Times New Roman" w:hAnsi="Times New Roman"/>
        </w:rPr>
      </w:pPr>
    </w:p>
    <w:p w14:paraId="3634FD4C" w14:textId="77777777" w:rsidR="0066651D" w:rsidRPr="00BB55C0" w:rsidRDefault="0066651D">
      <w:pPr>
        <w:rPr>
          <w:rFonts w:ascii="Times New Roman" w:hAnsi="Times New Roman"/>
        </w:rPr>
      </w:pPr>
    </w:p>
    <w:p w14:paraId="05FE00B3" w14:textId="7110C351" w:rsidR="00BB55C0" w:rsidRDefault="0066651D" w:rsidP="00270C8C">
      <w:pPr>
        <w:jc w:val="both"/>
        <w:rPr>
          <w:rFonts w:ascii="Times New Roman" w:hAnsi="Times New Roman"/>
          <w:sz w:val="26"/>
          <w:szCs w:val="26"/>
        </w:rPr>
      </w:pPr>
      <w:r>
        <w:rPr>
          <w:rFonts w:ascii="Times New Roman" w:hAnsi="Times New Roman"/>
          <w:sz w:val="26"/>
          <w:szCs w:val="26"/>
        </w:rPr>
        <w:t>*</w:t>
      </w:r>
      <w:r w:rsidR="00270C8C" w:rsidRPr="00BB55C0">
        <w:rPr>
          <w:rFonts w:ascii="Times New Roman" w:hAnsi="Times New Roman"/>
          <w:sz w:val="26"/>
          <w:szCs w:val="26"/>
        </w:rPr>
        <w:t>Šis dokuments ir parakstīts ar drošu elektronisko parakstu un satur laika zīmogu.</w:t>
      </w:r>
    </w:p>
    <w:p w14:paraId="0715D907" w14:textId="77777777" w:rsidR="003C575D" w:rsidRPr="00BB55C0" w:rsidRDefault="003C575D" w:rsidP="00BB55C0">
      <w:pPr>
        <w:rPr>
          <w:rFonts w:ascii="Times New Roman" w:hAnsi="Times New Roman"/>
          <w:sz w:val="26"/>
          <w:szCs w:val="26"/>
        </w:rPr>
      </w:pPr>
    </w:p>
    <w:sectPr w:rsidR="003C575D" w:rsidRPr="00BB55C0" w:rsidSect="006656C3">
      <w:headerReference w:type="even" r:id="rId7"/>
      <w:headerReference w:type="default" r:id="rId8"/>
      <w:footerReference w:type="default" r:id="rId9"/>
      <w:headerReference w:type="first" r:id="rId10"/>
      <w:footerReference w:type="first" r:id="rId11"/>
      <w:pgSz w:w="11909" w:h="16834" w:code="9"/>
      <w:pgMar w:top="851" w:right="1253" w:bottom="851" w:left="1871" w:header="720" w:footer="870"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499BAE" w14:textId="77777777" w:rsidR="008C656B" w:rsidRDefault="008C656B">
      <w:r>
        <w:separator/>
      </w:r>
    </w:p>
  </w:endnote>
  <w:endnote w:type="continuationSeparator" w:id="0">
    <w:p w14:paraId="10725235" w14:textId="77777777" w:rsidR="008C656B" w:rsidRDefault="008C6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94DDC" w14:textId="77777777" w:rsidR="00F73BDE" w:rsidRDefault="00F73BD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688" w14:textId="1AA93B60" w:rsidR="00F73BDE" w:rsidRPr="00C41D07" w:rsidRDefault="00F73BDE" w:rsidP="00C41D07">
    <w:pPr>
      <w:pStyle w:val="Footer"/>
    </w:pPr>
    <w:bookmarkStart w:id="2" w:name="Subject3"/>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25F21" w14:textId="77777777" w:rsidR="008C656B" w:rsidRDefault="008C656B">
      <w:r>
        <w:separator/>
      </w:r>
    </w:p>
  </w:footnote>
  <w:footnote w:type="continuationSeparator" w:id="0">
    <w:p w14:paraId="1F574407" w14:textId="77777777" w:rsidR="008C656B" w:rsidRDefault="008C6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4205F" w14:textId="77777777" w:rsidR="00F73BDE" w:rsidRDefault="00F73B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AC94E" w14:textId="77777777" w:rsidR="00F73BDE" w:rsidRDefault="00F73B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AD1F3" w14:textId="77777777" w:rsidR="00F73BDE" w:rsidRDefault="00F73B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1C1C">
      <w:rPr>
        <w:rStyle w:val="PageNumber"/>
        <w:noProof/>
      </w:rPr>
      <w:t>2</w:t>
    </w:r>
    <w:r>
      <w:rPr>
        <w:rStyle w:val="PageNumber"/>
      </w:rPr>
      <w:fldChar w:fldCharType="end"/>
    </w:r>
  </w:p>
  <w:p w14:paraId="44C53E87" w14:textId="77777777" w:rsidR="00F73BDE" w:rsidRDefault="00F73B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B113E" w14:textId="00674BD5" w:rsidR="00424D06" w:rsidRDefault="00F1119D" w:rsidP="00424D06">
    <w:pPr>
      <w:tabs>
        <w:tab w:val="left" w:pos="1440"/>
      </w:tabs>
      <w:rPr>
        <w:rFonts w:ascii="Times New Roman" w:hAnsi="Times New Roman"/>
        <w:b/>
        <w:sz w:val="36"/>
      </w:rPr>
    </w:pPr>
    <w:r>
      <w:rPr>
        <w:noProof/>
      </w:rPr>
      <mc:AlternateContent>
        <mc:Choice Requires="wps">
          <w:drawing>
            <wp:anchor distT="0" distB="0" distL="114300" distR="114300" simplePos="0" relativeHeight="251658240" behindDoc="0" locked="0" layoutInCell="1" allowOverlap="1" wp14:anchorId="2FE1BB01" wp14:editId="36589C0C">
              <wp:simplePos x="0" y="0"/>
              <wp:positionH relativeFrom="column">
                <wp:posOffset>-67945</wp:posOffset>
              </wp:positionH>
              <wp:positionV relativeFrom="paragraph">
                <wp:posOffset>38100</wp:posOffset>
              </wp:positionV>
              <wp:extent cx="951865" cy="872490"/>
              <wp:effectExtent l="0" t="0" r="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872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E76641" w14:textId="7E54D3AC" w:rsidR="00424D06" w:rsidRDefault="00F1119D" w:rsidP="00424D06">
                          <w:r>
                            <w:rPr>
                              <w:rFonts w:ascii="Times New Roman" w:hAnsi="Times New Roman"/>
                              <w:noProof/>
                              <w:lang w:eastAsia="lv-LV"/>
                            </w:rPr>
                            <w:drawing>
                              <wp:inline distT="0" distB="0" distL="0" distR="0" wp14:anchorId="05838F05" wp14:editId="7D609C30">
                                <wp:extent cx="769620" cy="777240"/>
                                <wp:effectExtent l="0" t="0" r="0" b="0"/>
                                <wp:docPr id="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 cy="7772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2FE1BB01" id="_x0000_t202" coordsize="21600,21600" o:spt="202" path="m,l,21600r21600,l21600,xe">
              <v:stroke joinstyle="miter"/>
              <v:path gradientshapeok="t" o:connecttype="rect"/>
            </v:shapetype>
            <v:shape id="Text Box 5" o:spid="_x0000_s1026" type="#_x0000_t202" style="position:absolute;margin-left:-5.35pt;margin-top:3pt;width:74.95pt;height:68.7pt;z-index:251658240;visibility:visible;mso-wrap-style:non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tYWfQIAAAwFAAAOAAAAZHJzL2Uyb0RvYy54bWysVNuO2yAQfa/Uf0C8Z32Rc7EVZ7WXuqq0&#10;vUi7/QACOEbFgICNva367x1wkk23rVRV9QMGZjjMzDnD+nLsJdpz64RWNc4uUoy4opoJtavx54dm&#10;tsLIeaIYkVrxGj9xhy83r1+tB1PxXHdaMm4RgChXDabGnfemShJHO94Td6ENV2Bste2Jh6XdJcyS&#10;AdB7meRpukgGbZmxmnLnYPd2MuJNxG9bTv3HtnXcI1ljiM3H0cZxG8ZksybVzhLTCXoIg/xDFD0R&#10;Ci49Qd0ST9CjFb9A9YJa7XTrL6juE922gvKYA2STpS+yue+I4TEXKI4zpzK5/wdLP+w/WSRYjXOM&#10;FOmBogc+enStRzQP1RmMq8Dp3oCbH2EbWI6ZOnOn6ReHlL7piNrxK2v10HHCILosnEzOjk44LoBs&#10;h/eawTXk0esINLa2D6WDYiBAB5aeTsyEUChslvNstZhjRMG0WuZFGZlLSHU8bKzzb7nuUZjU2ALx&#10;EZzs75wPwZDq6BLucloK1ggp48LutjfSoj0BkTTxi/G/cJMqOCsdjk2I0w7ECHcEW4g2kv6tzPIi&#10;vc7LWbNYLWdFU8xn5TJdzdKsvC4XaVEWt833EGBWVJ1gjKs7ofhRgFnxdwQfWmGSTpQgGkKt8vnE&#10;0B+TTOP3uyR74aEfpeihzicnUgVe3ygGaZPKEyGnefJz+LHKUIPjP1YlqiAQP0nAj9sRUII0tpo9&#10;gR6sBr6AdHhEYNJp+xWjARqyxgpeDIzkOwWKKrOiCP0bF8V8mcPCnlu25xaiKADV2GM0TW/81POP&#10;xopdB/ccNXwFKmxEVMhzTAftQsvFVA7PQ+jp83X0en7ENj8AAAD//wMAUEsDBBQABgAIAAAAIQCd&#10;Gkp44QAAAAkBAAAPAAAAZHJzL2Rvd25yZXYueG1sTI/NTsMwEITvSLyDtUjcWidtVUqIUxUkJC6g&#10;Un4qbm68JFHjdWQ7aXh7tie47WhGs9/k69G2YkAfGkcK0mkCAql0pqFKwfvb42QFIkRNRreOUMEP&#10;BlgXlxe5zow70SsOu1gJLqGQaQV1jF0mZShrtDpMXYfE3rfzVkeWvpLG6xOX21bOkmQprW6IP9S6&#10;w4cay+OutwqGr5fn/dZ9bu6ffLW3q/Kj98dUqeurcXMHIuIY/8Jwxmd0KJjp4HoyQbQKJmlyw1EF&#10;S5509ue3MxAHPhbzBcgil/8XFL8AAAD//wMAUEsBAi0AFAAGAAgAAAAhALaDOJL+AAAA4QEAABMA&#10;AAAAAAAAAAAAAAAAAAAAAFtDb250ZW50X1R5cGVzXS54bWxQSwECLQAUAAYACAAAACEAOP0h/9YA&#10;AACUAQAACwAAAAAAAAAAAAAAAAAvAQAAX3JlbHMvLnJlbHNQSwECLQAUAAYACAAAACEATRLWFn0C&#10;AAAMBQAADgAAAAAAAAAAAAAAAAAuAgAAZHJzL2Uyb0RvYy54bWxQSwECLQAUAAYACAAAACEAnRpK&#10;eOEAAAAJAQAADwAAAAAAAAAAAAAAAADXBAAAZHJzL2Rvd25yZXYueG1sUEsFBgAAAAAEAAQA8wAA&#10;AOUFAAAAAA==&#10;" stroked="f">
              <v:textbox style="mso-fit-shape-to-text:t">
                <w:txbxContent>
                  <w:p w14:paraId="21E76641" w14:textId="7E54D3AC" w:rsidR="00424D06" w:rsidRDefault="00F1119D" w:rsidP="00424D06">
                    <w:r>
                      <w:rPr>
                        <w:rFonts w:ascii="Times New Roman" w:hAnsi="Times New Roman"/>
                        <w:noProof/>
                        <w:lang w:eastAsia="lv-LV"/>
                      </w:rPr>
                      <w:drawing>
                        <wp:inline distT="0" distB="0" distL="0" distR="0" wp14:anchorId="05838F05" wp14:editId="7D609C30">
                          <wp:extent cx="769620" cy="777240"/>
                          <wp:effectExtent l="0" t="0" r="0" b="0"/>
                          <wp:docPr id="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 cy="777240"/>
                                  </a:xfrm>
                                  <a:prstGeom prst="rect">
                                    <a:avLst/>
                                  </a:prstGeom>
                                  <a:noFill/>
                                  <a:ln>
                                    <a:noFill/>
                                  </a:ln>
                                </pic:spPr>
                              </pic:pic>
                            </a:graphicData>
                          </a:graphic>
                        </wp:inline>
                      </w:drawing>
                    </w:r>
                  </w:p>
                </w:txbxContent>
              </v:textbox>
            </v:shape>
          </w:pict>
        </mc:Fallback>
      </mc:AlternateContent>
    </w:r>
    <w:r w:rsidR="00424D06">
      <w:rPr>
        <w:b/>
        <w:sz w:val="48"/>
      </w:rPr>
      <w:tab/>
    </w:r>
    <w:r w:rsidR="00424D06">
      <w:rPr>
        <w:rFonts w:ascii="Times New Roman" w:hAnsi="Times New Roman"/>
        <w:b/>
        <w:sz w:val="40"/>
      </w:rPr>
      <w:t>LATVIJAS PAŠVALDĪBU SAVIENĪBA</w:t>
    </w:r>
  </w:p>
  <w:p w14:paraId="77E13E2D" w14:textId="77777777" w:rsidR="00424D06" w:rsidRDefault="00424D06" w:rsidP="00424D06">
    <w:pPr>
      <w:rPr>
        <w:rFonts w:ascii="Times New Roman" w:hAnsi="Times New Roman"/>
        <w:b/>
        <w:sz w:val="8"/>
      </w:rPr>
    </w:pPr>
    <w:r>
      <w:rPr>
        <w:rFonts w:ascii="Times New Roman" w:hAnsi="Times New Roman"/>
        <w:b/>
        <w:sz w:val="22"/>
      </w:rPr>
      <w:tab/>
    </w:r>
    <w:r>
      <w:rPr>
        <w:rFonts w:ascii="Times New Roman" w:hAnsi="Times New Roman"/>
        <w:b/>
        <w:sz w:val="22"/>
      </w:rPr>
      <w:tab/>
    </w:r>
  </w:p>
  <w:p w14:paraId="171B4F91" w14:textId="77777777" w:rsidR="00424D06" w:rsidRDefault="00424D06" w:rsidP="00424D06">
    <w:pPr>
      <w:tabs>
        <w:tab w:val="left" w:pos="1440"/>
      </w:tabs>
      <w:rPr>
        <w:rFonts w:ascii="Times New Roman" w:hAnsi="Times New Roman"/>
        <w:b/>
        <w:sz w:val="18"/>
        <w:szCs w:val="21"/>
      </w:rPr>
    </w:pPr>
    <w:r>
      <w:rPr>
        <w:rFonts w:ascii="Times New Roman" w:hAnsi="Times New Roman"/>
        <w:b/>
        <w:sz w:val="8"/>
      </w:rPr>
      <w:tab/>
    </w:r>
    <w:r>
      <w:rPr>
        <w:rFonts w:ascii="Times New Roman" w:hAnsi="Times New Roman"/>
        <w:b/>
        <w:sz w:val="18"/>
        <w:szCs w:val="21"/>
      </w:rPr>
      <w:t xml:space="preserve">Mazā Pils iela 1, </w:t>
    </w:r>
    <w:r w:rsidR="00EA7797">
      <w:rPr>
        <w:rFonts w:ascii="Times New Roman" w:hAnsi="Times New Roman"/>
        <w:b/>
        <w:sz w:val="18"/>
        <w:szCs w:val="21"/>
      </w:rPr>
      <w:t>Rīga, LV-1050</w:t>
    </w:r>
    <w:r w:rsidR="00EA7797">
      <w:rPr>
        <w:rFonts w:ascii="Times New Roman" w:hAnsi="Times New Roman"/>
        <w:b/>
        <w:sz w:val="18"/>
        <w:szCs w:val="21"/>
      </w:rPr>
      <w:tab/>
    </w:r>
    <w:r w:rsidR="00EA7797">
      <w:rPr>
        <w:rFonts w:ascii="Times New Roman" w:hAnsi="Times New Roman"/>
        <w:b/>
        <w:sz w:val="18"/>
        <w:szCs w:val="21"/>
      </w:rPr>
      <w:tab/>
    </w:r>
    <w:proofErr w:type="spellStart"/>
    <w:r w:rsidR="00EA7797">
      <w:rPr>
        <w:rFonts w:ascii="Times New Roman" w:hAnsi="Times New Roman"/>
        <w:b/>
        <w:sz w:val="18"/>
        <w:szCs w:val="21"/>
      </w:rPr>
      <w:t>Nod.maks.kods</w:t>
    </w:r>
    <w:proofErr w:type="spellEnd"/>
    <w:r w:rsidR="00EA7797">
      <w:rPr>
        <w:rFonts w:ascii="Times New Roman" w:hAnsi="Times New Roman"/>
        <w:b/>
        <w:sz w:val="18"/>
        <w:szCs w:val="21"/>
      </w:rPr>
      <w:t xml:space="preserve">: </w:t>
    </w:r>
    <w:r>
      <w:rPr>
        <w:rFonts w:ascii="Times New Roman" w:hAnsi="Times New Roman"/>
        <w:b/>
        <w:sz w:val="18"/>
        <w:szCs w:val="21"/>
      </w:rPr>
      <w:t>40008020804</w:t>
    </w:r>
    <w:r>
      <w:rPr>
        <w:rFonts w:ascii="Times New Roman" w:hAnsi="Times New Roman"/>
        <w:b/>
        <w:sz w:val="18"/>
        <w:szCs w:val="21"/>
      </w:rPr>
      <w:tab/>
    </w:r>
  </w:p>
  <w:p w14:paraId="0DC83409" w14:textId="77777777" w:rsidR="00424D06" w:rsidRDefault="00424D06" w:rsidP="00424D06">
    <w:pPr>
      <w:ind w:left="720" w:firstLine="720"/>
      <w:rPr>
        <w:rFonts w:ascii="Times New Roman" w:hAnsi="Times New Roman"/>
        <w:b/>
        <w:sz w:val="18"/>
        <w:szCs w:val="21"/>
      </w:rPr>
    </w:pPr>
    <w:r>
      <w:rPr>
        <w:rFonts w:ascii="Times New Roman" w:hAnsi="Times New Roman"/>
        <w:b/>
        <w:sz w:val="18"/>
        <w:szCs w:val="21"/>
      </w:rPr>
      <w:t xml:space="preserve">Tālr. 67226536, </w:t>
    </w:r>
    <w:smartTag w:uri="schemas-tilde-lv/tildestengine" w:element="veidnes">
      <w:smartTagPr>
        <w:attr w:name="text" w:val="fakss"/>
        <w:attr w:name="baseform" w:val="fakss"/>
        <w:attr w:name="id" w:val="-1"/>
      </w:smartTagPr>
      <w:r>
        <w:rPr>
          <w:rFonts w:ascii="Times New Roman" w:hAnsi="Times New Roman"/>
          <w:b/>
          <w:sz w:val="18"/>
          <w:szCs w:val="21"/>
        </w:rPr>
        <w:t>fakss</w:t>
      </w:r>
    </w:smartTag>
    <w:r>
      <w:rPr>
        <w:rFonts w:ascii="Times New Roman" w:hAnsi="Times New Roman"/>
        <w:b/>
        <w:sz w:val="18"/>
        <w:szCs w:val="21"/>
      </w:rPr>
      <w:t xml:space="preserve"> 67212241</w:t>
    </w:r>
    <w:r>
      <w:rPr>
        <w:rFonts w:ascii="Times New Roman" w:hAnsi="Times New Roman"/>
        <w:b/>
        <w:sz w:val="18"/>
        <w:szCs w:val="21"/>
      </w:rPr>
      <w:tab/>
    </w:r>
    <w:r>
      <w:rPr>
        <w:rFonts w:ascii="Times New Roman" w:hAnsi="Times New Roman"/>
        <w:b/>
        <w:sz w:val="18"/>
        <w:szCs w:val="21"/>
      </w:rPr>
      <w:tab/>
    </w:r>
    <w:proofErr w:type="spellStart"/>
    <w:r>
      <w:rPr>
        <w:rFonts w:ascii="Times New Roman" w:hAnsi="Times New Roman"/>
        <w:b/>
        <w:sz w:val="18"/>
        <w:szCs w:val="21"/>
      </w:rPr>
      <w:t>Nor.konts</w:t>
    </w:r>
    <w:proofErr w:type="spellEnd"/>
    <w:r>
      <w:rPr>
        <w:rFonts w:ascii="Times New Roman" w:hAnsi="Times New Roman"/>
        <w:b/>
        <w:sz w:val="18"/>
        <w:szCs w:val="21"/>
      </w:rPr>
      <w:t xml:space="preserve"> LV53UNLA0001001700906</w:t>
    </w:r>
  </w:p>
  <w:p w14:paraId="54810640" w14:textId="77777777" w:rsidR="00424D06" w:rsidRDefault="00424D06" w:rsidP="00424D06">
    <w:pPr>
      <w:tabs>
        <w:tab w:val="left" w:pos="1440"/>
      </w:tabs>
      <w:rPr>
        <w:rFonts w:ascii="Times New Roman" w:hAnsi="Times New Roman"/>
        <w:b/>
        <w:sz w:val="18"/>
        <w:szCs w:val="21"/>
      </w:rPr>
    </w:pPr>
    <w:r>
      <w:rPr>
        <w:rFonts w:ascii="Times New Roman" w:hAnsi="Times New Roman"/>
        <w:b/>
        <w:sz w:val="18"/>
        <w:szCs w:val="21"/>
      </w:rPr>
      <w:tab/>
      <w:t xml:space="preserve">e-pasts: </w:t>
    </w:r>
    <w:hyperlink r:id="rId2" w:history="1">
      <w:r>
        <w:rPr>
          <w:rStyle w:val="Hyperlink"/>
          <w:rFonts w:ascii="Times New Roman" w:hAnsi="Times New Roman"/>
          <w:b/>
          <w:sz w:val="18"/>
          <w:szCs w:val="21"/>
        </w:rPr>
        <w:t>lps@lps.lv</w:t>
      </w:r>
    </w:hyperlink>
    <w:r>
      <w:rPr>
        <w:rFonts w:ascii="Times New Roman" w:hAnsi="Times New Roman"/>
        <w:b/>
        <w:sz w:val="18"/>
        <w:szCs w:val="21"/>
      </w:rPr>
      <w:t xml:space="preserve"> </w:t>
    </w:r>
    <w:r>
      <w:rPr>
        <w:rFonts w:ascii="Times New Roman" w:hAnsi="Times New Roman"/>
        <w:b/>
        <w:sz w:val="18"/>
        <w:szCs w:val="21"/>
      </w:rPr>
      <w:tab/>
    </w:r>
    <w:r>
      <w:rPr>
        <w:rFonts w:ascii="Times New Roman" w:hAnsi="Times New Roman"/>
        <w:b/>
        <w:sz w:val="18"/>
        <w:szCs w:val="21"/>
      </w:rPr>
      <w:tab/>
    </w:r>
    <w:r>
      <w:rPr>
        <w:rFonts w:ascii="Times New Roman" w:hAnsi="Times New Roman"/>
        <w:b/>
        <w:sz w:val="18"/>
        <w:szCs w:val="21"/>
      </w:rPr>
      <w:tab/>
    </w:r>
    <w:r>
      <w:rPr>
        <w:rFonts w:ascii="Times New Roman" w:hAnsi="Times New Roman"/>
        <w:b/>
        <w:sz w:val="18"/>
        <w:szCs w:val="21"/>
        <w:lang w:val="da-DK"/>
      </w:rPr>
      <w:t>AS "SEB banka"</w:t>
    </w:r>
  </w:p>
  <w:p w14:paraId="74D99BF0" w14:textId="77777777" w:rsidR="00424D06" w:rsidRDefault="00424D06" w:rsidP="00424D06">
    <w:pPr>
      <w:tabs>
        <w:tab w:val="left" w:pos="1440"/>
      </w:tabs>
      <w:rPr>
        <w:rFonts w:ascii="Times New Roman" w:hAnsi="Times New Roman"/>
        <w:b/>
        <w:sz w:val="22"/>
      </w:rPr>
    </w:pPr>
    <w:r>
      <w:rPr>
        <w:rFonts w:ascii="Times New Roman" w:hAnsi="Times New Roman"/>
        <w:b/>
        <w:sz w:val="18"/>
        <w:szCs w:val="21"/>
      </w:rPr>
      <w:tab/>
    </w:r>
    <w:hyperlink r:id="rId3" w:history="1">
      <w:r>
        <w:rPr>
          <w:rStyle w:val="Hyperlink"/>
          <w:rFonts w:ascii="Times New Roman" w:hAnsi="Times New Roman"/>
          <w:b/>
          <w:sz w:val="18"/>
          <w:szCs w:val="21"/>
          <w:lang w:val="da-DK"/>
        </w:rPr>
        <w:t>www.lps.lv</w:t>
      </w:r>
    </w:hyperlink>
    <w:r>
      <w:rPr>
        <w:rFonts w:ascii="Times New Roman" w:hAnsi="Times New Roman"/>
        <w:b/>
        <w:sz w:val="18"/>
        <w:szCs w:val="21"/>
        <w:lang w:val="da-DK"/>
      </w:rPr>
      <w:t xml:space="preserve"> </w:t>
    </w:r>
    <w:r>
      <w:rPr>
        <w:rFonts w:ascii="Times New Roman" w:hAnsi="Times New Roman"/>
        <w:b/>
        <w:sz w:val="18"/>
        <w:szCs w:val="21"/>
        <w:lang w:val="da-DK"/>
      </w:rPr>
      <w:tab/>
    </w:r>
    <w:r>
      <w:rPr>
        <w:rFonts w:ascii="Times New Roman" w:hAnsi="Times New Roman"/>
        <w:b/>
        <w:sz w:val="18"/>
        <w:szCs w:val="21"/>
        <w:lang w:val="da-DK"/>
      </w:rPr>
      <w:tab/>
    </w:r>
    <w:r>
      <w:rPr>
        <w:rFonts w:ascii="Times New Roman" w:hAnsi="Times New Roman"/>
        <w:b/>
        <w:sz w:val="18"/>
        <w:szCs w:val="21"/>
        <w:lang w:val="da-DK"/>
      </w:rPr>
      <w:tab/>
      <w:t>kods UNLALV2X</w:t>
    </w:r>
    <w:r>
      <w:rPr>
        <w:rFonts w:ascii="Times New Roman" w:hAnsi="Times New Roman"/>
        <w:b/>
        <w:sz w:val="22"/>
      </w:rPr>
      <w:tab/>
    </w:r>
    <w:r>
      <w:rPr>
        <w:rFonts w:ascii="Times New Roman" w:hAnsi="Times New Roman"/>
        <w:b/>
        <w:sz w:val="22"/>
      </w:rPr>
      <w:tab/>
    </w:r>
  </w:p>
  <w:p w14:paraId="5B404C75" w14:textId="36899CE5" w:rsidR="00424D06" w:rsidRDefault="00F1119D" w:rsidP="00424D06">
    <w:pPr>
      <w:jc w:val="center"/>
      <w:rPr>
        <w:rFonts w:ascii="Times New Roman" w:hAnsi="Times New Roman"/>
        <w:b/>
        <w:sz w:val="28"/>
        <w:szCs w:val="28"/>
      </w:rPr>
    </w:pPr>
    <w:r>
      <w:rPr>
        <w:noProof/>
      </w:rPr>
      <mc:AlternateContent>
        <mc:Choice Requires="wps">
          <w:drawing>
            <wp:anchor distT="0" distB="0" distL="114300" distR="114300" simplePos="0" relativeHeight="251657216" behindDoc="0" locked="0" layoutInCell="0" allowOverlap="1" wp14:anchorId="01CFF49A" wp14:editId="440CB507">
              <wp:simplePos x="0" y="0"/>
              <wp:positionH relativeFrom="column">
                <wp:posOffset>-6350</wp:posOffset>
              </wp:positionH>
              <wp:positionV relativeFrom="paragraph">
                <wp:posOffset>81280</wp:posOffset>
              </wp:positionV>
              <wp:extent cx="5601335" cy="635"/>
              <wp:effectExtent l="12700" t="14605" r="15240" b="1333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1335" cy="635"/>
                      </a:xfrm>
                      <a:prstGeom prst="line">
                        <a:avLst/>
                      </a:prstGeom>
                      <a:noFill/>
                      <a:ln w="254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17C29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6.4pt" to="440.5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qO0KQIAAGMEAAAOAAAAZHJzL2Uyb0RvYy54bWysVMuO2jAU3VfqP1jeQxIIlIkIoyqBbmgH&#10;aaYfYGyHWHVsyzYEVPXfe20eLe1iRlVZGNv33OP7ODfzx2Mn0YFbJ7QqcTZMMeKKaibUrsRfX1aD&#10;GUbOE8WI1IqX+MQdfly8fzfvTcFHutWScYuARLmiNyVuvTdFkjja8o64oTZcgbHRtiMejnaXMEt6&#10;YO9kMkrTadJry4zVlDsHt/XZiBeRv2k49U9N47hHssQQm4+rjes2rMliToqdJaYV9BIG+YcoOiIU&#10;PHqjqoknaG/FX1SdoFY73fgh1V2im0ZQHnOAbLL0j2yeW2J4zAWK48ytTO7/0dIvh41FgkHvMFKk&#10;gxatheIoD5XpjSsAUKmNDbnRo3o2a02/OaR01RK14zHCl5MBtyx4JHcu4eAM8G/7z5oBhuy9jmU6&#10;NrYLlFAAdIzdON26wY8eUbicTNNsPJ5gRME2hU3gJ8XV1VjnP3HdobApsYSoIzU5rJ0/Q6+Q8JLS&#10;KyEl3JNCKtSXeDTJ0zR6OC0FC9ZgdHa3raRFBxIUE3+Xh+9gVu8Vi2wtJ2ypGPKxCgpUjgO96zCS&#10;HGYCNhHniZCv4yBBqUIcUAXI47I7S+n7Q/qwnC1n+SAfTZeDPK3rwcdVlQ+mq+zDpB7XVVVnP0JK&#10;WV60gjGuQlZXWWf522RzGbCzIG/CvtUvuWePPYFgr/8x6CiD0PmzhraanTY29CQoApQcwZepC6Py&#10;+zmifn0bFj8BAAD//wMAUEsDBBQABgAIAAAAIQDDB6j13AAAAAgBAAAPAAAAZHJzL2Rvd25yZXYu&#10;eG1sTI/BTsMwEETvSPyDtUjcWts5QAhxKgSCGwdKEerNjbdJ1HgdxU4b+vVsT3DcmdXMm3I1+14c&#10;cYxdIAN6qUAg1cF11BjYfL4uchAxWXK2D4QGfjDCqrq+Km3hwok+8LhOjeAQioU10KY0FFLGukVv&#10;4zIMSOztw+ht4nNspBvticN9LzOl7qS3HXFDawd8brE+rCfPJR2pb6Xfxml7f97W718vLmVnY25v&#10;5qdHEAnn9PcMF3xGh4qZdmEiF0VvYKF5SmI94wXs57nWIHYX4QFkVcr/A6pfAAAA//8DAFBLAQIt&#10;ABQABgAIAAAAIQC2gziS/gAAAOEBAAATAAAAAAAAAAAAAAAAAAAAAABbQ29udGVudF9UeXBlc10u&#10;eG1sUEsBAi0AFAAGAAgAAAAhADj9If/WAAAAlAEAAAsAAAAAAAAAAAAAAAAALwEAAF9yZWxzLy5y&#10;ZWxzUEsBAi0AFAAGAAgAAAAhAFdqo7QpAgAAYwQAAA4AAAAAAAAAAAAAAAAALgIAAGRycy9lMm9E&#10;b2MueG1sUEsBAi0AFAAGAAgAAAAhAMMHqPXcAAAACAEAAA8AAAAAAAAAAAAAAAAAgwQAAGRycy9k&#10;b3ducmV2LnhtbFBLBQYAAAAABAAEAPMAAACMBQAAAAA=&#10;" o:allowincell="f" strokeweight="2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47DB9"/>
    <w:multiLevelType w:val="hybridMultilevel"/>
    <w:tmpl w:val="EFC617AC"/>
    <w:lvl w:ilvl="0" w:tplc="26366B68">
      <w:start w:val="1"/>
      <w:numFmt w:val="decimal"/>
      <w:lvlText w:val="%1)"/>
      <w:lvlJc w:val="left"/>
      <w:pPr>
        <w:ind w:left="1380" w:hanging="360"/>
      </w:pPr>
    </w:lvl>
    <w:lvl w:ilvl="1" w:tplc="04260019">
      <w:start w:val="1"/>
      <w:numFmt w:val="lowerLetter"/>
      <w:lvlText w:val="%2."/>
      <w:lvlJc w:val="left"/>
      <w:pPr>
        <w:ind w:left="2100" w:hanging="360"/>
      </w:pPr>
    </w:lvl>
    <w:lvl w:ilvl="2" w:tplc="0426001B">
      <w:start w:val="1"/>
      <w:numFmt w:val="lowerRoman"/>
      <w:lvlText w:val="%3."/>
      <w:lvlJc w:val="right"/>
      <w:pPr>
        <w:ind w:left="2820" w:hanging="180"/>
      </w:pPr>
    </w:lvl>
    <w:lvl w:ilvl="3" w:tplc="0426000F">
      <w:start w:val="1"/>
      <w:numFmt w:val="decimal"/>
      <w:lvlText w:val="%4."/>
      <w:lvlJc w:val="left"/>
      <w:pPr>
        <w:ind w:left="3540" w:hanging="360"/>
      </w:pPr>
    </w:lvl>
    <w:lvl w:ilvl="4" w:tplc="04260019">
      <w:start w:val="1"/>
      <w:numFmt w:val="lowerLetter"/>
      <w:lvlText w:val="%5."/>
      <w:lvlJc w:val="left"/>
      <w:pPr>
        <w:ind w:left="4260" w:hanging="360"/>
      </w:pPr>
    </w:lvl>
    <w:lvl w:ilvl="5" w:tplc="0426001B">
      <w:start w:val="1"/>
      <w:numFmt w:val="lowerRoman"/>
      <w:lvlText w:val="%6."/>
      <w:lvlJc w:val="right"/>
      <w:pPr>
        <w:ind w:left="4980" w:hanging="180"/>
      </w:pPr>
    </w:lvl>
    <w:lvl w:ilvl="6" w:tplc="0426000F">
      <w:start w:val="1"/>
      <w:numFmt w:val="decimal"/>
      <w:lvlText w:val="%7."/>
      <w:lvlJc w:val="left"/>
      <w:pPr>
        <w:ind w:left="5700" w:hanging="360"/>
      </w:pPr>
    </w:lvl>
    <w:lvl w:ilvl="7" w:tplc="04260019">
      <w:start w:val="1"/>
      <w:numFmt w:val="lowerLetter"/>
      <w:lvlText w:val="%8."/>
      <w:lvlJc w:val="left"/>
      <w:pPr>
        <w:ind w:left="6420" w:hanging="360"/>
      </w:pPr>
    </w:lvl>
    <w:lvl w:ilvl="8" w:tplc="0426001B">
      <w:start w:val="1"/>
      <w:numFmt w:val="lowerRoman"/>
      <w:lvlText w:val="%9."/>
      <w:lvlJc w:val="right"/>
      <w:pPr>
        <w:ind w:left="71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02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D2C"/>
    <w:rsid w:val="00021787"/>
    <w:rsid w:val="00042534"/>
    <w:rsid w:val="000727AE"/>
    <w:rsid w:val="000A7656"/>
    <w:rsid w:val="001344E2"/>
    <w:rsid w:val="001348E1"/>
    <w:rsid w:val="00135B9E"/>
    <w:rsid w:val="00146D76"/>
    <w:rsid w:val="00147FC5"/>
    <w:rsid w:val="00184B5E"/>
    <w:rsid w:val="001877FD"/>
    <w:rsid w:val="001A204D"/>
    <w:rsid w:val="001A3F4B"/>
    <w:rsid w:val="00222314"/>
    <w:rsid w:val="00237D07"/>
    <w:rsid w:val="00256536"/>
    <w:rsid w:val="00265257"/>
    <w:rsid w:val="00270C8C"/>
    <w:rsid w:val="002B1484"/>
    <w:rsid w:val="002C1A17"/>
    <w:rsid w:val="0035581F"/>
    <w:rsid w:val="003559CB"/>
    <w:rsid w:val="00381CE9"/>
    <w:rsid w:val="00382620"/>
    <w:rsid w:val="003C3ED2"/>
    <w:rsid w:val="003C575D"/>
    <w:rsid w:val="004036E1"/>
    <w:rsid w:val="00412FC7"/>
    <w:rsid w:val="00424D06"/>
    <w:rsid w:val="00425F05"/>
    <w:rsid w:val="004427EA"/>
    <w:rsid w:val="004447ED"/>
    <w:rsid w:val="004673B6"/>
    <w:rsid w:val="004704DE"/>
    <w:rsid w:val="004722F7"/>
    <w:rsid w:val="00483511"/>
    <w:rsid w:val="004B62B4"/>
    <w:rsid w:val="00504355"/>
    <w:rsid w:val="00511727"/>
    <w:rsid w:val="00514D67"/>
    <w:rsid w:val="00514E38"/>
    <w:rsid w:val="00522195"/>
    <w:rsid w:val="00562B83"/>
    <w:rsid w:val="005770CD"/>
    <w:rsid w:val="00584F9F"/>
    <w:rsid w:val="005B45BF"/>
    <w:rsid w:val="005C0EEF"/>
    <w:rsid w:val="00623A9A"/>
    <w:rsid w:val="006457A3"/>
    <w:rsid w:val="006472F9"/>
    <w:rsid w:val="006656C3"/>
    <w:rsid w:val="0066651D"/>
    <w:rsid w:val="006700FC"/>
    <w:rsid w:val="006E4CA9"/>
    <w:rsid w:val="00727D28"/>
    <w:rsid w:val="007345AA"/>
    <w:rsid w:val="00750DB1"/>
    <w:rsid w:val="007A4B22"/>
    <w:rsid w:val="007B448B"/>
    <w:rsid w:val="007D6ECA"/>
    <w:rsid w:val="007E24C0"/>
    <w:rsid w:val="007F058C"/>
    <w:rsid w:val="007F1C1C"/>
    <w:rsid w:val="0087341A"/>
    <w:rsid w:val="008771CD"/>
    <w:rsid w:val="00887701"/>
    <w:rsid w:val="008C656B"/>
    <w:rsid w:val="00904152"/>
    <w:rsid w:val="009448C3"/>
    <w:rsid w:val="009739A7"/>
    <w:rsid w:val="009A6743"/>
    <w:rsid w:val="009A72F0"/>
    <w:rsid w:val="009C4C2E"/>
    <w:rsid w:val="009F0931"/>
    <w:rsid w:val="00A00A50"/>
    <w:rsid w:val="00A13B29"/>
    <w:rsid w:val="00A141D8"/>
    <w:rsid w:val="00A771DC"/>
    <w:rsid w:val="00A83529"/>
    <w:rsid w:val="00A91A2A"/>
    <w:rsid w:val="00A94E0C"/>
    <w:rsid w:val="00A96D2C"/>
    <w:rsid w:val="00AA64E6"/>
    <w:rsid w:val="00AA676B"/>
    <w:rsid w:val="00AB3F35"/>
    <w:rsid w:val="00AE11F6"/>
    <w:rsid w:val="00AE2AAA"/>
    <w:rsid w:val="00B213B4"/>
    <w:rsid w:val="00B86413"/>
    <w:rsid w:val="00BA1C1C"/>
    <w:rsid w:val="00BA1E5F"/>
    <w:rsid w:val="00BB55C0"/>
    <w:rsid w:val="00BC0246"/>
    <w:rsid w:val="00BD361F"/>
    <w:rsid w:val="00C27305"/>
    <w:rsid w:val="00C305EB"/>
    <w:rsid w:val="00C370F4"/>
    <w:rsid w:val="00C41D07"/>
    <w:rsid w:val="00C54A96"/>
    <w:rsid w:val="00C92001"/>
    <w:rsid w:val="00CB2EF2"/>
    <w:rsid w:val="00CB47E4"/>
    <w:rsid w:val="00CE46ED"/>
    <w:rsid w:val="00CE7267"/>
    <w:rsid w:val="00D0470F"/>
    <w:rsid w:val="00D161DD"/>
    <w:rsid w:val="00DC1E6E"/>
    <w:rsid w:val="00E7571D"/>
    <w:rsid w:val="00EA7797"/>
    <w:rsid w:val="00F029CD"/>
    <w:rsid w:val="00F1119D"/>
    <w:rsid w:val="00F20C2B"/>
    <w:rsid w:val="00F37A8D"/>
    <w:rsid w:val="00F71089"/>
    <w:rsid w:val="00F73BDE"/>
    <w:rsid w:val="00F842CF"/>
    <w:rsid w:val="00F91153"/>
    <w:rsid w:val="00FE3A15"/>
    <w:rsid w:val="00FF02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49"/>
    <o:shapelayout v:ext="edit">
      <o:idmap v:ext="edit" data="1"/>
    </o:shapelayout>
  </w:shapeDefaults>
  <w:decimalSymbol w:val=","/>
  <w:listSeparator w:val=";"/>
  <w14:docId w14:val="13D9DDB2"/>
  <w15:chartTrackingRefBased/>
  <w15:docId w15:val="{0D489669-10DD-4301-A968-71E7F976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6D2C"/>
    <w:rPr>
      <w:rFonts w:ascii="RimTimes" w:hAnsi="RimTime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96D2C"/>
    <w:pPr>
      <w:tabs>
        <w:tab w:val="center" w:pos="4320"/>
        <w:tab w:val="right" w:pos="8640"/>
      </w:tabs>
    </w:pPr>
  </w:style>
  <w:style w:type="paragraph" w:styleId="Header">
    <w:name w:val="header"/>
    <w:basedOn w:val="Normal"/>
    <w:rsid w:val="00A96D2C"/>
    <w:pPr>
      <w:tabs>
        <w:tab w:val="center" w:pos="4320"/>
        <w:tab w:val="right" w:pos="8640"/>
      </w:tabs>
    </w:pPr>
  </w:style>
  <w:style w:type="character" w:styleId="PageNumber">
    <w:name w:val="page number"/>
    <w:basedOn w:val="DefaultParagraphFont"/>
    <w:rsid w:val="00A96D2C"/>
  </w:style>
  <w:style w:type="character" w:styleId="Hyperlink">
    <w:name w:val="Hyperlink"/>
    <w:rsid w:val="00A96D2C"/>
    <w:rPr>
      <w:color w:val="0000FF"/>
      <w:u w:val="single"/>
    </w:rPr>
  </w:style>
  <w:style w:type="paragraph" w:styleId="BalloonText">
    <w:name w:val="Balloon Text"/>
    <w:basedOn w:val="Normal"/>
    <w:semiHidden/>
    <w:rsid w:val="006656C3"/>
    <w:rPr>
      <w:rFonts w:ascii="Tahoma" w:hAnsi="Tahoma" w:cs="Tahoma"/>
      <w:sz w:val="16"/>
      <w:szCs w:val="16"/>
    </w:rPr>
  </w:style>
  <w:style w:type="table" w:styleId="TableGrid">
    <w:name w:val="Table Grid"/>
    <w:basedOn w:val="TableNormal"/>
    <w:rsid w:val="007D6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1">
    <w:name w:val="body1"/>
    <w:rsid w:val="00BD361F"/>
    <w:rPr>
      <w:rFonts w:ascii="Verdana" w:hAnsi="Verdana" w:hint="default"/>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316554">
      <w:bodyDiv w:val="1"/>
      <w:marLeft w:val="0"/>
      <w:marRight w:val="0"/>
      <w:marTop w:val="0"/>
      <w:marBottom w:val="0"/>
      <w:divBdr>
        <w:top w:val="none" w:sz="0" w:space="0" w:color="auto"/>
        <w:left w:val="none" w:sz="0" w:space="0" w:color="auto"/>
        <w:bottom w:val="none" w:sz="0" w:space="0" w:color="auto"/>
        <w:right w:val="none" w:sz="0" w:space="0" w:color="auto"/>
      </w:divBdr>
    </w:div>
    <w:div w:id="319892614">
      <w:bodyDiv w:val="1"/>
      <w:marLeft w:val="0"/>
      <w:marRight w:val="0"/>
      <w:marTop w:val="0"/>
      <w:marBottom w:val="0"/>
      <w:divBdr>
        <w:top w:val="none" w:sz="0" w:space="0" w:color="auto"/>
        <w:left w:val="none" w:sz="0" w:space="0" w:color="auto"/>
        <w:bottom w:val="none" w:sz="0" w:space="0" w:color="auto"/>
        <w:right w:val="none" w:sz="0" w:space="0" w:color="auto"/>
      </w:divBdr>
    </w:div>
    <w:div w:id="489103006">
      <w:bodyDiv w:val="1"/>
      <w:marLeft w:val="0"/>
      <w:marRight w:val="0"/>
      <w:marTop w:val="0"/>
      <w:marBottom w:val="0"/>
      <w:divBdr>
        <w:top w:val="none" w:sz="0" w:space="0" w:color="auto"/>
        <w:left w:val="none" w:sz="0" w:space="0" w:color="auto"/>
        <w:bottom w:val="none" w:sz="0" w:space="0" w:color="auto"/>
        <w:right w:val="none" w:sz="0" w:space="0" w:color="auto"/>
      </w:divBdr>
    </w:div>
    <w:div w:id="710037334">
      <w:bodyDiv w:val="1"/>
      <w:marLeft w:val="0"/>
      <w:marRight w:val="0"/>
      <w:marTop w:val="0"/>
      <w:marBottom w:val="0"/>
      <w:divBdr>
        <w:top w:val="none" w:sz="0" w:space="0" w:color="auto"/>
        <w:left w:val="none" w:sz="0" w:space="0" w:color="auto"/>
        <w:bottom w:val="none" w:sz="0" w:space="0" w:color="auto"/>
        <w:right w:val="none" w:sz="0" w:space="0" w:color="auto"/>
      </w:divBdr>
    </w:div>
    <w:div w:id="759760615">
      <w:bodyDiv w:val="1"/>
      <w:marLeft w:val="0"/>
      <w:marRight w:val="0"/>
      <w:marTop w:val="0"/>
      <w:marBottom w:val="0"/>
      <w:divBdr>
        <w:top w:val="none" w:sz="0" w:space="0" w:color="auto"/>
        <w:left w:val="none" w:sz="0" w:space="0" w:color="auto"/>
        <w:bottom w:val="none" w:sz="0" w:space="0" w:color="auto"/>
        <w:right w:val="none" w:sz="0" w:space="0" w:color="auto"/>
      </w:divBdr>
    </w:div>
    <w:div w:id="975257452">
      <w:bodyDiv w:val="1"/>
      <w:marLeft w:val="0"/>
      <w:marRight w:val="0"/>
      <w:marTop w:val="0"/>
      <w:marBottom w:val="0"/>
      <w:divBdr>
        <w:top w:val="none" w:sz="0" w:space="0" w:color="auto"/>
        <w:left w:val="none" w:sz="0" w:space="0" w:color="auto"/>
        <w:bottom w:val="none" w:sz="0" w:space="0" w:color="auto"/>
        <w:right w:val="none" w:sz="0" w:space="0" w:color="auto"/>
      </w:divBdr>
    </w:div>
    <w:div w:id="1328173387">
      <w:bodyDiv w:val="1"/>
      <w:marLeft w:val="0"/>
      <w:marRight w:val="0"/>
      <w:marTop w:val="0"/>
      <w:marBottom w:val="0"/>
      <w:divBdr>
        <w:top w:val="none" w:sz="0" w:space="0" w:color="auto"/>
        <w:left w:val="none" w:sz="0" w:space="0" w:color="auto"/>
        <w:bottom w:val="none" w:sz="0" w:space="0" w:color="auto"/>
        <w:right w:val="none" w:sz="0" w:space="0" w:color="auto"/>
      </w:divBdr>
    </w:div>
    <w:div w:id="1360201798">
      <w:bodyDiv w:val="1"/>
      <w:marLeft w:val="0"/>
      <w:marRight w:val="0"/>
      <w:marTop w:val="0"/>
      <w:marBottom w:val="0"/>
      <w:divBdr>
        <w:top w:val="none" w:sz="0" w:space="0" w:color="auto"/>
        <w:left w:val="none" w:sz="0" w:space="0" w:color="auto"/>
        <w:bottom w:val="none" w:sz="0" w:space="0" w:color="auto"/>
        <w:right w:val="none" w:sz="0" w:space="0" w:color="auto"/>
      </w:divBdr>
    </w:div>
    <w:div w:id="1785684179">
      <w:bodyDiv w:val="1"/>
      <w:marLeft w:val="0"/>
      <w:marRight w:val="0"/>
      <w:marTop w:val="0"/>
      <w:marBottom w:val="0"/>
      <w:divBdr>
        <w:top w:val="none" w:sz="0" w:space="0" w:color="auto"/>
        <w:left w:val="none" w:sz="0" w:space="0" w:color="auto"/>
        <w:bottom w:val="none" w:sz="0" w:space="0" w:color="auto"/>
        <w:right w:val="none" w:sz="0" w:space="0" w:color="auto"/>
      </w:divBdr>
    </w:div>
    <w:div w:id="1914504857">
      <w:bodyDiv w:val="1"/>
      <w:marLeft w:val="0"/>
      <w:marRight w:val="0"/>
      <w:marTop w:val="0"/>
      <w:marBottom w:val="0"/>
      <w:divBdr>
        <w:top w:val="none" w:sz="0" w:space="0" w:color="auto"/>
        <w:left w:val="none" w:sz="0" w:space="0" w:color="auto"/>
        <w:bottom w:val="none" w:sz="0" w:space="0" w:color="auto"/>
        <w:right w:val="none" w:sz="0" w:space="0" w:color="auto"/>
      </w:divBdr>
    </w:div>
    <w:div w:id="19954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3" Type="http://schemas.openxmlformats.org/officeDocument/2006/relationships/hyperlink" Target="http://www.lps.lv/" TargetMode="External"/><Relationship Id="rId2" Type="http://schemas.openxmlformats.org/officeDocument/2006/relationships/hyperlink" Target="mailto:lps@lps.l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955</Words>
  <Characters>545</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LPS</Company>
  <LinksUpToDate>false</LinksUpToDate>
  <CharactersWithSpaces>1498</CharactersWithSpaces>
  <SharedDoc>false</SharedDoc>
  <HLinks>
    <vt:vector size="12" baseType="variant">
      <vt:variant>
        <vt:i4>7798904</vt:i4>
      </vt:variant>
      <vt:variant>
        <vt:i4>8</vt:i4>
      </vt:variant>
      <vt:variant>
        <vt:i4>0</vt:i4>
      </vt:variant>
      <vt:variant>
        <vt:i4>5</vt:i4>
      </vt:variant>
      <vt:variant>
        <vt:lpwstr>http://www.lps.lv/</vt:lpwstr>
      </vt:variant>
      <vt:variant>
        <vt:lpwstr/>
      </vt:variant>
      <vt:variant>
        <vt:i4>917540</vt:i4>
      </vt:variant>
      <vt:variant>
        <vt:i4>5</vt:i4>
      </vt:variant>
      <vt:variant>
        <vt:i4>0</vt:i4>
      </vt:variant>
      <vt:variant>
        <vt:i4>5</vt:i4>
      </vt:variant>
      <vt:variant>
        <vt:lpwstr>mailto:lps@lps.lv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atzinums</dc:subject>
  <dc:creator>Steini</dc:creator>
  <cp:keywords/>
  <dc:description/>
  <cp:lastModifiedBy>Latvijas Pašvaldību savienība</cp:lastModifiedBy>
  <cp:revision>9</cp:revision>
  <cp:lastPrinted>2006-11-20T11:43:00Z</cp:lastPrinted>
  <dcterms:created xsi:type="dcterms:W3CDTF">2018-12-06T12:36:00Z</dcterms:created>
  <dcterms:modified xsi:type="dcterms:W3CDTF">2019-06-17T09:59:00Z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neQuality_HeadChapter">
    <vt:lpwstr/>
  </property>
  <property fmtid="{D5CDD505-2E9C-101B-9397-08002B2CF9AE}" pid="3" name="OneQuality_Chapter">
    <vt:lpwstr/>
  </property>
  <property fmtid="{D5CDD505-2E9C-101B-9397-08002B2CF9AE}" pid="4" name="One_Subject">
    <vt:lpwstr>Atzinums_NEsaskaÅots.doc</vt:lpwstr>
  </property>
  <property fmtid="{D5CDD505-2E9C-101B-9397-08002B2CF9AE}" pid="5" name="One_Number">
    <vt:lpwstr/>
  </property>
  <property fmtid="{D5CDD505-2E9C-101B-9397-08002B2CF9AE}" pid="6" name="One_Employee">
    <vt:lpwstr/>
  </property>
  <property fmtid="{D5CDD505-2E9C-101B-9397-08002B2CF9AE}" pid="7" name="One_Status">
    <vt:lpwstr/>
  </property>
  <property fmtid="{D5CDD505-2E9C-101B-9397-08002B2CF9AE}" pid="8" name="One_FileVersion">
    <vt:lpwstr>1.13</vt:lpwstr>
  </property>
  <property fmtid="{D5CDD505-2E9C-101B-9397-08002B2CF9AE}" pid="9" name="One_FileComment">
    <vt:lpwstr/>
  </property>
  <property fmtid="{D5CDD505-2E9C-101B-9397-08002B2CF9AE}" pid="10" name="One_Author">
    <vt:lpwstr>Nav NosÅ«tÄ«tÄja</vt:lpwstr>
  </property>
  <property fmtid="{D5CDD505-2E9C-101B-9397-08002B2CF9AE}" pid="11" name="One_PublishDate">
    <vt:lpwstr/>
  </property>
  <property fmtid="{D5CDD505-2E9C-101B-9397-08002B2CF9AE}" pid="12" name="OneQuality_Handbooks">
    <vt:lpwstr/>
  </property>
  <property fmtid="{D5CDD505-2E9C-101B-9397-08002B2CF9AE}" pid="13" name="OneQuality_Processes">
    <vt:lpwstr/>
  </property>
  <property fmtid="{D5CDD505-2E9C-101B-9397-08002B2CF9AE}" pid="14" name="OneQuality_QualityItemType">
    <vt:lpwstr/>
  </property>
  <property fmtid="{D5CDD505-2E9C-101B-9397-08002B2CF9AE}" pid="15" name="OneQuality_ReviewSettings">
    <vt:lpwstr/>
  </property>
</Properties>
</file>