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6359" w14:textId="77777777" w:rsidR="001E38E9" w:rsidRPr="001E38E9" w:rsidRDefault="001E38E9" w:rsidP="001E38E9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1E38E9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VARAM &lt;pasts@varam.gov.lv&gt; 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1E38E9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pirmdiena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2.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17:57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1E38E9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&lt;Pasts@fm.gov.lv&gt;; Iveta Cirse &lt;iveta.cirse@fm.gov.lv&gt;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1E38E9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Madars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Laurs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&lt;Madars.Laurs@varam.gov.lv&gt;; Madara Gaile &lt;Madara.Gaile@varam.gov.lv&gt;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1E38E9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Publisko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iepirkumu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paziņojumi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gram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un to</w:t>
      </w:r>
      <w:proofErr w:type="gram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sagatavošanas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” </w:t>
      </w:r>
      <w:proofErr w:type="spellStart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>projekts</w:t>
      </w:r>
      <w:proofErr w:type="spellEnd"/>
      <w:r w:rsidRPr="001E38E9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(VSS-623) </w:t>
      </w:r>
    </w:p>
    <w:p w14:paraId="07B9150B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268F3F4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1E38E9">
        <w:rPr>
          <w:rFonts w:ascii="Calibri" w:eastAsia="Calibri" w:hAnsi="Calibri" w:cs="Calibri"/>
          <w:sz w:val="22"/>
          <w:szCs w:val="22"/>
        </w:rPr>
        <w:t>02.11.2020. Nr.1-15/9778</w:t>
      </w:r>
    </w:p>
    <w:p w14:paraId="6F63B0E1" w14:textId="77777777" w:rsidR="001E38E9" w:rsidRPr="001E38E9" w:rsidRDefault="001E38E9" w:rsidP="001E38E9">
      <w:pPr>
        <w:spacing w:after="0" w:line="240" w:lineRule="auto"/>
        <w:jc w:val="right"/>
        <w:rPr>
          <w:rFonts w:ascii="Calibri" w:eastAsia="Calibri" w:hAnsi="Calibri" w:cs="Calibri"/>
          <w:b/>
          <w:bCs/>
          <w:sz w:val="22"/>
          <w:szCs w:val="22"/>
        </w:rPr>
      </w:pPr>
      <w:r w:rsidRPr="001E38E9">
        <w:rPr>
          <w:rFonts w:ascii="Calibri" w:eastAsia="Calibri" w:hAnsi="Calibri" w:cs="Calibri"/>
          <w:b/>
          <w:bCs/>
          <w:sz w:val="22"/>
          <w:szCs w:val="22"/>
        </w:rPr>
        <w:t>Finanšu ministrijai</w:t>
      </w:r>
    </w:p>
    <w:p w14:paraId="5E858E63" w14:textId="77777777" w:rsidR="001E38E9" w:rsidRPr="001E38E9" w:rsidRDefault="001E38E9" w:rsidP="001E38E9">
      <w:pPr>
        <w:spacing w:after="0" w:line="240" w:lineRule="auto"/>
        <w:jc w:val="right"/>
        <w:rPr>
          <w:rFonts w:ascii="Calibri" w:eastAsia="Calibri" w:hAnsi="Calibri" w:cs="Calibri"/>
          <w:sz w:val="22"/>
          <w:szCs w:val="22"/>
        </w:rPr>
      </w:pPr>
      <w:hyperlink r:id="rId4" w:history="1">
        <w:r w:rsidRPr="001E38E9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iveta.cirse@fm.gov.lv</w:t>
        </w:r>
      </w:hyperlink>
    </w:p>
    <w:p w14:paraId="44B46679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7CC091F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i/>
          <w:iCs/>
          <w:sz w:val="22"/>
          <w:szCs w:val="22"/>
        </w:rPr>
      </w:pPr>
      <w:r w:rsidRPr="001E38E9">
        <w:rPr>
          <w:rFonts w:ascii="Calibri" w:eastAsia="Calibri" w:hAnsi="Calibri" w:cs="Calibri"/>
          <w:i/>
          <w:iCs/>
          <w:sz w:val="22"/>
          <w:szCs w:val="22"/>
        </w:rPr>
        <w:t xml:space="preserve">Atzinums par precizēto Ministru kabineta noteikumu projektu </w:t>
      </w:r>
    </w:p>
    <w:p w14:paraId="4986C9F2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i/>
          <w:iCs/>
          <w:sz w:val="22"/>
          <w:szCs w:val="22"/>
        </w:rPr>
      </w:pPr>
      <w:r w:rsidRPr="001E38E9">
        <w:rPr>
          <w:rFonts w:ascii="Calibri" w:eastAsia="Calibri" w:hAnsi="Calibri" w:cs="Calibri"/>
          <w:i/>
          <w:iCs/>
          <w:sz w:val="22"/>
          <w:szCs w:val="22"/>
        </w:rPr>
        <w:t>“Publisko iepirkumu paziņojumi un to sagatavošanas</w:t>
      </w:r>
    </w:p>
    <w:p w14:paraId="52FE2107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i/>
          <w:iCs/>
          <w:sz w:val="22"/>
          <w:szCs w:val="22"/>
        </w:rPr>
      </w:pPr>
      <w:r w:rsidRPr="001E38E9">
        <w:rPr>
          <w:rFonts w:ascii="Calibri" w:eastAsia="Calibri" w:hAnsi="Calibri" w:cs="Calibri"/>
          <w:i/>
          <w:iCs/>
          <w:sz w:val="22"/>
          <w:szCs w:val="22"/>
        </w:rPr>
        <w:t xml:space="preserve">kārtība” projektu (VSS-623) </w:t>
      </w:r>
    </w:p>
    <w:p w14:paraId="7A45FAC2" w14:textId="77777777" w:rsidR="001E38E9" w:rsidRPr="001E38E9" w:rsidRDefault="001E38E9" w:rsidP="001E38E9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69B1CFEC" w14:textId="77777777" w:rsidR="001E38E9" w:rsidRPr="001E38E9" w:rsidRDefault="001E38E9" w:rsidP="001E38E9">
      <w:pPr>
        <w:spacing w:after="0" w:line="240" w:lineRule="auto"/>
        <w:ind w:firstLine="851"/>
        <w:jc w:val="both"/>
        <w:rPr>
          <w:rFonts w:ascii="Calibri" w:eastAsia="Calibri" w:hAnsi="Calibri" w:cs="Calibri"/>
          <w:sz w:val="22"/>
          <w:szCs w:val="22"/>
        </w:rPr>
      </w:pPr>
      <w:r w:rsidRPr="001E38E9">
        <w:rPr>
          <w:rFonts w:ascii="Calibri" w:eastAsia="Calibri" w:hAnsi="Calibri" w:cs="Calibri"/>
          <w:sz w:val="22"/>
          <w:szCs w:val="22"/>
        </w:rPr>
        <w:t>Vides aizsardzības un reģionālās attīstības ministrija savas kompetences ietvaros izvērtēja Finanšu ministrijas precizēto Ministru kabineta noteikumu projektu “Publisko iepirkumu paziņojumi un to sagatavošanas kārtība” projektu (VSS-623), tā sākotnējās ietekmes novērtējuma ziņojumu (anotāciju) un izziņu par atzinumos sniegtajiem iebildumiem un saskaņo to tālāko virzību bez iebildumiem un priekšlikumiem.</w:t>
      </w:r>
    </w:p>
    <w:p w14:paraId="65827CDB" w14:textId="77777777" w:rsidR="001E38E9" w:rsidRPr="001E38E9" w:rsidRDefault="001E38E9" w:rsidP="001E38E9">
      <w:pPr>
        <w:spacing w:after="0" w:line="240" w:lineRule="auto"/>
        <w:ind w:firstLine="851"/>
        <w:rPr>
          <w:rFonts w:ascii="Calibri" w:eastAsia="Calibri" w:hAnsi="Calibri" w:cs="Calibri"/>
          <w:sz w:val="22"/>
          <w:szCs w:val="22"/>
        </w:rPr>
      </w:pPr>
    </w:p>
    <w:p w14:paraId="59FCBB84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1E38E9">
        <w:rPr>
          <w:rFonts w:ascii="Calibri" w:eastAsia="Calibri" w:hAnsi="Calibri" w:cs="Calibri"/>
          <w:sz w:val="22"/>
          <w:szCs w:val="22"/>
        </w:rPr>
        <w:t>Ar cieņu</w:t>
      </w:r>
    </w:p>
    <w:p w14:paraId="4FB2AE9D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</w:rPr>
      </w:pPr>
      <w:r w:rsidRPr="001E38E9">
        <w:rPr>
          <w:rFonts w:ascii="Calibri" w:eastAsia="Calibri" w:hAnsi="Calibri" w:cs="Calibri"/>
          <w:sz w:val="22"/>
          <w:szCs w:val="22"/>
        </w:rPr>
        <w:t xml:space="preserve">Elita Turka </w:t>
      </w:r>
    </w:p>
    <w:p w14:paraId="14E199F3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1E38E9">
        <w:rPr>
          <w:rFonts w:ascii="Calibri" w:eastAsia="Calibri" w:hAnsi="Calibri" w:cs="Calibri"/>
          <w:sz w:val="22"/>
          <w:szCs w:val="22"/>
        </w:rPr>
        <w:t xml:space="preserve">Vides aizsardzības un reģionālās attīstības ministrijas </w:t>
      </w:r>
    </w:p>
    <w:p w14:paraId="2DDBBBBF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1E38E9">
        <w:rPr>
          <w:rFonts w:ascii="Calibri" w:eastAsia="Calibri" w:hAnsi="Calibri" w:cs="Calibri"/>
          <w:sz w:val="22"/>
          <w:szCs w:val="22"/>
        </w:rPr>
        <w:t>valsts sekretāra vietniece</w:t>
      </w:r>
    </w:p>
    <w:p w14:paraId="61BE5844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1E38E9">
        <w:rPr>
          <w:rFonts w:ascii="Calibri" w:eastAsia="Calibri" w:hAnsi="Calibri" w:cs="Calibri"/>
          <w:sz w:val="22"/>
          <w:szCs w:val="22"/>
        </w:rPr>
        <w:t>Tālrunis: 67026531</w:t>
      </w:r>
    </w:p>
    <w:p w14:paraId="5E4D0649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1E38E9">
        <w:rPr>
          <w:rFonts w:ascii="Calibri" w:eastAsia="Calibri" w:hAnsi="Calibri" w:cs="Calibri"/>
          <w:sz w:val="22"/>
          <w:szCs w:val="22"/>
        </w:rPr>
        <w:t xml:space="preserve">e-pasts: </w:t>
      </w:r>
      <w:hyperlink r:id="rId5" w:history="1">
        <w:r w:rsidRPr="001E38E9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elita.turka@varam.gov.lv</w:t>
        </w:r>
      </w:hyperlink>
      <w:r w:rsidRPr="001E38E9">
        <w:rPr>
          <w:rFonts w:ascii="Calibri" w:eastAsia="Calibri" w:hAnsi="Calibri" w:cs="Calibri"/>
          <w:sz w:val="22"/>
          <w:szCs w:val="22"/>
        </w:rPr>
        <w:t xml:space="preserve"> </w:t>
      </w:r>
    </w:p>
    <w:p w14:paraId="4BF719B4" w14:textId="77777777" w:rsidR="001E38E9" w:rsidRPr="001E38E9" w:rsidRDefault="001E38E9" w:rsidP="001E38E9">
      <w:pPr>
        <w:spacing w:after="0" w:line="240" w:lineRule="auto"/>
        <w:ind w:firstLine="720"/>
        <w:rPr>
          <w:rFonts w:ascii="Calibri" w:eastAsia="Calibri" w:hAnsi="Calibri" w:cs="Calibri"/>
          <w:sz w:val="22"/>
          <w:szCs w:val="22"/>
        </w:rPr>
      </w:pPr>
    </w:p>
    <w:p w14:paraId="61A1D98B" w14:textId="77777777" w:rsidR="001E38E9" w:rsidRPr="001E38E9" w:rsidRDefault="001E38E9" w:rsidP="001E38E9">
      <w:pPr>
        <w:spacing w:after="0" w:line="240" w:lineRule="auto"/>
        <w:ind w:firstLine="720"/>
        <w:rPr>
          <w:rFonts w:ascii="Calibri" w:eastAsia="Calibri" w:hAnsi="Calibri" w:cs="Calibri"/>
          <w:sz w:val="22"/>
          <w:szCs w:val="22"/>
        </w:rPr>
      </w:pPr>
    </w:p>
    <w:p w14:paraId="19238A75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 xml:space="preserve">E-pasta sagatavotājs: </w:t>
      </w:r>
    </w:p>
    <w:p w14:paraId="03835FA2" w14:textId="77777777" w:rsidR="001E38E9" w:rsidRPr="001E38E9" w:rsidRDefault="001E38E9" w:rsidP="001E38E9">
      <w:pPr>
        <w:spacing w:after="0" w:line="240" w:lineRule="auto"/>
        <w:ind w:firstLine="720"/>
        <w:rPr>
          <w:rFonts w:ascii="Calibri" w:eastAsia="Calibri" w:hAnsi="Calibri" w:cs="Calibri"/>
          <w:sz w:val="20"/>
          <w:szCs w:val="20"/>
        </w:rPr>
      </w:pPr>
    </w:p>
    <w:p w14:paraId="61F87502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 xml:space="preserve">Dmitrijs </w:t>
      </w:r>
      <w:proofErr w:type="spellStart"/>
      <w:r w:rsidRPr="001E38E9">
        <w:rPr>
          <w:rFonts w:ascii="Calibri" w:eastAsia="Calibri" w:hAnsi="Calibri" w:cs="Calibri"/>
          <w:sz w:val="20"/>
          <w:szCs w:val="20"/>
        </w:rPr>
        <w:t>Dmitrijevs</w:t>
      </w:r>
      <w:proofErr w:type="spellEnd"/>
    </w:p>
    <w:p w14:paraId="13ADBF8C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 xml:space="preserve">Juridiskā departamenta </w:t>
      </w:r>
    </w:p>
    <w:p w14:paraId="0B9A0DF8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>Juridiskās nodaļas</w:t>
      </w:r>
    </w:p>
    <w:p w14:paraId="301687BC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>jurists</w:t>
      </w:r>
    </w:p>
    <w:p w14:paraId="6B620A51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>tālrunis 67026599</w:t>
      </w:r>
    </w:p>
    <w:p w14:paraId="2B32A928" w14:textId="77777777" w:rsidR="001E38E9" w:rsidRPr="001E38E9" w:rsidRDefault="001E38E9" w:rsidP="001E38E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1E38E9">
        <w:rPr>
          <w:rFonts w:ascii="Calibri" w:eastAsia="Calibri" w:hAnsi="Calibri" w:cs="Calibri"/>
          <w:sz w:val="20"/>
          <w:szCs w:val="20"/>
        </w:rPr>
        <w:t xml:space="preserve">e-pasts: </w:t>
      </w:r>
      <w:hyperlink r:id="rId6" w:history="1">
        <w:r w:rsidRPr="001E38E9"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>dmitrijs.dmitrijevs@varam.gov.lv</w:t>
        </w:r>
      </w:hyperlink>
      <w:r w:rsidRPr="001E38E9">
        <w:rPr>
          <w:rFonts w:ascii="Calibri" w:eastAsia="Calibri" w:hAnsi="Calibri" w:cs="Calibri"/>
          <w:sz w:val="20"/>
          <w:szCs w:val="20"/>
        </w:rPr>
        <w:t xml:space="preserve"> </w:t>
      </w:r>
    </w:p>
    <w:p w14:paraId="146F77D1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E9"/>
    <w:rsid w:val="001E38E9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F6843"/>
  <w15:chartTrackingRefBased/>
  <w15:docId w15:val="{C2AE51F3-F626-4BD3-96A3-33519BE6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5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mitrijs.dmitrijevs@varam.gov.lv" TargetMode="External"/><Relationship Id="rId5" Type="http://schemas.openxmlformats.org/officeDocument/2006/relationships/hyperlink" Target="mailto:elita.turka@varam.gov.lv" TargetMode="External"/><Relationship Id="rId4" Type="http://schemas.openxmlformats.org/officeDocument/2006/relationships/hyperlink" Target="mailto:iveta.cirse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925</Words>
  <Characters>528</Characters>
  <Application>Microsoft Office Word</Application>
  <DocSecurity>0</DocSecurity>
  <Lines>4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2022-06-03T07:40:00Z</dcterms:created>
  <dcterms:modified xsi:type="dcterms:W3CDTF">2022-06-03T07:42:00Z</dcterms:modified>
</cp:coreProperties>
</file>