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5ECC" w:rsidR="00B9354D" w:rsidP="002D307C" w:rsidRDefault="00BD6336" w14:paraId="260C89D5" w14:textId="22B86A25">
      <w:pPr>
        <w:pStyle w:val="Virsraksts1"/>
        <w:spacing w:before="0"/>
        <w:rPr>
          <w:rFonts w:ascii="Times New Roman" w:hAnsi="Times New Roman" w:eastAsia="Calibri" w:cs="Times New Roman"/>
          <w:color w:val="auto"/>
          <w:sz w:val="22"/>
          <w:szCs w:val="22"/>
        </w:rPr>
      </w:pPr>
      <w:r w:rsidRPr="00195ECC">
        <w:rPr>
          <w:rFonts w:ascii="Times New Roman" w:hAnsi="Times New Roman" w:eastAsia="Calibri" w:cs="Times New Roman"/>
          <w:color w:val="auto"/>
          <w:sz w:val="22"/>
          <w:szCs w:val="22"/>
        </w:rPr>
        <w:t xml:space="preserve">Uz </w:t>
      </w:r>
      <w:r w:rsidRPr="00195ECC" w:rsidR="00897F3C">
        <w:rPr>
          <w:rFonts w:ascii="Times New Roman" w:hAnsi="Times New Roman" w:eastAsia="Calibri" w:cs="Times New Roman"/>
          <w:color w:val="auto"/>
          <w:sz w:val="22"/>
          <w:szCs w:val="22"/>
        </w:rPr>
        <w:t>03</w:t>
      </w:r>
      <w:r w:rsidRPr="00195ECC" w:rsidR="00A34FCF">
        <w:rPr>
          <w:rFonts w:ascii="Times New Roman" w:hAnsi="Times New Roman" w:eastAsia="Calibri" w:cs="Times New Roman"/>
          <w:color w:val="auto"/>
          <w:sz w:val="22"/>
          <w:szCs w:val="22"/>
        </w:rPr>
        <w:t>.</w:t>
      </w:r>
      <w:r w:rsidRPr="00195ECC" w:rsidR="00400792">
        <w:rPr>
          <w:rFonts w:ascii="Times New Roman" w:hAnsi="Times New Roman" w:eastAsia="Calibri" w:cs="Times New Roman"/>
          <w:color w:val="auto"/>
          <w:sz w:val="22"/>
          <w:szCs w:val="22"/>
        </w:rPr>
        <w:t>0</w:t>
      </w:r>
      <w:r w:rsidRPr="00195ECC" w:rsidR="00B05830">
        <w:rPr>
          <w:rFonts w:ascii="Times New Roman" w:hAnsi="Times New Roman" w:eastAsia="Calibri" w:cs="Times New Roman"/>
          <w:color w:val="auto"/>
          <w:sz w:val="22"/>
          <w:szCs w:val="22"/>
        </w:rPr>
        <w:t>6</w:t>
      </w:r>
      <w:r w:rsidRPr="00195ECC" w:rsidR="00A34FCF">
        <w:rPr>
          <w:rFonts w:ascii="Times New Roman" w:hAnsi="Times New Roman" w:eastAsia="Calibri" w:cs="Times New Roman"/>
          <w:color w:val="auto"/>
          <w:sz w:val="22"/>
          <w:szCs w:val="22"/>
        </w:rPr>
        <w:t>.202</w:t>
      </w:r>
      <w:r w:rsidRPr="00195ECC" w:rsidR="00400792">
        <w:rPr>
          <w:rFonts w:ascii="Times New Roman" w:hAnsi="Times New Roman" w:eastAsia="Calibri" w:cs="Times New Roman"/>
          <w:color w:val="auto"/>
          <w:sz w:val="22"/>
          <w:szCs w:val="22"/>
        </w:rPr>
        <w:t>1</w:t>
      </w:r>
      <w:r w:rsidRPr="00195ECC">
        <w:rPr>
          <w:rFonts w:ascii="Times New Roman" w:hAnsi="Times New Roman" w:eastAsia="Calibri" w:cs="Times New Roman"/>
          <w:color w:val="auto"/>
          <w:sz w:val="22"/>
          <w:szCs w:val="22"/>
        </w:rPr>
        <w:t xml:space="preserve">. </w:t>
      </w:r>
      <w:r w:rsidRPr="00195ECC" w:rsidR="00C07CFC">
        <w:rPr>
          <w:rFonts w:ascii="Times New Roman" w:hAnsi="Times New Roman" w:eastAsia="Calibri" w:cs="Times New Roman"/>
          <w:color w:val="auto"/>
          <w:sz w:val="22"/>
          <w:szCs w:val="22"/>
        </w:rPr>
        <w:t xml:space="preserve">VSS prot. Nr. </w:t>
      </w:r>
      <w:r w:rsidRPr="00195ECC" w:rsidR="00A81017">
        <w:rPr>
          <w:rFonts w:ascii="Times New Roman" w:hAnsi="Times New Roman" w:eastAsia="Calibri" w:cs="Times New Roman"/>
          <w:color w:val="auto"/>
          <w:sz w:val="22"/>
          <w:szCs w:val="22"/>
        </w:rPr>
        <w:t>2</w:t>
      </w:r>
      <w:r w:rsidRPr="00195ECC" w:rsidR="00897F3C">
        <w:rPr>
          <w:rFonts w:ascii="Times New Roman" w:hAnsi="Times New Roman" w:eastAsia="Calibri" w:cs="Times New Roman"/>
          <w:color w:val="auto"/>
          <w:sz w:val="22"/>
          <w:szCs w:val="22"/>
        </w:rPr>
        <w:t>2</w:t>
      </w:r>
      <w:r w:rsidRPr="00195ECC" w:rsidR="00C07CFC">
        <w:rPr>
          <w:rFonts w:ascii="Times New Roman" w:hAnsi="Times New Roman" w:eastAsia="Calibri" w:cs="Times New Roman"/>
          <w:color w:val="auto"/>
          <w:sz w:val="22"/>
          <w:szCs w:val="22"/>
        </w:rPr>
        <w:t xml:space="preserve"> </w:t>
      </w:r>
      <w:r w:rsidRPr="00195ECC" w:rsidR="00897F3C">
        <w:rPr>
          <w:rFonts w:ascii="Times New Roman" w:hAnsi="Times New Roman" w:eastAsia="Calibri" w:cs="Times New Roman"/>
          <w:color w:val="auto"/>
          <w:sz w:val="22"/>
          <w:szCs w:val="22"/>
        </w:rPr>
        <w:t>17</w:t>
      </w:r>
      <w:r w:rsidRPr="00195ECC" w:rsidR="00C07CFC">
        <w:rPr>
          <w:rFonts w:ascii="Times New Roman" w:hAnsi="Times New Roman" w:eastAsia="Calibri" w:cs="Times New Roman"/>
          <w:color w:val="auto"/>
          <w:sz w:val="22"/>
          <w:szCs w:val="22"/>
        </w:rPr>
        <w:t>. § (VSS-</w:t>
      </w:r>
      <w:r w:rsidRPr="00195ECC" w:rsidR="00A81017">
        <w:rPr>
          <w:rFonts w:ascii="Times New Roman" w:hAnsi="Times New Roman" w:eastAsia="Calibri" w:cs="Times New Roman"/>
          <w:color w:val="auto"/>
          <w:sz w:val="22"/>
          <w:szCs w:val="22"/>
        </w:rPr>
        <w:t>5</w:t>
      </w:r>
      <w:r w:rsidRPr="00195ECC" w:rsidR="00897F3C">
        <w:rPr>
          <w:rFonts w:ascii="Times New Roman" w:hAnsi="Times New Roman" w:eastAsia="Calibri" w:cs="Times New Roman"/>
          <w:color w:val="auto"/>
          <w:sz w:val="22"/>
          <w:szCs w:val="22"/>
        </w:rPr>
        <w:t>35</w:t>
      </w:r>
      <w:r w:rsidRPr="00195ECC" w:rsidR="00C07CFC">
        <w:rPr>
          <w:rFonts w:ascii="Times New Roman" w:hAnsi="Times New Roman" w:eastAsia="Calibri" w:cs="Times New Roman"/>
          <w:color w:val="auto"/>
          <w:sz w:val="22"/>
          <w:szCs w:val="22"/>
        </w:rPr>
        <w:t>)</w:t>
      </w:r>
    </w:p>
    <w:p w:rsidRPr="00195ECC" w:rsidR="00822F1C" w:rsidP="007E6EE1" w:rsidRDefault="00897F3C" w14:paraId="23F51AE0" w14:textId="5E93DF8A">
      <w:pPr>
        <w:ind w:left="-142" w:firstLine="851"/>
        <w:contextualSpacing/>
        <w:jc w:val="right"/>
        <w:rPr>
          <w:b/>
          <w:sz w:val="26"/>
          <w:szCs w:val="26"/>
        </w:rPr>
      </w:pPr>
      <w:r w:rsidRPr="00195ECC">
        <w:rPr>
          <w:b/>
          <w:sz w:val="26"/>
          <w:szCs w:val="26"/>
        </w:rPr>
        <w:t>Satiksmes</w:t>
      </w:r>
      <w:r w:rsidRPr="00195ECC" w:rsidR="00E72F1C">
        <w:rPr>
          <w:b/>
          <w:sz w:val="26"/>
          <w:szCs w:val="26"/>
        </w:rPr>
        <w:t xml:space="preserve"> ministrijai</w:t>
      </w:r>
    </w:p>
    <w:p w:rsidRPr="00B35B61" w:rsidR="00DC5CE3" w:rsidP="003B1EC5" w:rsidRDefault="00DC5CE3" w14:paraId="0CF133B4" w14:textId="77777777">
      <w:pPr>
        <w:pStyle w:val="Bezatstarpm"/>
        <w:tabs>
          <w:tab w:val="left" w:pos="4253"/>
        </w:tabs>
        <w:ind w:right="3839"/>
        <w:contextualSpacing/>
        <w:rPr>
          <w:i/>
          <w:szCs w:val="24"/>
        </w:rPr>
      </w:pPr>
    </w:p>
    <w:p w:rsidRPr="00B35B61" w:rsidR="00897F3C" w:rsidP="00897F3C" w:rsidRDefault="00F84664" w14:paraId="5DACCF90" w14:textId="4EAECBB1">
      <w:pPr>
        <w:tabs>
          <w:tab w:val="left" w:pos="851"/>
        </w:tabs>
        <w:ind w:right="4123"/>
        <w:contextualSpacing/>
        <w:jc w:val="both"/>
        <w:rPr>
          <w:i/>
        </w:rPr>
      </w:pPr>
      <w:r w:rsidRPr="00B35B61">
        <w:rPr>
          <w:i/>
        </w:rPr>
        <w:t xml:space="preserve">Par </w:t>
      </w:r>
      <w:r w:rsidRPr="00B35B61" w:rsidR="00A81017">
        <w:rPr>
          <w:i/>
        </w:rPr>
        <w:t xml:space="preserve">Ministru kabineta noteikumu projektu </w:t>
      </w:r>
      <w:r w:rsidRPr="00B35B61" w:rsidR="00453B5B">
        <w:rPr>
          <w:i/>
        </w:rPr>
        <w:t>“</w:t>
      </w:r>
      <w:r w:rsidRPr="00B35B61" w:rsidR="00897F3C">
        <w:rPr>
          <w:i/>
        </w:rPr>
        <w:t>Grozījumi Ministru kabineta 2003.</w:t>
      </w:r>
      <w:r w:rsidR="00195ECC">
        <w:rPr>
          <w:i/>
        </w:rPr>
        <w:t xml:space="preserve"> </w:t>
      </w:r>
      <w:r w:rsidRPr="00B35B61" w:rsidR="00897F3C">
        <w:rPr>
          <w:i/>
        </w:rPr>
        <w:t>gada 4.</w:t>
      </w:r>
      <w:r w:rsidR="00195ECC">
        <w:rPr>
          <w:i/>
        </w:rPr>
        <w:t xml:space="preserve"> </w:t>
      </w:r>
      <w:r w:rsidRPr="00B35B61" w:rsidR="00897F3C">
        <w:rPr>
          <w:i/>
        </w:rPr>
        <w:t>februāra noteikumos Nr.</w:t>
      </w:r>
      <w:r w:rsidR="00195ECC">
        <w:rPr>
          <w:i/>
        </w:rPr>
        <w:t xml:space="preserve"> </w:t>
      </w:r>
      <w:r w:rsidRPr="00B35B61" w:rsidR="00897F3C">
        <w:rPr>
          <w:i/>
        </w:rPr>
        <w:t xml:space="preserve">70 "Dzelzceļa kravas pārvadājumu noteikumi"" </w:t>
      </w:r>
    </w:p>
    <w:p w:rsidRPr="00B35B61" w:rsidR="00A81017" w:rsidP="00462B30" w:rsidRDefault="00A81017" w14:paraId="4EA43826" w14:textId="49A3BF6C">
      <w:pPr>
        <w:ind w:right="4265"/>
        <w:jc w:val="both"/>
        <w:rPr>
          <w:i/>
        </w:rPr>
      </w:pPr>
    </w:p>
    <w:p w:rsidRPr="00B35B61" w:rsidR="008B0061" w:rsidP="00453B5B" w:rsidRDefault="00453B5B" w14:paraId="51A7AE0E" w14:textId="191E355B">
      <w:pPr>
        <w:tabs>
          <w:tab w:val="left" w:pos="851"/>
        </w:tabs>
        <w:contextualSpacing/>
        <w:jc w:val="both"/>
        <w:rPr>
          <w:rFonts w:eastAsia="Calibri"/>
          <w:iCs/>
          <w:lang w:eastAsia="en-US"/>
        </w:rPr>
      </w:pPr>
      <w:r w:rsidRPr="00B35B61">
        <w:rPr>
          <w:rFonts w:eastAsia="Calibri"/>
          <w:iCs/>
          <w:lang w:eastAsia="en-US"/>
        </w:rPr>
        <w:tab/>
      </w:r>
      <w:r w:rsidRPr="00B35B61" w:rsidR="00822F1C">
        <w:rPr>
          <w:rFonts w:eastAsia="Calibri"/>
          <w:iCs/>
          <w:lang w:eastAsia="en-US"/>
        </w:rPr>
        <w:t>Tieslietu ministrija ir izskatījusi</w:t>
      </w:r>
      <w:r w:rsidRPr="00B35B61" w:rsidR="00C87A40">
        <w:rPr>
          <w:rFonts w:eastAsia="Calibri"/>
          <w:iCs/>
          <w:lang w:eastAsia="en-US"/>
        </w:rPr>
        <w:t xml:space="preserve"> </w:t>
      </w:r>
      <w:r w:rsidRPr="00B35B61">
        <w:rPr>
          <w:rFonts w:eastAsia="Calibri"/>
          <w:iCs/>
          <w:lang w:eastAsia="en-US"/>
        </w:rPr>
        <w:t>Satiksmes</w:t>
      </w:r>
      <w:r w:rsidRPr="00B35B61" w:rsidR="000C6027">
        <w:rPr>
          <w:rFonts w:eastAsia="Calibri"/>
          <w:iCs/>
          <w:lang w:eastAsia="en-US"/>
        </w:rPr>
        <w:t xml:space="preserve"> ministrijas</w:t>
      </w:r>
      <w:r w:rsidRPr="00B35B61" w:rsidR="000C6027">
        <w:rPr>
          <w:iCs/>
        </w:rPr>
        <w:t xml:space="preserve"> sagatavoto </w:t>
      </w:r>
      <w:r w:rsidRPr="00B35B61" w:rsidR="00A81017">
        <w:rPr>
          <w:iCs/>
        </w:rPr>
        <w:t xml:space="preserve">Ministru kabineta noteikumu projektu </w:t>
      </w:r>
      <w:r w:rsidRPr="00B35B61">
        <w:rPr>
          <w:rFonts w:eastAsia="Calibri"/>
          <w:iCs/>
          <w:lang w:eastAsia="en-US"/>
        </w:rPr>
        <w:t>"Grozījumi Ministru kabineta 2003.</w:t>
      </w:r>
      <w:r w:rsidR="00195ECC">
        <w:rPr>
          <w:rFonts w:eastAsia="Calibri"/>
          <w:iCs/>
          <w:lang w:eastAsia="en-US"/>
        </w:rPr>
        <w:t xml:space="preserve"> </w:t>
      </w:r>
      <w:r w:rsidRPr="00B35B61">
        <w:rPr>
          <w:rFonts w:eastAsia="Calibri"/>
          <w:iCs/>
          <w:lang w:eastAsia="en-US"/>
        </w:rPr>
        <w:t>gada 4.</w:t>
      </w:r>
      <w:r w:rsidR="00195ECC">
        <w:rPr>
          <w:rFonts w:eastAsia="Calibri"/>
          <w:iCs/>
          <w:lang w:eastAsia="en-US"/>
        </w:rPr>
        <w:t xml:space="preserve"> </w:t>
      </w:r>
      <w:r w:rsidRPr="00B35B61">
        <w:rPr>
          <w:rFonts w:eastAsia="Calibri"/>
          <w:iCs/>
          <w:lang w:eastAsia="en-US"/>
        </w:rPr>
        <w:t xml:space="preserve">februāra noteikumos Nr.70 "Dzelzceļa kravas pārvadājumu noteikumi"" </w:t>
      </w:r>
      <w:r w:rsidRPr="00B35B61" w:rsidR="001C194E">
        <w:rPr>
          <w:rFonts w:eastAsia="Calibri"/>
          <w:iCs/>
          <w:lang w:eastAsia="en-US"/>
        </w:rPr>
        <w:t xml:space="preserve">(turpmāk – projekts) un </w:t>
      </w:r>
      <w:r w:rsidRPr="00B35B61" w:rsidR="00C01ACD">
        <w:rPr>
          <w:rFonts w:eastAsia="Calibri"/>
          <w:iCs/>
          <w:lang w:eastAsia="en-US"/>
        </w:rPr>
        <w:t xml:space="preserve">tā anotāciju un </w:t>
      </w:r>
      <w:r w:rsidRPr="00B35B61" w:rsidR="00C52D69">
        <w:rPr>
          <w:rFonts w:eastAsia="Calibri"/>
          <w:iCs/>
          <w:lang w:eastAsia="en-US"/>
        </w:rPr>
        <w:t>atbalsta t</w:t>
      </w:r>
      <w:r w:rsidRPr="00B35B61" w:rsidR="008C70F6">
        <w:rPr>
          <w:rFonts w:eastAsia="Calibri"/>
          <w:iCs/>
          <w:lang w:eastAsia="en-US"/>
        </w:rPr>
        <w:t>o</w:t>
      </w:r>
      <w:r w:rsidRPr="00B35B61" w:rsidR="00C52D69">
        <w:rPr>
          <w:rFonts w:eastAsia="Calibri"/>
          <w:iCs/>
          <w:lang w:eastAsia="en-US"/>
        </w:rPr>
        <w:t xml:space="preserve"> virzību, izsakot šādu </w:t>
      </w:r>
      <w:r w:rsidRPr="00B35B61" w:rsidR="00C77890">
        <w:rPr>
          <w:rFonts w:eastAsia="Calibri"/>
          <w:iCs/>
          <w:lang w:eastAsia="en-US"/>
        </w:rPr>
        <w:t>iebildumu</w:t>
      </w:r>
      <w:r w:rsidRPr="00B35B61" w:rsidR="00C52D69">
        <w:rPr>
          <w:rFonts w:eastAsia="Calibri"/>
          <w:iCs/>
          <w:lang w:eastAsia="en-US"/>
        </w:rPr>
        <w:t>:</w:t>
      </w:r>
    </w:p>
    <w:p w:rsidRPr="00B35B61" w:rsidR="00897F3C" w:rsidP="00897F3C" w:rsidRDefault="00453B5B" w14:paraId="0452106B" w14:textId="745A6869">
      <w:pPr>
        <w:ind w:firstLine="720"/>
        <w:jc w:val="both"/>
        <w:rPr>
          <w:iCs/>
        </w:rPr>
      </w:pPr>
      <w:r w:rsidRPr="00B35B61">
        <w:rPr>
          <w:iCs/>
        </w:rPr>
        <w:t>Projekta 8.</w:t>
      </w:r>
      <w:r w:rsidR="00195ECC">
        <w:rPr>
          <w:iCs/>
        </w:rPr>
        <w:t xml:space="preserve"> </w:t>
      </w:r>
      <w:r w:rsidRPr="00B35B61">
        <w:rPr>
          <w:iCs/>
        </w:rPr>
        <w:t>punktā izteiktais Ministru kabineta 2003.</w:t>
      </w:r>
      <w:r w:rsidR="00195ECC">
        <w:rPr>
          <w:iCs/>
        </w:rPr>
        <w:t xml:space="preserve"> </w:t>
      </w:r>
      <w:r w:rsidRPr="00B35B61">
        <w:rPr>
          <w:iCs/>
        </w:rPr>
        <w:t>gada 4.</w:t>
      </w:r>
      <w:r w:rsidR="00195ECC">
        <w:rPr>
          <w:iCs/>
        </w:rPr>
        <w:t xml:space="preserve"> </w:t>
      </w:r>
      <w:r w:rsidRPr="00B35B61">
        <w:rPr>
          <w:iCs/>
        </w:rPr>
        <w:t>februāra noteikumu Nr.70 "Dzelzceļa kravas pārvadājumu noteikumi" (</w:t>
      </w:r>
      <w:r w:rsidR="00195ECC">
        <w:rPr>
          <w:iCs/>
        </w:rPr>
        <w:t xml:space="preserve">turpmāk - </w:t>
      </w:r>
      <w:r w:rsidRPr="00B35B61">
        <w:rPr>
          <w:iCs/>
        </w:rPr>
        <w:t xml:space="preserve">Noteikumi) </w:t>
      </w:r>
      <w:r w:rsidRPr="00B35B61" w:rsidR="00897F3C">
        <w:rPr>
          <w:iCs/>
        </w:rPr>
        <w:t>120.</w:t>
      </w:r>
      <w:r w:rsidR="00195ECC">
        <w:rPr>
          <w:iCs/>
        </w:rPr>
        <w:t xml:space="preserve"> </w:t>
      </w:r>
      <w:r w:rsidRPr="00B35B61">
        <w:rPr>
          <w:iCs/>
        </w:rPr>
        <w:t>punkta pirmais teikums paredz, ka “</w:t>
      </w:r>
      <w:r w:rsidRPr="00B35B61" w:rsidR="00897F3C">
        <w:rPr>
          <w:iCs/>
        </w:rPr>
        <w:t xml:space="preserve">Kravu pārvadāšanai izmanto konteinerus, kas atbilst starptautisko nolīgumu, </w:t>
      </w:r>
      <w:r w:rsidRPr="00B35B61" w:rsidR="00897F3C">
        <w:rPr>
          <w:i/>
        </w:rPr>
        <w:t>standartu un tehnisko reglamentu</w:t>
      </w:r>
      <w:r w:rsidRPr="00B35B61" w:rsidR="00897F3C">
        <w:rPr>
          <w:iCs/>
        </w:rPr>
        <w:t>, kuri regulē to parametrus un pielaidi pārvadājumiem ar dzelzceļa transporta līdzdalību, prasībām</w:t>
      </w:r>
      <w:r w:rsidRPr="00B35B61">
        <w:rPr>
          <w:iCs/>
        </w:rPr>
        <w:t>”</w:t>
      </w:r>
      <w:r w:rsidR="00195ECC">
        <w:rPr>
          <w:iCs/>
        </w:rPr>
        <w:t>.</w:t>
      </w:r>
      <w:r w:rsidRPr="00B35B61">
        <w:rPr>
          <w:iCs/>
        </w:rPr>
        <w:t xml:space="preserve"> </w:t>
      </w:r>
    </w:p>
    <w:p w:rsidRPr="00B35B61" w:rsidR="00B05830" w:rsidP="00453B5B" w:rsidRDefault="00453B5B" w14:paraId="2D175203" w14:textId="46AEE2E8">
      <w:pPr>
        <w:ind w:firstLine="720"/>
        <w:jc w:val="both"/>
        <w:rPr>
          <w:rFonts w:eastAsia="Calibri"/>
          <w:iCs/>
          <w:lang w:eastAsia="en-US"/>
        </w:rPr>
      </w:pPr>
      <w:r w:rsidRPr="00B35B61">
        <w:rPr>
          <w:iCs/>
        </w:rPr>
        <w:t>Lūdzam skaidrot, kas ir šajā punktā minētie standarti un tehniskie reglamenti un kāds ir to saistošais spēks Latvijā. Vēršam uzmanību, ka ārējos normatīvajos aktos neietver atsauces uz juridiski nesaistošiem nacionāliem vai starptautiskiem dokumentiem, kas nav saistoši privātpersonām. Tāpat vēršam uzmanību, ka spēkā esošie noteikumi neparedz atsauces uz šādiem standartiem un tehniskajiem reglamentiem.</w:t>
      </w:r>
    </w:p>
    <w:p w:rsidRPr="00B35B61" w:rsidR="008A72EC" w:rsidP="00A81017" w:rsidRDefault="00453B5B" w14:paraId="6520441D" w14:textId="3E43B7DC">
      <w:pPr>
        <w:pStyle w:val="naiskr"/>
        <w:tabs>
          <w:tab w:val="left" w:pos="851"/>
          <w:tab w:val="left" w:pos="1134"/>
        </w:tabs>
        <w:spacing w:before="0" w:after="0"/>
        <w:ind w:right="147" w:firstLine="567"/>
        <w:jc w:val="both"/>
        <w:rPr>
          <w:iCs/>
        </w:rPr>
      </w:pPr>
      <w:r w:rsidRPr="00B35B61">
        <w:rPr>
          <w:iCs/>
        </w:rPr>
        <w:t>Nepieciešamības gadījumā</w:t>
      </w:r>
      <w:r w:rsidRPr="00B35B61" w:rsidR="008A72EC">
        <w:rPr>
          <w:iCs/>
        </w:rPr>
        <w:t xml:space="preserve"> lūdzam svītrot vai precizēt projekt</w:t>
      </w:r>
      <w:r w:rsidRPr="00B35B61">
        <w:rPr>
          <w:iCs/>
        </w:rPr>
        <w:t>ā izteikto 120.</w:t>
      </w:r>
      <w:r w:rsidR="00195ECC">
        <w:rPr>
          <w:iCs/>
        </w:rPr>
        <w:t xml:space="preserve"> </w:t>
      </w:r>
      <w:r w:rsidRPr="00B35B61">
        <w:rPr>
          <w:iCs/>
        </w:rPr>
        <w:t>punktu</w:t>
      </w:r>
      <w:r w:rsidRPr="00B35B61" w:rsidR="008A72EC">
        <w:rPr>
          <w:iCs/>
        </w:rPr>
        <w:t>.</w:t>
      </w:r>
    </w:p>
    <w:p w:rsidRPr="00B35B61" w:rsidR="00AA6890" w:rsidP="00AA6890" w:rsidRDefault="00AA6890" w14:paraId="44A31A7A" w14:textId="5A707BD4">
      <w:pPr>
        <w:pStyle w:val="Sarakstarindkopa"/>
        <w:shd w:val="clear" w:color="auto" w:fill="FFFFFF"/>
        <w:tabs>
          <w:tab w:val="left" w:pos="851"/>
        </w:tabs>
        <w:spacing w:line="293" w:lineRule="atLeast"/>
        <w:ind w:left="567"/>
        <w:rPr>
          <w:iCs/>
          <w:szCs w:val="24"/>
        </w:rPr>
      </w:pPr>
    </w:p>
    <w:p w:rsidRPr="00B35B61" w:rsidR="00453B5B" w:rsidP="00453B5B" w:rsidRDefault="00453B5B" w14:paraId="284B4B89" w14:textId="7B7D5F01">
      <w:pPr>
        <w:pStyle w:val="Sarakstarindkopa"/>
        <w:shd w:val="clear" w:color="auto" w:fill="FFFFFF"/>
        <w:tabs>
          <w:tab w:val="left" w:pos="851"/>
        </w:tabs>
        <w:spacing w:line="293" w:lineRule="atLeast"/>
        <w:ind w:left="0" w:firstLine="567"/>
        <w:rPr>
          <w:iCs/>
          <w:szCs w:val="24"/>
        </w:rPr>
      </w:pPr>
      <w:r w:rsidRPr="00B35B61">
        <w:rPr>
          <w:iCs/>
          <w:szCs w:val="24"/>
        </w:rPr>
        <w:t>Vienlaikus izsakām priekšlikumu precizēt projekta 8.</w:t>
      </w:r>
      <w:r w:rsidR="00195ECC">
        <w:rPr>
          <w:iCs/>
          <w:szCs w:val="24"/>
        </w:rPr>
        <w:t xml:space="preserve"> </w:t>
      </w:r>
      <w:r w:rsidRPr="00B35B61">
        <w:rPr>
          <w:iCs/>
          <w:szCs w:val="24"/>
        </w:rPr>
        <w:t>punktā izteikt</w:t>
      </w:r>
      <w:r w:rsidRPr="00B35B61" w:rsidR="00B35B61">
        <w:rPr>
          <w:iCs/>
          <w:szCs w:val="24"/>
        </w:rPr>
        <w:t xml:space="preserve">o </w:t>
      </w:r>
      <w:r w:rsidRPr="00B35B61">
        <w:rPr>
          <w:iCs/>
          <w:szCs w:val="24"/>
        </w:rPr>
        <w:t>126.</w:t>
      </w:r>
      <w:r w:rsidR="00195ECC">
        <w:rPr>
          <w:iCs/>
          <w:szCs w:val="24"/>
        </w:rPr>
        <w:t xml:space="preserve"> </w:t>
      </w:r>
      <w:r w:rsidRPr="00B35B61">
        <w:rPr>
          <w:iCs/>
          <w:szCs w:val="24"/>
        </w:rPr>
        <w:t>punkt</w:t>
      </w:r>
      <w:r w:rsidRPr="00B35B61" w:rsidR="00B35B61">
        <w:rPr>
          <w:iCs/>
          <w:szCs w:val="24"/>
        </w:rPr>
        <w:t>u, atšifrējot nepieteikto saīsinājumu “CSC”</w:t>
      </w:r>
      <w:r w:rsidRPr="00B35B61">
        <w:rPr>
          <w:rFonts w:eastAsia="Times New Roman"/>
          <w:iCs/>
          <w:szCs w:val="24"/>
          <w:lang w:eastAsia="lv-LV"/>
        </w:rPr>
        <w:t xml:space="preserve">. </w:t>
      </w:r>
      <w:r w:rsidRPr="00B35B61" w:rsidR="00B35B61">
        <w:rPr>
          <w:rFonts w:eastAsia="Times New Roman"/>
          <w:iCs/>
          <w:szCs w:val="24"/>
          <w:lang w:eastAsia="lv-LV"/>
        </w:rPr>
        <w:t xml:space="preserve">Vēršam uzmanību, ka saskaņā ar </w:t>
      </w:r>
      <w:r w:rsidR="00195ECC">
        <w:rPr>
          <w:rFonts w:eastAsia="Times New Roman"/>
          <w:iCs/>
          <w:szCs w:val="24"/>
          <w:lang w:eastAsia="lv-LV"/>
        </w:rPr>
        <w:t>spēkā esošo</w:t>
      </w:r>
      <w:r w:rsidRPr="00B35B61" w:rsidR="00B35B61">
        <w:rPr>
          <w:rFonts w:eastAsia="Times New Roman"/>
          <w:iCs/>
          <w:szCs w:val="24"/>
          <w:lang w:eastAsia="lv-LV"/>
        </w:rPr>
        <w:t xml:space="preserve"> Noteikumu 126.</w:t>
      </w:r>
      <w:r w:rsidR="00195ECC">
        <w:rPr>
          <w:rFonts w:eastAsia="Times New Roman"/>
          <w:iCs/>
          <w:szCs w:val="24"/>
          <w:lang w:eastAsia="lv-LV"/>
        </w:rPr>
        <w:t> </w:t>
      </w:r>
      <w:r w:rsidRPr="00B35B61" w:rsidR="00B35B61">
        <w:rPr>
          <w:rFonts w:eastAsia="Times New Roman"/>
          <w:iCs/>
          <w:szCs w:val="24"/>
          <w:lang w:eastAsia="lv-LV"/>
        </w:rPr>
        <w:t>punktu</w:t>
      </w:r>
      <w:r w:rsidRPr="00B35B61" w:rsidR="00B35B61">
        <w:rPr>
          <w:iCs/>
          <w:szCs w:val="24"/>
        </w:rPr>
        <w:t xml:space="preserve"> “Latvijas Republikas juridisko un fizisko personu īpašumā esošiem lieltonnāžas konteineriem jāatbilst 1972.</w:t>
      </w:r>
      <w:r w:rsidR="00195ECC">
        <w:rPr>
          <w:iCs/>
          <w:szCs w:val="24"/>
        </w:rPr>
        <w:t xml:space="preserve"> </w:t>
      </w:r>
      <w:r w:rsidRPr="00B35B61" w:rsidR="00B35B61">
        <w:rPr>
          <w:iCs/>
          <w:szCs w:val="24"/>
        </w:rPr>
        <w:t>gada 2.</w:t>
      </w:r>
      <w:r w:rsidR="00195ECC">
        <w:rPr>
          <w:iCs/>
          <w:szCs w:val="24"/>
        </w:rPr>
        <w:t xml:space="preserve"> </w:t>
      </w:r>
      <w:r w:rsidRPr="00B35B61" w:rsidR="00B35B61">
        <w:rPr>
          <w:iCs/>
          <w:szCs w:val="24"/>
        </w:rPr>
        <w:t>decembra Starptautiskajai konvencijai par drošiem konteineriem (CSC)”, tomēr atbilstoši projektam Noteiku</w:t>
      </w:r>
      <w:r w:rsidR="00B35B61">
        <w:rPr>
          <w:iCs/>
          <w:szCs w:val="24"/>
        </w:rPr>
        <w:t>mu</w:t>
      </w:r>
      <w:r w:rsidR="00195ECC">
        <w:rPr>
          <w:iCs/>
          <w:szCs w:val="24"/>
        </w:rPr>
        <w:t xml:space="preserve"> </w:t>
      </w:r>
      <w:r w:rsidRPr="00B35B61" w:rsidR="00B35B61">
        <w:rPr>
          <w:iCs/>
          <w:szCs w:val="24"/>
        </w:rPr>
        <w:t>126.punkts tiek izteikts jaunā redakcijā, līdz ar to skaidrojums par to, kas jāsaprot ar saīsinājumu “CSC”</w:t>
      </w:r>
      <w:r w:rsidR="00195ECC">
        <w:rPr>
          <w:iCs/>
          <w:szCs w:val="24"/>
        </w:rPr>
        <w:t>,</w:t>
      </w:r>
      <w:r w:rsidRPr="00B35B61" w:rsidR="00B35B61">
        <w:rPr>
          <w:iCs/>
          <w:szCs w:val="24"/>
        </w:rPr>
        <w:t xml:space="preserve"> Noteikum</w:t>
      </w:r>
      <w:r w:rsidR="00195ECC">
        <w:rPr>
          <w:iCs/>
          <w:szCs w:val="24"/>
        </w:rPr>
        <w:t>os</w:t>
      </w:r>
      <w:r w:rsidRPr="00B35B61" w:rsidR="00B35B61">
        <w:rPr>
          <w:iCs/>
          <w:szCs w:val="24"/>
        </w:rPr>
        <w:t xml:space="preserve"> tiek </w:t>
      </w:r>
      <w:r w:rsidR="00195ECC">
        <w:rPr>
          <w:iCs/>
          <w:szCs w:val="24"/>
        </w:rPr>
        <w:t>svītrots</w:t>
      </w:r>
      <w:r w:rsidRPr="00B35B61" w:rsidR="00B35B61">
        <w:rPr>
          <w:iCs/>
          <w:szCs w:val="24"/>
        </w:rPr>
        <w:t>.</w:t>
      </w:r>
    </w:p>
    <w:p w:rsidRPr="00B35B61" w:rsidR="00AA6890" w:rsidP="00AA6890" w:rsidRDefault="00AA6890" w14:paraId="4A878CFD" w14:textId="77777777">
      <w:pPr>
        <w:shd w:val="clear" w:color="auto" w:fill="FFFFFF"/>
        <w:tabs>
          <w:tab w:val="left" w:pos="851"/>
        </w:tabs>
        <w:spacing w:line="293" w:lineRule="atLeast"/>
        <w:jc w:val="both"/>
        <w:rPr>
          <w:rFonts w:eastAsia="Calibri"/>
          <w:iCs/>
          <w:lang w:eastAsia="en-US"/>
        </w:rPr>
      </w:pPr>
    </w:p>
    <w:p w:rsidRPr="00B35B61" w:rsidR="00DB0AD9" w:rsidP="00367D68" w:rsidRDefault="00DB0AD9" w14:paraId="268F3526" w14:textId="08F3971D">
      <w:pPr>
        <w:rPr>
          <w:rFonts w:eastAsia="Calibri"/>
          <w:iCs/>
          <w:lang w:eastAsia="en-US"/>
        </w:rPr>
      </w:pPr>
      <w:r w:rsidRPr="00B35B61">
        <w:rPr>
          <w:rFonts w:eastAsia="Calibri"/>
          <w:iCs/>
          <w:lang w:eastAsia="en-US"/>
        </w:rPr>
        <w:t>Valsts sekretāra vietnie</w:t>
      </w:r>
      <w:r w:rsidRPr="00B35B61" w:rsidR="00192FB5">
        <w:rPr>
          <w:rFonts w:eastAsia="Calibri"/>
          <w:iCs/>
          <w:lang w:eastAsia="en-US"/>
        </w:rPr>
        <w:t>ce</w:t>
      </w:r>
    </w:p>
    <w:p w:rsidRPr="00B35B61" w:rsidR="00DB0AD9" w:rsidP="00367D68" w:rsidRDefault="00DB0AD9" w14:paraId="42B74501" w14:textId="5E3A3C00">
      <w:pPr>
        <w:tabs>
          <w:tab w:val="left" w:pos="5685"/>
          <w:tab w:val="right" w:pos="9356"/>
        </w:tabs>
        <w:rPr>
          <w:rFonts w:eastAsia="Calibri"/>
          <w:iCs/>
          <w:lang w:eastAsia="en-US"/>
        </w:rPr>
      </w:pPr>
      <w:r w:rsidRPr="00B35B61">
        <w:rPr>
          <w:rFonts w:eastAsia="Calibri"/>
          <w:iCs/>
          <w:lang w:eastAsia="en-US"/>
        </w:rPr>
        <w:t>tiesību politikas jautājumos</w:t>
      </w:r>
      <w:r w:rsidRPr="00B35B61">
        <w:rPr>
          <w:rFonts w:eastAsia="Calibri"/>
          <w:iCs/>
          <w:lang w:eastAsia="en-US"/>
        </w:rPr>
        <w:tab/>
      </w:r>
      <w:r w:rsidRPr="00B35B61" w:rsidR="00E71504">
        <w:rPr>
          <w:rFonts w:eastAsia="Calibri"/>
          <w:iCs/>
          <w:lang w:eastAsia="en-US"/>
        </w:rPr>
        <w:tab/>
      </w:r>
      <w:r w:rsidRPr="00B35B61" w:rsidR="00192FB5">
        <w:rPr>
          <w:rFonts w:eastAsia="Calibri"/>
          <w:iCs/>
          <w:lang w:eastAsia="en-US"/>
        </w:rPr>
        <w:t>Laila Medina</w:t>
      </w:r>
    </w:p>
    <w:p w:rsidRPr="00B35B61" w:rsidR="00C54F4D" w:rsidP="00367D68" w:rsidRDefault="00C54F4D" w14:paraId="25AF08E2" w14:textId="77777777">
      <w:pPr>
        <w:tabs>
          <w:tab w:val="left" w:pos="5685"/>
          <w:tab w:val="right" w:pos="9356"/>
        </w:tabs>
        <w:rPr>
          <w:rFonts w:eastAsia="Calibri"/>
          <w:iCs/>
          <w:sz w:val="26"/>
          <w:szCs w:val="26"/>
          <w:lang w:eastAsia="en-US"/>
        </w:rPr>
        <w:sectPr w:rsidRPr="00B35B61" w:rsidR="00C54F4D" w:rsidSect="00466173">
          <w:headerReference w:type="default" r:id="rId8"/>
          <w:footerReference w:type="default" r:id="rId9"/>
          <w:headerReference w:type="first" r:id="rId10"/>
          <w:footerReference w:type="first" r:id="rId11"/>
          <w:type w:val="continuous"/>
          <w:pgSz w:w="11920" w:h="16840"/>
          <w:pgMar w:top="1134" w:right="851" w:bottom="1134" w:left="1701" w:header="709" w:footer="459" w:gutter="0"/>
          <w:cols w:space="720"/>
          <w:titlePg/>
          <w:docGrid w:linePitch="299"/>
        </w:sectPr>
      </w:pPr>
    </w:p>
    <w:p w:rsidR="00B35B61" w:rsidP="006A1E47" w:rsidRDefault="00B35B61" w14:paraId="7F202017" w14:textId="77777777">
      <w:pPr>
        <w:tabs>
          <w:tab w:val="left" w:pos="709"/>
          <w:tab w:val="left" w:pos="993"/>
        </w:tabs>
        <w:rPr>
          <w:sz w:val="20"/>
          <w:szCs w:val="20"/>
        </w:rPr>
      </w:pPr>
    </w:p>
    <w:p w:rsidR="00B35B61" w:rsidP="006A1E47" w:rsidRDefault="00B35B61" w14:paraId="45A22613" w14:textId="77777777">
      <w:pPr>
        <w:tabs>
          <w:tab w:val="left" w:pos="709"/>
          <w:tab w:val="left" w:pos="993"/>
        </w:tabs>
        <w:rPr>
          <w:sz w:val="20"/>
          <w:szCs w:val="20"/>
        </w:rPr>
      </w:pPr>
    </w:p>
    <w:p w:rsidRPr="006A1E47" w:rsidR="00B16793" w:rsidP="006A1E47" w:rsidRDefault="00FF4A4A" w14:paraId="22737B36" w14:textId="0E7BFCE9">
      <w:pPr>
        <w:tabs>
          <w:tab w:val="left" w:pos="709"/>
          <w:tab w:val="left" w:pos="993"/>
        </w:tabs>
        <w:rPr>
          <w:sz w:val="20"/>
          <w:szCs w:val="20"/>
        </w:rPr>
      </w:pPr>
      <w:r w:rsidRPr="006A1E47">
        <w:rPr>
          <w:sz w:val="20"/>
          <w:szCs w:val="20"/>
        </w:rPr>
        <w:t>A. </w:t>
      </w:r>
      <w:r w:rsidRPr="006A1E47" w:rsidR="00B16793">
        <w:rPr>
          <w:sz w:val="20"/>
          <w:szCs w:val="20"/>
        </w:rPr>
        <w:t>Reinfelde</w:t>
      </w:r>
      <w:r w:rsidRPr="006A1E47" w:rsidR="00B16793">
        <w:rPr>
          <w:sz w:val="20"/>
          <w:szCs w:val="20"/>
        </w:rPr>
        <w:tab/>
      </w:r>
    </w:p>
    <w:p w:rsidRPr="006A1E47" w:rsidR="000A0C6E" w:rsidP="006A1E47" w:rsidRDefault="00B16793" w14:paraId="4C56BAFD" w14:textId="77777777">
      <w:pPr>
        <w:tabs>
          <w:tab w:val="left" w:pos="709"/>
          <w:tab w:val="left" w:pos="993"/>
        </w:tabs>
        <w:rPr>
          <w:sz w:val="20"/>
          <w:szCs w:val="20"/>
        </w:rPr>
      </w:pPr>
      <w:r w:rsidRPr="006A1E47">
        <w:rPr>
          <w:sz w:val="20"/>
          <w:szCs w:val="20"/>
        </w:rPr>
        <w:t>Valststiesību dep</w:t>
      </w:r>
      <w:r w:rsidRPr="006A1E47" w:rsidR="000A0C6E">
        <w:rPr>
          <w:sz w:val="20"/>
          <w:szCs w:val="20"/>
        </w:rPr>
        <w:t>artamenta</w:t>
      </w:r>
    </w:p>
    <w:p w:rsidRPr="006A1E47" w:rsidR="00B16793" w:rsidP="006A1E47" w:rsidRDefault="00B16793" w14:paraId="1EA49514" w14:textId="4DFB922B">
      <w:pPr>
        <w:tabs>
          <w:tab w:val="left" w:pos="709"/>
          <w:tab w:val="left" w:pos="993"/>
        </w:tabs>
        <w:rPr>
          <w:sz w:val="20"/>
          <w:szCs w:val="20"/>
        </w:rPr>
      </w:pPr>
      <w:r w:rsidRPr="006A1E47">
        <w:rPr>
          <w:sz w:val="20"/>
          <w:szCs w:val="20"/>
        </w:rPr>
        <w:t>Starpt</w:t>
      </w:r>
      <w:r w:rsidRPr="006A1E47" w:rsidR="000A0C6E">
        <w:rPr>
          <w:sz w:val="20"/>
          <w:szCs w:val="20"/>
        </w:rPr>
        <w:t>autisko</w:t>
      </w:r>
      <w:r w:rsidRPr="006A1E47">
        <w:rPr>
          <w:sz w:val="20"/>
          <w:szCs w:val="20"/>
        </w:rPr>
        <w:t xml:space="preserve"> publisko tiesību nod</w:t>
      </w:r>
      <w:r w:rsidRPr="006A1E47" w:rsidR="000A0C6E">
        <w:rPr>
          <w:sz w:val="20"/>
          <w:szCs w:val="20"/>
        </w:rPr>
        <w:t>aļas</w:t>
      </w:r>
      <w:r w:rsidRPr="006A1E47">
        <w:rPr>
          <w:sz w:val="20"/>
          <w:szCs w:val="20"/>
        </w:rPr>
        <w:t xml:space="preserve"> juriste</w:t>
      </w:r>
    </w:p>
    <w:p w:rsidRPr="006A1E47" w:rsidR="003A2584" w:rsidP="00B35B61" w:rsidRDefault="00B16793" w14:paraId="12A82FA5" w14:textId="00872C1F">
      <w:pPr>
        <w:jc w:val="both"/>
        <w:rPr>
          <w:sz w:val="20"/>
          <w:szCs w:val="20"/>
        </w:rPr>
      </w:pPr>
      <w:r w:rsidRPr="006A1E47">
        <w:rPr>
          <w:sz w:val="20"/>
          <w:szCs w:val="20"/>
        </w:rPr>
        <w:t xml:space="preserve">67046108, </w:t>
      </w:r>
      <w:hyperlink w:history="1" r:id="rId12">
        <w:r w:rsidRPr="006A1E47" w:rsidR="00626340">
          <w:rPr>
            <w:sz w:val="20"/>
            <w:szCs w:val="20"/>
          </w:rPr>
          <w:t>andra.reinfelde@tm.gov.lv</w:t>
        </w:r>
      </w:hyperlink>
      <w:r w:rsidRPr="006A1E47" w:rsidR="00C52D69">
        <w:rPr>
          <w:sz w:val="20"/>
          <w:szCs w:val="20"/>
        </w:rPr>
        <w:t xml:space="preserve"> </w:t>
      </w:r>
      <w:r w:rsidR="00932A3E">
        <w:rPr>
          <w:sz w:val="20"/>
          <w:szCs w:val="20"/>
        </w:rPr>
        <w:t xml:space="preserve"> </w:t>
      </w:r>
    </w:p>
    <w:sectPr w:rsidRPr="006A1E47" w:rsidR="003A2584" w:rsidSect="00F90BC9">
      <w:type w:val="continuous"/>
      <w:pgSz w:w="11920" w:h="16840"/>
      <w:pgMar w:top="1134" w:right="851" w:bottom="1134" w:left="1701" w:header="709" w:footer="87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2CA97" w14:textId="77777777" w:rsidR="008C57C3" w:rsidRDefault="008C57C3">
      <w:r>
        <w:separator/>
      </w:r>
    </w:p>
  </w:endnote>
  <w:endnote w:type="continuationSeparator" w:id="0">
    <w:p w14:paraId="7FC4D343" w14:textId="77777777" w:rsidR="008C57C3" w:rsidRDefault="008C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ADBC" w14:textId="389B71BE" w:rsidR="00852946" w:rsidRPr="008A72EC" w:rsidRDefault="008A72EC" w:rsidP="008A72EC">
    <w:pPr>
      <w:pStyle w:val="Kjene"/>
      <w:rPr>
        <w:sz w:val="20"/>
      </w:rPr>
    </w:pPr>
    <w:r w:rsidRPr="001460CE">
      <w:rPr>
        <w:sz w:val="20"/>
      </w:rPr>
      <w:t>TMAtz_</w:t>
    </w:r>
    <w:r>
      <w:rPr>
        <w:sz w:val="20"/>
      </w:rPr>
      <w:t>090621</w:t>
    </w:r>
    <w:r w:rsidRPr="001460CE">
      <w:rPr>
        <w:sz w:val="20"/>
      </w:rPr>
      <w:t>_</w:t>
    </w:r>
    <w:r w:rsidR="00462B30">
      <w:rPr>
        <w:sz w:val="20"/>
      </w:rPr>
      <w:t>Z</w:t>
    </w:r>
    <w:r>
      <w:rPr>
        <w:sz w:val="20"/>
      </w:rPr>
      <w:t>M_VSS</w:t>
    </w:r>
    <w:r w:rsidR="00462B30">
      <w:rPr>
        <w:sz w:val="20"/>
      </w:rPr>
      <w:t>-</w:t>
    </w:r>
    <w:r>
      <w:rPr>
        <w:sz w:val="20"/>
      </w:rPr>
      <w:t>505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A5AD1" w14:textId="2B7D17F1" w:rsidR="00DC53FE" w:rsidRPr="00FC3AAF" w:rsidRDefault="00FC3AAF" w:rsidP="00FC3AAF">
    <w:pPr>
      <w:pStyle w:val="Kjene"/>
      <w:rPr>
        <w:sz w:val="20"/>
      </w:rPr>
    </w:pPr>
    <w:r w:rsidRPr="001460CE">
      <w:rPr>
        <w:sz w:val="20"/>
      </w:rPr>
      <w:t>TMAtz_</w:t>
    </w:r>
    <w:r w:rsidR="00B35B61">
      <w:rPr>
        <w:sz w:val="20"/>
      </w:rPr>
      <w:t>17</w:t>
    </w:r>
    <w:r w:rsidR="00C1195D">
      <w:rPr>
        <w:sz w:val="20"/>
      </w:rPr>
      <w:t>06</w:t>
    </w:r>
    <w:r w:rsidR="00F804F6">
      <w:rPr>
        <w:sz w:val="20"/>
      </w:rPr>
      <w:t>21</w:t>
    </w:r>
    <w:r w:rsidRPr="001460CE">
      <w:rPr>
        <w:sz w:val="20"/>
      </w:rPr>
      <w:t>_</w:t>
    </w:r>
    <w:r w:rsidR="00B35B61">
      <w:rPr>
        <w:sz w:val="20"/>
      </w:rPr>
      <w:t>SAM</w:t>
    </w:r>
    <w:r w:rsidR="00542D5B">
      <w:rPr>
        <w:sz w:val="20"/>
      </w:rPr>
      <w:t>_</w:t>
    </w:r>
    <w:r w:rsidR="00F804F6">
      <w:rPr>
        <w:sz w:val="20"/>
      </w:rPr>
      <w:t>VSS</w:t>
    </w:r>
    <w:r w:rsidR="00462B30">
      <w:rPr>
        <w:sz w:val="20"/>
      </w:rPr>
      <w:t>-</w:t>
    </w:r>
    <w:r w:rsidR="008A72EC">
      <w:rPr>
        <w:sz w:val="20"/>
      </w:rPr>
      <w:t>5</w:t>
    </w:r>
    <w:r w:rsidR="00B35B61">
      <w:rPr>
        <w:sz w:val="20"/>
      </w:rPr>
      <w:t>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CB0CF" w14:textId="77777777" w:rsidR="008C57C3" w:rsidRDefault="008C57C3">
      <w:r>
        <w:separator/>
      </w:r>
    </w:p>
  </w:footnote>
  <w:footnote w:type="continuationSeparator" w:id="0">
    <w:p w14:paraId="75FF895D" w14:textId="77777777" w:rsidR="008C57C3" w:rsidRDefault="008C5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rsidR="007B3740" w:rsidRDefault="007B3740" w14:paraId="5E7C1C2E" w14:textId="77777777">
        <w:pPr>
          <w:pStyle w:val="Galvene"/>
          <w:jc w:val="center"/>
        </w:pPr>
        <w:r>
          <w:fldChar w:fldCharType="begin"/>
        </w:r>
        <w:r>
          <w:instrText>PAGE   \* MERGEFORMAT</w:instrText>
        </w:r>
        <w:r>
          <w:fldChar w:fldCharType="separate"/>
        </w:r>
        <w:r w:rsidR="00F96900">
          <w:rPr>
            <w:noProof/>
          </w:rPr>
          <w:t>2</w:t>
        </w:r>
        <w:r>
          <w:fldChar w:fldCharType="end"/>
        </w:r>
      </w:p>
    </w:sdtContent>
  </w:sdt>
  <w:p w:rsidR="00622687" w:rsidRDefault="00622687" w14:paraId="7A80B5EB" w14:textId="77777777"/>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CB" w:rsidP="00A34ACB" w:rsidRDefault="00A34ACB" w14:paraId="5E7C1C30" w14:textId="77777777">
    <w:pPr>
      <w:pStyle w:val="Galvene"/>
    </w:pPr>
  </w:p>
  <w:p w:rsidR="00A34ACB" w:rsidP="00A34ACB" w:rsidRDefault="00E40434" w14:paraId="5E7C1C31" w14:textId="77777777">
    <w:pPr>
      <w:pStyle w:val="Galvene"/>
    </w:pPr>
    <w:r>
      <w:rPr>
        <w:noProof/>
        <w:lang w:eastAsia="lv-LV"/>
      </w:rPr>
      <w:drawing>
        <wp:anchor distT="0" distB="0" distL="114300" distR="114300" simplePos="0" relativeHeight="251660800" behindDoc="1" locked="0" layoutInCell="1" allowOverlap="1" wp14:editId="5E7C1C43" wp14:anchorId="5E7C1C42">
          <wp:simplePos x="0" y="0"/>
          <wp:positionH relativeFrom="margin">
            <wp:align>center</wp:align>
          </wp:positionH>
          <wp:positionV relativeFrom="paragraph">
            <wp:posOffset>84455</wp:posOffset>
          </wp:positionV>
          <wp:extent cx="5915025" cy="1066800"/>
          <wp:effectExtent l="0" t="0" r="0" b="0"/>
          <wp:wrapNone/>
          <wp:docPr id="2"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ACB" w:rsidP="00A34ACB" w:rsidRDefault="00A34ACB" w14:paraId="5E7C1C32" w14:textId="77777777">
    <w:pPr>
      <w:pStyle w:val="Galvene"/>
    </w:pPr>
  </w:p>
  <w:p w:rsidR="00A34ACB" w:rsidP="00A34ACB" w:rsidRDefault="00A34ACB" w14:paraId="5E7C1C33" w14:textId="77777777">
    <w:pPr>
      <w:pStyle w:val="Galvene"/>
    </w:pPr>
  </w:p>
  <w:p w:rsidR="00A34ACB" w:rsidP="00A34ACB" w:rsidRDefault="00A34ACB" w14:paraId="5E7C1C34" w14:textId="77777777">
    <w:pPr>
      <w:pStyle w:val="Galvene"/>
    </w:pPr>
  </w:p>
  <w:p w:rsidR="00A34ACB" w:rsidP="00A34ACB" w:rsidRDefault="00A34ACB" w14:paraId="5E7C1C35" w14:textId="77777777">
    <w:pPr>
      <w:pStyle w:val="Galvene"/>
    </w:pPr>
  </w:p>
  <w:p w:rsidR="00A34ACB" w:rsidP="00A34ACB" w:rsidRDefault="00A34ACB" w14:paraId="5E7C1C36" w14:textId="77777777">
    <w:pPr>
      <w:pStyle w:val="Galvene"/>
    </w:pPr>
  </w:p>
  <w:p w:rsidR="00A34ACB" w:rsidP="00A34ACB" w:rsidRDefault="00A34ACB" w14:paraId="5E7C1C37" w14:textId="77777777">
    <w:pPr>
      <w:pStyle w:val="Galvene"/>
    </w:pPr>
  </w:p>
  <w:p w:rsidR="00A34ACB" w:rsidP="00A34ACB" w:rsidRDefault="00A34ACB" w14:paraId="5E7C1C38" w14:textId="77777777">
    <w:pPr>
      <w:pStyle w:val="Galvene"/>
    </w:pPr>
  </w:p>
  <w:p w:rsidR="00A34ACB" w:rsidP="00A34ACB" w:rsidRDefault="00A34ACB" w14:paraId="5E7C1C39" w14:textId="77777777">
    <w:pPr>
      <w:pStyle w:val="Galvene"/>
    </w:pPr>
  </w:p>
  <w:p w:rsidRPr="00815277" w:rsidR="00A34ACB" w:rsidP="00A34ACB" w:rsidRDefault="00E40434" w14:paraId="5E7C1C3A" w14:textId="77777777">
    <w:pPr>
      <w:pStyle w:val="Galvene"/>
    </w:pPr>
    <w:r>
      <w:rPr>
        <w:noProof/>
        <w:lang w:eastAsia="lv-LV"/>
      </w:rPr>
      <mc:AlternateContent>
        <mc:Choice Requires="wps">
          <w:drawing>
            <wp:anchor distT="0" distB="0" distL="114300" distR="114300" simplePos="0" relativeHeight="251658752" behindDoc="1" locked="0" layoutInCell="1" allowOverlap="1" wp14:editId="5E7C1C45" wp14:anchorId="5E7C1C44">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A34ACB" w:rsidP="00A34ACB" w:rsidRDefault="00AC270F" w14:paraId="5E7C1C48" w14:textId="77777777">
                          <w:pPr>
                            <w:spacing w:line="194" w:lineRule="exact"/>
                            <w:ind w:left="20" w:right="-45"/>
                            <w:jc w:val="center"/>
                            <w:rPr>
                              <w:sz w:val="17"/>
                              <w:szCs w:val="17"/>
                            </w:rPr>
                          </w:pPr>
                          <w:r w:rsidRPr="006C6018">
                            <w:rPr>
                              <w:sz w:val="17"/>
                              <w:szCs w:val="17"/>
                            </w:rPr>
                            <w:t>Brīvības bulvāris</w:t>
                          </w:r>
                          <w:r w:rsidRPr="006C6018" w:rsidR="00A34ACB">
                            <w:rPr>
                              <w:sz w:val="17"/>
                              <w:szCs w:val="17"/>
                            </w:rPr>
                            <w:t xml:space="preserve"> 36, Rīga, LV-1536</w:t>
                          </w:r>
                          <w:r w:rsidRPr="006C6018" w:rsidR="00AB4E8A">
                            <w:rPr>
                              <w:sz w:val="17"/>
                              <w:szCs w:val="17"/>
                            </w:rPr>
                            <w:t>;</w:t>
                          </w:r>
                          <w:r w:rsidRPr="006C6018" w:rsidR="00A34ACB">
                            <w:rPr>
                              <w:sz w:val="17"/>
                              <w:szCs w:val="17"/>
                            </w:rPr>
                            <w:t xml:space="preserve"> tālr.</w:t>
                          </w:r>
                          <w:r w:rsidRPr="006C6018">
                            <w:rPr>
                              <w:sz w:val="17"/>
                              <w:szCs w:val="17"/>
                            </w:rPr>
                            <w:t>:</w:t>
                          </w:r>
                          <w:r w:rsidRPr="006C6018" w:rsidR="00A34ACB">
                            <w:rPr>
                              <w:sz w:val="17"/>
                              <w:szCs w:val="17"/>
                            </w:rPr>
                            <w:t xml:space="preserve"> 67036801, 67036716, 67036721</w:t>
                          </w:r>
                          <w:r w:rsidRPr="006C6018" w:rsidR="00AB4E8A">
                            <w:rPr>
                              <w:sz w:val="17"/>
                              <w:szCs w:val="17"/>
                            </w:rPr>
                            <w:t>;</w:t>
                          </w:r>
                          <w:r w:rsidRPr="006C6018" w:rsidR="00A34ACB">
                            <w:rPr>
                              <w:sz w:val="17"/>
                              <w:szCs w:val="17"/>
                            </w:rPr>
                            <w:t xml:space="preserve"> fakss</w:t>
                          </w:r>
                          <w:r w:rsidRPr="006C6018">
                            <w:rPr>
                              <w:sz w:val="17"/>
                              <w:szCs w:val="17"/>
                            </w:rPr>
                            <w:t>:</w:t>
                          </w:r>
                          <w:r w:rsidRPr="006C6018" w:rsidR="00A34ACB">
                            <w:rPr>
                              <w:sz w:val="17"/>
                              <w:szCs w:val="17"/>
                            </w:rPr>
                            <w:t xml:space="preserve"> 67210823, 67285575</w:t>
                          </w:r>
                          <w:r w:rsidRPr="006C6018" w:rsidR="00AB4E8A">
                            <w:rPr>
                              <w:sz w:val="17"/>
                              <w:szCs w:val="17"/>
                            </w:rPr>
                            <w:t>;</w:t>
                          </w:r>
                          <w:r w:rsidRPr="006C6018" w:rsidR="00A34ACB">
                            <w:rPr>
                              <w:sz w:val="17"/>
                              <w:szCs w:val="17"/>
                            </w:rPr>
                            <w:t xml:space="preserve"> </w:t>
                          </w:r>
                        </w:p>
                        <w:p w:rsidRPr="006C6018" w:rsidR="00A34ACB" w:rsidP="00A34ACB" w:rsidRDefault="00A34ACB" w14:paraId="5E7C1C49" w14:textId="54D28125">
                          <w:pPr>
                            <w:spacing w:line="194" w:lineRule="exact"/>
                            <w:ind w:left="20" w:right="-45"/>
                            <w:jc w:val="center"/>
                            <w:rPr>
                              <w:sz w:val="17"/>
                              <w:szCs w:val="17"/>
                            </w:rPr>
                          </w:pPr>
                          <w:r w:rsidRPr="006C6018">
                            <w:rPr>
                              <w:sz w:val="17"/>
                              <w:szCs w:val="17"/>
                            </w:rPr>
                            <w:t>e-pasts</w:t>
                          </w:r>
                          <w:r w:rsidRPr="006C6018" w:rsidR="00AC270F">
                            <w:rPr>
                              <w:sz w:val="17"/>
                              <w:szCs w:val="17"/>
                            </w:rPr>
                            <w:t>:</w:t>
                          </w:r>
                          <w:r w:rsidRPr="006C6018">
                            <w:rPr>
                              <w:sz w:val="17"/>
                              <w:szCs w:val="17"/>
                            </w:rPr>
                            <w:t xml:space="preserve"> </w:t>
                          </w:r>
                          <w:r w:rsidR="00237E7E">
                            <w:rPr>
                              <w:sz w:val="17"/>
                              <w:szCs w:val="17"/>
                            </w:rPr>
                            <w:t>pasts</w:t>
                          </w:r>
                          <w:r w:rsidRPr="006C6018">
                            <w:rPr>
                              <w:sz w:val="17"/>
                              <w:szCs w:val="17"/>
                            </w:rPr>
                            <w:t>@tm.gov.lv</w:t>
                          </w:r>
                          <w:r w:rsidRPr="006C6018" w:rsidR="00AB4E8A">
                            <w:rPr>
                              <w:sz w:val="17"/>
                              <w:szCs w:val="17"/>
                            </w:rPr>
                            <w:t>;</w:t>
                          </w:r>
                          <w:r w:rsidRPr="006C6018">
                            <w:rPr>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5E7C1C48" w14:textId="77777777">
                    <w:pPr>
                      <w:spacing w:line="194" w:lineRule="exact"/>
                      <w:ind w:left="20" w:right="-45"/>
                      <w:jc w:val="center"/>
                      <w:rPr>
                        <w:sz w:val="17"/>
                        <w:szCs w:val="17"/>
                      </w:rPr>
                    </w:pPr>
                    <w:r w:rsidRPr="006C6018">
                      <w:rPr>
                        <w:sz w:val="17"/>
                        <w:szCs w:val="17"/>
                      </w:rPr>
                      <w:t>Brīvības bulvāris</w:t>
                    </w:r>
                    <w:r w:rsidRPr="006C6018" w:rsidR="00A34ACB">
                      <w:rPr>
                        <w:sz w:val="17"/>
                        <w:szCs w:val="17"/>
                      </w:rPr>
                      <w:t xml:space="preserve"> 36, Rīga, LV-1536</w:t>
                    </w:r>
                    <w:r w:rsidRPr="006C6018" w:rsidR="00AB4E8A">
                      <w:rPr>
                        <w:sz w:val="17"/>
                        <w:szCs w:val="17"/>
                      </w:rPr>
                      <w:t>;</w:t>
                    </w:r>
                    <w:r w:rsidRPr="006C6018" w:rsidR="00A34ACB">
                      <w:rPr>
                        <w:sz w:val="17"/>
                        <w:szCs w:val="17"/>
                      </w:rPr>
                      <w:t xml:space="preserve"> tālr.</w:t>
                    </w:r>
                    <w:r w:rsidRPr="006C6018">
                      <w:rPr>
                        <w:sz w:val="17"/>
                        <w:szCs w:val="17"/>
                      </w:rPr>
                      <w:t>:</w:t>
                    </w:r>
                    <w:r w:rsidRPr="006C6018" w:rsidR="00A34ACB">
                      <w:rPr>
                        <w:sz w:val="17"/>
                        <w:szCs w:val="17"/>
                      </w:rPr>
                      <w:t xml:space="preserve"> 67036801, 67036716, 67036721</w:t>
                    </w:r>
                    <w:r w:rsidRPr="006C6018" w:rsidR="00AB4E8A">
                      <w:rPr>
                        <w:sz w:val="17"/>
                        <w:szCs w:val="17"/>
                      </w:rPr>
                      <w:t>;</w:t>
                    </w:r>
                    <w:r w:rsidRPr="006C6018" w:rsidR="00A34ACB">
                      <w:rPr>
                        <w:sz w:val="17"/>
                        <w:szCs w:val="17"/>
                      </w:rPr>
                      <w:t xml:space="preserve"> fakss</w:t>
                    </w:r>
                    <w:r w:rsidRPr="006C6018">
                      <w:rPr>
                        <w:sz w:val="17"/>
                        <w:szCs w:val="17"/>
                      </w:rPr>
                      <w:t>:</w:t>
                    </w:r>
                    <w:r w:rsidRPr="006C6018" w:rsidR="00A34ACB">
                      <w:rPr>
                        <w:sz w:val="17"/>
                        <w:szCs w:val="17"/>
                      </w:rPr>
                      <w:t xml:space="preserve"> 67210823, 67285575</w:t>
                    </w:r>
                    <w:r w:rsidRPr="006C6018" w:rsidR="00AB4E8A">
                      <w:rPr>
                        <w:sz w:val="17"/>
                        <w:szCs w:val="17"/>
                      </w:rPr>
                      <w:t>;</w:t>
                    </w:r>
                    <w:r w:rsidRPr="006C6018" w:rsidR="00A34ACB">
                      <w:rPr>
                        <w:sz w:val="17"/>
                        <w:szCs w:val="17"/>
                      </w:rPr>
                      <w:t xml:space="preserve"> </w:t>
                    </w:r>
                  </w:p>
                  <w:p w:rsidRPr="006C6018" w:rsidR="00A34ACB" w:rsidP="00A34ACB" w:rsidRDefault="00A34ACB" w14:paraId="5E7C1C49" w14:textId="54D28125">
                    <w:pPr>
                      <w:spacing w:line="194" w:lineRule="exact"/>
                      <w:ind w:left="20" w:right="-45"/>
                      <w:jc w:val="center"/>
                      <w:rPr>
                        <w:sz w:val="17"/>
                        <w:szCs w:val="17"/>
                      </w:rPr>
                    </w:pPr>
                    <w:r w:rsidRPr="006C6018">
                      <w:rPr>
                        <w:sz w:val="17"/>
                        <w:szCs w:val="17"/>
                      </w:rPr>
                      <w:t>e-pasts</w:t>
                    </w:r>
                    <w:r w:rsidRPr="006C6018" w:rsidR="00AC270F">
                      <w:rPr>
                        <w:sz w:val="17"/>
                        <w:szCs w:val="17"/>
                      </w:rPr>
                      <w:t>:</w:t>
                    </w:r>
                    <w:r w:rsidRPr="006C6018">
                      <w:rPr>
                        <w:sz w:val="17"/>
                        <w:szCs w:val="17"/>
                      </w:rPr>
                      <w:t xml:space="preserve"> </w:t>
                    </w:r>
                    <w:r w:rsidR="00237E7E">
                      <w:rPr>
                        <w:sz w:val="17"/>
                        <w:szCs w:val="17"/>
                      </w:rPr>
                      <w:t>pasts</w:t>
                    </w:r>
                    <w:r w:rsidRPr="006C6018">
                      <w:rPr>
                        <w:sz w:val="17"/>
                        <w:szCs w:val="17"/>
                      </w:rPr>
                      <w:t>@tm.gov.lv</w:t>
                    </w:r>
                    <w:r w:rsidRPr="006C6018" w:rsidR="00AB4E8A">
                      <w:rPr>
                        <w:sz w:val="17"/>
                        <w:szCs w:val="17"/>
                      </w:rPr>
                      <w:t>;</w:t>
                    </w:r>
                    <w:r w:rsidRPr="006C6018">
                      <w:rPr>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5E7C1C47" wp14:anchorId="5E7C1C46">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5C6584E1">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AB4E8A" w:rsidP="00AB4E8A" w:rsidRDefault="00AB4E8A" w14:paraId="5E7C1C3B" w14:textId="77777777">
    <w:pPr>
      <w:jc w:val="center"/>
    </w:pPr>
    <w:r w:rsidRPr="00C836FF">
      <w:t>Rīgā</w:t>
    </w:r>
  </w:p>
  <w:p w:rsidRPr="00C836FF" w:rsidR="00AB4E8A" w:rsidP="00AB4E8A" w:rsidRDefault="00AB4E8A" w14:paraId="5E7C1C3C" w14:textId="77777777">
    <w:pPr>
      <w:jc w:val="cente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11DA3" w:rsidTr="00A6153E" w14:paraId="5E7C1C40" w14:textId="77777777">
      <w:tc>
        <w:tcPr>
          <w:tcW w:w="1810" w:type="dxa"/>
        </w:tcPr>
        <w:p w:rsidR="00E11DA3" w:rsidP="00E11DA3" w:rsidRDefault="00E11DA3" w14:paraId="5E7C1C3D" w14:textId="77777777">
          <w:pPr>
            <w:pStyle w:val="Galvene"/>
            <w:jc w:val="center"/>
            <w:rPr>
              <w:szCs w:val="24"/>
            </w:rPr>
          </w:pPr>
          <w:r>
            <w:t>18.06.2021</w:t>
          </w:r>
          <w:bookmarkEnd w:id="0"/>
        </w:p>
      </w:tc>
      <w:tc>
        <w:tcPr>
          <w:tcW w:w="420" w:type="dxa"/>
          <w:tcBorders>
            <w:bottom w:val="nil"/>
          </w:tcBorders>
        </w:tcPr>
        <w:p w:rsidR="00E11DA3" w:rsidP="00E11DA3" w:rsidRDefault="00E11DA3" w14:paraId="5E7C1C3E" w14:textId="77777777">
          <w:pPr>
            <w:pStyle w:val="Galvene"/>
            <w:rPr>
              <w:szCs w:val="24"/>
            </w:rPr>
          </w:pPr>
          <w:r>
            <w:rPr>
              <w:szCs w:val="24"/>
            </w:rPr>
            <w:t xml:space="preserve"> Nr.</w:t>
          </w:r>
        </w:p>
      </w:tc>
      <w:tc>
        <w:tcPr>
          <w:tcW w:w="1890" w:type="dxa"/>
        </w:tcPr>
        <w:p w:rsidR="00E11DA3" w:rsidP="00E11DA3" w:rsidRDefault="00E11DA3" w14:paraId="5E7C1C3F" w14:textId="77777777">
          <w:pPr>
            <w:pStyle w:val="Galvene"/>
            <w:jc w:val="center"/>
            <w:rPr>
              <w:szCs w:val="24"/>
            </w:rPr>
          </w:pPr>
          <w:r>
            <w:t>1-9.1/699</w:t>
          </w:r>
          <w:bookmarkEnd w:id="1"/>
        </w:p>
      </w:tc>
    </w:tr>
  </w:tbl>
  <w:p w:rsidRPr="00C836FF" w:rsidR="00AB4E8A" w:rsidP="00E11DA3" w:rsidRDefault="00AB4E8A" w14:paraId="5E7C1C41" w14:textId="77777777">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9A1"/>
    <w:multiLevelType w:val="multilevel"/>
    <w:tmpl w:val="609A5F08"/>
    <w:lvl w:ilvl="0">
      <w:start w:val="1"/>
      <w:numFmt w:val="decimal"/>
      <w:lvlText w:val="%1."/>
      <w:lvlJc w:val="left"/>
      <w:pPr>
        <w:ind w:left="1080" w:hanging="360"/>
      </w:pPr>
      <w:rPr>
        <w:rFonts w:hint="default"/>
        <w:sz w:val="26"/>
        <w:szCs w:val="26"/>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56E709B"/>
    <w:multiLevelType w:val="hybridMultilevel"/>
    <w:tmpl w:val="B262FA38"/>
    <w:lvl w:ilvl="0" w:tplc="EADC807E">
      <w:start w:val="1"/>
      <w:numFmt w:val="decimal"/>
      <w:lvlText w:val="%1."/>
      <w:lvlJc w:val="left"/>
      <w:pPr>
        <w:ind w:left="1100" w:hanging="39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3814D8"/>
    <w:multiLevelType w:val="hybridMultilevel"/>
    <w:tmpl w:val="FF54C242"/>
    <w:lvl w:ilvl="0" w:tplc="D67AA906">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CCE6FC9"/>
    <w:multiLevelType w:val="hybridMultilevel"/>
    <w:tmpl w:val="9126D8E0"/>
    <w:lvl w:ilvl="0" w:tplc="0426000F">
      <w:start w:val="1"/>
      <w:numFmt w:val="decimal"/>
      <w:lvlText w:val="%1."/>
      <w:lvlJc w:val="left"/>
      <w:pPr>
        <w:ind w:left="3763" w:hanging="360"/>
      </w:pPr>
      <w:rPr>
        <w:rFonts w:hint="default"/>
      </w:rPr>
    </w:lvl>
    <w:lvl w:ilvl="1" w:tplc="04260019" w:tentative="1">
      <w:start w:val="1"/>
      <w:numFmt w:val="lowerLetter"/>
      <w:lvlText w:val="%2."/>
      <w:lvlJc w:val="left"/>
      <w:pPr>
        <w:ind w:left="4483" w:hanging="360"/>
      </w:pPr>
    </w:lvl>
    <w:lvl w:ilvl="2" w:tplc="0426001B" w:tentative="1">
      <w:start w:val="1"/>
      <w:numFmt w:val="lowerRoman"/>
      <w:lvlText w:val="%3."/>
      <w:lvlJc w:val="right"/>
      <w:pPr>
        <w:ind w:left="5203" w:hanging="180"/>
      </w:pPr>
    </w:lvl>
    <w:lvl w:ilvl="3" w:tplc="0426000F" w:tentative="1">
      <w:start w:val="1"/>
      <w:numFmt w:val="decimal"/>
      <w:lvlText w:val="%4."/>
      <w:lvlJc w:val="left"/>
      <w:pPr>
        <w:ind w:left="5923" w:hanging="360"/>
      </w:pPr>
    </w:lvl>
    <w:lvl w:ilvl="4" w:tplc="04260019" w:tentative="1">
      <w:start w:val="1"/>
      <w:numFmt w:val="lowerLetter"/>
      <w:lvlText w:val="%5."/>
      <w:lvlJc w:val="left"/>
      <w:pPr>
        <w:ind w:left="6643" w:hanging="360"/>
      </w:pPr>
    </w:lvl>
    <w:lvl w:ilvl="5" w:tplc="0426001B" w:tentative="1">
      <w:start w:val="1"/>
      <w:numFmt w:val="lowerRoman"/>
      <w:lvlText w:val="%6."/>
      <w:lvlJc w:val="right"/>
      <w:pPr>
        <w:ind w:left="7363" w:hanging="180"/>
      </w:pPr>
    </w:lvl>
    <w:lvl w:ilvl="6" w:tplc="0426000F" w:tentative="1">
      <w:start w:val="1"/>
      <w:numFmt w:val="decimal"/>
      <w:lvlText w:val="%7."/>
      <w:lvlJc w:val="left"/>
      <w:pPr>
        <w:ind w:left="8083" w:hanging="360"/>
      </w:pPr>
    </w:lvl>
    <w:lvl w:ilvl="7" w:tplc="04260019" w:tentative="1">
      <w:start w:val="1"/>
      <w:numFmt w:val="lowerLetter"/>
      <w:lvlText w:val="%8."/>
      <w:lvlJc w:val="left"/>
      <w:pPr>
        <w:ind w:left="8803" w:hanging="360"/>
      </w:pPr>
    </w:lvl>
    <w:lvl w:ilvl="8" w:tplc="0426001B" w:tentative="1">
      <w:start w:val="1"/>
      <w:numFmt w:val="lowerRoman"/>
      <w:lvlText w:val="%9."/>
      <w:lvlJc w:val="right"/>
      <w:pPr>
        <w:ind w:left="9523" w:hanging="180"/>
      </w:pPr>
    </w:lvl>
  </w:abstractNum>
  <w:abstractNum w:abstractNumId="4" w15:restartNumberingAfterBreak="0">
    <w:nsid w:val="14EC4F08"/>
    <w:multiLevelType w:val="hybridMultilevel"/>
    <w:tmpl w:val="14624930"/>
    <w:lvl w:ilvl="0" w:tplc="E8EAF0B6">
      <w:start w:val="1"/>
      <w:numFmt w:val="decimal"/>
      <w:lvlText w:val="%1."/>
      <w:lvlJc w:val="left"/>
      <w:pPr>
        <w:ind w:left="1167" w:hanging="60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6090824"/>
    <w:multiLevelType w:val="hybridMultilevel"/>
    <w:tmpl w:val="8A0211FA"/>
    <w:lvl w:ilvl="0" w:tplc="56A683B0">
      <w:start w:val="1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91F00A6"/>
    <w:multiLevelType w:val="hybridMultilevel"/>
    <w:tmpl w:val="CE46FA70"/>
    <w:lvl w:ilvl="0" w:tplc="2EB6521C">
      <w:start w:val="1"/>
      <w:numFmt w:val="decimal"/>
      <w:suff w:val="space"/>
      <w:lvlText w:val="%1."/>
      <w:lvlJc w:val="left"/>
      <w:pPr>
        <w:ind w:left="360" w:hanging="360"/>
      </w:pPr>
      <w:rPr>
        <w:rFonts w:hint="default"/>
        <w:i w:val="0"/>
        <w:strike w:val="0"/>
        <w:color w:val="auto"/>
        <w:sz w:val="28"/>
        <w:szCs w:val="28"/>
      </w:rPr>
    </w:lvl>
    <w:lvl w:ilvl="1" w:tplc="D818C294">
      <w:start w:val="1"/>
      <w:numFmt w:val="decimal"/>
      <w:lvlText w:val="%2."/>
      <w:lvlJc w:val="left"/>
      <w:pPr>
        <w:ind w:left="1080" w:hanging="360"/>
      </w:pPr>
      <w:rPr>
        <w:rFonts w:hint="default"/>
      </w:rPr>
    </w:lvl>
    <w:lvl w:ilvl="2" w:tplc="1CFA21EC">
      <w:start w:val="1"/>
      <w:numFmt w:val="lowerRoman"/>
      <w:lvlText w:val="%3."/>
      <w:lvlJc w:val="right"/>
      <w:pPr>
        <w:ind w:left="1800" w:hanging="180"/>
      </w:pPr>
    </w:lvl>
    <w:lvl w:ilvl="3" w:tplc="E78ECF3C" w:tentative="1">
      <w:start w:val="1"/>
      <w:numFmt w:val="decimal"/>
      <w:lvlText w:val="%4."/>
      <w:lvlJc w:val="left"/>
      <w:pPr>
        <w:ind w:left="2520" w:hanging="360"/>
      </w:pPr>
    </w:lvl>
    <w:lvl w:ilvl="4" w:tplc="C766229C" w:tentative="1">
      <w:start w:val="1"/>
      <w:numFmt w:val="lowerLetter"/>
      <w:lvlText w:val="%5."/>
      <w:lvlJc w:val="left"/>
      <w:pPr>
        <w:ind w:left="3240" w:hanging="360"/>
      </w:pPr>
    </w:lvl>
    <w:lvl w:ilvl="5" w:tplc="47608FC2" w:tentative="1">
      <w:start w:val="1"/>
      <w:numFmt w:val="lowerRoman"/>
      <w:lvlText w:val="%6."/>
      <w:lvlJc w:val="right"/>
      <w:pPr>
        <w:ind w:left="3960" w:hanging="180"/>
      </w:pPr>
    </w:lvl>
    <w:lvl w:ilvl="6" w:tplc="72CC937A" w:tentative="1">
      <w:start w:val="1"/>
      <w:numFmt w:val="decimal"/>
      <w:lvlText w:val="%7."/>
      <w:lvlJc w:val="left"/>
      <w:pPr>
        <w:ind w:left="4680" w:hanging="360"/>
      </w:pPr>
    </w:lvl>
    <w:lvl w:ilvl="7" w:tplc="12AED94C" w:tentative="1">
      <w:start w:val="1"/>
      <w:numFmt w:val="lowerLetter"/>
      <w:lvlText w:val="%8."/>
      <w:lvlJc w:val="left"/>
      <w:pPr>
        <w:ind w:left="5400" w:hanging="360"/>
      </w:pPr>
    </w:lvl>
    <w:lvl w:ilvl="8" w:tplc="BE487FE2" w:tentative="1">
      <w:start w:val="1"/>
      <w:numFmt w:val="lowerRoman"/>
      <w:lvlText w:val="%9."/>
      <w:lvlJc w:val="right"/>
      <w:pPr>
        <w:ind w:left="6120" w:hanging="180"/>
      </w:pPr>
    </w:lvl>
  </w:abstractNum>
  <w:abstractNum w:abstractNumId="7" w15:restartNumberingAfterBreak="0">
    <w:nsid w:val="22000C2F"/>
    <w:multiLevelType w:val="hybridMultilevel"/>
    <w:tmpl w:val="781AE06E"/>
    <w:lvl w:ilvl="0" w:tplc="0426000F">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34A066B"/>
    <w:multiLevelType w:val="multilevel"/>
    <w:tmpl w:val="D88E46BC"/>
    <w:lvl w:ilvl="0">
      <w:start w:val="1"/>
      <w:numFmt w:val="decimal"/>
      <w:lvlText w:val="%1."/>
      <w:lvlJc w:val="left"/>
      <w:pPr>
        <w:ind w:left="1211"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6513F7"/>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241D1F28"/>
    <w:multiLevelType w:val="hybridMultilevel"/>
    <w:tmpl w:val="5B82F0CE"/>
    <w:lvl w:ilvl="0" w:tplc="56A683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268447CC"/>
    <w:multiLevelType w:val="hybridMultilevel"/>
    <w:tmpl w:val="54B4F716"/>
    <w:lvl w:ilvl="0" w:tplc="56A683B0">
      <w:start w:val="10"/>
      <w:numFmt w:val="decimal"/>
      <w:lvlText w:val="%1."/>
      <w:lvlJc w:val="left"/>
      <w:pPr>
        <w:ind w:left="927" w:hanging="360"/>
      </w:pPr>
      <w:rPr>
        <w:rFonts w:hint="default"/>
      </w:rPr>
    </w:lvl>
    <w:lvl w:ilvl="1" w:tplc="04260019">
      <w:start w:val="1"/>
      <w:numFmt w:val="lowerLetter"/>
      <w:lvlText w:val="%2."/>
      <w:lvlJc w:val="left"/>
      <w:pPr>
        <w:ind w:left="1440" w:hanging="360"/>
      </w:pPr>
    </w:lvl>
    <w:lvl w:ilvl="2" w:tplc="ABCEABAC">
      <w:start w:val="9"/>
      <w:numFmt w:val="bullet"/>
      <w:lvlText w:val="-"/>
      <w:lvlJc w:val="left"/>
      <w:pPr>
        <w:ind w:left="2340" w:hanging="360"/>
      </w:pPr>
      <w:rPr>
        <w:rFonts w:ascii="Times New Roman" w:eastAsia="Calibri"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7C151A0"/>
    <w:multiLevelType w:val="hybridMultilevel"/>
    <w:tmpl w:val="48007518"/>
    <w:styleLink w:val="ImportedStyle1"/>
    <w:lvl w:ilvl="0" w:tplc="AC0A82FA">
      <w:start w:val="1"/>
      <w:numFmt w:val="decimal"/>
      <w:lvlText w:val="%1."/>
      <w:lvlJc w:val="left"/>
      <w:pPr>
        <w:tabs>
          <w:tab w:val="num" w:pos="993"/>
        </w:tabs>
        <w:ind w:left="284" w:firstLine="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14ADE04">
      <w:start w:val="1"/>
      <w:numFmt w:val="lowerLetter"/>
      <w:lvlText w:val="%2."/>
      <w:lvlJc w:val="left"/>
      <w:pPr>
        <w:tabs>
          <w:tab w:val="num" w:pos="982"/>
          <w:tab w:val="left" w:pos="993"/>
        </w:tabs>
        <w:ind w:left="273" w:firstLine="43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F1CE3EE">
      <w:start w:val="1"/>
      <w:numFmt w:val="lowerRoman"/>
      <w:lvlText w:val="%3."/>
      <w:lvlJc w:val="left"/>
      <w:pPr>
        <w:tabs>
          <w:tab w:val="num" w:pos="1440"/>
        </w:tabs>
        <w:ind w:left="73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BFAB7A2">
      <w:start w:val="1"/>
      <w:numFmt w:val="decimal"/>
      <w:lvlText w:val="%4."/>
      <w:lvlJc w:val="left"/>
      <w:pPr>
        <w:tabs>
          <w:tab w:val="left" w:pos="993"/>
          <w:tab w:val="num" w:pos="2160"/>
        </w:tabs>
        <w:ind w:left="145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9424DDE">
      <w:start w:val="1"/>
      <w:numFmt w:val="lowerLetter"/>
      <w:lvlText w:val="%5."/>
      <w:lvlJc w:val="left"/>
      <w:pPr>
        <w:tabs>
          <w:tab w:val="left" w:pos="993"/>
          <w:tab w:val="num" w:pos="2880"/>
        </w:tabs>
        <w:ind w:left="217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09A781A">
      <w:start w:val="1"/>
      <w:numFmt w:val="lowerRoman"/>
      <w:lvlText w:val="%6."/>
      <w:lvlJc w:val="left"/>
      <w:pPr>
        <w:tabs>
          <w:tab w:val="left" w:pos="993"/>
          <w:tab w:val="num" w:pos="3600"/>
        </w:tabs>
        <w:ind w:left="289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1E2B4AE">
      <w:start w:val="1"/>
      <w:numFmt w:val="decimal"/>
      <w:lvlText w:val="%7."/>
      <w:lvlJc w:val="left"/>
      <w:pPr>
        <w:tabs>
          <w:tab w:val="left" w:pos="993"/>
          <w:tab w:val="num" w:pos="4320"/>
        </w:tabs>
        <w:ind w:left="361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9E6D552">
      <w:start w:val="1"/>
      <w:numFmt w:val="lowerLetter"/>
      <w:lvlText w:val="%8."/>
      <w:lvlJc w:val="left"/>
      <w:pPr>
        <w:tabs>
          <w:tab w:val="left" w:pos="993"/>
          <w:tab w:val="num" w:pos="5040"/>
        </w:tabs>
        <w:ind w:left="433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5D8416AE">
      <w:start w:val="1"/>
      <w:numFmt w:val="lowerRoman"/>
      <w:lvlText w:val="%9."/>
      <w:lvlJc w:val="left"/>
      <w:pPr>
        <w:tabs>
          <w:tab w:val="left" w:pos="993"/>
          <w:tab w:val="num" w:pos="5760"/>
        </w:tabs>
        <w:ind w:left="505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3" w15:restartNumberingAfterBreak="0">
    <w:nsid w:val="33476574"/>
    <w:multiLevelType w:val="hybridMultilevel"/>
    <w:tmpl w:val="3A809D16"/>
    <w:lvl w:ilvl="0" w:tplc="F19C72BC">
      <w:start w:val="17"/>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8EC75F2"/>
    <w:multiLevelType w:val="hybridMultilevel"/>
    <w:tmpl w:val="876A69CA"/>
    <w:lvl w:ilvl="0" w:tplc="56A683B0">
      <w:start w:val="1"/>
      <w:numFmt w:val="decimal"/>
      <w:lvlText w:val="%1."/>
      <w:lvlJc w:val="left"/>
      <w:pPr>
        <w:ind w:left="502"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38F30FEF"/>
    <w:multiLevelType w:val="hybridMultilevel"/>
    <w:tmpl w:val="2C424056"/>
    <w:lvl w:ilvl="0" w:tplc="590442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3CF24B9B"/>
    <w:multiLevelType w:val="multilevel"/>
    <w:tmpl w:val="9F66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4B11BD"/>
    <w:multiLevelType w:val="hybridMultilevel"/>
    <w:tmpl w:val="93CEF458"/>
    <w:lvl w:ilvl="0" w:tplc="EE143696">
      <w:start w:val="1"/>
      <w:numFmt w:val="decimal"/>
      <w:lvlText w:val="%1&gt;"/>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E503C76"/>
    <w:multiLevelType w:val="hybridMultilevel"/>
    <w:tmpl w:val="92F0A38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632330B"/>
    <w:multiLevelType w:val="hybridMultilevel"/>
    <w:tmpl w:val="CC86E4E6"/>
    <w:lvl w:ilvl="0" w:tplc="38FC88E2">
      <w:start w:val="1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49D954E5"/>
    <w:multiLevelType w:val="hybridMultilevel"/>
    <w:tmpl w:val="AA6ED4B2"/>
    <w:lvl w:ilvl="0" w:tplc="51127D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4EDF7FB7"/>
    <w:multiLevelType w:val="hybridMultilevel"/>
    <w:tmpl w:val="A83C7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51C12C6E"/>
    <w:multiLevelType w:val="hybridMultilevel"/>
    <w:tmpl w:val="DD90A1D6"/>
    <w:lvl w:ilvl="0" w:tplc="16EEF7D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3" w15:restartNumberingAfterBreak="0">
    <w:nsid w:val="5A0A779D"/>
    <w:multiLevelType w:val="hybridMultilevel"/>
    <w:tmpl w:val="12940F4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C6D0F2B"/>
    <w:multiLevelType w:val="hybridMultilevel"/>
    <w:tmpl w:val="48007518"/>
    <w:numStyleLink w:val="ImportedStyle1"/>
  </w:abstractNum>
  <w:abstractNum w:abstractNumId="25" w15:restartNumberingAfterBreak="0">
    <w:nsid w:val="60C71052"/>
    <w:multiLevelType w:val="hybridMultilevel"/>
    <w:tmpl w:val="7ADA97D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1A833E5"/>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7" w15:restartNumberingAfterBreak="0">
    <w:nsid w:val="6461201D"/>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5570CE1"/>
    <w:multiLevelType w:val="hybridMultilevel"/>
    <w:tmpl w:val="A33E1A74"/>
    <w:lvl w:ilvl="0" w:tplc="6AF22B8A">
      <w:start w:val="1"/>
      <w:numFmt w:val="decimal"/>
      <w:lvlText w:val="%1."/>
      <w:lvlJc w:val="left"/>
      <w:pPr>
        <w:ind w:left="1695" w:hanging="975"/>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397374B"/>
    <w:multiLevelType w:val="multilevel"/>
    <w:tmpl w:val="42E265E4"/>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3D91BB9"/>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E612524"/>
    <w:multiLevelType w:val="hybridMultilevel"/>
    <w:tmpl w:val="3142250C"/>
    <w:lvl w:ilvl="0" w:tplc="94EEF26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19"/>
  </w:num>
  <w:num w:numId="3">
    <w:abstractNumId w:val="16"/>
  </w:num>
  <w:num w:numId="4">
    <w:abstractNumId w:val="8"/>
  </w:num>
  <w:num w:numId="5">
    <w:abstractNumId w:val="25"/>
  </w:num>
  <w:num w:numId="6">
    <w:abstractNumId w:val="28"/>
  </w:num>
  <w:num w:numId="7">
    <w:abstractNumId w:val="7"/>
  </w:num>
  <w:num w:numId="8">
    <w:abstractNumId w:val="26"/>
  </w:num>
  <w:num w:numId="9">
    <w:abstractNumId w:val="17"/>
  </w:num>
  <w:num w:numId="10">
    <w:abstractNumId w:val="22"/>
  </w:num>
  <w:num w:numId="11">
    <w:abstractNumId w:val="9"/>
  </w:num>
  <w:num w:numId="12">
    <w:abstractNumId w:val="23"/>
  </w:num>
  <w:num w:numId="13">
    <w:abstractNumId w:val="0"/>
  </w:num>
  <w:num w:numId="14">
    <w:abstractNumId w:val="18"/>
  </w:num>
  <w:num w:numId="15">
    <w:abstractNumId w:val="15"/>
  </w:num>
  <w:num w:numId="16">
    <w:abstractNumId w:val="30"/>
  </w:num>
  <w:num w:numId="17">
    <w:abstractNumId w:val="27"/>
  </w:num>
  <w:num w:numId="18">
    <w:abstractNumId w:val="2"/>
  </w:num>
  <w:num w:numId="19">
    <w:abstractNumId w:val="3"/>
  </w:num>
  <w:num w:numId="20">
    <w:abstractNumId w:val="6"/>
  </w:num>
  <w:num w:numId="21">
    <w:abstractNumId w:val="21"/>
  </w:num>
  <w:num w:numId="22">
    <w:abstractNumId w:val="5"/>
  </w:num>
  <w:num w:numId="23">
    <w:abstractNumId w:val="29"/>
  </w:num>
  <w:num w:numId="24">
    <w:abstractNumId w:val="11"/>
  </w:num>
  <w:num w:numId="25">
    <w:abstractNumId w:val="4"/>
  </w:num>
  <w:num w:numId="26">
    <w:abstractNumId w:val="10"/>
  </w:num>
  <w:num w:numId="27">
    <w:abstractNumId w:val="14"/>
  </w:num>
  <w:num w:numId="28">
    <w:abstractNumId w:val="31"/>
  </w:num>
  <w:num w:numId="29">
    <w:abstractNumId w:val="20"/>
  </w:num>
  <w:num w:numId="30">
    <w:abstractNumId w:val="12"/>
  </w:num>
  <w:num w:numId="31">
    <w:abstractNumId w:val="24"/>
    <w:lvlOverride w:ilvl="0">
      <w:lvl w:ilvl="0" w:tplc="77D6B766">
        <w:start w:val="1"/>
        <w:numFmt w:val="decimal"/>
        <w:lvlText w:val="%1."/>
        <w:lvlJc w:val="left"/>
        <w:pPr>
          <w:tabs>
            <w:tab w:val="num" w:pos="993"/>
          </w:tabs>
          <w:ind w:left="284" w:firstLine="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3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grammar="clean"/>
  <w:defaultTabStop w:val="720"/>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8B"/>
    <w:rsid w:val="000014AF"/>
    <w:rsid w:val="0000220C"/>
    <w:rsid w:val="00006384"/>
    <w:rsid w:val="00006C0B"/>
    <w:rsid w:val="00015A19"/>
    <w:rsid w:val="000173CD"/>
    <w:rsid w:val="00020755"/>
    <w:rsid w:val="0002140E"/>
    <w:rsid w:val="00021CF4"/>
    <w:rsid w:val="00030349"/>
    <w:rsid w:val="00037184"/>
    <w:rsid w:val="00053432"/>
    <w:rsid w:val="00055A48"/>
    <w:rsid w:val="00060DD7"/>
    <w:rsid w:val="00077D39"/>
    <w:rsid w:val="00083E30"/>
    <w:rsid w:val="00087666"/>
    <w:rsid w:val="000915AB"/>
    <w:rsid w:val="00091ABD"/>
    <w:rsid w:val="0009590C"/>
    <w:rsid w:val="000A0C6E"/>
    <w:rsid w:val="000A25B8"/>
    <w:rsid w:val="000A65E3"/>
    <w:rsid w:val="000A75F1"/>
    <w:rsid w:val="000C6027"/>
    <w:rsid w:val="000D6929"/>
    <w:rsid w:val="000E68D8"/>
    <w:rsid w:val="000E7F03"/>
    <w:rsid w:val="000F6860"/>
    <w:rsid w:val="0010112D"/>
    <w:rsid w:val="0010126B"/>
    <w:rsid w:val="00106726"/>
    <w:rsid w:val="00106DB2"/>
    <w:rsid w:val="00111155"/>
    <w:rsid w:val="00116872"/>
    <w:rsid w:val="00124173"/>
    <w:rsid w:val="001252A4"/>
    <w:rsid w:val="001400B6"/>
    <w:rsid w:val="001402E5"/>
    <w:rsid w:val="001460CE"/>
    <w:rsid w:val="00150DE2"/>
    <w:rsid w:val="001539C4"/>
    <w:rsid w:val="001555D6"/>
    <w:rsid w:val="001635FF"/>
    <w:rsid w:val="00164522"/>
    <w:rsid w:val="0016640F"/>
    <w:rsid w:val="0016702C"/>
    <w:rsid w:val="00181309"/>
    <w:rsid w:val="00192FB5"/>
    <w:rsid w:val="001943D3"/>
    <w:rsid w:val="00195ECC"/>
    <w:rsid w:val="001A38B7"/>
    <w:rsid w:val="001B43D1"/>
    <w:rsid w:val="001B5C58"/>
    <w:rsid w:val="001B6467"/>
    <w:rsid w:val="001C194E"/>
    <w:rsid w:val="001C1EA2"/>
    <w:rsid w:val="001C38D1"/>
    <w:rsid w:val="001C52E7"/>
    <w:rsid w:val="001E3C46"/>
    <w:rsid w:val="001E4E3B"/>
    <w:rsid w:val="001F1B6D"/>
    <w:rsid w:val="001F2B7B"/>
    <w:rsid w:val="001F5935"/>
    <w:rsid w:val="00201DF6"/>
    <w:rsid w:val="0020328E"/>
    <w:rsid w:val="00203353"/>
    <w:rsid w:val="00205DC9"/>
    <w:rsid w:val="00224031"/>
    <w:rsid w:val="00232AEF"/>
    <w:rsid w:val="00233349"/>
    <w:rsid w:val="00233DB9"/>
    <w:rsid w:val="00236026"/>
    <w:rsid w:val="00237E7E"/>
    <w:rsid w:val="002449FD"/>
    <w:rsid w:val="0025173F"/>
    <w:rsid w:val="00251BC3"/>
    <w:rsid w:val="00257630"/>
    <w:rsid w:val="00257AE6"/>
    <w:rsid w:val="0026098D"/>
    <w:rsid w:val="002618C9"/>
    <w:rsid w:val="00263D6B"/>
    <w:rsid w:val="00266753"/>
    <w:rsid w:val="00275B9E"/>
    <w:rsid w:val="00275FEB"/>
    <w:rsid w:val="00282EFB"/>
    <w:rsid w:val="0028485C"/>
    <w:rsid w:val="0028655D"/>
    <w:rsid w:val="002A114D"/>
    <w:rsid w:val="002A6BD0"/>
    <w:rsid w:val="002B3077"/>
    <w:rsid w:val="002B36BD"/>
    <w:rsid w:val="002B36C2"/>
    <w:rsid w:val="002B687E"/>
    <w:rsid w:val="002B6A6D"/>
    <w:rsid w:val="002C073C"/>
    <w:rsid w:val="002C293F"/>
    <w:rsid w:val="002C2D46"/>
    <w:rsid w:val="002C37AD"/>
    <w:rsid w:val="002C7829"/>
    <w:rsid w:val="002D0200"/>
    <w:rsid w:val="002D307C"/>
    <w:rsid w:val="002E01D9"/>
    <w:rsid w:val="002E1474"/>
    <w:rsid w:val="002E1826"/>
    <w:rsid w:val="002E1BE0"/>
    <w:rsid w:val="002E2251"/>
    <w:rsid w:val="002E375E"/>
    <w:rsid w:val="002E65BA"/>
    <w:rsid w:val="003004D2"/>
    <w:rsid w:val="0030195C"/>
    <w:rsid w:val="00305FBB"/>
    <w:rsid w:val="00316F39"/>
    <w:rsid w:val="0031757F"/>
    <w:rsid w:val="0032688F"/>
    <w:rsid w:val="00330EB8"/>
    <w:rsid w:val="003317CF"/>
    <w:rsid w:val="003331C3"/>
    <w:rsid w:val="00335032"/>
    <w:rsid w:val="00335397"/>
    <w:rsid w:val="0034359F"/>
    <w:rsid w:val="00343C19"/>
    <w:rsid w:val="003551EE"/>
    <w:rsid w:val="0035690A"/>
    <w:rsid w:val="00361F44"/>
    <w:rsid w:val="00367D68"/>
    <w:rsid w:val="00373D7C"/>
    <w:rsid w:val="00373E5D"/>
    <w:rsid w:val="00374CB1"/>
    <w:rsid w:val="0037560A"/>
    <w:rsid w:val="00377B79"/>
    <w:rsid w:val="003811B2"/>
    <w:rsid w:val="0038248C"/>
    <w:rsid w:val="00391A34"/>
    <w:rsid w:val="00397C89"/>
    <w:rsid w:val="003A2584"/>
    <w:rsid w:val="003A7F57"/>
    <w:rsid w:val="003B1EC5"/>
    <w:rsid w:val="003C1B1F"/>
    <w:rsid w:val="003D6B48"/>
    <w:rsid w:val="003F17A3"/>
    <w:rsid w:val="00400792"/>
    <w:rsid w:val="00400B96"/>
    <w:rsid w:val="004103F0"/>
    <w:rsid w:val="00414762"/>
    <w:rsid w:val="00420097"/>
    <w:rsid w:val="00421A6E"/>
    <w:rsid w:val="00421ADE"/>
    <w:rsid w:val="00427613"/>
    <w:rsid w:val="00435D38"/>
    <w:rsid w:val="00441F52"/>
    <w:rsid w:val="00446509"/>
    <w:rsid w:val="00453B5B"/>
    <w:rsid w:val="00457D57"/>
    <w:rsid w:val="004604F7"/>
    <w:rsid w:val="00462B30"/>
    <w:rsid w:val="00462D92"/>
    <w:rsid w:val="00466173"/>
    <w:rsid w:val="004817DB"/>
    <w:rsid w:val="00481C6B"/>
    <w:rsid w:val="00483CC4"/>
    <w:rsid w:val="00485E9C"/>
    <w:rsid w:val="00493308"/>
    <w:rsid w:val="004A2DA5"/>
    <w:rsid w:val="004A4771"/>
    <w:rsid w:val="004C275D"/>
    <w:rsid w:val="004D1C18"/>
    <w:rsid w:val="004D1E89"/>
    <w:rsid w:val="004E362D"/>
    <w:rsid w:val="004E4A52"/>
    <w:rsid w:val="004F143C"/>
    <w:rsid w:val="004F4B87"/>
    <w:rsid w:val="004F696A"/>
    <w:rsid w:val="00510364"/>
    <w:rsid w:val="005145EE"/>
    <w:rsid w:val="00520F2F"/>
    <w:rsid w:val="0052450E"/>
    <w:rsid w:val="00524EAA"/>
    <w:rsid w:val="00525F79"/>
    <w:rsid w:val="00535564"/>
    <w:rsid w:val="00535D20"/>
    <w:rsid w:val="00535F7C"/>
    <w:rsid w:val="00542D5B"/>
    <w:rsid w:val="0056005E"/>
    <w:rsid w:val="00560A0C"/>
    <w:rsid w:val="005612E4"/>
    <w:rsid w:val="00562774"/>
    <w:rsid w:val="00573AB7"/>
    <w:rsid w:val="005762D2"/>
    <w:rsid w:val="005815D5"/>
    <w:rsid w:val="00584F62"/>
    <w:rsid w:val="005878C5"/>
    <w:rsid w:val="005946F8"/>
    <w:rsid w:val="005959C8"/>
    <w:rsid w:val="005963AE"/>
    <w:rsid w:val="005A4BE0"/>
    <w:rsid w:val="005A5478"/>
    <w:rsid w:val="005A6BF2"/>
    <w:rsid w:val="005B2079"/>
    <w:rsid w:val="005B37CA"/>
    <w:rsid w:val="005B5C28"/>
    <w:rsid w:val="005B6675"/>
    <w:rsid w:val="005C6712"/>
    <w:rsid w:val="005C7E0B"/>
    <w:rsid w:val="005D6822"/>
    <w:rsid w:val="005E11F0"/>
    <w:rsid w:val="005E21A4"/>
    <w:rsid w:val="005E672B"/>
    <w:rsid w:val="005F37D9"/>
    <w:rsid w:val="005F584C"/>
    <w:rsid w:val="00600121"/>
    <w:rsid w:val="00601E68"/>
    <w:rsid w:val="00604603"/>
    <w:rsid w:val="00613EAF"/>
    <w:rsid w:val="00615106"/>
    <w:rsid w:val="00622687"/>
    <w:rsid w:val="00626340"/>
    <w:rsid w:val="00626D6B"/>
    <w:rsid w:val="0063409D"/>
    <w:rsid w:val="0063645D"/>
    <w:rsid w:val="006446D8"/>
    <w:rsid w:val="006546F6"/>
    <w:rsid w:val="00654E6B"/>
    <w:rsid w:val="006632FA"/>
    <w:rsid w:val="00663C3A"/>
    <w:rsid w:val="00664697"/>
    <w:rsid w:val="00671B45"/>
    <w:rsid w:val="00686635"/>
    <w:rsid w:val="00686B4D"/>
    <w:rsid w:val="006A1E47"/>
    <w:rsid w:val="006A2FB8"/>
    <w:rsid w:val="006B712A"/>
    <w:rsid w:val="006C1639"/>
    <w:rsid w:val="006C6018"/>
    <w:rsid w:val="006D308F"/>
    <w:rsid w:val="006E6520"/>
    <w:rsid w:val="006F4FAE"/>
    <w:rsid w:val="006F6CDF"/>
    <w:rsid w:val="00703DE5"/>
    <w:rsid w:val="00710179"/>
    <w:rsid w:val="00722C93"/>
    <w:rsid w:val="00724680"/>
    <w:rsid w:val="00726E06"/>
    <w:rsid w:val="00730A6E"/>
    <w:rsid w:val="0073148F"/>
    <w:rsid w:val="00736729"/>
    <w:rsid w:val="0074097A"/>
    <w:rsid w:val="00745891"/>
    <w:rsid w:val="00747CCB"/>
    <w:rsid w:val="007500CE"/>
    <w:rsid w:val="00757E89"/>
    <w:rsid w:val="00764179"/>
    <w:rsid w:val="007644C1"/>
    <w:rsid w:val="007704BD"/>
    <w:rsid w:val="00770B56"/>
    <w:rsid w:val="00777550"/>
    <w:rsid w:val="00786496"/>
    <w:rsid w:val="0078679E"/>
    <w:rsid w:val="007941CC"/>
    <w:rsid w:val="00794FC3"/>
    <w:rsid w:val="007A3E3B"/>
    <w:rsid w:val="007B12D6"/>
    <w:rsid w:val="007B2801"/>
    <w:rsid w:val="007B3010"/>
    <w:rsid w:val="007B3740"/>
    <w:rsid w:val="007B3BA5"/>
    <w:rsid w:val="007B48EC"/>
    <w:rsid w:val="007D2CC7"/>
    <w:rsid w:val="007D3C65"/>
    <w:rsid w:val="007E0D0E"/>
    <w:rsid w:val="007E4D1F"/>
    <w:rsid w:val="007E6EE1"/>
    <w:rsid w:val="007F63D4"/>
    <w:rsid w:val="0080216F"/>
    <w:rsid w:val="0080589C"/>
    <w:rsid w:val="00815277"/>
    <w:rsid w:val="00816499"/>
    <w:rsid w:val="00822F1C"/>
    <w:rsid w:val="00830970"/>
    <w:rsid w:val="00841B8C"/>
    <w:rsid w:val="00844132"/>
    <w:rsid w:val="008455D0"/>
    <w:rsid w:val="008517C4"/>
    <w:rsid w:val="00852946"/>
    <w:rsid w:val="008566D0"/>
    <w:rsid w:val="008626F1"/>
    <w:rsid w:val="00862E0D"/>
    <w:rsid w:val="00863899"/>
    <w:rsid w:val="00864BC2"/>
    <w:rsid w:val="0087450D"/>
    <w:rsid w:val="00876C21"/>
    <w:rsid w:val="00883533"/>
    <w:rsid w:val="00884323"/>
    <w:rsid w:val="00897F3C"/>
    <w:rsid w:val="008A0740"/>
    <w:rsid w:val="008A0B25"/>
    <w:rsid w:val="008A35BC"/>
    <w:rsid w:val="008A3C15"/>
    <w:rsid w:val="008A45FE"/>
    <w:rsid w:val="008A679D"/>
    <w:rsid w:val="008A6DC5"/>
    <w:rsid w:val="008A72EC"/>
    <w:rsid w:val="008B0061"/>
    <w:rsid w:val="008B00A6"/>
    <w:rsid w:val="008C57C3"/>
    <w:rsid w:val="008C6CA1"/>
    <w:rsid w:val="008C70F6"/>
    <w:rsid w:val="008C788F"/>
    <w:rsid w:val="008E3CED"/>
    <w:rsid w:val="008E7FD8"/>
    <w:rsid w:val="008F340C"/>
    <w:rsid w:val="0090254F"/>
    <w:rsid w:val="00906D27"/>
    <w:rsid w:val="009221FE"/>
    <w:rsid w:val="009236E6"/>
    <w:rsid w:val="00925F8D"/>
    <w:rsid w:val="0093206A"/>
    <w:rsid w:val="00932A3E"/>
    <w:rsid w:val="00937196"/>
    <w:rsid w:val="00940F7C"/>
    <w:rsid w:val="00947D35"/>
    <w:rsid w:val="0095098A"/>
    <w:rsid w:val="00951AB8"/>
    <w:rsid w:val="00954AEE"/>
    <w:rsid w:val="00954D5A"/>
    <w:rsid w:val="00956A24"/>
    <w:rsid w:val="00956AE8"/>
    <w:rsid w:val="00956FF9"/>
    <w:rsid w:val="0096048D"/>
    <w:rsid w:val="0096342D"/>
    <w:rsid w:val="00964DE2"/>
    <w:rsid w:val="00965A4D"/>
    <w:rsid w:val="00973E1B"/>
    <w:rsid w:val="00980C69"/>
    <w:rsid w:val="009908E5"/>
    <w:rsid w:val="00990B58"/>
    <w:rsid w:val="00994100"/>
    <w:rsid w:val="009966E8"/>
    <w:rsid w:val="009A22A5"/>
    <w:rsid w:val="009A32AF"/>
    <w:rsid w:val="009A63FC"/>
    <w:rsid w:val="009C2431"/>
    <w:rsid w:val="009C3ED0"/>
    <w:rsid w:val="009C59C1"/>
    <w:rsid w:val="009C6404"/>
    <w:rsid w:val="009C68E0"/>
    <w:rsid w:val="009D1D44"/>
    <w:rsid w:val="009D6994"/>
    <w:rsid w:val="009D6B6A"/>
    <w:rsid w:val="009D700C"/>
    <w:rsid w:val="009E6821"/>
    <w:rsid w:val="009F13FA"/>
    <w:rsid w:val="009F7EF9"/>
    <w:rsid w:val="00A21B8C"/>
    <w:rsid w:val="00A27F11"/>
    <w:rsid w:val="00A3450F"/>
    <w:rsid w:val="00A34ACB"/>
    <w:rsid w:val="00A34FCF"/>
    <w:rsid w:val="00A418CF"/>
    <w:rsid w:val="00A4278F"/>
    <w:rsid w:val="00A52CD0"/>
    <w:rsid w:val="00A53C04"/>
    <w:rsid w:val="00A73B1C"/>
    <w:rsid w:val="00A750BE"/>
    <w:rsid w:val="00A81017"/>
    <w:rsid w:val="00A84FC7"/>
    <w:rsid w:val="00A9049A"/>
    <w:rsid w:val="00A92DC2"/>
    <w:rsid w:val="00A9426B"/>
    <w:rsid w:val="00AA3276"/>
    <w:rsid w:val="00AA6890"/>
    <w:rsid w:val="00AA7576"/>
    <w:rsid w:val="00AB03C1"/>
    <w:rsid w:val="00AB29AA"/>
    <w:rsid w:val="00AB4E8A"/>
    <w:rsid w:val="00AC1ABF"/>
    <w:rsid w:val="00AC270F"/>
    <w:rsid w:val="00AC45FE"/>
    <w:rsid w:val="00AC6CAC"/>
    <w:rsid w:val="00AD53E7"/>
    <w:rsid w:val="00AD5C69"/>
    <w:rsid w:val="00AE29A8"/>
    <w:rsid w:val="00AF10A5"/>
    <w:rsid w:val="00AF671A"/>
    <w:rsid w:val="00AF73AE"/>
    <w:rsid w:val="00B04938"/>
    <w:rsid w:val="00B05830"/>
    <w:rsid w:val="00B12C7E"/>
    <w:rsid w:val="00B16793"/>
    <w:rsid w:val="00B177F6"/>
    <w:rsid w:val="00B21D99"/>
    <w:rsid w:val="00B229BF"/>
    <w:rsid w:val="00B2482C"/>
    <w:rsid w:val="00B34EEC"/>
    <w:rsid w:val="00B35B61"/>
    <w:rsid w:val="00B36E23"/>
    <w:rsid w:val="00B46641"/>
    <w:rsid w:val="00B603BD"/>
    <w:rsid w:val="00B60A19"/>
    <w:rsid w:val="00B6702A"/>
    <w:rsid w:val="00B75EED"/>
    <w:rsid w:val="00B9354D"/>
    <w:rsid w:val="00B96D45"/>
    <w:rsid w:val="00BA0F12"/>
    <w:rsid w:val="00BA3788"/>
    <w:rsid w:val="00BA4C22"/>
    <w:rsid w:val="00BA6899"/>
    <w:rsid w:val="00BB087F"/>
    <w:rsid w:val="00BB1B68"/>
    <w:rsid w:val="00BB1F3E"/>
    <w:rsid w:val="00BB202D"/>
    <w:rsid w:val="00BB21AD"/>
    <w:rsid w:val="00BB5AB4"/>
    <w:rsid w:val="00BC298C"/>
    <w:rsid w:val="00BC4C17"/>
    <w:rsid w:val="00BD0C8C"/>
    <w:rsid w:val="00BD6060"/>
    <w:rsid w:val="00BD6336"/>
    <w:rsid w:val="00BE0842"/>
    <w:rsid w:val="00BE1116"/>
    <w:rsid w:val="00BE7C6B"/>
    <w:rsid w:val="00BF0368"/>
    <w:rsid w:val="00BF375E"/>
    <w:rsid w:val="00BF42CB"/>
    <w:rsid w:val="00BF48C5"/>
    <w:rsid w:val="00C000B1"/>
    <w:rsid w:val="00C01ACD"/>
    <w:rsid w:val="00C02416"/>
    <w:rsid w:val="00C04896"/>
    <w:rsid w:val="00C07CFC"/>
    <w:rsid w:val="00C1195D"/>
    <w:rsid w:val="00C13A60"/>
    <w:rsid w:val="00C21562"/>
    <w:rsid w:val="00C21C6B"/>
    <w:rsid w:val="00C23326"/>
    <w:rsid w:val="00C255D9"/>
    <w:rsid w:val="00C3147E"/>
    <w:rsid w:val="00C32813"/>
    <w:rsid w:val="00C422EF"/>
    <w:rsid w:val="00C47F57"/>
    <w:rsid w:val="00C52D69"/>
    <w:rsid w:val="00C54F4D"/>
    <w:rsid w:val="00C5706F"/>
    <w:rsid w:val="00C6741B"/>
    <w:rsid w:val="00C67D55"/>
    <w:rsid w:val="00C71D45"/>
    <w:rsid w:val="00C728DE"/>
    <w:rsid w:val="00C73799"/>
    <w:rsid w:val="00C75B48"/>
    <w:rsid w:val="00C77890"/>
    <w:rsid w:val="00C81B79"/>
    <w:rsid w:val="00C836FF"/>
    <w:rsid w:val="00C86C2A"/>
    <w:rsid w:val="00C87A40"/>
    <w:rsid w:val="00CA2047"/>
    <w:rsid w:val="00CA4BD6"/>
    <w:rsid w:val="00CB3766"/>
    <w:rsid w:val="00CB434F"/>
    <w:rsid w:val="00CC0C24"/>
    <w:rsid w:val="00CC117B"/>
    <w:rsid w:val="00CC2BD3"/>
    <w:rsid w:val="00CC423D"/>
    <w:rsid w:val="00CC5533"/>
    <w:rsid w:val="00CD3003"/>
    <w:rsid w:val="00CE166E"/>
    <w:rsid w:val="00CE455B"/>
    <w:rsid w:val="00CE6991"/>
    <w:rsid w:val="00CE7372"/>
    <w:rsid w:val="00CF0967"/>
    <w:rsid w:val="00CF1540"/>
    <w:rsid w:val="00CF5362"/>
    <w:rsid w:val="00CF6B1A"/>
    <w:rsid w:val="00D12225"/>
    <w:rsid w:val="00D13DC8"/>
    <w:rsid w:val="00D15C5B"/>
    <w:rsid w:val="00D21FA6"/>
    <w:rsid w:val="00D33EDA"/>
    <w:rsid w:val="00D34473"/>
    <w:rsid w:val="00D353F0"/>
    <w:rsid w:val="00D41F4C"/>
    <w:rsid w:val="00D42A5E"/>
    <w:rsid w:val="00D55B4B"/>
    <w:rsid w:val="00D5634B"/>
    <w:rsid w:val="00D63EE1"/>
    <w:rsid w:val="00D66D7A"/>
    <w:rsid w:val="00D871C2"/>
    <w:rsid w:val="00DB0AD9"/>
    <w:rsid w:val="00DB392C"/>
    <w:rsid w:val="00DB6232"/>
    <w:rsid w:val="00DC026A"/>
    <w:rsid w:val="00DC4CE7"/>
    <w:rsid w:val="00DC53FE"/>
    <w:rsid w:val="00DC56A8"/>
    <w:rsid w:val="00DC5CE3"/>
    <w:rsid w:val="00DD025F"/>
    <w:rsid w:val="00DD469B"/>
    <w:rsid w:val="00DD5414"/>
    <w:rsid w:val="00DE5F29"/>
    <w:rsid w:val="00DE600C"/>
    <w:rsid w:val="00DE697C"/>
    <w:rsid w:val="00DF3689"/>
    <w:rsid w:val="00DF50C5"/>
    <w:rsid w:val="00DF54BC"/>
    <w:rsid w:val="00E11DA3"/>
    <w:rsid w:val="00E15C5D"/>
    <w:rsid w:val="00E16759"/>
    <w:rsid w:val="00E178D1"/>
    <w:rsid w:val="00E25734"/>
    <w:rsid w:val="00E3452F"/>
    <w:rsid w:val="00E365CE"/>
    <w:rsid w:val="00E36CFA"/>
    <w:rsid w:val="00E40434"/>
    <w:rsid w:val="00E42C4C"/>
    <w:rsid w:val="00E44743"/>
    <w:rsid w:val="00E50B33"/>
    <w:rsid w:val="00E5290C"/>
    <w:rsid w:val="00E614F2"/>
    <w:rsid w:val="00E71504"/>
    <w:rsid w:val="00E72F1C"/>
    <w:rsid w:val="00E86770"/>
    <w:rsid w:val="00E87B94"/>
    <w:rsid w:val="00E911F2"/>
    <w:rsid w:val="00E92DB1"/>
    <w:rsid w:val="00EA0C45"/>
    <w:rsid w:val="00EB6553"/>
    <w:rsid w:val="00EB7DE0"/>
    <w:rsid w:val="00EC1033"/>
    <w:rsid w:val="00EC3533"/>
    <w:rsid w:val="00EC3F05"/>
    <w:rsid w:val="00EC6E50"/>
    <w:rsid w:val="00ED0141"/>
    <w:rsid w:val="00ED2390"/>
    <w:rsid w:val="00ED2CBD"/>
    <w:rsid w:val="00ED5ADE"/>
    <w:rsid w:val="00ED78AA"/>
    <w:rsid w:val="00EF2739"/>
    <w:rsid w:val="00EF5BB0"/>
    <w:rsid w:val="00F06A31"/>
    <w:rsid w:val="00F10D6E"/>
    <w:rsid w:val="00F170CD"/>
    <w:rsid w:val="00F2268C"/>
    <w:rsid w:val="00F318BB"/>
    <w:rsid w:val="00F52880"/>
    <w:rsid w:val="00F55BA0"/>
    <w:rsid w:val="00F60586"/>
    <w:rsid w:val="00F804F6"/>
    <w:rsid w:val="00F84664"/>
    <w:rsid w:val="00F90BC9"/>
    <w:rsid w:val="00F91798"/>
    <w:rsid w:val="00F9636D"/>
    <w:rsid w:val="00F96900"/>
    <w:rsid w:val="00FB48DF"/>
    <w:rsid w:val="00FB7D07"/>
    <w:rsid w:val="00FC3AAF"/>
    <w:rsid w:val="00FD683E"/>
    <w:rsid w:val="00FD72F9"/>
    <w:rsid w:val="00FD7F03"/>
    <w:rsid w:val="00FE609C"/>
    <w:rsid w:val="00FF0C12"/>
    <w:rsid w:val="00FF4A4A"/>
    <w:rsid w:val="00FF513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E7C1C27"/>
  <w15:docId w15:val="{492B4239-0835-4C1A-88CB-9C63E294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7C6B"/>
    <w:rPr>
      <w:rFonts w:ascii="Times New Roman" w:eastAsia="Times New Roman" w:hAnsi="Times New Roman"/>
      <w:sz w:val="24"/>
      <w:szCs w:val="24"/>
    </w:rPr>
  </w:style>
  <w:style w:type="paragraph" w:styleId="Virsraksts1">
    <w:name w:val="heading 1"/>
    <w:basedOn w:val="Parasts"/>
    <w:next w:val="Parasts"/>
    <w:link w:val="Virsraksts1Rakstz"/>
    <w:uiPriority w:val="9"/>
    <w:qFormat/>
    <w:rsid w:val="00BD6336"/>
    <w:pPr>
      <w:keepNext/>
      <w:keepLines/>
      <w:widowControl w:val="0"/>
      <w:spacing w:before="240"/>
      <w:jc w:val="both"/>
      <w:outlineLvl w:val="0"/>
    </w:pPr>
    <w:rPr>
      <w:rFonts w:asciiTheme="majorHAnsi" w:eastAsiaTheme="majorEastAsia" w:hAnsiTheme="majorHAnsi" w:cstheme="majorBidi"/>
      <w:color w:val="365F91" w:themeColor="accent1" w:themeShade="BF"/>
      <w:sz w:val="32"/>
      <w:szCs w:val="32"/>
      <w:lang w:eastAsia="en-US"/>
    </w:rPr>
  </w:style>
  <w:style w:type="paragraph" w:styleId="Virsraksts3">
    <w:name w:val="heading 3"/>
    <w:basedOn w:val="Parasts"/>
    <w:next w:val="Parasts"/>
    <w:link w:val="Virsraksts3Rakstz"/>
    <w:uiPriority w:val="9"/>
    <w:unhideWhenUsed/>
    <w:qFormat/>
    <w:rsid w:val="008A0B25"/>
    <w:pPr>
      <w:keepNext/>
      <w:keepLines/>
      <w:widowControl w:val="0"/>
      <w:spacing w:before="40"/>
      <w:jc w:val="both"/>
      <w:outlineLvl w:val="2"/>
    </w:pPr>
    <w:rPr>
      <w:rFonts w:asciiTheme="majorHAnsi" w:eastAsiaTheme="majorEastAsia" w:hAnsiTheme="majorHAnsi" w:cstheme="majorBidi"/>
      <w:color w:val="243F60" w:themeColor="accent1" w:themeShade="7F"/>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widowControl w:val="0"/>
      <w:tabs>
        <w:tab w:val="center" w:pos="4320"/>
        <w:tab w:val="right" w:pos="8640"/>
      </w:tabs>
      <w:jc w:val="both"/>
    </w:pPr>
    <w:rPr>
      <w:rFonts w:eastAsia="Calibri"/>
      <w:szCs w:val="22"/>
      <w:lang w:eastAsia="en-US"/>
    </w:r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widowControl w:val="0"/>
      <w:tabs>
        <w:tab w:val="center" w:pos="4320"/>
        <w:tab w:val="right" w:pos="8640"/>
      </w:tabs>
      <w:jc w:val="both"/>
    </w:pPr>
    <w:rPr>
      <w:rFonts w:eastAsia="Calibri"/>
      <w:szCs w:val="22"/>
      <w:lang w:eastAsia="en-US"/>
    </w:r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jc w:val="both"/>
    </w:pPr>
    <w:rPr>
      <w:rFonts w:eastAsia="Calibri"/>
      <w:szCs w:val="21"/>
      <w:lang w:eastAsia="en-US"/>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widowControl w:val="0"/>
      <w:jc w:val="both"/>
    </w:pPr>
    <w:rPr>
      <w:rFonts w:ascii="Tahoma" w:eastAsia="Calibri" w:hAnsi="Tahoma" w:cs="Tahoma"/>
      <w:sz w:val="16"/>
      <w:szCs w:val="16"/>
      <w:lang w:eastAsia="en-US"/>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pPr>
      <w:widowControl w:val="0"/>
      <w:jc w:val="both"/>
    </w:pPr>
    <w:rPr>
      <w:rFonts w:eastAsia="Calibri"/>
      <w:szCs w:val="22"/>
      <w:lang w:eastAsia="en-US"/>
    </w:rPr>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994100"/>
    <w:rPr>
      <w:b/>
      <w:bCs/>
      <w:i w:val="0"/>
      <w:iCs w:val="0"/>
    </w:rPr>
  </w:style>
  <w:style w:type="paragraph" w:styleId="Vresteksts">
    <w:name w:val="footnote text"/>
    <w:basedOn w:val="Parasts"/>
    <w:link w:val="VrestekstsRakstz"/>
    <w:uiPriority w:val="99"/>
    <w:semiHidden/>
    <w:unhideWhenUsed/>
    <w:rsid w:val="00AE29A8"/>
    <w:pPr>
      <w:widowControl w:val="0"/>
      <w:jc w:val="both"/>
    </w:pPr>
    <w:rPr>
      <w:rFonts w:eastAsia="Calibri"/>
      <w:sz w:val="20"/>
      <w:szCs w:val="20"/>
      <w:lang w:eastAsia="en-US"/>
    </w:rPr>
  </w:style>
  <w:style w:type="character" w:customStyle="1" w:styleId="VrestekstsRakstz">
    <w:name w:val="Vēres teksts Rakstz."/>
    <w:basedOn w:val="Noklusjumarindkopasfonts"/>
    <w:link w:val="Vresteksts"/>
    <w:uiPriority w:val="99"/>
    <w:semiHidden/>
    <w:rsid w:val="00AE29A8"/>
    <w:rPr>
      <w:rFonts w:ascii="Times New Roman" w:hAnsi="Times New Roman"/>
      <w:lang w:eastAsia="en-US"/>
    </w:rPr>
  </w:style>
  <w:style w:type="character" w:styleId="Vresatsauce">
    <w:name w:val="footnote reference"/>
    <w:basedOn w:val="Noklusjumarindkopasfonts"/>
    <w:uiPriority w:val="99"/>
    <w:semiHidden/>
    <w:unhideWhenUsed/>
    <w:rsid w:val="00AE29A8"/>
    <w:rPr>
      <w:vertAlign w:val="superscript"/>
    </w:rPr>
  </w:style>
  <w:style w:type="character" w:customStyle="1" w:styleId="Neatrisintapieminana1">
    <w:name w:val="Neatrisināta pieminēšana1"/>
    <w:basedOn w:val="Noklusjumarindkopasfonts"/>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Noklusjumarindkopasfonts"/>
    <w:rsid w:val="00852946"/>
  </w:style>
  <w:style w:type="paragraph" w:styleId="Sarakstarindkopa">
    <w:name w:val="List Paragraph"/>
    <w:aliases w:val="2,Strip"/>
    <w:basedOn w:val="Parasts"/>
    <w:link w:val="SarakstarindkopaRakstz"/>
    <w:qFormat/>
    <w:rsid w:val="00B16793"/>
    <w:pPr>
      <w:widowControl w:val="0"/>
      <w:ind w:left="720"/>
      <w:contextualSpacing/>
      <w:jc w:val="both"/>
    </w:pPr>
    <w:rPr>
      <w:rFonts w:eastAsia="Calibri"/>
      <w:szCs w:val="22"/>
      <w:lang w:eastAsia="en-US"/>
    </w:rPr>
  </w:style>
  <w:style w:type="character" w:customStyle="1" w:styleId="Virsraksts1Rakstz">
    <w:name w:val="Virsraksts 1 Rakstz."/>
    <w:basedOn w:val="Noklusjumarindkopasfonts"/>
    <w:link w:val="Virsraksts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Parasts"/>
    <w:rsid w:val="0002140E"/>
    <w:pPr>
      <w:spacing w:before="120" w:line="312" w:lineRule="atLeast"/>
      <w:jc w:val="both"/>
    </w:pPr>
  </w:style>
  <w:style w:type="paragraph" w:customStyle="1" w:styleId="sti-art1">
    <w:name w:val="sti-art1"/>
    <w:basedOn w:val="Parasts"/>
    <w:rsid w:val="0002140E"/>
    <w:pPr>
      <w:spacing w:before="60" w:after="120" w:line="312" w:lineRule="atLeast"/>
      <w:jc w:val="center"/>
    </w:pPr>
    <w:rPr>
      <w:b/>
      <w:bCs/>
    </w:rPr>
  </w:style>
  <w:style w:type="paragraph" w:customStyle="1" w:styleId="ti-art1">
    <w:name w:val="ti-art1"/>
    <w:basedOn w:val="Parasts"/>
    <w:rsid w:val="0002140E"/>
    <w:pPr>
      <w:spacing w:before="360" w:after="120" w:line="312" w:lineRule="atLeast"/>
      <w:jc w:val="center"/>
    </w:pPr>
    <w:rPr>
      <w:i/>
      <w:iCs/>
    </w:rPr>
  </w:style>
  <w:style w:type="character" w:customStyle="1" w:styleId="Virsraksts3Rakstz">
    <w:name w:val="Virsraksts 3 Rakstz."/>
    <w:basedOn w:val="Noklusjumarindkopasfonts"/>
    <w:link w:val="Virsraksts3"/>
    <w:uiPriority w:val="9"/>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Parasts"/>
    <w:rsid w:val="008A0B25"/>
    <w:pPr>
      <w:pBdr>
        <w:bottom w:val="single" w:sz="6" w:space="8" w:color="EDEDED"/>
      </w:pBdr>
      <w:shd w:val="clear" w:color="auto" w:fill="FFFFFF"/>
    </w:pPr>
  </w:style>
  <w:style w:type="paragraph" w:customStyle="1" w:styleId="tv2132">
    <w:name w:val="tv2132"/>
    <w:basedOn w:val="Parasts"/>
    <w:rsid w:val="00BE7C6B"/>
    <w:pPr>
      <w:spacing w:line="360" w:lineRule="auto"/>
      <w:ind w:firstLine="300"/>
    </w:pPr>
    <w:rPr>
      <w:color w:val="414142"/>
      <w:sz w:val="20"/>
      <w:szCs w:val="20"/>
    </w:rPr>
  </w:style>
  <w:style w:type="paragraph" w:styleId="Pamatteksts">
    <w:name w:val="Body Text"/>
    <w:basedOn w:val="Parasts"/>
    <w:link w:val="PamattekstsRakstz"/>
    <w:semiHidden/>
    <w:unhideWhenUsed/>
    <w:rsid w:val="005E21A4"/>
    <w:pPr>
      <w:spacing w:after="120"/>
    </w:pPr>
  </w:style>
  <w:style w:type="character" w:customStyle="1" w:styleId="PamattekstsRakstz">
    <w:name w:val="Pamatteksts Rakstz."/>
    <w:basedOn w:val="Noklusjumarindkopasfonts"/>
    <w:link w:val="Pamatteksts"/>
    <w:semiHidden/>
    <w:rsid w:val="005E21A4"/>
    <w:rPr>
      <w:rFonts w:ascii="Times New Roman" w:eastAsia="Times New Roman" w:hAnsi="Times New Roman"/>
      <w:sz w:val="24"/>
      <w:szCs w:val="24"/>
    </w:rPr>
  </w:style>
  <w:style w:type="paragraph" w:styleId="Paraststmeklis">
    <w:name w:val="Normal (Web)"/>
    <w:basedOn w:val="Parasts"/>
    <w:uiPriority w:val="99"/>
    <w:rsid w:val="005A5478"/>
    <w:pPr>
      <w:spacing w:before="75" w:after="75"/>
    </w:pPr>
  </w:style>
  <w:style w:type="character" w:customStyle="1" w:styleId="highlight">
    <w:name w:val="highlight"/>
    <w:basedOn w:val="Noklusjumarindkopasfonts"/>
    <w:rsid w:val="00770B56"/>
    <w:rPr>
      <w:shd w:val="clear" w:color="auto" w:fill="FFFF00"/>
    </w:rPr>
  </w:style>
  <w:style w:type="paragraph" w:customStyle="1" w:styleId="title-doc-first1">
    <w:name w:val="title-doc-first1"/>
    <w:basedOn w:val="Parasts"/>
    <w:rsid w:val="00770B56"/>
    <w:pPr>
      <w:spacing w:before="120" w:line="312" w:lineRule="atLeast"/>
      <w:jc w:val="center"/>
    </w:pPr>
    <w:rPr>
      <w:b/>
      <w:bCs/>
    </w:rPr>
  </w:style>
  <w:style w:type="paragraph" w:customStyle="1" w:styleId="norm2">
    <w:name w:val="norm2"/>
    <w:basedOn w:val="Parasts"/>
    <w:rsid w:val="00770B56"/>
    <w:pPr>
      <w:spacing w:before="120" w:line="312" w:lineRule="atLeast"/>
      <w:jc w:val="both"/>
    </w:pPr>
  </w:style>
  <w:style w:type="character" w:customStyle="1" w:styleId="italic">
    <w:name w:val="italic"/>
    <w:basedOn w:val="Noklusjumarindkopasfonts"/>
    <w:rsid w:val="00263D6B"/>
    <w:rPr>
      <w:i/>
      <w:iCs/>
    </w:rPr>
  </w:style>
  <w:style w:type="paragraph" w:customStyle="1" w:styleId="tv213">
    <w:name w:val="tv213"/>
    <w:basedOn w:val="Parasts"/>
    <w:rsid w:val="00F10D6E"/>
    <w:pPr>
      <w:spacing w:before="100" w:beforeAutospacing="1" w:after="100" w:afterAutospacing="1"/>
    </w:pPr>
  </w:style>
  <w:style w:type="paragraph" w:customStyle="1" w:styleId="labojumupamats">
    <w:name w:val="labojumu_pamats"/>
    <w:basedOn w:val="Parasts"/>
    <w:rsid w:val="00F10D6E"/>
    <w:pPr>
      <w:spacing w:before="100" w:beforeAutospacing="1" w:after="100" w:afterAutospacing="1"/>
    </w:pPr>
  </w:style>
  <w:style w:type="paragraph" w:customStyle="1" w:styleId="Parasts1">
    <w:name w:val="Parasts1"/>
    <w:basedOn w:val="Parasts"/>
    <w:rsid w:val="00CB434F"/>
    <w:pPr>
      <w:spacing w:before="100" w:beforeAutospacing="1" w:after="100" w:afterAutospacing="1"/>
    </w:pPr>
  </w:style>
  <w:style w:type="character" w:styleId="Izclums">
    <w:name w:val="Emphasis"/>
    <w:basedOn w:val="Noklusjumarindkopasfonts"/>
    <w:uiPriority w:val="20"/>
    <w:qFormat/>
    <w:rsid w:val="00DC53FE"/>
    <w:rPr>
      <w:i/>
      <w:iCs/>
    </w:rPr>
  </w:style>
  <w:style w:type="paragraph" w:styleId="Prskatjums">
    <w:name w:val="Revision"/>
    <w:hidden/>
    <w:uiPriority w:val="99"/>
    <w:semiHidden/>
    <w:rsid w:val="00863899"/>
    <w:rPr>
      <w:rFonts w:ascii="Times New Roman" w:eastAsia="Times New Roman" w:hAnsi="Times New Roman"/>
      <w:sz w:val="24"/>
      <w:szCs w:val="24"/>
    </w:rPr>
  </w:style>
  <w:style w:type="paragraph" w:customStyle="1" w:styleId="naisf">
    <w:name w:val="naisf"/>
    <w:basedOn w:val="Parasts"/>
    <w:rsid w:val="00E3452F"/>
    <w:pPr>
      <w:spacing w:before="75" w:after="75"/>
      <w:ind w:firstLine="375"/>
      <w:jc w:val="both"/>
    </w:pPr>
  </w:style>
  <w:style w:type="paragraph" w:customStyle="1" w:styleId="ti-art">
    <w:name w:val="ti-art"/>
    <w:basedOn w:val="Parasts"/>
    <w:rsid w:val="00E3452F"/>
    <w:pPr>
      <w:spacing w:before="100" w:beforeAutospacing="1" w:after="100" w:afterAutospacing="1"/>
    </w:pPr>
  </w:style>
  <w:style w:type="paragraph" w:customStyle="1" w:styleId="sti-art">
    <w:name w:val="sti-art"/>
    <w:basedOn w:val="Parasts"/>
    <w:rsid w:val="00E3452F"/>
    <w:pPr>
      <w:spacing w:before="100" w:beforeAutospacing="1" w:after="100" w:afterAutospacing="1"/>
    </w:pPr>
  </w:style>
  <w:style w:type="paragraph" w:customStyle="1" w:styleId="Parasts2">
    <w:name w:val="Parasts2"/>
    <w:basedOn w:val="Parasts"/>
    <w:rsid w:val="00E3452F"/>
    <w:pPr>
      <w:spacing w:before="100" w:beforeAutospacing="1" w:after="100" w:afterAutospacing="1"/>
    </w:pPr>
  </w:style>
  <w:style w:type="character" w:customStyle="1" w:styleId="SarakstarindkopaRakstz">
    <w:name w:val="Saraksta rindkopa Rakstz."/>
    <w:aliases w:val="2 Rakstz.,Strip Rakstz."/>
    <w:link w:val="Sarakstarindkopa"/>
    <w:uiPriority w:val="34"/>
    <w:locked/>
    <w:rsid w:val="001E4E3B"/>
    <w:rPr>
      <w:rFonts w:ascii="Times New Roman" w:hAnsi="Times New Roman"/>
      <w:sz w:val="24"/>
      <w:szCs w:val="22"/>
      <w:lang w:eastAsia="en-US"/>
    </w:rPr>
  </w:style>
  <w:style w:type="paragraph" w:customStyle="1" w:styleId="title-article-norm">
    <w:name w:val="title-article-norm"/>
    <w:basedOn w:val="Parasts"/>
    <w:rsid w:val="007E6EE1"/>
    <w:pPr>
      <w:spacing w:before="100" w:beforeAutospacing="1" w:after="100" w:afterAutospacing="1"/>
    </w:pPr>
  </w:style>
  <w:style w:type="paragraph" w:customStyle="1" w:styleId="stitle-article-norm">
    <w:name w:val="stitle-article-norm"/>
    <w:basedOn w:val="Parasts"/>
    <w:rsid w:val="007E6EE1"/>
    <w:pPr>
      <w:spacing w:before="100" w:beforeAutospacing="1" w:after="100" w:afterAutospacing="1"/>
    </w:pPr>
  </w:style>
  <w:style w:type="paragraph" w:customStyle="1" w:styleId="norm">
    <w:name w:val="norm"/>
    <w:basedOn w:val="Parasts"/>
    <w:rsid w:val="007E6EE1"/>
    <w:pPr>
      <w:spacing w:before="100" w:beforeAutospacing="1" w:after="100" w:afterAutospacing="1"/>
    </w:pPr>
  </w:style>
  <w:style w:type="paragraph" w:customStyle="1" w:styleId="paragraph">
    <w:name w:val="paragraph"/>
    <w:basedOn w:val="Parasts"/>
    <w:rsid w:val="00D42A5E"/>
    <w:pPr>
      <w:spacing w:before="100" w:beforeAutospacing="1" w:after="100" w:afterAutospacing="1"/>
    </w:pPr>
  </w:style>
  <w:style w:type="character" w:customStyle="1" w:styleId="normaltextrun">
    <w:name w:val="normaltextrun"/>
    <w:basedOn w:val="Noklusjumarindkopasfonts"/>
    <w:rsid w:val="00D42A5E"/>
  </w:style>
  <w:style w:type="character" w:customStyle="1" w:styleId="eop">
    <w:name w:val="eop"/>
    <w:basedOn w:val="Noklusjumarindkopasfonts"/>
    <w:rsid w:val="00D42A5E"/>
  </w:style>
  <w:style w:type="paragraph" w:customStyle="1" w:styleId="naisc">
    <w:name w:val="naisc"/>
    <w:basedOn w:val="Parasts"/>
    <w:rsid w:val="00862E0D"/>
    <w:pPr>
      <w:spacing w:before="75" w:after="75"/>
      <w:jc w:val="center"/>
    </w:pPr>
  </w:style>
  <w:style w:type="character" w:styleId="Neatrisintapieminana">
    <w:name w:val="Unresolved Mention"/>
    <w:basedOn w:val="Noklusjumarindkopasfonts"/>
    <w:uiPriority w:val="99"/>
    <w:semiHidden/>
    <w:unhideWhenUsed/>
    <w:rsid w:val="00FF4A4A"/>
    <w:rPr>
      <w:color w:val="605E5C"/>
      <w:shd w:val="clear" w:color="auto" w:fill="E1DFDD"/>
    </w:rPr>
  </w:style>
  <w:style w:type="paragraph" w:customStyle="1" w:styleId="naiskr">
    <w:name w:val="naiskr"/>
    <w:basedOn w:val="Parasts"/>
    <w:uiPriority w:val="99"/>
    <w:rsid w:val="00BE1116"/>
    <w:pPr>
      <w:spacing w:before="75" w:after="75"/>
    </w:pPr>
  </w:style>
  <w:style w:type="character" w:customStyle="1" w:styleId="15">
    <w:name w:val="15"/>
    <w:basedOn w:val="Noklusjumarindkopasfonts"/>
    <w:rsid w:val="0037560A"/>
    <w:rPr>
      <w:rFonts w:ascii="Calibri" w:hAnsi="Calibri" w:cs="Calibri" w:hint="default"/>
    </w:rPr>
  </w:style>
  <w:style w:type="character" w:customStyle="1" w:styleId="16">
    <w:name w:val="16"/>
    <w:basedOn w:val="Noklusjumarindkopasfonts"/>
    <w:rsid w:val="0037560A"/>
    <w:rPr>
      <w:rFonts w:ascii="Calibri" w:hAnsi="Calibri" w:cs="Calibri" w:hint="default"/>
    </w:rPr>
  </w:style>
  <w:style w:type="character" w:customStyle="1" w:styleId="no-parag">
    <w:name w:val="no-parag"/>
    <w:basedOn w:val="Noklusjumarindkopasfonts"/>
    <w:rsid w:val="00C728DE"/>
  </w:style>
  <w:style w:type="paragraph" w:customStyle="1" w:styleId="Body">
    <w:name w:val="Body"/>
    <w:rsid w:val="00B05830"/>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14:textOutline w14:w="0" w14:cap="flat" w14:cmpd="sng" w14:algn="ctr">
        <w14:noFill/>
        <w14:prstDash w14:val="solid"/>
        <w14:bevel/>
      </w14:textOutline>
    </w:rPr>
  </w:style>
  <w:style w:type="numbering" w:customStyle="1" w:styleId="ImportedStyle1">
    <w:name w:val="Imported Style 1"/>
    <w:rsid w:val="00B05830"/>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34862">
      <w:bodyDiv w:val="1"/>
      <w:marLeft w:val="0"/>
      <w:marRight w:val="0"/>
      <w:marTop w:val="0"/>
      <w:marBottom w:val="0"/>
      <w:divBdr>
        <w:top w:val="none" w:sz="0" w:space="0" w:color="auto"/>
        <w:left w:val="none" w:sz="0" w:space="0" w:color="auto"/>
        <w:bottom w:val="none" w:sz="0" w:space="0" w:color="auto"/>
        <w:right w:val="none" w:sz="0" w:space="0" w:color="auto"/>
      </w:divBdr>
      <w:divsChild>
        <w:div w:id="1208836198">
          <w:marLeft w:val="0"/>
          <w:marRight w:val="0"/>
          <w:marTop w:val="480"/>
          <w:marBottom w:val="240"/>
          <w:divBdr>
            <w:top w:val="none" w:sz="0" w:space="0" w:color="auto"/>
            <w:left w:val="none" w:sz="0" w:space="0" w:color="auto"/>
            <w:bottom w:val="none" w:sz="0" w:space="0" w:color="auto"/>
            <w:right w:val="none" w:sz="0" w:space="0" w:color="auto"/>
          </w:divBdr>
        </w:div>
        <w:div w:id="1269660200">
          <w:marLeft w:val="0"/>
          <w:marRight w:val="0"/>
          <w:marTop w:val="0"/>
          <w:marBottom w:val="567"/>
          <w:divBdr>
            <w:top w:val="none" w:sz="0" w:space="0" w:color="auto"/>
            <w:left w:val="none" w:sz="0" w:space="0" w:color="auto"/>
            <w:bottom w:val="none" w:sz="0" w:space="0" w:color="auto"/>
            <w:right w:val="none" w:sz="0" w:space="0" w:color="auto"/>
          </w:divBdr>
        </w:div>
      </w:divsChild>
    </w:div>
    <w:div w:id="40832774">
      <w:bodyDiv w:val="1"/>
      <w:marLeft w:val="0"/>
      <w:marRight w:val="0"/>
      <w:marTop w:val="0"/>
      <w:marBottom w:val="0"/>
      <w:divBdr>
        <w:top w:val="none" w:sz="0" w:space="0" w:color="auto"/>
        <w:left w:val="none" w:sz="0" w:space="0" w:color="auto"/>
        <w:bottom w:val="none" w:sz="0" w:space="0" w:color="auto"/>
        <w:right w:val="none" w:sz="0" w:space="0" w:color="auto"/>
      </w:divBdr>
      <w:divsChild>
        <w:div w:id="189876078">
          <w:marLeft w:val="0"/>
          <w:marRight w:val="0"/>
          <w:marTop w:val="480"/>
          <w:marBottom w:val="240"/>
          <w:divBdr>
            <w:top w:val="none" w:sz="0" w:space="0" w:color="auto"/>
            <w:left w:val="none" w:sz="0" w:space="0" w:color="auto"/>
            <w:bottom w:val="none" w:sz="0" w:space="0" w:color="auto"/>
            <w:right w:val="none" w:sz="0" w:space="0" w:color="auto"/>
          </w:divBdr>
        </w:div>
        <w:div w:id="1409383266">
          <w:marLeft w:val="0"/>
          <w:marRight w:val="0"/>
          <w:marTop w:val="0"/>
          <w:marBottom w:val="567"/>
          <w:divBdr>
            <w:top w:val="none" w:sz="0" w:space="0" w:color="auto"/>
            <w:left w:val="none" w:sz="0" w:space="0" w:color="auto"/>
            <w:bottom w:val="none" w:sz="0" w:space="0" w:color="auto"/>
            <w:right w:val="none" w:sz="0" w:space="0" w:color="auto"/>
          </w:divBdr>
        </w:div>
      </w:divsChild>
    </w:div>
    <w:div w:id="74783539">
      <w:bodyDiv w:val="1"/>
      <w:marLeft w:val="0"/>
      <w:marRight w:val="0"/>
      <w:marTop w:val="0"/>
      <w:marBottom w:val="0"/>
      <w:divBdr>
        <w:top w:val="none" w:sz="0" w:space="0" w:color="auto"/>
        <w:left w:val="none" w:sz="0" w:space="0" w:color="auto"/>
        <w:bottom w:val="none" w:sz="0" w:space="0" w:color="auto"/>
        <w:right w:val="none" w:sz="0" w:space="0" w:color="auto"/>
      </w:divBdr>
      <w:divsChild>
        <w:div w:id="1273171909">
          <w:marLeft w:val="0"/>
          <w:marRight w:val="0"/>
          <w:marTop w:val="0"/>
          <w:marBottom w:val="0"/>
          <w:divBdr>
            <w:top w:val="none" w:sz="0" w:space="0" w:color="auto"/>
            <w:left w:val="none" w:sz="0" w:space="0" w:color="auto"/>
            <w:bottom w:val="none" w:sz="0" w:space="0" w:color="auto"/>
            <w:right w:val="none" w:sz="0" w:space="0" w:color="auto"/>
          </w:divBdr>
          <w:divsChild>
            <w:div w:id="1702971769">
              <w:marLeft w:val="0"/>
              <w:marRight w:val="0"/>
              <w:marTop w:val="0"/>
              <w:marBottom w:val="0"/>
              <w:divBdr>
                <w:top w:val="none" w:sz="0" w:space="0" w:color="auto"/>
                <w:left w:val="none" w:sz="0" w:space="0" w:color="auto"/>
                <w:bottom w:val="none" w:sz="0" w:space="0" w:color="auto"/>
                <w:right w:val="none" w:sz="0" w:space="0" w:color="auto"/>
              </w:divBdr>
              <w:divsChild>
                <w:div w:id="1874531946">
                  <w:marLeft w:val="0"/>
                  <w:marRight w:val="0"/>
                  <w:marTop w:val="0"/>
                  <w:marBottom w:val="0"/>
                  <w:divBdr>
                    <w:top w:val="none" w:sz="0" w:space="0" w:color="auto"/>
                    <w:left w:val="none" w:sz="0" w:space="0" w:color="auto"/>
                    <w:bottom w:val="none" w:sz="0" w:space="0" w:color="auto"/>
                    <w:right w:val="none" w:sz="0" w:space="0" w:color="auto"/>
                  </w:divBdr>
                  <w:divsChild>
                    <w:div w:id="565530979">
                      <w:marLeft w:val="0"/>
                      <w:marRight w:val="0"/>
                      <w:marTop w:val="0"/>
                      <w:marBottom w:val="0"/>
                      <w:divBdr>
                        <w:top w:val="none" w:sz="0" w:space="0" w:color="auto"/>
                        <w:left w:val="none" w:sz="0" w:space="0" w:color="auto"/>
                        <w:bottom w:val="none" w:sz="0" w:space="0" w:color="auto"/>
                        <w:right w:val="none" w:sz="0" w:space="0" w:color="auto"/>
                      </w:divBdr>
                      <w:divsChild>
                        <w:div w:id="841356418">
                          <w:marLeft w:val="0"/>
                          <w:marRight w:val="0"/>
                          <w:marTop w:val="0"/>
                          <w:marBottom w:val="0"/>
                          <w:divBdr>
                            <w:top w:val="none" w:sz="0" w:space="0" w:color="auto"/>
                            <w:left w:val="none" w:sz="0" w:space="0" w:color="auto"/>
                            <w:bottom w:val="none" w:sz="0" w:space="0" w:color="auto"/>
                            <w:right w:val="none" w:sz="0" w:space="0" w:color="auto"/>
                          </w:divBdr>
                          <w:divsChild>
                            <w:div w:id="201984816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33559">
      <w:bodyDiv w:val="1"/>
      <w:marLeft w:val="0"/>
      <w:marRight w:val="0"/>
      <w:marTop w:val="0"/>
      <w:marBottom w:val="0"/>
      <w:divBdr>
        <w:top w:val="none" w:sz="0" w:space="0" w:color="auto"/>
        <w:left w:val="none" w:sz="0" w:space="0" w:color="auto"/>
        <w:bottom w:val="none" w:sz="0" w:space="0" w:color="auto"/>
        <w:right w:val="none" w:sz="0" w:space="0" w:color="auto"/>
      </w:divBdr>
      <w:divsChild>
        <w:div w:id="1734427997">
          <w:marLeft w:val="0"/>
          <w:marRight w:val="0"/>
          <w:marTop w:val="0"/>
          <w:marBottom w:val="0"/>
          <w:divBdr>
            <w:top w:val="none" w:sz="0" w:space="0" w:color="auto"/>
            <w:left w:val="none" w:sz="0" w:space="0" w:color="auto"/>
            <w:bottom w:val="none" w:sz="0" w:space="0" w:color="auto"/>
            <w:right w:val="none" w:sz="0" w:space="0" w:color="auto"/>
          </w:divBdr>
          <w:divsChild>
            <w:div w:id="759328058">
              <w:marLeft w:val="0"/>
              <w:marRight w:val="0"/>
              <w:marTop w:val="0"/>
              <w:marBottom w:val="0"/>
              <w:divBdr>
                <w:top w:val="none" w:sz="0" w:space="0" w:color="auto"/>
                <w:left w:val="none" w:sz="0" w:space="0" w:color="auto"/>
                <w:bottom w:val="none" w:sz="0" w:space="0" w:color="auto"/>
                <w:right w:val="none" w:sz="0" w:space="0" w:color="auto"/>
              </w:divBdr>
              <w:divsChild>
                <w:div w:id="314577485">
                  <w:marLeft w:val="0"/>
                  <w:marRight w:val="0"/>
                  <w:marTop w:val="0"/>
                  <w:marBottom w:val="0"/>
                  <w:divBdr>
                    <w:top w:val="none" w:sz="0" w:space="0" w:color="auto"/>
                    <w:left w:val="none" w:sz="0" w:space="0" w:color="auto"/>
                    <w:bottom w:val="none" w:sz="0" w:space="0" w:color="auto"/>
                    <w:right w:val="none" w:sz="0" w:space="0" w:color="auto"/>
                  </w:divBdr>
                  <w:divsChild>
                    <w:div w:id="1929119838">
                      <w:marLeft w:val="0"/>
                      <w:marRight w:val="0"/>
                      <w:marTop w:val="0"/>
                      <w:marBottom w:val="0"/>
                      <w:divBdr>
                        <w:top w:val="single" w:sz="6" w:space="0" w:color="E1E1E1"/>
                        <w:left w:val="none" w:sz="0" w:space="0" w:color="auto"/>
                        <w:bottom w:val="single" w:sz="12" w:space="0" w:color="6C1F7E"/>
                        <w:right w:val="none" w:sz="0" w:space="0" w:color="auto"/>
                      </w:divBdr>
                      <w:divsChild>
                        <w:div w:id="99952262">
                          <w:marLeft w:val="0"/>
                          <w:marRight w:val="0"/>
                          <w:marTop w:val="0"/>
                          <w:marBottom w:val="0"/>
                          <w:divBdr>
                            <w:top w:val="none" w:sz="0" w:space="0" w:color="auto"/>
                            <w:left w:val="none" w:sz="0" w:space="0" w:color="auto"/>
                            <w:bottom w:val="none" w:sz="0" w:space="0" w:color="auto"/>
                            <w:right w:val="none" w:sz="0" w:space="0" w:color="auto"/>
                          </w:divBdr>
                          <w:divsChild>
                            <w:div w:id="401105467">
                              <w:marLeft w:val="0"/>
                              <w:marRight w:val="0"/>
                              <w:marTop w:val="0"/>
                              <w:marBottom w:val="0"/>
                              <w:divBdr>
                                <w:top w:val="none" w:sz="0" w:space="0" w:color="auto"/>
                                <w:left w:val="none" w:sz="0" w:space="0" w:color="auto"/>
                                <w:bottom w:val="none" w:sz="0" w:space="0" w:color="auto"/>
                                <w:right w:val="none" w:sz="0" w:space="0" w:color="auto"/>
                              </w:divBdr>
                              <w:divsChild>
                                <w:div w:id="1030374766">
                                  <w:marLeft w:val="0"/>
                                  <w:marRight w:val="0"/>
                                  <w:marTop w:val="0"/>
                                  <w:marBottom w:val="0"/>
                                  <w:divBdr>
                                    <w:top w:val="none" w:sz="0" w:space="0" w:color="auto"/>
                                    <w:left w:val="none" w:sz="0" w:space="0" w:color="auto"/>
                                    <w:bottom w:val="none" w:sz="0" w:space="0" w:color="auto"/>
                                    <w:right w:val="none" w:sz="0" w:space="0" w:color="auto"/>
                                  </w:divBdr>
                                </w:div>
                                <w:div w:id="920263196">
                                  <w:marLeft w:val="0"/>
                                  <w:marRight w:val="0"/>
                                  <w:marTop w:val="0"/>
                                  <w:marBottom w:val="0"/>
                                  <w:divBdr>
                                    <w:top w:val="none" w:sz="0" w:space="0" w:color="auto"/>
                                    <w:left w:val="none" w:sz="0" w:space="0" w:color="auto"/>
                                    <w:bottom w:val="none" w:sz="0" w:space="0" w:color="auto"/>
                                    <w:right w:val="none" w:sz="0" w:space="0" w:color="auto"/>
                                  </w:divBdr>
                                </w:div>
                                <w:div w:id="905145820">
                                  <w:marLeft w:val="0"/>
                                  <w:marRight w:val="0"/>
                                  <w:marTop w:val="0"/>
                                  <w:marBottom w:val="0"/>
                                  <w:divBdr>
                                    <w:top w:val="none" w:sz="0" w:space="0" w:color="auto"/>
                                    <w:left w:val="none" w:sz="0" w:space="0" w:color="auto"/>
                                    <w:bottom w:val="none" w:sz="0" w:space="0" w:color="auto"/>
                                    <w:right w:val="none" w:sz="0" w:space="0" w:color="auto"/>
                                  </w:divBdr>
                                </w:div>
                                <w:div w:id="439373747">
                                  <w:marLeft w:val="0"/>
                                  <w:marRight w:val="450"/>
                                  <w:marTop w:val="150"/>
                                  <w:marBottom w:val="0"/>
                                  <w:divBdr>
                                    <w:top w:val="none" w:sz="0" w:space="0" w:color="auto"/>
                                    <w:left w:val="none" w:sz="0" w:space="0" w:color="auto"/>
                                    <w:bottom w:val="none" w:sz="0" w:space="0" w:color="auto"/>
                                    <w:right w:val="none" w:sz="0" w:space="0" w:color="auto"/>
                                  </w:divBdr>
                                  <w:divsChild>
                                    <w:div w:id="12024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67817">
      <w:bodyDiv w:val="1"/>
      <w:marLeft w:val="0"/>
      <w:marRight w:val="0"/>
      <w:marTop w:val="0"/>
      <w:marBottom w:val="0"/>
      <w:divBdr>
        <w:top w:val="none" w:sz="0" w:space="0" w:color="auto"/>
        <w:left w:val="none" w:sz="0" w:space="0" w:color="auto"/>
        <w:bottom w:val="none" w:sz="0" w:space="0" w:color="auto"/>
        <w:right w:val="none" w:sz="0" w:space="0" w:color="auto"/>
      </w:divBdr>
      <w:divsChild>
        <w:div w:id="1376587467">
          <w:marLeft w:val="0"/>
          <w:marRight w:val="0"/>
          <w:marTop w:val="0"/>
          <w:marBottom w:val="0"/>
          <w:divBdr>
            <w:top w:val="none" w:sz="0" w:space="0" w:color="auto"/>
            <w:left w:val="none" w:sz="0" w:space="0" w:color="auto"/>
            <w:bottom w:val="none" w:sz="0" w:space="0" w:color="auto"/>
            <w:right w:val="none" w:sz="0" w:space="0" w:color="auto"/>
          </w:divBdr>
          <w:divsChild>
            <w:div w:id="875506810">
              <w:marLeft w:val="0"/>
              <w:marRight w:val="0"/>
              <w:marTop w:val="0"/>
              <w:marBottom w:val="0"/>
              <w:divBdr>
                <w:top w:val="none" w:sz="0" w:space="0" w:color="auto"/>
                <w:left w:val="none" w:sz="0" w:space="0" w:color="auto"/>
                <w:bottom w:val="none" w:sz="0" w:space="0" w:color="auto"/>
                <w:right w:val="none" w:sz="0" w:space="0" w:color="auto"/>
              </w:divBdr>
              <w:divsChild>
                <w:div w:id="508712667">
                  <w:marLeft w:val="0"/>
                  <w:marRight w:val="0"/>
                  <w:marTop w:val="0"/>
                  <w:marBottom w:val="0"/>
                  <w:divBdr>
                    <w:top w:val="none" w:sz="0" w:space="0" w:color="auto"/>
                    <w:left w:val="none" w:sz="0" w:space="0" w:color="auto"/>
                    <w:bottom w:val="none" w:sz="0" w:space="0" w:color="auto"/>
                    <w:right w:val="none" w:sz="0" w:space="0" w:color="auto"/>
                  </w:divBdr>
                  <w:divsChild>
                    <w:div w:id="1893997527">
                      <w:marLeft w:val="0"/>
                      <w:marRight w:val="0"/>
                      <w:marTop w:val="0"/>
                      <w:marBottom w:val="0"/>
                      <w:divBdr>
                        <w:top w:val="single" w:sz="6" w:space="0" w:color="E1E1E1"/>
                        <w:left w:val="none" w:sz="0" w:space="0" w:color="auto"/>
                        <w:bottom w:val="single" w:sz="12" w:space="0" w:color="6C1F7E"/>
                        <w:right w:val="none" w:sz="0" w:space="0" w:color="auto"/>
                      </w:divBdr>
                      <w:divsChild>
                        <w:div w:id="703871460">
                          <w:marLeft w:val="0"/>
                          <w:marRight w:val="0"/>
                          <w:marTop w:val="0"/>
                          <w:marBottom w:val="0"/>
                          <w:divBdr>
                            <w:top w:val="none" w:sz="0" w:space="0" w:color="auto"/>
                            <w:left w:val="none" w:sz="0" w:space="0" w:color="auto"/>
                            <w:bottom w:val="none" w:sz="0" w:space="0" w:color="auto"/>
                            <w:right w:val="none" w:sz="0" w:space="0" w:color="auto"/>
                          </w:divBdr>
                          <w:divsChild>
                            <w:div w:id="514424745">
                              <w:marLeft w:val="0"/>
                              <w:marRight w:val="0"/>
                              <w:marTop w:val="0"/>
                              <w:marBottom w:val="0"/>
                              <w:divBdr>
                                <w:top w:val="none" w:sz="0" w:space="0" w:color="auto"/>
                                <w:left w:val="none" w:sz="0" w:space="0" w:color="auto"/>
                                <w:bottom w:val="none" w:sz="0" w:space="0" w:color="auto"/>
                                <w:right w:val="none" w:sz="0" w:space="0" w:color="auto"/>
                              </w:divBdr>
                              <w:divsChild>
                                <w:div w:id="525140773">
                                  <w:marLeft w:val="0"/>
                                  <w:marRight w:val="0"/>
                                  <w:marTop w:val="0"/>
                                  <w:marBottom w:val="0"/>
                                  <w:divBdr>
                                    <w:top w:val="none" w:sz="0" w:space="0" w:color="auto"/>
                                    <w:left w:val="none" w:sz="0" w:space="0" w:color="auto"/>
                                    <w:bottom w:val="none" w:sz="0" w:space="0" w:color="auto"/>
                                    <w:right w:val="none" w:sz="0" w:space="0" w:color="auto"/>
                                  </w:divBdr>
                                </w:div>
                                <w:div w:id="887766190">
                                  <w:marLeft w:val="0"/>
                                  <w:marRight w:val="0"/>
                                  <w:marTop w:val="0"/>
                                  <w:marBottom w:val="0"/>
                                  <w:divBdr>
                                    <w:top w:val="none" w:sz="0" w:space="0" w:color="auto"/>
                                    <w:left w:val="none" w:sz="0" w:space="0" w:color="auto"/>
                                    <w:bottom w:val="none" w:sz="0" w:space="0" w:color="auto"/>
                                    <w:right w:val="none" w:sz="0" w:space="0" w:color="auto"/>
                                  </w:divBdr>
                                </w:div>
                                <w:div w:id="74940185">
                                  <w:marLeft w:val="0"/>
                                  <w:marRight w:val="0"/>
                                  <w:marTop w:val="0"/>
                                  <w:marBottom w:val="0"/>
                                  <w:divBdr>
                                    <w:top w:val="none" w:sz="0" w:space="0" w:color="auto"/>
                                    <w:left w:val="none" w:sz="0" w:space="0" w:color="auto"/>
                                    <w:bottom w:val="none" w:sz="0" w:space="0" w:color="auto"/>
                                    <w:right w:val="none" w:sz="0" w:space="0" w:color="auto"/>
                                  </w:divBdr>
                                </w:div>
                                <w:div w:id="1749494397">
                                  <w:marLeft w:val="0"/>
                                  <w:marRight w:val="450"/>
                                  <w:marTop w:val="150"/>
                                  <w:marBottom w:val="0"/>
                                  <w:divBdr>
                                    <w:top w:val="none" w:sz="0" w:space="0" w:color="auto"/>
                                    <w:left w:val="none" w:sz="0" w:space="0" w:color="auto"/>
                                    <w:bottom w:val="none" w:sz="0" w:space="0" w:color="auto"/>
                                    <w:right w:val="none" w:sz="0" w:space="0" w:color="auto"/>
                                  </w:divBdr>
                                  <w:divsChild>
                                    <w:div w:id="503128865">
                                      <w:marLeft w:val="0"/>
                                      <w:marRight w:val="0"/>
                                      <w:marTop w:val="0"/>
                                      <w:marBottom w:val="0"/>
                                      <w:divBdr>
                                        <w:top w:val="none" w:sz="0" w:space="0" w:color="auto"/>
                                        <w:left w:val="none" w:sz="0" w:space="0" w:color="auto"/>
                                        <w:bottom w:val="none" w:sz="0" w:space="0" w:color="auto"/>
                                        <w:right w:val="none" w:sz="0" w:space="0" w:color="auto"/>
                                      </w:divBdr>
                                    </w:div>
                                    <w:div w:id="10219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163577">
      <w:bodyDiv w:val="1"/>
      <w:marLeft w:val="0"/>
      <w:marRight w:val="0"/>
      <w:marTop w:val="0"/>
      <w:marBottom w:val="0"/>
      <w:divBdr>
        <w:top w:val="none" w:sz="0" w:space="0" w:color="auto"/>
        <w:left w:val="none" w:sz="0" w:space="0" w:color="auto"/>
        <w:bottom w:val="none" w:sz="0" w:space="0" w:color="auto"/>
        <w:right w:val="none" w:sz="0" w:space="0" w:color="auto"/>
      </w:divBdr>
      <w:divsChild>
        <w:div w:id="308175189">
          <w:marLeft w:val="0"/>
          <w:marRight w:val="0"/>
          <w:marTop w:val="0"/>
          <w:marBottom w:val="0"/>
          <w:divBdr>
            <w:top w:val="none" w:sz="0" w:space="0" w:color="auto"/>
            <w:left w:val="none" w:sz="0" w:space="0" w:color="auto"/>
            <w:bottom w:val="none" w:sz="0" w:space="0" w:color="auto"/>
            <w:right w:val="none" w:sz="0" w:space="0" w:color="auto"/>
          </w:divBdr>
          <w:divsChild>
            <w:div w:id="736166772">
              <w:marLeft w:val="0"/>
              <w:marRight w:val="0"/>
              <w:marTop w:val="0"/>
              <w:marBottom w:val="0"/>
              <w:divBdr>
                <w:top w:val="none" w:sz="0" w:space="0" w:color="auto"/>
                <w:left w:val="none" w:sz="0" w:space="0" w:color="auto"/>
                <w:bottom w:val="none" w:sz="0" w:space="0" w:color="auto"/>
                <w:right w:val="none" w:sz="0" w:space="0" w:color="auto"/>
              </w:divBdr>
              <w:divsChild>
                <w:div w:id="953561256">
                  <w:marLeft w:val="0"/>
                  <w:marRight w:val="0"/>
                  <w:marTop w:val="0"/>
                  <w:marBottom w:val="0"/>
                  <w:divBdr>
                    <w:top w:val="none" w:sz="0" w:space="0" w:color="auto"/>
                    <w:left w:val="none" w:sz="0" w:space="0" w:color="auto"/>
                    <w:bottom w:val="none" w:sz="0" w:space="0" w:color="auto"/>
                    <w:right w:val="none" w:sz="0" w:space="0" w:color="auto"/>
                  </w:divBdr>
                  <w:divsChild>
                    <w:div w:id="637614456">
                      <w:marLeft w:val="-150"/>
                      <w:marRight w:val="-150"/>
                      <w:marTop w:val="0"/>
                      <w:marBottom w:val="0"/>
                      <w:divBdr>
                        <w:top w:val="none" w:sz="0" w:space="0" w:color="auto"/>
                        <w:left w:val="none" w:sz="0" w:space="0" w:color="auto"/>
                        <w:bottom w:val="none" w:sz="0" w:space="0" w:color="auto"/>
                        <w:right w:val="none" w:sz="0" w:space="0" w:color="auto"/>
                      </w:divBdr>
                      <w:divsChild>
                        <w:div w:id="388118473">
                          <w:marLeft w:val="0"/>
                          <w:marRight w:val="0"/>
                          <w:marTop w:val="0"/>
                          <w:marBottom w:val="0"/>
                          <w:divBdr>
                            <w:top w:val="none" w:sz="0" w:space="0" w:color="auto"/>
                            <w:left w:val="none" w:sz="0" w:space="0" w:color="auto"/>
                            <w:bottom w:val="none" w:sz="0" w:space="0" w:color="auto"/>
                            <w:right w:val="none" w:sz="0" w:space="0" w:color="auto"/>
                          </w:divBdr>
                          <w:divsChild>
                            <w:div w:id="1602956512">
                              <w:marLeft w:val="0"/>
                              <w:marRight w:val="0"/>
                              <w:marTop w:val="0"/>
                              <w:marBottom w:val="0"/>
                              <w:divBdr>
                                <w:top w:val="none" w:sz="0" w:space="0" w:color="auto"/>
                                <w:left w:val="none" w:sz="0" w:space="0" w:color="auto"/>
                                <w:bottom w:val="none" w:sz="0" w:space="0" w:color="auto"/>
                                <w:right w:val="none" w:sz="0" w:space="0" w:color="auto"/>
                              </w:divBdr>
                              <w:divsChild>
                                <w:div w:id="1491215789">
                                  <w:marLeft w:val="0"/>
                                  <w:marRight w:val="0"/>
                                  <w:marTop w:val="0"/>
                                  <w:marBottom w:val="300"/>
                                  <w:divBdr>
                                    <w:top w:val="none" w:sz="0" w:space="0" w:color="auto"/>
                                    <w:left w:val="none" w:sz="0" w:space="0" w:color="auto"/>
                                    <w:bottom w:val="none" w:sz="0" w:space="0" w:color="auto"/>
                                    <w:right w:val="none" w:sz="0" w:space="0" w:color="auto"/>
                                  </w:divBdr>
                                  <w:divsChild>
                                    <w:div w:id="190656521">
                                      <w:marLeft w:val="0"/>
                                      <w:marRight w:val="0"/>
                                      <w:marTop w:val="0"/>
                                      <w:marBottom w:val="0"/>
                                      <w:divBdr>
                                        <w:top w:val="none" w:sz="0" w:space="0" w:color="auto"/>
                                        <w:left w:val="none" w:sz="0" w:space="0" w:color="auto"/>
                                        <w:bottom w:val="none" w:sz="0" w:space="0" w:color="auto"/>
                                        <w:right w:val="none" w:sz="0" w:space="0" w:color="auto"/>
                                      </w:divBdr>
                                      <w:divsChild>
                                        <w:div w:id="150298271">
                                          <w:marLeft w:val="0"/>
                                          <w:marRight w:val="0"/>
                                          <w:marTop w:val="0"/>
                                          <w:marBottom w:val="0"/>
                                          <w:divBdr>
                                            <w:top w:val="none" w:sz="0" w:space="0" w:color="auto"/>
                                            <w:left w:val="none" w:sz="0" w:space="0" w:color="auto"/>
                                            <w:bottom w:val="none" w:sz="0" w:space="0" w:color="auto"/>
                                            <w:right w:val="none" w:sz="0" w:space="0" w:color="auto"/>
                                          </w:divBdr>
                                          <w:divsChild>
                                            <w:div w:id="1057585671">
                                              <w:marLeft w:val="0"/>
                                              <w:marRight w:val="0"/>
                                              <w:marTop w:val="0"/>
                                              <w:marBottom w:val="0"/>
                                              <w:divBdr>
                                                <w:top w:val="none" w:sz="0" w:space="0" w:color="auto"/>
                                                <w:left w:val="none" w:sz="0" w:space="0" w:color="auto"/>
                                                <w:bottom w:val="none" w:sz="0" w:space="0" w:color="auto"/>
                                                <w:right w:val="none" w:sz="0" w:space="0" w:color="auto"/>
                                              </w:divBdr>
                                              <w:divsChild>
                                                <w:div w:id="576941852">
                                                  <w:marLeft w:val="0"/>
                                                  <w:marRight w:val="0"/>
                                                  <w:marTop w:val="0"/>
                                                  <w:marBottom w:val="0"/>
                                                  <w:divBdr>
                                                    <w:top w:val="none" w:sz="0" w:space="0" w:color="auto"/>
                                                    <w:left w:val="none" w:sz="0" w:space="0" w:color="auto"/>
                                                    <w:bottom w:val="none" w:sz="0" w:space="0" w:color="auto"/>
                                                    <w:right w:val="none" w:sz="0" w:space="0" w:color="auto"/>
                                                  </w:divBdr>
                                                  <w:divsChild>
                                                    <w:div w:id="1777486147">
                                                      <w:marLeft w:val="0"/>
                                                      <w:marRight w:val="0"/>
                                                      <w:marTop w:val="0"/>
                                                      <w:marBottom w:val="0"/>
                                                      <w:divBdr>
                                                        <w:top w:val="none" w:sz="0" w:space="0" w:color="auto"/>
                                                        <w:left w:val="none" w:sz="0" w:space="0" w:color="auto"/>
                                                        <w:bottom w:val="none" w:sz="0" w:space="0" w:color="auto"/>
                                                        <w:right w:val="none" w:sz="0" w:space="0" w:color="auto"/>
                                                      </w:divBdr>
                                                      <w:divsChild>
                                                        <w:div w:id="1851597636">
                                                          <w:marLeft w:val="0"/>
                                                          <w:marRight w:val="0"/>
                                                          <w:marTop w:val="0"/>
                                                          <w:marBottom w:val="0"/>
                                                          <w:divBdr>
                                                            <w:top w:val="none" w:sz="0" w:space="0" w:color="auto"/>
                                                            <w:left w:val="none" w:sz="0" w:space="0" w:color="auto"/>
                                                            <w:bottom w:val="none" w:sz="0" w:space="0" w:color="auto"/>
                                                            <w:right w:val="none" w:sz="0" w:space="0" w:color="auto"/>
                                                          </w:divBdr>
                                                          <w:divsChild>
                                                            <w:div w:id="127883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6014645">
      <w:bodyDiv w:val="1"/>
      <w:marLeft w:val="0"/>
      <w:marRight w:val="0"/>
      <w:marTop w:val="0"/>
      <w:marBottom w:val="0"/>
      <w:divBdr>
        <w:top w:val="none" w:sz="0" w:space="0" w:color="auto"/>
        <w:left w:val="none" w:sz="0" w:space="0" w:color="auto"/>
        <w:bottom w:val="none" w:sz="0" w:space="0" w:color="auto"/>
        <w:right w:val="none" w:sz="0" w:space="0" w:color="auto"/>
      </w:divBdr>
    </w:div>
    <w:div w:id="338389999">
      <w:bodyDiv w:val="1"/>
      <w:marLeft w:val="0"/>
      <w:marRight w:val="0"/>
      <w:marTop w:val="0"/>
      <w:marBottom w:val="0"/>
      <w:divBdr>
        <w:top w:val="none" w:sz="0" w:space="0" w:color="auto"/>
        <w:left w:val="none" w:sz="0" w:space="0" w:color="auto"/>
        <w:bottom w:val="none" w:sz="0" w:space="0" w:color="auto"/>
        <w:right w:val="none" w:sz="0" w:space="0" w:color="auto"/>
      </w:divBdr>
      <w:divsChild>
        <w:div w:id="806170584">
          <w:marLeft w:val="0"/>
          <w:marRight w:val="0"/>
          <w:marTop w:val="0"/>
          <w:marBottom w:val="0"/>
          <w:divBdr>
            <w:top w:val="none" w:sz="0" w:space="0" w:color="auto"/>
            <w:left w:val="none" w:sz="0" w:space="0" w:color="auto"/>
            <w:bottom w:val="none" w:sz="0" w:space="0" w:color="auto"/>
            <w:right w:val="none" w:sz="0" w:space="0" w:color="auto"/>
          </w:divBdr>
          <w:divsChild>
            <w:div w:id="2100788274">
              <w:marLeft w:val="0"/>
              <w:marRight w:val="0"/>
              <w:marTop w:val="0"/>
              <w:marBottom w:val="0"/>
              <w:divBdr>
                <w:top w:val="none" w:sz="0" w:space="0" w:color="auto"/>
                <w:left w:val="none" w:sz="0" w:space="0" w:color="auto"/>
                <w:bottom w:val="none" w:sz="0" w:space="0" w:color="auto"/>
                <w:right w:val="none" w:sz="0" w:space="0" w:color="auto"/>
              </w:divBdr>
              <w:divsChild>
                <w:div w:id="53895398">
                  <w:marLeft w:val="0"/>
                  <w:marRight w:val="0"/>
                  <w:marTop w:val="0"/>
                  <w:marBottom w:val="0"/>
                  <w:divBdr>
                    <w:top w:val="none" w:sz="0" w:space="0" w:color="auto"/>
                    <w:left w:val="none" w:sz="0" w:space="0" w:color="auto"/>
                    <w:bottom w:val="none" w:sz="0" w:space="0" w:color="auto"/>
                    <w:right w:val="none" w:sz="0" w:space="0" w:color="auto"/>
                  </w:divBdr>
                  <w:divsChild>
                    <w:div w:id="272371957">
                      <w:marLeft w:val="0"/>
                      <w:marRight w:val="0"/>
                      <w:marTop w:val="0"/>
                      <w:marBottom w:val="0"/>
                      <w:divBdr>
                        <w:top w:val="none" w:sz="0" w:space="0" w:color="auto"/>
                        <w:left w:val="none" w:sz="0" w:space="0" w:color="auto"/>
                        <w:bottom w:val="none" w:sz="0" w:space="0" w:color="auto"/>
                        <w:right w:val="none" w:sz="0" w:space="0" w:color="auto"/>
                      </w:divBdr>
                      <w:divsChild>
                        <w:div w:id="1201236551">
                          <w:marLeft w:val="0"/>
                          <w:marRight w:val="0"/>
                          <w:marTop w:val="0"/>
                          <w:marBottom w:val="0"/>
                          <w:divBdr>
                            <w:top w:val="none" w:sz="0" w:space="0" w:color="auto"/>
                            <w:left w:val="none" w:sz="0" w:space="0" w:color="auto"/>
                            <w:bottom w:val="none" w:sz="0" w:space="0" w:color="auto"/>
                            <w:right w:val="none" w:sz="0" w:space="0" w:color="auto"/>
                          </w:divBdr>
                          <w:divsChild>
                            <w:div w:id="116400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801282">
      <w:bodyDiv w:val="1"/>
      <w:marLeft w:val="0"/>
      <w:marRight w:val="0"/>
      <w:marTop w:val="0"/>
      <w:marBottom w:val="0"/>
      <w:divBdr>
        <w:top w:val="none" w:sz="0" w:space="0" w:color="auto"/>
        <w:left w:val="none" w:sz="0" w:space="0" w:color="auto"/>
        <w:bottom w:val="none" w:sz="0" w:space="0" w:color="auto"/>
        <w:right w:val="none" w:sz="0" w:space="0" w:color="auto"/>
      </w:divBdr>
      <w:divsChild>
        <w:div w:id="173426997">
          <w:marLeft w:val="0"/>
          <w:marRight w:val="0"/>
          <w:marTop w:val="0"/>
          <w:marBottom w:val="0"/>
          <w:divBdr>
            <w:top w:val="none" w:sz="0" w:space="0" w:color="auto"/>
            <w:left w:val="none" w:sz="0" w:space="0" w:color="auto"/>
            <w:bottom w:val="none" w:sz="0" w:space="0" w:color="auto"/>
            <w:right w:val="none" w:sz="0" w:space="0" w:color="auto"/>
          </w:divBdr>
          <w:divsChild>
            <w:div w:id="421799085">
              <w:marLeft w:val="0"/>
              <w:marRight w:val="0"/>
              <w:marTop w:val="0"/>
              <w:marBottom w:val="0"/>
              <w:divBdr>
                <w:top w:val="none" w:sz="0" w:space="0" w:color="auto"/>
                <w:left w:val="none" w:sz="0" w:space="0" w:color="auto"/>
                <w:bottom w:val="none" w:sz="0" w:space="0" w:color="auto"/>
                <w:right w:val="none" w:sz="0" w:space="0" w:color="auto"/>
              </w:divBdr>
              <w:divsChild>
                <w:div w:id="2069302620">
                  <w:marLeft w:val="0"/>
                  <w:marRight w:val="0"/>
                  <w:marTop w:val="0"/>
                  <w:marBottom w:val="0"/>
                  <w:divBdr>
                    <w:top w:val="none" w:sz="0" w:space="0" w:color="auto"/>
                    <w:left w:val="none" w:sz="0" w:space="0" w:color="auto"/>
                    <w:bottom w:val="none" w:sz="0" w:space="0" w:color="auto"/>
                    <w:right w:val="none" w:sz="0" w:space="0" w:color="auto"/>
                  </w:divBdr>
                  <w:divsChild>
                    <w:div w:id="385378021">
                      <w:marLeft w:val="0"/>
                      <w:marRight w:val="0"/>
                      <w:marTop w:val="0"/>
                      <w:marBottom w:val="0"/>
                      <w:divBdr>
                        <w:top w:val="single" w:sz="6" w:space="0" w:color="E1E1E1"/>
                        <w:left w:val="none" w:sz="0" w:space="0" w:color="auto"/>
                        <w:bottom w:val="single" w:sz="12" w:space="0" w:color="6C1F7E"/>
                        <w:right w:val="none" w:sz="0" w:space="0" w:color="auto"/>
                      </w:divBdr>
                      <w:divsChild>
                        <w:div w:id="455876681">
                          <w:marLeft w:val="0"/>
                          <w:marRight w:val="0"/>
                          <w:marTop w:val="0"/>
                          <w:marBottom w:val="0"/>
                          <w:divBdr>
                            <w:top w:val="none" w:sz="0" w:space="0" w:color="auto"/>
                            <w:left w:val="none" w:sz="0" w:space="0" w:color="auto"/>
                            <w:bottom w:val="none" w:sz="0" w:space="0" w:color="auto"/>
                            <w:right w:val="none" w:sz="0" w:space="0" w:color="auto"/>
                          </w:divBdr>
                          <w:divsChild>
                            <w:div w:id="628711081">
                              <w:marLeft w:val="0"/>
                              <w:marRight w:val="0"/>
                              <w:marTop w:val="0"/>
                              <w:marBottom w:val="0"/>
                              <w:divBdr>
                                <w:top w:val="none" w:sz="0" w:space="0" w:color="auto"/>
                                <w:left w:val="none" w:sz="0" w:space="0" w:color="auto"/>
                                <w:bottom w:val="none" w:sz="0" w:space="0" w:color="auto"/>
                                <w:right w:val="none" w:sz="0" w:space="0" w:color="auto"/>
                              </w:divBdr>
                              <w:divsChild>
                                <w:div w:id="1931967057">
                                  <w:marLeft w:val="0"/>
                                  <w:marRight w:val="0"/>
                                  <w:marTop w:val="0"/>
                                  <w:marBottom w:val="0"/>
                                  <w:divBdr>
                                    <w:top w:val="none" w:sz="0" w:space="0" w:color="auto"/>
                                    <w:left w:val="none" w:sz="0" w:space="0" w:color="auto"/>
                                    <w:bottom w:val="none" w:sz="0" w:space="0" w:color="auto"/>
                                    <w:right w:val="none" w:sz="0" w:space="0" w:color="auto"/>
                                  </w:divBdr>
                                </w:div>
                                <w:div w:id="659500830">
                                  <w:marLeft w:val="0"/>
                                  <w:marRight w:val="0"/>
                                  <w:marTop w:val="0"/>
                                  <w:marBottom w:val="0"/>
                                  <w:divBdr>
                                    <w:top w:val="none" w:sz="0" w:space="0" w:color="auto"/>
                                    <w:left w:val="none" w:sz="0" w:space="0" w:color="auto"/>
                                    <w:bottom w:val="none" w:sz="0" w:space="0" w:color="auto"/>
                                    <w:right w:val="none" w:sz="0" w:space="0" w:color="auto"/>
                                  </w:divBdr>
                                </w:div>
                                <w:div w:id="492987461">
                                  <w:marLeft w:val="0"/>
                                  <w:marRight w:val="0"/>
                                  <w:marTop w:val="0"/>
                                  <w:marBottom w:val="0"/>
                                  <w:divBdr>
                                    <w:top w:val="none" w:sz="0" w:space="0" w:color="auto"/>
                                    <w:left w:val="none" w:sz="0" w:space="0" w:color="auto"/>
                                    <w:bottom w:val="none" w:sz="0" w:space="0" w:color="auto"/>
                                    <w:right w:val="none" w:sz="0" w:space="0" w:color="auto"/>
                                  </w:divBdr>
                                </w:div>
                                <w:div w:id="1362435285">
                                  <w:marLeft w:val="0"/>
                                  <w:marRight w:val="450"/>
                                  <w:marTop w:val="150"/>
                                  <w:marBottom w:val="0"/>
                                  <w:divBdr>
                                    <w:top w:val="none" w:sz="0" w:space="0" w:color="auto"/>
                                    <w:left w:val="none" w:sz="0" w:space="0" w:color="auto"/>
                                    <w:bottom w:val="none" w:sz="0" w:space="0" w:color="auto"/>
                                    <w:right w:val="none" w:sz="0" w:space="0" w:color="auto"/>
                                  </w:divBdr>
                                  <w:divsChild>
                                    <w:div w:id="13897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116542">
      <w:bodyDiv w:val="1"/>
      <w:marLeft w:val="0"/>
      <w:marRight w:val="0"/>
      <w:marTop w:val="0"/>
      <w:marBottom w:val="0"/>
      <w:divBdr>
        <w:top w:val="none" w:sz="0" w:space="0" w:color="auto"/>
        <w:left w:val="none" w:sz="0" w:space="0" w:color="auto"/>
        <w:bottom w:val="none" w:sz="0" w:space="0" w:color="auto"/>
        <w:right w:val="none" w:sz="0" w:space="0" w:color="auto"/>
      </w:divBdr>
    </w:div>
    <w:div w:id="472988508">
      <w:bodyDiv w:val="1"/>
      <w:marLeft w:val="0"/>
      <w:marRight w:val="0"/>
      <w:marTop w:val="0"/>
      <w:marBottom w:val="0"/>
      <w:divBdr>
        <w:top w:val="none" w:sz="0" w:space="0" w:color="auto"/>
        <w:left w:val="none" w:sz="0" w:space="0" w:color="auto"/>
        <w:bottom w:val="none" w:sz="0" w:space="0" w:color="auto"/>
        <w:right w:val="none" w:sz="0" w:space="0" w:color="auto"/>
      </w:divBdr>
    </w:div>
    <w:div w:id="490220054">
      <w:bodyDiv w:val="1"/>
      <w:marLeft w:val="0"/>
      <w:marRight w:val="0"/>
      <w:marTop w:val="0"/>
      <w:marBottom w:val="0"/>
      <w:divBdr>
        <w:top w:val="none" w:sz="0" w:space="0" w:color="auto"/>
        <w:left w:val="none" w:sz="0" w:space="0" w:color="auto"/>
        <w:bottom w:val="none" w:sz="0" w:space="0" w:color="auto"/>
        <w:right w:val="none" w:sz="0" w:space="0" w:color="auto"/>
      </w:divBdr>
    </w:div>
    <w:div w:id="574365391">
      <w:bodyDiv w:val="1"/>
      <w:marLeft w:val="0"/>
      <w:marRight w:val="0"/>
      <w:marTop w:val="0"/>
      <w:marBottom w:val="0"/>
      <w:divBdr>
        <w:top w:val="none" w:sz="0" w:space="0" w:color="auto"/>
        <w:left w:val="none" w:sz="0" w:space="0" w:color="auto"/>
        <w:bottom w:val="none" w:sz="0" w:space="0" w:color="auto"/>
        <w:right w:val="none" w:sz="0" w:space="0" w:color="auto"/>
      </w:divBdr>
      <w:divsChild>
        <w:div w:id="872310492">
          <w:marLeft w:val="0"/>
          <w:marRight w:val="0"/>
          <w:marTop w:val="0"/>
          <w:marBottom w:val="0"/>
          <w:divBdr>
            <w:top w:val="none" w:sz="0" w:space="0" w:color="auto"/>
            <w:left w:val="none" w:sz="0" w:space="0" w:color="auto"/>
            <w:bottom w:val="none" w:sz="0" w:space="0" w:color="auto"/>
            <w:right w:val="none" w:sz="0" w:space="0" w:color="auto"/>
          </w:divBdr>
        </w:div>
        <w:div w:id="807012681">
          <w:marLeft w:val="0"/>
          <w:marRight w:val="0"/>
          <w:marTop w:val="0"/>
          <w:marBottom w:val="0"/>
          <w:divBdr>
            <w:top w:val="none" w:sz="0" w:space="0" w:color="auto"/>
            <w:left w:val="none" w:sz="0" w:space="0" w:color="auto"/>
            <w:bottom w:val="none" w:sz="0" w:space="0" w:color="auto"/>
            <w:right w:val="none" w:sz="0" w:space="0" w:color="auto"/>
          </w:divBdr>
        </w:div>
        <w:div w:id="1009212316">
          <w:marLeft w:val="0"/>
          <w:marRight w:val="0"/>
          <w:marTop w:val="0"/>
          <w:marBottom w:val="0"/>
          <w:divBdr>
            <w:top w:val="none" w:sz="0" w:space="0" w:color="auto"/>
            <w:left w:val="none" w:sz="0" w:space="0" w:color="auto"/>
            <w:bottom w:val="none" w:sz="0" w:space="0" w:color="auto"/>
            <w:right w:val="none" w:sz="0" w:space="0" w:color="auto"/>
          </w:divBdr>
        </w:div>
      </w:divsChild>
    </w:div>
    <w:div w:id="579601677">
      <w:bodyDiv w:val="1"/>
      <w:marLeft w:val="0"/>
      <w:marRight w:val="0"/>
      <w:marTop w:val="0"/>
      <w:marBottom w:val="0"/>
      <w:divBdr>
        <w:top w:val="none" w:sz="0" w:space="0" w:color="auto"/>
        <w:left w:val="none" w:sz="0" w:space="0" w:color="auto"/>
        <w:bottom w:val="none" w:sz="0" w:space="0" w:color="auto"/>
        <w:right w:val="none" w:sz="0" w:space="0" w:color="auto"/>
      </w:divBdr>
    </w:div>
    <w:div w:id="584145658">
      <w:bodyDiv w:val="1"/>
      <w:marLeft w:val="0"/>
      <w:marRight w:val="0"/>
      <w:marTop w:val="0"/>
      <w:marBottom w:val="0"/>
      <w:divBdr>
        <w:top w:val="none" w:sz="0" w:space="0" w:color="auto"/>
        <w:left w:val="none" w:sz="0" w:space="0" w:color="auto"/>
        <w:bottom w:val="none" w:sz="0" w:space="0" w:color="auto"/>
        <w:right w:val="none" w:sz="0" w:space="0" w:color="auto"/>
      </w:divBdr>
    </w:div>
    <w:div w:id="638267786">
      <w:bodyDiv w:val="1"/>
      <w:marLeft w:val="0"/>
      <w:marRight w:val="0"/>
      <w:marTop w:val="0"/>
      <w:marBottom w:val="0"/>
      <w:divBdr>
        <w:top w:val="none" w:sz="0" w:space="0" w:color="auto"/>
        <w:left w:val="none" w:sz="0" w:space="0" w:color="auto"/>
        <w:bottom w:val="none" w:sz="0" w:space="0" w:color="auto"/>
        <w:right w:val="none" w:sz="0" w:space="0" w:color="auto"/>
      </w:divBdr>
    </w:div>
    <w:div w:id="646130210">
      <w:bodyDiv w:val="1"/>
      <w:marLeft w:val="0"/>
      <w:marRight w:val="0"/>
      <w:marTop w:val="0"/>
      <w:marBottom w:val="0"/>
      <w:divBdr>
        <w:top w:val="none" w:sz="0" w:space="0" w:color="auto"/>
        <w:left w:val="none" w:sz="0" w:space="0" w:color="auto"/>
        <w:bottom w:val="none" w:sz="0" w:space="0" w:color="auto"/>
        <w:right w:val="none" w:sz="0" w:space="0" w:color="auto"/>
      </w:divBdr>
      <w:divsChild>
        <w:div w:id="1745953312">
          <w:marLeft w:val="0"/>
          <w:marRight w:val="0"/>
          <w:marTop w:val="0"/>
          <w:marBottom w:val="0"/>
          <w:divBdr>
            <w:top w:val="none" w:sz="0" w:space="0" w:color="auto"/>
            <w:left w:val="none" w:sz="0" w:space="0" w:color="auto"/>
            <w:bottom w:val="none" w:sz="0" w:space="0" w:color="auto"/>
            <w:right w:val="none" w:sz="0" w:space="0" w:color="auto"/>
          </w:divBdr>
          <w:divsChild>
            <w:div w:id="922034421">
              <w:marLeft w:val="0"/>
              <w:marRight w:val="0"/>
              <w:marTop w:val="0"/>
              <w:marBottom w:val="0"/>
              <w:divBdr>
                <w:top w:val="none" w:sz="0" w:space="0" w:color="auto"/>
                <w:left w:val="none" w:sz="0" w:space="0" w:color="auto"/>
                <w:bottom w:val="none" w:sz="0" w:space="0" w:color="auto"/>
                <w:right w:val="none" w:sz="0" w:space="0" w:color="auto"/>
              </w:divBdr>
              <w:divsChild>
                <w:div w:id="1524245167">
                  <w:marLeft w:val="0"/>
                  <w:marRight w:val="0"/>
                  <w:marTop w:val="0"/>
                  <w:marBottom w:val="0"/>
                  <w:divBdr>
                    <w:top w:val="none" w:sz="0" w:space="0" w:color="auto"/>
                    <w:left w:val="none" w:sz="0" w:space="0" w:color="auto"/>
                    <w:bottom w:val="none" w:sz="0" w:space="0" w:color="auto"/>
                    <w:right w:val="none" w:sz="0" w:space="0" w:color="auto"/>
                  </w:divBdr>
                  <w:divsChild>
                    <w:div w:id="138151942">
                      <w:marLeft w:val="-150"/>
                      <w:marRight w:val="-150"/>
                      <w:marTop w:val="0"/>
                      <w:marBottom w:val="0"/>
                      <w:divBdr>
                        <w:top w:val="none" w:sz="0" w:space="0" w:color="auto"/>
                        <w:left w:val="none" w:sz="0" w:space="0" w:color="auto"/>
                        <w:bottom w:val="none" w:sz="0" w:space="0" w:color="auto"/>
                        <w:right w:val="none" w:sz="0" w:space="0" w:color="auto"/>
                      </w:divBdr>
                      <w:divsChild>
                        <w:div w:id="1061909349">
                          <w:marLeft w:val="0"/>
                          <w:marRight w:val="0"/>
                          <w:marTop w:val="0"/>
                          <w:marBottom w:val="0"/>
                          <w:divBdr>
                            <w:top w:val="none" w:sz="0" w:space="0" w:color="auto"/>
                            <w:left w:val="none" w:sz="0" w:space="0" w:color="auto"/>
                            <w:bottom w:val="none" w:sz="0" w:space="0" w:color="auto"/>
                            <w:right w:val="none" w:sz="0" w:space="0" w:color="auto"/>
                          </w:divBdr>
                          <w:divsChild>
                            <w:div w:id="233441816">
                              <w:marLeft w:val="0"/>
                              <w:marRight w:val="0"/>
                              <w:marTop w:val="0"/>
                              <w:marBottom w:val="0"/>
                              <w:divBdr>
                                <w:top w:val="none" w:sz="0" w:space="0" w:color="auto"/>
                                <w:left w:val="none" w:sz="0" w:space="0" w:color="auto"/>
                                <w:bottom w:val="none" w:sz="0" w:space="0" w:color="auto"/>
                                <w:right w:val="none" w:sz="0" w:space="0" w:color="auto"/>
                              </w:divBdr>
                              <w:divsChild>
                                <w:div w:id="756556759">
                                  <w:marLeft w:val="0"/>
                                  <w:marRight w:val="0"/>
                                  <w:marTop w:val="0"/>
                                  <w:marBottom w:val="300"/>
                                  <w:divBdr>
                                    <w:top w:val="none" w:sz="0" w:space="0" w:color="auto"/>
                                    <w:left w:val="none" w:sz="0" w:space="0" w:color="auto"/>
                                    <w:bottom w:val="none" w:sz="0" w:space="0" w:color="auto"/>
                                    <w:right w:val="none" w:sz="0" w:space="0" w:color="auto"/>
                                  </w:divBdr>
                                  <w:divsChild>
                                    <w:div w:id="472021582">
                                      <w:marLeft w:val="0"/>
                                      <w:marRight w:val="0"/>
                                      <w:marTop w:val="0"/>
                                      <w:marBottom w:val="0"/>
                                      <w:divBdr>
                                        <w:top w:val="none" w:sz="0" w:space="0" w:color="auto"/>
                                        <w:left w:val="none" w:sz="0" w:space="0" w:color="auto"/>
                                        <w:bottom w:val="none" w:sz="0" w:space="0" w:color="auto"/>
                                        <w:right w:val="none" w:sz="0" w:space="0" w:color="auto"/>
                                      </w:divBdr>
                                      <w:divsChild>
                                        <w:div w:id="539972771">
                                          <w:marLeft w:val="0"/>
                                          <w:marRight w:val="0"/>
                                          <w:marTop w:val="0"/>
                                          <w:marBottom w:val="0"/>
                                          <w:divBdr>
                                            <w:top w:val="none" w:sz="0" w:space="0" w:color="auto"/>
                                            <w:left w:val="none" w:sz="0" w:space="0" w:color="auto"/>
                                            <w:bottom w:val="none" w:sz="0" w:space="0" w:color="auto"/>
                                            <w:right w:val="none" w:sz="0" w:space="0" w:color="auto"/>
                                          </w:divBdr>
                                          <w:divsChild>
                                            <w:div w:id="860438974">
                                              <w:marLeft w:val="0"/>
                                              <w:marRight w:val="0"/>
                                              <w:marTop w:val="0"/>
                                              <w:marBottom w:val="0"/>
                                              <w:divBdr>
                                                <w:top w:val="none" w:sz="0" w:space="0" w:color="auto"/>
                                                <w:left w:val="none" w:sz="0" w:space="0" w:color="auto"/>
                                                <w:bottom w:val="none" w:sz="0" w:space="0" w:color="auto"/>
                                                <w:right w:val="none" w:sz="0" w:space="0" w:color="auto"/>
                                              </w:divBdr>
                                              <w:divsChild>
                                                <w:div w:id="2037731795">
                                                  <w:marLeft w:val="0"/>
                                                  <w:marRight w:val="0"/>
                                                  <w:marTop w:val="0"/>
                                                  <w:marBottom w:val="0"/>
                                                  <w:divBdr>
                                                    <w:top w:val="none" w:sz="0" w:space="0" w:color="auto"/>
                                                    <w:left w:val="none" w:sz="0" w:space="0" w:color="auto"/>
                                                    <w:bottom w:val="none" w:sz="0" w:space="0" w:color="auto"/>
                                                    <w:right w:val="none" w:sz="0" w:space="0" w:color="auto"/>
                                                  </w:divBdr>
                                                  <w:divsChild>
                                                    <w:div w:id="1311910434">
                                                      <w:marLeft w:val="0"/>
                                                      <w:marRight w:val="0"/>
                                                      <w:marTop w:val="0"/>
                                                      <w:marBottom w:val="0"/>
                                                      <w:divBdr>
                                                        <w:top w:val="none" w:sz="0" w:space="0" w:color="auto"/>
                                                        <w:left w:val="none" w:sz="0" w:space="0" w:color="auto"/>
                                                        <w:bottom w:val="none" w:sz="0" w:space="0" w:color="auto"/>
                                                        <w:right w:val="none" w:sz="0" w:space="0" w:color="auto"/>
                                                      </w:divBdr>
                                                      <w:divsChild>
                                                        <w:div w:id="764880981">
                                                          <w:marLeft w:val="0"/>
                                                          <w:marRight w:val="0"/>
                                                          <w:marTop w:val="0"/>
                                                          <w:marBottom w:val="0"/>
                                                          <w:divBdr>
                                                            <w:top w:val="none" w:sz="0" w:space="0" w:color="auto"/>
                                                            <w:left w:val="none" w:sz="0" w:space="0" w:color="auto"/>
                                                            <w:bottom w:val="none" w:sz="0" w:space="0" w:color="auto"/>
                                                            <w:right w:val="none" w:sz="0" w:space="0" w:color="auto"/>
                                                          </w:divBdr>
                                                          <w:divsChild>
                                                            <w:div w:id="6841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7673373">
      <w:bodyDiv w:val="1"/>
      <w:marLeft w:val="0"/>
      <w:marRight w:val="0"/>
      <w:marTop w:val="0"/>
      <w:marBottom w:val="0"/>
      <w:divBdr>
        <w:top w:val="none" w:sz="0" w:space="0" w:color="auto"/>
        <w:left w:val="none" w:sz="0" w:space="0" w:color="auto"/>
        <w:bottom w:val="none" w:sz="0" w:space="0" w:color="auto"/>
        <w:right w:val="none" w:sz="0" w:space="0" w:color="auto"/>
      </w:divBdr>
      <w:divsChild>
        <w:div w:id="2127776493">
          <w:marLeft w:val="0"/>
          <w:marRight w:val="0"/>
          <w:marTop w:val="0"/>
          <w:marBottom w:val="0"/>
          <w:divBdr>
            <w:top w:val="none" w:sz="0" w:space="0" w:color="auto"/>
            <w:left w:val="none" w:sz="0" w:space="0" w:color="auto"/>
            <w:bottom w:val="none" w:sz="0" w:space="0" w:color="auto"/>
            <w:right w:val="none" w:sz="0" w:space="0" w:color="auto"/>
          </w:divBdr>
        </w:div>
        <w:div w:id="1934900078">
          <w:marLeft w:val="0"/>
          <w:marRight w:val="0"/>
          <w:marTop w:val="0"/>
          <w:marBottom w:val="0"/>
          <w:divBdr>
            <w:top w:val="none" w:sz="0" w:space="0" w:color="auto"/>
            <w:left w:val="none" w:sz="0" w:space="0" w:color="auto"/>
            <w:bottom w:val="none" w:sz="0" w:space="0" w:color="auto"/>
            <w:right w:val="none" w:sz="0" w:space="0" w:color="auto"/>
          </w:divBdr>
        </w:div>
        <w:div w:id="2039814978">
          <w:marLeft w:val="0"/>
          <w:marRight w:val="0"/>
          <w:marTop w:val="0"/>
          <w:marBottom w:val="0"/>
          <w:divBdr>
            <w:top w:val="none" w:sz="0" w:space="0" w:color="auto"/>
            <w:left w:val="none" w:sz="0" w:space="0" w:color="auto"/>
            <w:bottom w:val="none" w:sz="0" w:space="0" w:color="auto"/>
            <w:right w:val="none" w:sz="0" w:space="0" w:color="auto"/>
          </w:divBdr>
        </w:div>
      </w:divsChild>
    </w:div>
    <w:div w:id="879366838">
      <w:bodyDiv w:val="1"/>
      <w:marLeft w:val="0"/>
      <w:marRight w:val="0"/>
      <w:marTop w:val="0"/>
      <w:marBottom w:val="0"/>
      <w:divBdr>
        <w:top w:val="none" w:sz="0" w:space="0" w:color="auto"/>
        <w:left w:val="none" w:sz="0" w:space="0" w:color="auto"/>
        <w:bottom w:val="none" w:sz="0" w:space="0" w:color="auto"/>
        <w:right w:val="none" w:sz="0" w:space="0" w:color="auto"/>
      </w:divBdr>
      <w:divsChild>
        <w:div w:id="661158972">
          <w:marLeft w:val="0"/>
          <w:marRight w:val="0"/>
          <w:marTop w:val="0"/>
          <w:marBottom w:val="0"/>
          <w:divBdr>
            <w:top w:val="none" w:sz="0" w:space="0" w:color="auto"/>
            <w:left w:val="none" w:sz="0" w:space="0" w:color="auto"/>
            <w:bottom w:val="none" w:sz="0" w:space="0" w:color="auto"/>
            <w:right w:val="none" w:sz="0" w:space="0" w:color="auto"/>
          </w:divBdr>
          <w:divsChild>
            <w:div w:id="304942686">
              <w:marLeft w:val="0"/>
              <w:marRight w:val="0"/>
              <w:marTop w:val="0"/>
              <w:marBottom w:val="0"/>
              <w:divBdr>
                <w:top w:val="none" w:sz="0" w:space="0" w:color="auto"/>
                <w:left w:val="none" w:sz="0" w:space="0" w:color="auto"/>
                <w:bottom w:val="none" w:sz="0" w:space="0" w:color="auto"/>
                <w:right w:val="none" w:sz="0" w:space="0" w:color="auto"/>
              </w:divBdr>
              <w:divsChild>
                <w:div w:id="999229965">
                  <w:marLeft w:val="0"/>
                  <w:marRight w:val="0"/>
                  <w:marTop w:val="0"/>
                  <w:marBottom w:val="0"/>
                  <w:divBdr>
                    <w:top w:val="none" w:sz="0" w:space="0" w:color="auto"/>
                    <w:left w:val="none" w:sz="0" w:space="0" w:color="auto"/>
                    <w:bottom w:val="none" w:sz="0" w:space="0" w:color="auto"/>
                    <w:right w:val="none" w:sz="0" w:space="0" w:color="auto"/>
                  </w:divBdr>
                  <w:divsChild>
                    <w:div w:id="124278848">
                      <w:marLeft w:val="0"/>
                      <w:marRight w:val="0"/>
                      <w:marTop w:val="0"/>
                      <w:marBottom w:val="0"/>
                      <w:divBdr>
                        <w:top w:val="none" w:sz="0" w:space="0" w:color="auto"/>
                        <w:left w:val="none" w:sz="0" w:space="0" w:color="auto"/>
                        <w:bottom w:val="none" w:sz="0" w:space="0" w:color="auto"/>
                        <w:right w:val="none" w:sz="0" w:space="0" w:color="auto"/>
                      </w:divBdr>
                      <w:divsChild>
                        <w:div w:id="288559517">
                          <w:marLeft w:val="0"/>
                          <w:marRight w:val="0"/>
                          <w:marTop w:val="0"/>
                          <w:marBottom w:val="0"/>
                          <w:divBdr>
                            <w:top w:val="none" w:sz="0" w:space="0" w:color="auto"/>
                            <w:left w:val="none" w:sz="0" w:space="0" w:color="auto"/>
                            <w:bottom w:val="none" w:sz="0" w:space="0" w:color="auto"/>
                            <w:right w:val="none" w:sz="0" w:space="0" w:color="auto"/>
                          </w:divBdr>
                          <w:divsChild>
                            <w:div w:id="55338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2183495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576446">
      <w:bodyDiv w:val="1"/>
      <w:marLeft w:val="0"/>
      <w:marRight w:val="0"/>
      <w:marTop w:val="0"/>
      <w:marBottom w:val="0"/>
      <w:divBdr>
        <w:top w:val="none" w:sz="0" w:space="0" w:color="auto"/>
        <w:left w:val="none" w:sz="0" w:space="0" w:color="auto"/>
        <w:bottom w:val="none" w:sz="0" w:space="0" w:color="auto"/>
        <w:right w:val="none" w:sz="0" w:space="0" w:color="auto"/>
      </w:divBdr>
      <w:divsChild>
        <w:div w:id="1504199406">
          <w:marLeft w:val="0"/>
          <w:marRight w:val="0"/>
          <w:marTop w:val="0"/>
          <w:marBottom w:val="0"/>
          <w:divBdr>
            <w:top w:val="none" w:sz="0" w:space="0" w:color="auto"/>
            <w:left w:val="none" w:sz="0" w:space="0" w:color="auto"/>
            <w:bottom w:val="none" w:sz="0" w:space="0" w:color="auto"/>
            <w:right w:val="none" w:sz="0" w:space="0" w:color="auto"/>
          </w:divBdr>
          <w:divsChild>
            <w:div w:id="260456942">
              <w:marLeft w:val="0"/>
              <w:marRight w:val="0"/>
              <w:marTop w:val="0"/>
              <w:marBottom w:val="0"/>
              <w:divBdr>
                <w:top w:val="none" w:sz="0" w:space="0" w:color="auto"/>
                <w:left w:val="none" w:sz="0" w:space="0" w:color="auto"/>
                <w:bottom w:val="none" w:sz="0" w:space="0" w:color="auto"/>
                <w:right w:val="none" w:sz="0" w:space="0" w:color="auto"/>
              </w:divBdr>
              <w:divsChild>
                <w:div w:id="1575778703">
                  <w:marLeft w:val="0"/>
                  <w:marRight w:val="0"/>
                  <w:marTop w:val="0"/>
                  <w:marBottom w:val="0"/>
                  <w:divBdr>
                    <w:top w:val="none" w:sz="0" w:space="0" w:color="auto"/>
                    <w:left w:val="none" w:sz="0" w:space="0" w:color="auto"/>
                    <w:bottom w:val="none" w:sz="0" w:space="0" w:color="auto"/>
                    <w:right w:val="none" w:sz="0" w:space="0" w:color="auto"/>
                  </w:divBdr>
                  <w:divsChild>
                    <w:div w:id="1427120293">
                      <w:marLeft w:val="0"/>
                      <w:marRight w:val="0"/>
                      <w:marTop w:val="0"/>
                      <w:marBottom w:val="0"/>
                      <w:divBdr>
                        <w:top w:val="none" w:sz="0" w:space="0" w:color="auto"/>
                        <w:left w:val="none" w:sz="0" w:space="0" w:color="auto"/>
                        <w:bottom w:val="none" w:sz="0" w:space="0" w:color="auto"/>
                        <w:right w:val="none" w:sz="0" w:space="0" w:color="auto"/>
                      </w:divBdr>
                      <w:divsChild>
                        <w:div w:id="235284469">
                          <w:marLeft w:val="0"/>
                          <w:marRight w:val="0"/>
                          <w:marTop w:val="0"/>
                          <w:marBottom w:val="0"/>
                          <w:divBdr>
                            <w:top w:val="none" w:sz="0" w:space="0" w:color="auto"/>
                            <w:left w:val="none" w:sz="0" w:space="0" w:color="auto"/>
                            <w:bottom w:val="none" w:sz="0" w:space="0" w:color="auto"/>
                            <w:right w:val="none" w:sz="0" w:space="0" w:color="auto"/>
                          </w:divBdr>
                          <w:divsChild>
                            <w:div w:id="9070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494667">
      <w:bodyDiv w:val="1"/>
      <w:marLeft w:val="0"/>
      <w:marRight w:val="0"/>
      <w:marTop w:val="0"/>
      <w:marBottom w:val="0"/>
      <w:divBdr>
        <w:top w:val="none" w:sz="0" w:space="0" w:color="auto"/>
        <w:left w:val="none" w:sz="0" w:space="0" w:color="auto"/>
        <w:bottom w:val="none" w:sz="0" w:space="0" w:color="auto"/>
        <w:right w:val="none" w:sz="0" w:space="0" w:color="auto"/>
      </w:divBdr>
      <w:divsChild>
        <w:div w:id="912471289">
          <w:marLeft w:val="0"/>
          <w:marRight w:val="0"/>
          <w:marTop w:val="0"/>
          <w:marBottom w:val="0"/>
          <w:divBdr>
            <w:top w:val="none" w:sz="0" w:space="0" w:color="auto"/>
            <w:left w:val="none" w:sz="0" w:space="0" w:color="auto"/>
            <w:bottom w:val="none" w:sz="0" w:space="0" w:color="auto"/>
            <w:right w:val="none" w:sz="0" w:space="0" w:color="auto"/>
          </w:divBdr>
          <w:divsChild>
            <w:div w:id="2023237926">
              <w:marLeft w:val="0"/>
              <w:marRight w:val="0"/>
              <w:marTop w:val="0"/>
              <w:marBottom w:val="0"/>
              <w:divBdr>
                <w:top w:val="none" w:sz="0" w:space="0" w:color="auto"/>
                <w:left w:val="none" w:sz="0" w:space="0" w:color="auto"/>
                <w:bottom w:val="none" w:sz="0" w:space="0" w:color="auto"/>
                <w:right w:val="none" w:sz="0" w:space="0" w:color="auto"/>
              </w:divBdr>
              <w:divsChild>
                <w:div w:id="28460657">
                  <w:marLeft w:val="0"/>
                  <w:marRight w:val="0"/>
                  <w:marTop w:val="0"/>
                  <w:marBottom w:val="0"/>
                  <w:divBdr>
                    <w:top w:val="none" w:sz="0" w:space="0" w:color="auto"/>
                    <w:left w:val="none" w:sz="0" w:space="0" w:color="auto"/>
                    <w:bottom w:val="none" w:sz="0" w:space="0" w:color="auto"/>
                    <w:right w:val="none" w:sz="0" w:space="0" w:color="auto"/>
                  </w:divBdr>
                  <w:divsChild>
                    <w:div w:id="1299453867">
                      <w:marLeft w:val="0"/>
                      <w:marRight w:val="0"/>
                      <w:marTop w:val="0"/>
                      <w:marBottom w:val="0"/>
                      <w:divBdr>
                        <w:top w:val="single" w:sz="6" w:space="0" w:color="E1E1E1"/>
                        <w:left w:val="none" w:sz="0" w:space="0" w:color="auto"/>
                        <w:bottom w:val="single" w:sz="12" w:space="0" w:color="6C1F7E"/>
                        <w:right w:val="none" w:sz="0" w:space="0" w:color="auto"/>
                      </w:divBdr>
                      <w:divsChild>
                        <w:div w:id="1158306387">
                          <w:marLeft w:val="0"/>
                          <w:marRight w:val="0"/>
                          <w:marTop w:val="0"/>
                          <w:marBottom w:val="0"/>
                          <w:divBdr>
                            <w:top w:val="none" w:sz="0" w:space="0" w:color="auto"/>
                            <w:left w:val="none" w:sz="0" w:space="0" w:color="auto"/>
                            <w:bottom w:val="none" w:sz="0" w:space="0" w:color="auto"/>
                            <w:right w:val="none" w:sz="0" w:space="0" w:color="auto"/>
                          </w:divBdr>
                          <w:divsChild>
                            <w:div w:id="2125730826">
                              <w:marLeft w:val="0"/>
                              <w:marRight w:val="0"/>
                              <w:marTop w:val="0"/>
                              <w:marBottom w:val="0"/>
                              <w:divBdr>
                                <w:top w:val="none" w:sz="0" w:space="0" w:color="auto"/>
                                <w:left w:val="none" w:sz="0" w:space="0" w:color="auto"/>
                                <w:bottom w:val="none" w:sz="0" w:space="0" w:color="auto"/>
                                <w:right w:val="none" w:sz="0" w:space="0" w:color="auto"/>
                              </w:divBdr>
                              <w:divsChild>
                                <w:div w:id="1497988446">
                                  <w:marLeft w:val="0"/>
                                  <w:marRight w:val="0"/>
                                  <w:marTop w:val="0"/>
                                  <w:marBottom w:val="0"/>
                                  <w:divBdr>
                                    <w:top w:val="none" w:sz="0" w:space="0" w:color="auto"/>
                                    <w:left w:val="none" w:sz="0" w:space="0" w:color="auto"/>
                                    <w:bottom w:val="none" w:sz="0" w:space="0" w:color="auto"/>
                                    <w:right w:val="none" w:sz="0" w:space="0" w:color="auto"/>
                                  </w:divBdr>
                                </w:div>
                                <w:div w:id="533277457">
                                  <w:marLeft w:val="0"/>
                                  <w:marRight w:val="0"/>
                                  <w:marTop w:val="0"/>
                                  <w:marBottom w:val="0"/>
                                  <w:divBdr>
                                    <w:top w:val="none" w:sz="0" w:space="0" w:color="auto"/>
                                    <w:left w:val="none" w:sz="0" w:space="0" w:color="auto"/>
                                    <w:bottom w:val="none" w:sz="0" w:space="0" w:color="auto"/>
                                    <w:right w:val="none" w:sz="0" w:space="0" w:color="auto"/>
                                  </w:divBdr>
                                </w:div>
                                <w:div w:id="773089152">
                                  <w:marLeft w:val="0"/>
                                  <w:marRight w:val="0"/>
                                  <w:marTop w:val="0"/>
                                  <w:marBottom w:val="0"/>
                                  <w:divBdr>
                                    <w:top w:val="none" w:sz="0" w:space="0" w:color="auto"/>
                                    <w:left w:val="none" w:sz="0" w:space="0" w:color="auto"/>
                                    <w:bottom w:val="none" w:sz="0" w:space="0" w:color="auto"/>
                                    <w:right w:val="none" w:sz="0" w:space="0" w:color="auto"/>
                                  </w:divBdr>
                                </w:div>
                                <w:div w:id="917447095">
                                  <w:marLeft w:val="0"/>
                                  <w:marRight w:val="450"/>
                                  <w:marTop w:val="150"/>
                                  <w:marBottom w:val="0"/>
                                  <w:divBdr>
                                    <w:top w:val="none" w:sz="0" w:space="0" w:color="auto"/>
                                    <w:left w:val="none" w:sz="0" w:space="0" w:color="auto"/>
                                    <w:bottom w:val="none" w:sz="0" w:space="0" w:color="auto"/>
                                    <w:right w:val="none" w:sz="0" w:space="0" w:color="auto"/>
                                  </w:divBdr>
                                  <w:divsChild>
                                    <w:div w:id="1395078456">
                                      <w:marLeft w:val="0"/>
                                      <w:marRight w:val="0"/>
                                      <w:marTop w:val="0"/>
                                      <w:marBottom w:val="0"/>
                                      <w:divBdr>
                                        <w:top w:val="none" w:sz="0" w:space="0" w:color="auto"/>
                                        <w:left w:val="none" w:sz="0" w:space="0" w:color="auto"/>
                                        <w:bottom w:val="none" w:sz="0" w:space="0" w:color="auto"/>
                                        <w:right w:val="none" w:sz="0" w:space="0" w:color="auto"/>
                                      </w:divBdr>
                                    </w:div>
                                    <w:div w:id="9682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490228">
      <w:bodyDiv w:val="1"/>
      <w:marLeft w:val="0"/>
      <w:marRight w:val="0"/>
      <w:marTop w:val="0"/>
      <w:marBottom w:val="0"/>
      <w:divBdr>
        <w:top w:val="none" w:sz="0" w:space="0" w:color="auto"/>
        <w:left w:val="none" w:sz="0" w:space="0" w:color="auto"/>
        <w:bottom w:val="none" w:sz="0" w:space="0" w:color="auto"/>
        <w:right w:val="none" w:sz="0" w:space="0" w:color="auto"/>
      </w:divBdr>
    </w:div>
    <w:div w:id="1054499451">
      <w:bodyDiv w:val="1"/>
      <w:marLeft w:val="0"/>
      <w:marRight w:val="0"/>
      <w:marTop w:val="0"/>
      <w:marBottom w:val="0"/>
      <w:divBdr>
        <w:top w:val="none" w:sz="0" w:space="0" w:color="auto"/>
        <w:left w:val="none" w:sz="0" w:space="0" w:color="auto"/>
        <w:bottom w:val="none" w:sz="0" w:space="0" w:color="auto"/>
        <w:right w:val="none" w:sz="0" w:space="0" w:color="auto"/>
      </w:divBdr>
    </w:div>
    <w:div w:id="1113210067">
      <w:bodyDiv w:val="1"/>
      <w:marLeft w:val="0"/>
      <w:marRight w:val="0"/>
      <w:marTop w:val="0"/>
      <w:marBottom w:val="0"/>
      <w:divBdr>
        <w:top w:val="none" w:sz="0" w:space="0" w:color="auto"/>
        <w:left w:val="none" w:sz="0" w:space="0" w:color="auto"/>
        <w:bottom w:val="none" w:sz="0" w:space="0" w:color="auto"/>
        <w:right w:val="none" w:sz="0" w:space="0" w:color="auto"/>
      </w:divBdr>
    </w:div>
    <w:div w:id="1171946820">
      <w:bodyDiv w:val="1"/>
      <w:marLeft w:val="0"/>
      <w:marRight w:val="0"/>
      <w:marTop w:val="0"/>
      <w:marBottom w:val="0"/>
      <w:divBdr>
        <w:top w:val="none" w:sz="0" w:space="0" w:color="auto"/>
        <w:left w:val="none" w:sz="0" w:space="0" w:color="auto"/>
        <w:bottom w:val="none" w:sz="0" w:space="0" w:color="auto"/>
        <w:right w:val="none" w:sz="0" w:space="0" w:color="auto"/>
      </w:divBdr>
      <w:divsChild>
        <w:div w:id="1848248552">
          <w:marLeft w:val="0"/>
          <w:marRight w:val="0"/>
          <w:marTop w:val="0"/>
          <w:marBottom w:val="0"/>
          <w:divBdr>
            <w:top w:val="none" w:sz="0" w:space="0" w:color="auto"/>
            <w:left w:val="none" w:sz="0" w:space="0" w:color="auto"/>
            <w:bottom w:val="none" w:sz="0" w:space="0" w:color="auto"/>
            <w:right w:val="none" w:sz="0" w:space="0" w:color="auto"/>
          </w:divBdr>
          <w:divsChild>
            <w:div w:id="371349616">
              <w:marLeft w:val="0"/>
              <w:marRight w:val="0"/>
              <w:marTop w:val="0"/>
              <w:marBottom w:val="0"/>
              <w:divBdr>
                <w:top w:val="none" w:sz="0" w:space="0" w:color="auto"/>
                <w:left w:val="none" w:sz="0" w:space="0" w:color="auto"/>
                <w:bottom w:val="none" w:sz="0" w:space="0" w:color="auto"/>
                <w:right w:val="none" w:sz="0" w:space="0" w:color="auto"/>
              </w:divBdr>
              <w:divsChild>
                <w:div w:id="1323579516">
                  <w:marLeft w:val="0"/>
                  <w:marRight w:val="0"/>
                  <w:marTop w:val="0"/>
                  <w:marBottom w:val="0"/>
                  <w:divBdr>
                    <w:top w:val="none" w:sz="0" w:space="0" w:color="auto"/>
                    <w:left w:val="none" w:sz="0" w:space="0" w:color="auto"/>
                    <w:bottom w:val="none" w:sz="0" w:space="0" w:color="auto"/>
                    <w:right w:val="none" w:sz="0" w:space="0" w:color="auto"/>
                  </w:divBdr>
                  <w:divsChild>
                    <w:div w:id="709963818">
                      <w:marLeft w:val="0"/>
                      <w:marRight w:val="0"/>
                      <w:marTop w:val="0"/>
                      <w:marBottom w:val="0"/>
                      <w:divBdr>
                        <w:top w:val="none" w:sz="0" w:space="0" w:color="auto"/>
                        <w:left w:val="none" w:sz="0" w:space="0" w:color="auto"/>
                        <w:bottom w:val="none" w:sz="0" w:space="0" w:color="auto"/>
                        <w:right w:val="none" w:sz="0" w:space="0" w:color="auto"/>
                      </w:divBdr>
                      <w:divsChild>
                        <w:div w:id="152111972">
                          <w:marLeft w:val="0"/>
                          <w:marRight w:val="0"/>
                          <w:marTop w:val="0"/>
                          <w:marBottom w:val="0"/>
                          <w:divBdr>
                            <w:top w:val="none" w:sz="0" w:space="0" w:color="auto"/>
                            <w:left w:val="none" w:sz="0" w:space="0" w:color="auto"/>
                            <w:bottom w:val="none" w:sz="0" w:space="0" w:color="auto"/>
                            <w:right w:val="none" w:sz="0" w:space="0" w:color="auto"/>
                          </w:divBdr>
                          <w:divsChild>
                            <w:div w:id="20533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466511043">
      <w:bodyDiv w:val="1"/>
      <w:marLeft w:val="0"/>
      <w:marRight w:val="0"/>
      <w:marTop w:val="0"/>
      <w:marBottom w:val="0"/>
      <w:divBdr>
        <w:top w:val="none" w:sz="0" w:space="0" w:color="auto"/>
        <w:left w:val="none" w:sz="0" w:space="0" w:color="auto"/>
        <w:bottom w:val="none" w:sz="0" w:space="0" w:color="auto"/>
        <w:right w:val="none" w:sz="0" w:space="0" w:color="auto"/>
      </w:divBdr>
      <w:divsChild>
        <w:div w:id="1307276448">
          <w:marLeft w:val="0"/>
          <w:marRight w:val="0"/>
          <w:marTop w:val="0"/>
          <w:marBottom w:val="0"/>
          <w:divBdr>
            <w:top w:val="none" w:sz="0" w:space="0" w:color="auto"/>
            <w:left w:val="none" w:sz="0" w:space="0" w:color="auto"/>
            <w:bottom w:val="none" w:sz="0" w:space="0" w:color="auto"/>
            <w:right w:val="none" w:sz="0" w:space="0" w:color="auto"/>
          </w:divBdr>
          <w:divsChild>
            <w:div w:id="2029913527">
              <w:marLeft w:val="0"/>
              <w:marRight w:val="0"/>
              <w:marTop w:val="0"/>
              <w:marBottom w:val="0"/>
              <w:divBdr>
                <w:top w:val="none" w:sz="0" w:space="0" w:color="auto"/>
                <w:left w:val="none" w:sz="0" w:space="0" w:color="auto"/>
                <w:bottom w:val="none" w:sz="0" w:space="0" w:color="auto"/>
                <w:right w:val="none" w:sz="0" w:space="0" w:color="auto"/>
              </w:divBdr>
              <w:divsChild>
                <w:div w:id="1626891337">
                  <w:marLeft w:val="0"/>
                  <w:marRight w:val="0"/>
                  <w:marTop w:val="0"/>
                  <w:marBottom w:val="0"/>
                  <w:divBdr>
                    <w:top w:val="none" w:sz="0" w:space="0" w:color="auto"/>
                    <w:left w:val="none" w:sz="0" w:space="0" w:color="auto"/>
                    <w:bottom w:val="none" w:sz="0" w:space="0" w:color="auto"/>
                    <w:right w:val="none" w:sz="0" w:space="0" w:color="auto"/>
                  </w:divBdr>
                  <w:divsChild>
                    <w:div w:id="1120761026">
                      <w:marLeft w:val="-150"/>
                      <w:marRight w:val="-150"/>
                      <w:marTop w:val="0"/>
                      <w:marBottom w:val="0"/>
                      <w:divBdr>
                        <w:top w:val="none" w:sz="0" w:space="0" w:color="auto"/>
                        <w:left w:val="none" w:sz="0" w:space="0" w:color="auto"/>
                        <w:bottom w:val="none" w:sz="0" w:space="0" w:color="auto"/>
                        <w:right w:val="none" w:sz="0" w:space="0" w:color="auto"/>
                      </w:divBdr>
                      <w:divsChild>
                        <w:div w:id="284780006">
                          <w:marLeft w:val="0"/>
                          <w:marRight w:val="0"/>
                          <w:marTop w:val="0"/>
                          <w:marBottom w:val="0"/>
                          <w:divBdr>
                            <w:top w:val="none" w:sz="0" w:space="0" w:color="auto"/>
                            <w:left w:val="none" w:sz="0" w:space="0" w:color="auto"/>
                            <w:bottom w:val="none" w:sz="0" w:space="0" w:color="auto"/>
                            <w:right w:val="none" w:sz="0" w:space="0" w:color="auto"/>
                          </w:divBdr>
                          <w:divsChild>
                            <w:div w:id="885142876">
                              <w:marLeft w:val="0"/>
                              <w:marRight w:val="0"/>
                              <w:marTop w:val="0"/>
                              <w:marBottom w:val="0"/>
                              <w:divBdr>
                                <w:top w:val="none" w:sz="0" w:space="0" w:color="auto"/>
                                <w:left w:val="none" w:sz="0" w:space="0" w:color="auto"/>
                                <w:bottom w:val="none" w:sz="0" w:space="0" w:color="auto"/>
                                <w:right w:val="none" w:sz="0" w:space="0" w:color="auto"/>
                              </w:divBdr>
                              <w:divsChild>
                                <w:div w:id="1842812727">
                                  <w:marLeft w:val="0"/>
                                  <w:marRight w:val="0"/>
                                  <w:marTop w:val="0"/>
                                  <w:marBottom w:val="300"/>
                                  <w:divBdr>
                                    <w:top w:val="none" w:sz="0" w:space="0" w:color="auto"/>
                                    <w:left w:val="none" w:sz="0" w:space="0" w:color="auto"/>
                                    <w:bottom w:val="none" w:sz="0" w:space="0" w:color="auto"/>
                                    <w:right w:val="none" w:sz="0" w:space="0" w:color="auto"/>
                                  </w:divBdr>
                                  <w:divsChild>
                                    <w:div w:id="467287167">
                                      <w:marLeft w:val="0"/>
                                      <w:marRight w:val="0"/>
                                      <w:marTop w:val="0"/>
                                      <w:marBottom w:val="0"/>
                                      <w:divBdr>
                                        <w:top w:val="none" w:sz="0" w:space="0" w:color="auto"/>
                                        <w:left w:val="none" w:sz="0" w:space="0" w:color="auto"/>
                                        <w:bottom w:val="none" w:sz="0" w:space="0" w:color="auto"/>
                                        <w:right w:val="none" w:sz="0" w:space="0" w:color="auto"/>
                                      </w:divBdr>
                                      <w:divsChild>
                                        <w:div w:id="690299737">
                                          <w:marLeft w:val="0"/>
                                          <w:marRight w:val="0"/>
                                          <w:marTop w:val="0"/>
                                          <w:marBottom w:val="0"/>
                                          <w:divBdr>
                                            <w:top w:val="none" w:sz="0" w:space="0" w:color="auto"/>
                                            <w:left w:val="none" w:sz="0" w:space="0" w:color="auto"/>
                                            <w:bottom w:val="none" w:sz="0" w:space="0" w:color="auto"/>
                                            <w:right w:val="none" w:sz="0" w:space="0" w:color="auto"/>
                                          </w:divBdr>
                                          <w:divsChild>
                                            <w:div w:id="1181773296">
                                              <w:marLeft w:val="0"/>
                                              <w:marRight w:val="0"/>
                                              <w:marTop w:val="0"/>
                                              <w:marBottom w:val="0"/>
                                              <w:divBdr>
                                                <w:top w:val="none" w:sz="0" w:space="0" w:color="auto"/>
                                                <w:left w:val="none" w:sz="0" w:space="0" w:color="auto"/>
                                                <w:bottom w:val="none" w:sz="0" w:space="0" w:color="auto"/>
                                                <w:right w:val="none" w:sz="0" w:space="0" w:color="auto"/>
                                              </w:divBdr>
                                              <w:divsChild>
                                                <w:div w:id="51660657">
                                                  <w:marLeft w:val="0"/>
                                                  <w:marRight w:val="0"/>
                                                  <w:marTop w:val="0"/>
                                                  <w:marBottom w:val="0"/>
                                                  <w:divBdr>
                                                    <w:top w:val="none" w:sz="0" w:space="0" w:color="auto"/>
                                                    <w:left w:val="none" w:sz="0" w:space="0" w:color="auto"/>
                                                    <w:bottom w:val="none" w:sz="0" w:space="0" w:color="auto"/>
                                                    <w:right w:val="none" w:sz="0" w:space="0" w:color="auto"/>
                                                  </w:divBdr>
                                                  <w:divsChild>
                                                    <w:div w:id="1075905846">
                                                      <w:marLeft w:val="0"/>
                                                      <w:marRight w:val="0"/>
                                                      <w:marTop w:val="0"/>
                                                      <w:marBottom w:val="0"/>
                                                      <w:divBdr>
                                                        <w:top w:val="none" w:sz="0" w:space="0" w:color="auto"/>
                                                        <w:left w:val="none" w:sz="0" w:space="0" w:color="auto"/>
                                                        <w:bottom w:val="none" w:sz="0" w:space="0" w:color="auto"/>
                                                        <w:right w:val="none" w:sz="0" w:space="0" w:color="auto"/>
                                                      </w:divBdr>
                                                      <w:divsChild>
                                                        <w:div w:id="165633182">
                                                          <w:marLeft w:val="0"/>
                                                          <w:marRight w:val="0"/>
                                                          <w:marTop w:val="0"/>
                                                          <w:marBottom w:val="0"/>
                                                          <w:divBdr>
                                                            <w:top w:val="none" w:sz="0" w:space="0" w:color="auto"/>
                                                            <w:left w:val="none" w:sz="0" w:space="0" w:color="auto"/>
                                                            <w:bottom w:val="none" w:sz="0" w:space="0" w:color="auto"/>
                                                            <w:right w:val="none" w:sz="0" w:space="0" w:color="auto"/>
                                                          </w:divBdr>
                                                          <w:divsChild>
                                                            <w:div w:id="132523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5902257">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554147883">
      <w:bodyDiv w:val="1"/>
      <w:marLeft w:val="0"/>
      <w:marRight w:val="0"/>
      <w:marTop w:val="0"/>
      <w:marBottom w:val="0"/>
      <w:divBdr>
        <w:top w:val="none" w:sz="0" w:space="0" w:color="auto"/>
        <w:left w:val="none" w:sz="0" w:space="0" w:color="auto"/>
        <w:bottom w:val="none" w:sz="0" w:space="0" w:color="auto"/>
        <w:right w:val="none" w:sz="0" w:space="0" w:color="auto"/>
      </w:divBdr>
    </w:div>
    <w:div w:id="1583637342">
      <w:bodyDiv w:val="1"/>
      <w:marLeft w:val="0"/>
      <w:marRight w:val="0"/>
      <w:marTop w:val="0"/>
      <w:marBottom w:val="0"/>
      <w:divBdr>
        <w:top w:val="none" w:sz="0" w:space="0" w:color="auto"/>
        <w:left w:val="none" w:sz="0" w:space="0" w:color="auto"/>
        <w:bottom w:val="none" w:sz="0" w:space="0" w:color="auto"/>
        <w:right w:val="none" w:sz="0" w:space="0" w:color="auto"/>
      </w:divBdr>
      <w:divsChild>
        <w:div w:id="1540511362">
          <w:marLeft w:val="0"/>
          <w:marRight w:val="0"/>
          <w:marTop w:val="0"/>
          <w:marBottom w:val="0"/>
          <w:divBdr>
            <w:top w:val="none" w:sz="0" w:space="0" w:color="auto"/>
            <w:left w:val="none" w:sz="0" w:space="0" w:color="auto"/>
            <w:bottom w:val="none" w:sz="0" w:space="0" w:color="auto"/>
            <w:right w:val="none" w:sz="0" w:space="0" w:color="auto"/>
          </w:divBdr>
          <w:divsChild>
            <w:div w:id="1078164885">
              <w:marLeft w:val="0"/>
              <w:marRight w:val="0"/>
              <w:marTop w:val="0"/>
              <w:marBottom w:val="0"/>
              <w:divBdr>
                <w:top w:val="none" w:sz="0" w:space="0" w:color="auto"/>
                <w:left w:val="none" w:sz="0" w:space="0" w:color="auto"/>
                <w:bottom w:val="none" w:sz="0" w:space="0" w:color="auto"/>
                <w:right w:val="none" w:sz="0" w:space="0" w:color="auto"/>
              </w:divBdr>
              <w:divsChild>
                <w:div w:id="54553312">
                  <w:marLeft w:val="0"/>
                  <w:marRight w:val="0"/>
                  <w:marTop w:val="0"/>
                  <w:marBottom w:val="0"/>
                  <w:divBdr>
                    <w:top w:val="none" w:sz="0" w:space="0" w:color="auto"/>
                    <w:left w:val="none" w:sz="0" w:space="0" w:color="auto"/>
                    <w:bottom w:val="none" w:sz="0" w:space="0" w:color="auto"/>
                    <w:right w:val="none" w:sz="0" w:space="0" w:color="auto"/>
                  </w:divBdr>
                  <w:divsChild>
                    <w:div w:id="551581991">
                      <w:marLeft w:val="0"/>
                      <w:marRight w:val="0"/>
                      <w:marTop w:val="0"/>
                      <w:marBottom w:val="0"/>
                      <w:divBdr>
                        <w:top w:val="none" w:sz="0" w:space="0" w:color="auto"/>
                        <w:left w:val="none" w:sz="0" w:space="0" w:color="auto"/>
                        <w:bottom w:val="none" w:sz="0" w:space="0" w:color="auto"/>
                        <w:right w:val="none" w:sz="0" w:space="0" w:color="auto"/>
                      </w:divBdr>
                      <w:divsChild>
                        <w:div w:id="234167976">
                          <w:marLeft w:val="0"/>
                          <w:marRight w:val="0"/>
                          <w:marTop w:val="0"/>
                          <w:marBottom w:val="0"/>
                          <w:divBdr>
                            <w:top w:val="none" w:sz="0" w:space="0" w:color="auto"/>
                            <w:left w:val="none" w:sz="0" w:space="0" w:color="auto"/>
                            <w:bottom w:val="none" w:sz="0" w:space="0" w:color="auto"/>
                            <w:right w:val="none" w:sz="0" w:space="0" w:color="auto"/>
                          </w:divBdr>
                          <w:divsChild>
                            <w:div w:id="1117871441">
                              <w:marLeft w:val="0"/>
                              <w:marRight w:val="0"/>
                              <w:marTop w:val="0"/>
                              <w:marBottom w:val="0"/>
                              <w:divBdr>
                                <w:top w:val="none" w:sz="0" w:space="0" w:color="auto"/>
                                <w:left w:val="none" w:sz="0" w:space="0" w:color="auto"/>
                                <w:bottom w:val="none" w:sz="0" w:space="0" w:color="auto"/>
                                <w:right w:val="none" w:sz="0" w:space="0" w:color="auto"/>
                              </w:divBdr>
                              <w:divsChild>
                                <w:div w:id="14495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4016">
      <w:bodyDiv w:val="1"/>
      <w:marLeft w:val="0"/>
      <w:marRight w:val="0"/>
      <w:marTop w:val="0"/>
      <w:marBottom w:val="0"/>
      <w:divBdr>
        <w:top w:val="none" w:sz="0" w:space="0" w:color="auto"/>
        <w:left w:val="none" w:sz="0" w:space="0" w:color="auto"/>
        <w:bottom w:val="none" w:sz="0" w:space="0" w:color="auto"/>
        <w:right w:val="none" w:sz="0" w:space="0" w:color="auto"/>
      </w:divBdr>
      <w:divsChild>
        <w:div w:id="1742216617">
          <w:marLeft w:val="0"/>
          <w:marRight w:val="0"/>
          <w:marTop w:val="0"/>
          <w:marBottom w:val="0"/>
          <w:divBdr>
            <w:top w:val="none" w:sz="0" w:space="0" w:color="auto"/>
            <w:left w:val="none" w:sz="0" w:space="0" w:color="auto"/>
            <w:bottom w:val="none" w:sz="0" w:space="0" w:color="auto"/>
            <w:right w:val="none" w:sz="0" w:space="0" w:color="auto"/>
          </w:divBdr>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796833089">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823545428">
      <w:bodyDiv w:val="1"/>
      <w:marLeft w:val="0"/>
      <w:marRight w:val="0"/>
      <w:marTop w:val="0"/>
      <w:marBottom w:val="0"/>
      <w:divBdr>
        <w:top w:val="none" w:sz="0" w:space="0" w:color="auto"/>
        <w:left w:val="none" w:sz="0" w:space="0" w:color="auto"/>
        <w:bottom w:val="none" w:sz="0" w:space="0" w:color="auto"/>
        <w:right w:val="none" w:sz="0" w:space="0" w:color="auto"/>
      </w:divBdr>
    </w:div>
    <w:div w:id="1828521567">
      <w:bodyDiv w:val="1"/>
      <w:marLeft w:val="0"/>
      <w:marRight w:val="0"/>
      <w:marTop w:val="0"/>
      <w:marBottom w:val="0"/>
      <w:divBdr>
        <w:top w:val="none" w:sz="0" w:space="0" w:color="auto"/>
        <w:left w:val="none" w:sz="0" w:space="0" w:color="auto"/>
        <w:bottom w:val="none" w:sz="0" w:space="0" w:color="auto"/>
        <w:right w:val="none" w:sz="0" w:space="0" w:color="auto"/>
      </w:divBdr>
      <w:divsChild>
        <w:div w:id="269819982">
          <w:marLeft w:val="0"/>
          <w:marRight w:val="0"/>
          <w:marTop w:val="0"/>
          <w:marBottom w:val="0"/>
          <w:divBdr>
            <w:top w:val="none" w:sz="0" w:space="0" w:color="auto"/>
            <w:left w:val="none" w:sz="0" w:space="0" w:color="auto"/>
            <w:bottom w:val="none" w:sz="0" w:space="0" w:color="auto"/>
            <w:right w:val="none" w:sz="0" w:space="0" w:color="auto"/>
          </w:divBdr>
          <w:divsChild>
            <w:div w:id="251553453">
              <w:marLeft w:val="0"/>
              <w:marRight w:val="0"/>
              <w:marTop w:val="0"/>
              <w:marBottom w:val="0"/>
              <w:divBdr>
                <w:top w:val="none" w:sz="0" w:space="0" w:color="auto"/>
                <w:left w:val="none" w:sz="0" w:space="0" w:color="auto"/>
                <w:bottom w:val="none" w:sz="0" w:space="0" w:color="auto"/>
                <w:right w:val="none" w:sz="0" w:space="0" w:color="auto"/>
              </w:divBdr>
              <w:divsChild>
                <w:div w:id="605649612">
                  <w:marLeft w:val="0"/>
                  <w:marRight w:val="0"/>
                  <w:marTop w:val="0"/>
                  <w:marBottom w:val="0"/>
                  <w:divBdr>
                    <w:top w:val="none" w:sz="0" w:space="0" w:color="auto"/>
                    <w:left w:val="none" w:sz="0" w:space="0" w:color="auto"/>
                    <w:bottom w:val="none" w:sz="0" w:space="0" w:color="auto"/>
                    <w:right w:val="none" w:sz="0" w:space="0" w:color="auto"/>
                  </w:divBdr>
                  <w:divsChild>
                    <w:div w:id="1036927792">
                      <w:marLeft w:val="-150"/>
                      <w:marRight w:val="-150"/>
                      <w:marTop w:val="0"/>
                      <w:marBottom w:val="0"/>
                      <w:divBdr>
                        <w:top w:val="none" w:sz="0" w:space="0" w:color="auto"/>
                        <w:left w:val="none" w:sz="0" w:space="0" w:color="auto"/>
                        <w:bottom w:val="none" w:sz="0" w:space="0" w:color="auto"/>
                        <w:right w:val="none" w:sz="0" w:space="0" w:color="auto"/>
                      </w:divBdr>
                      <w:divsChild>
                        <w:div w:id="1504197678">
                          <w:marLeft w:val="0"/>
                          <w:marRight w:val="0"/>
                          <w:marTop w:val="0"/>
                          <w:marBottom w:val="0"/>
                          <w:divBdr>
                            <w:top w:val="none" w:sz="0" w:space="0" w:color="auto"/>
                            <w:left w:val="none" w:sz="0" w:space="0" w:color="auto"/>
                            <w:bottom w:val="none" w:sz="0" w:space="0" w:color="auto"/>
                            <w:right w:val="none" w:sz="0" w:space="0" w:color="auto"/>
                          </w:divBdr>
                          <w:divsChild>
                            <w:div w:id="246616101">
                              <w:marLeft w:val="0"/>
                              <w:marRight w:val="0"/>
                              <w:marTop w:val="0"/>
                              <w:marBottom w:val="0"/>
                              <w:divBdr>
                                <w:top w:val="none" w:sz="0" w:space="0" w:color="auto"/>
                                <w:left w:val="none" w:sz="0" w:space="0" w:color="auto"/>
                                <w:bottom w:val="none" w:sz="0" w:space="0" w:color="auto"/>
                                <w:right w:val="none" w:sz="0" w:space="0" w:color="auto"/>
                              </w:divBdr>
                              <w:divsChild>
                                <w:div w:id="736979709">
                                  <w:marLeft w:val="0"/>
                                  <w:marRight w:val="0"/>
                                  <w:marTop w:val="0"/>
                                  <w:marBottom w:val="300"/>
                                  <w:divBdr>
                                    <w:top w:val="none" w:sz="0" w:space="0" w:color="auto"/>
                                    <w:left w:val="none" w:sz="0" w:space="0" w:color="auto"/>
                                    <w:bottom w:val="none" w:sz="0" w:space="0" w:color="auto"/>
                                    <w:right w:val="none" w:sz="0" w:space="0" w:color="auto"/>
                                  </w:divBdr>
                                  <w:divsChild>
                                    <w:div w:id="1772780774">
                                      <w:marLeft w:val="0"/>
                                      <w:marRight w:val="0"/>
                                      <w:marTop w:val="0"/>
                                      <w:marBottom w:val="0"/>
                                      <w:divBdr>
                                        <w:top w:val="none" w:sz="0" w:space="0" w:color="auto"/>
                                        <w:left w:val="none" w:sz="0" w:space="0" w:color="auto"/>
                                        <w:bottom w:val="none" w:sz="0" w:space="0" w:color="auto"/>
                                        <w:right w:val="none" w:sz="0" w:space="0" w:color="auto"/>
                                      </w:divBdr>
                                      <w:divsChild>
                                        <w:div w:id="426584693">
                                          <w:marLeft w:val="0"/>
                                          <w:marRight w:val="0"/>
                                          <w:marTop w:val="0"/>
                                          <w:marBottom w:val="0"/>
                                          <w:divBdr>
                                            <w:top w:val="none" w:sz="0" w:space="0" w:color="auto"/>
                                            <w:left w:val="none" w:sz="0" w:space="0" w:color="auto"/>
                                            <w:bottom w:val="none" w:sz="0" w:space="0" w:color="auto"/>
                                            <w:right w:val="none" w:sz="0" w:space="0" w:color="auto"/>
                                          </w:divBdr>
                                          <w:divsChild>
                                            <w:div w:id="768088220">
                                              <w:marLeft w:val="0"/>
                                              <w:marRight w:val="0"/>
                                              <w:marTop w:val="0"/>
                                              <w:marBottom w:val="0"/>
                                              <w:divBdr>
                                                <w:top w:val="none" w:sz="0" w:space="0" w:color="auto"/>
                                                <w:left w:val="none" w:sz="0" w:space="0" w:color="auto"/>
                                                <w:bottom w:val="none" w:sz="0" w:space="0" w:color="auto"/>
                                                <w:right w:val="none" w:sz="0" w:space="0" w:color="auto"/>
                                              </w:divBdr>
                                              <w:divsChild>
                                                <w:div w:id="1790585847">
                                                  <w:marLeft w:val="0"/>
                                                  <w:marRight w:val="0"/>
                                                  <w:marTop w:val="0"/>
                                                  <w:marBottom w:val="0"/>
                                                  <w:divBdr>
                                                    <w:top w:val="none" w:sz="0" w:space="0" w:color="auto"/>
                                                    <w:left w:val="none" w:sz="0" w:space="0" w:color="auto"/>
                                                    <w:bottom w:val="none" w:sz="0" w:space="0" w:color="auto"/>
                                                    <w:right w:val="none" w:sz="0" w:space="0" w:color="auto"/>
                                                  </w:divBdr>
                                                  <w:divsChild>
                                                    <w:div w:id="1745882633">
                                                      <w:marLeft w:val="0"/>
                                                      <w:marRight w:val="0"/>
                                                      <w:marTop w:val="0"/>
                                                      <w:marBottom w:val="0"/>
                                                      <w:divBdr>
                                                        <w:top w:val="none" w:sz="0" w:space="0" w:color="auto"/>
                                                        <w:left w:val="none" w:sz="0" w:space="0" w:color="auto"/>
                                                        <w:bottom w:val="none" w:sz="0" w:space="0" w:color="auto"/>
                                                        <w:right w:val="none" w:sz="0" w:space="0" w:color="auto"/>
                                                      </w:divBdr>
                                                      <w:divsChild>
                                                        <w:div w:id="1347752904">
                                                          <w:marLeft w:val="0"/>
                                                          <w:marRight w:val="0"/>
                                                          <w:marTop w:val="0"/>
                                                          <w:marBottom w:val="0"/>
                                                          <w:divBdr>
                                                            <w:top w:val="none" w:sz="0" w:space="0" w:color="auto"/>
                                                            <w:left w:val="none" w:sz="0" w:space="0" w:color="auto"/>
                                                            <w:bottom w:val="none" w:sz="0" w:space="0" w:color="auto"/>
                                                            <w:right w:val="none" w:sz="0" w:space="0" w:color="auto"/>
                                                          </w:divBdr>
                                                          <w:divsChild>
                                                            <w:div w:id="1010185946">
                                                              <w:marLeft w:val="0"/>
                                                              <w:marRight w:val="0"/>
                                                              <w:marTop w:val="0"/>
                                                              <w:marBottom w:val="0"/>
                                                              <w:divBdr>
                                                                <w:top w:val="none" w:sz="0" w:space="0" w:color="auto"/>
                                                                <w:left w:val="none" w:sz="0" w:space="0" w:color="auto"/>
                                                                <w:bottom w:val="none" w:sz="0" w:space="0" w:color="auto"/>
                                                                <w:right w:val="none" w:sz="0" w:space="0" w:color="auto"/>
                                                              </w:divBdr>
                                                              <w:divsChild>
                                                                <w:div w:id="869760162">
                                                                  <w:marLeft w:val="480"/>
                                                                  <w:marRight w:val="0"/>
                                                                  <w:marTop w:val="0"/>
                                                                  <w:marBottom w:val="0"/>
                                                                  <w:divBdr>
                                                                    <w:top w:val="none" w:sz="0" w:space="0" w:color="auto"/>
                                                                    <w:left w:val="none" w:sz="0" w:space="0" w:color="auto"/>
                                                                    <w:bottom w:val="none" w:sz="0" w:space="0" w:color="auto"/>
                                                                    <w:right w:val="none" w:sz="0" w:space="0" w:color="auto"/>
                                                                  </w:divBdr>
                                                                </w:div>
                                                                <w:div w:id="19690470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2257641">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2049447558">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 w:id="2128155486">
      <w:bodyDiv w:val="1"/>
      <w:marLeft w:val="0"/>
      <w:marRight w:val="0"/>
      <w:marTop w:val="0"/>
      <w:marBottom w:val="0"/>
      <w:divBdr>
        <w:top w:val="none" w:sz="0" w:space="0" w:color="auto"/>
        <w:left w:val="none" w:sz="0" w:space="0" w:color="auto"/>
        <w:bottom w:val="none" w:sz="0" w:space="0" w:color="auto"/>
        <w:right w:val="none" w:sz="0" w:space="0" w:color="auto"/>
      </w:divBdr>
    </w:div>
    <w:div w:id="2135563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dra.reinfelde@tm.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4BA82-CB7B-4E60-B62D-0E1C57DF0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1410</Words>
  <Characters>805</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Sandra Vīgante</cp:lastModifiedBy>
  <cp:revision>4</cp:revision>
  <cp:lastPrinted>2020-04-14T11:23:00Z</cp:lastPrinted>
  <dcterms:created xsi:type="dcterms:W3CDTF">2021-06-17T09:37:00Z</dcterms:created>
  <dcterms:modified xsi:type="dcterms:W3CDTF">2021-06-17T09:58:00Z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