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23-TA-1150: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jaunu valsts budžeta saistību uzņemšanos Eiropas Savienības programmas "Erasmus+" finanšu instrumenta līdzfinansētā projekta "Auto-Cove 2.0" īstenošanai Ventspils Tehnikumā"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jaunu valsts budžeta saistību uzņemšanos Eiropas Savienības programmas "Erasmus+" finanšu instrumenta līdzfinansētā projekta "Auto-Cove 2.0" īstenošanai Ventspils Tehnikumā"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5.lpp. 2.rindkopā norādītā projekta “Auto-Cove 2.0” ES finansējuma un partneru līdzfinansējuma kopsumma neveido kopējo projekta “Auto-Cove 2.0” budžeta apmēru 4 789 820,40 </w:t>
            </w:r>
            <w:r w:rsidR="00000000" w:rsidRPr="00000000" w:rsidDel="00000000">
              <w:rPr>
                <w:i w:val="1"/>
                <w:rtl w:val="0"/>
              </w:rPr>
              <w:t xml:space="preserve">euro</w:t>
            </w:r>
            <w:r w:rsidR="00000000" w:rsidRPr="00000000" w:rsidDel="00000000">
              <w:rPr>
                <w:rtl w:val="0"/>
              </w:rPr>
              <w:t xml:space="preserve">. Tāpat arī 80% un 20% no kopējā projekta finansējuma matemātiski neveido norādītās ES finansējuma un partneru līdzfinansējuma summas 3 999 017,00 </w:t>
            </w:r>
            <w:r w:rsidR="00000000" w:rsidRPr="00000000" w:rsidDel="00000000">
              <w:rPr>
                <w:i w:val="1"/>
                <w:rtl w:val="0"/>
              </w:rPr>
              <w:t xml:space="preserve">euro</w:t>
            </w:r>
            <w:r w:rsidR="00000000" w:rsidRPr="00000000" w:rsidDel="00000000">
              <w:rPr>
                <w:rtl w:val="0"/>
              </w:rPr>
              <w:t xml:space="preserve"> un 799 803,40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ir precizēts atbilstoši saņemtajiem precizējumiem no Ventspils Tehnikuma. Skatīt informatīvā ziņojuma 5.lpp. 2. rindkopu.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Izglītības un zinātnes ministrijai (Ventspils Tehnikumam) uzņemties jaunas valsts budžeta ilgtermiņa saistības 2023.-2027. gadam Izglītības un zinātnes ministrijas valsts budžeta programmas 70.00.00 "Citu Eiropas Savienības politiku instrumentu projektu un pasākumu īstenošana" apakšprogrammā 70.11.00 "Dalība Eiropas Savienības izglītības sadarbības projektos" Eiropas Savienības programmas "Erasmus+" finanšu instrumenta līdzfinansētā projekta "Auto-Cove 2.0" (turpmāk - Projekts) īstenošanai. Projekta kopējās izmaksas Ventspils Tehnikumam ir 216 229.00 EUR, t.sk. Eiropas Savienības finansējums 80% apmērā (172 983.20 EUR) un valsts budžeta līdzfinansējums 20% apmērā (43 245.80 EUR).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Izglītības un zinātnes ministrijai (Ventspils Tehnikumam) 2023.-2027.gadā uzņemties jaunas valsts budžeta ilgtermiņa saistības Eiropas Savienības programmas "Erasmus+" finanšu instrumenta līdzfinansētā projekta "Auto-Cove 2.0" (turpmāk - Projekts) īstenošanai. Projekta kopējās izmaksas Ventspils Tehnikumam ir 216 229 EUR, t.sk. Eiropas Savienības finansējums 80% apmērā (172 983 EUR) un valsts budžeta līdzfinansējums 20% apmērā (43 246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jauno Ministru kabineta sēdes protokollēmuma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Izglītības un zinātnes ministrijai (Ventspils Tehnikumam) 2023.-2027. gadā uzņemties jaunas valsts budžeta ilgtermiņa saistības Eiropas Savienības programmas "Erasmus+" finanšu instrumenta līdzfinansētā projekta "Auto-Cove 2.0" (turpmāk - Projekts) īstenošanai. Projekta kopējās izmaksas Ventspils Tehnikumam ir 216 229 EUR, t.sk. Eiropas Savienības finansējums 80% apmērā (172 983 EUR) un valsts budžeta līdzfinansējums 20% apmērā (43 246 EUR).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nodrošinātu šā protokollēmuma 4.1. apakšpunktā paredzēto, Izglītības un zinātnes ministrijai sagatavot un iesniegt pieprasījumu Finanšu ministrijā, saskaņā ar Ministru kabineta 2018. gada 17. jūlija noteikumiem Nr.421 "Kārtība, kādā veic gadskārtējā valsts budžeta likumā noteiktās apropriācijas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sēdes protokollēmuma projekta 3.un 4.punktu un 5.punktu izteikt kā 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šī protokollēmuma 2.punktā minētā Projekta īstenošanai normatīvajos aktos noteiktā kārtībā iesniegt Finanšu ministrijā valsts budžeta līdzekļu pārdales pieprasījumu priekšfinansējuma nodrošināšanai 34 597 EUR apmērā un līdzfinansējuma nodrošināšanai 43 246 EUR apmērā no budžeta 74.resora "Gadskārtējā valsts budžeta izpildes procesā pārdalāmais finansējums"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jauno Ministru kabineta sēdes protokollēmuma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Izglītības un zinātnes ministrijai atbilstoši šā protokollēmuma 4.2., 4.3., 4.4. un 4.5. apakšpunktos minētajam iesniegt Finanšu ministrijā priekšlikumus maksimāli pieļaujamo izdevumu apjoma 2024.-2027. gadam precizēšanai. Finanšu ministrijai attiecīgi precizēt Izglītības un zinātnes ministrijas maksimāli pieļaujamo izdevumu apjomu 2024.-2027.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6.punktu izteikt kā 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un zinātnes ministrijai atbilstoši šī protokollēmuma 2. punktā minētajam iesniegt Finanšu ministrijā priekšlikumu par bāzes izdevumu precizēšanu 2024.-2026.gadam. Finanšu ministrijai attiecīgi precizēt Izglītības un zinātnes ministrijas bāzes izdevumus 2024.-2026.gadam.".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jauno Ministru kabineta sēdes protokollēmuma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Ventspils Tehnikumam nodrošināt, ka valsts budžeta priekšfinansējums tiks atmaksāts valsts budžetā pēc Projekta noslēguma maksājuma saņemšanas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7.punktu izteikt kā 5.punktu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Izglītības un zinātnes ministrijai (Ventspils Tehnikumam) nodrošināt, ka priekšfinansējums tiks atmaksāts valsts budžetā pēc Projekta noslēguma maksājuma saņemšanas 2027.gadā.".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jauno Ministru kabineta sēdes protokollēmuma projekta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Izglītības un zinātnes ministrijai (Ventspils Tehnikumam) nodrošināt, ka priekšfinansējums tiks atmaksāts valsts budžetā pēc Projekta noslēguma maksājuma saņemšanas 2027. gadā.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23-TA-1150</w:t>
    </w:r>
    <w:r>
      <w:br/>
    </w:r>
    <w:r w:rsidR="00000000" w:rsidRPr="00000000" w:rsidDel="00000000">
      <w:rPr>
        <w:rtl w:val="0"/>
      </w:rPr>
      <w:t xml:space="preserve">20.05.2023. 11.56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23-TA-1150</w:t>
    </w:r>
    <w:r>
      <w:br/>
    </w:r>
    <w:r w:rsidR="00000000" w:rsidRPr="00000000" w:rsidDel="00000000">
      <w:rPr>
        <w:rtl w:val="0"/>
      </w:rPr>
      <w:t xml:space="preserve">20.05.2023. 11.56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Izziņa_23-TA-1150.docx</dc:title>
</cp:coreProperties>
</file>

<file path=docProps/custom.xml><?xml version="1.0" encoding="utf-8"?>
<Properties xmlns="http://schemas.openxmlformats.org/officeDocument/2006/custom-properties" xmlns:vt="http://schemas.openxmlformats.org/officeDocument/2006/docPropsVTypes"/>
</file>