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26-TA-322: Rīkojuma (grozījumu) projekts (Dalība padomē, komisijā, darba grupā)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(05.09.2025.)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19.02.2026. 16:28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1.12. A. Pīlāts – Valsts ieņēmumu dienesta Muitas pārvaldes Risku vadības daļas vadītājs;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- 05.03.2026.)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konsolidētās versijas 1.12. apakšpunktā norādīts: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“A. Pīlāts – Valsts ieņēmumu dienesta Muitas pārvaldes </w:t>
            </w:r>
            <w:r w:rsidR="00000000" w:rsidRPr="00000000" w:rsidDel="00000000">
              <w:rPr>
                <w:b w:val="1"/>
                <w:rtl w:val="0"/>
              </w:rPr>
              <w:t xml:space="preserve">Risku</w:t>
            </w:r>
            <w:r w:rsidR="00000000" w:rsidRPr="00000000" w:rsidDel="00000000">
              <w:rPr>
                <w:rtl w:val="0"/>
              </w:rPr>
              <w:t xml:space="preserve"> vadības daļas vadītājs;”. Vēršam uzmanību, ka A. Pīlāts ir Valsts ieņēmumu dienesta Muitas pārvaldes </w:t>
            </w:r>
            <w:r w:rsidR="00000000" w:rsidRPr="00000000" w:rsidDel="00000000">
              <w:rPr>
                <w:b w:val="1"/>
                <w:rtl w:val="0"/>
              </w:rPr>
              <w:t xml:space="preserve">Riska</w:t>
            </w:r>
            <w:r w:rsidR="00000000" w:rsidRPr="00000000" w:rsidDel="00000000">
              <w:rPr>
                <w:rtl w:val="0"/>
              </w:rPr>
              <w:t xml:space="preserve"> vadības daļas vadītājs.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 ar to, lūdzam redakcionāli precizēt Valsts ieņēmumu dienesta struktūrvienības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Labots struktūrvienības nosaukums un 1.12. apakšpunkts izteikts šādā redakcijā: A. Pīlāts – Valsts ieņēmumu dienesta Muitas pārvaldes Riska vadības daļas vadītājs;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1.12. A. Pīlāts – Valsts ieņēmumu dienesta Muitas pārvaldes Riska vadības daļas vadītājs;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26-TA-322</w:t>
    </w:r>
    <w:r>
      <w:br/>
    </w:r>
    <w:r w:rsidR="00000000" w:rsidRPr="00000000" w:rsidDel="00000000">
      <w:rPr>
        <w:rtl w:val="0"/>
      </w:rPr>
      <w:t xml:space="preserve">09.03.2026. 15.17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26-TA-322</w:t>
    </w:r>
    <w:r>
      <w:br/>
    </w:r>
    <w:r w:rsidR="00000000" w:rsidRPr="00000000" w:rsidDel="00000000">
      <w:rPr>
        <w:rtl w:val="0"/>
      </w:rPr>
      <w:t xml:space="preserve">09.03.2026. 15.17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Izziņa_26-TA-322.docx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