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EF2C9" w14:textId="2D77790D" w:rsidR="00DF01D4" w:rsidRDefault="00DF01D4" w:rsidP="003323BD">
      <w:pPr>
        <w:pStyle w:val="H4"/>
        <w:spacing w:after="480"/>
      </w:pPr>
      <w:r w:rsidRPr="003323BD">
        <w:t>64. Dotācijas pašvaldībām</w:t>
      </w:r>
    </w:p>
    <w:p w14:paraId="60AF149F" w14:textId="77777777" w:rsidR="009E2A06" w:rsidRPr="00693B01" w:rsidRDefault="009E2A06" w:rsidP="009E2A06">
      <w:pPr>
        <w:pStyle w:val="Funkcijasbold"/>
        <w:spacing w:after="240"/>
        <w:jc w:val="left"/>
      </w:pPr>
      <w:r w:rsidRPr="00693B01">
        <w:rPr>
          <w:u w:val="single"/>
        </w:rPr>
        <w:t>“Dotācijas pašvaldībām” darbības joma</w:t>
      </w:r>
      <w:r w:rsidRPr="00693B01">
        <w:t>:</w:t>
      </w:r>
    </w:p>
    <w:p w14:paraId="37B70F46" w14:textId="77777777" w:rsidR="009E2A06" w:rsidRPr="00693B01" w:rsidRDefault="009E2A06" w:rsidP="009E2A06">
      <w:pPr>
        <w:pStyle w:val="Funkcijasbold"/>
        <w:spacing w:after="480"/>
        <w:jc w:val="left"/>
      </w:pPr>
      <w:r w:rsidRPr="00693B01">
        <w:rPr>
          <w:noProof/>
          <w:lang w:eastAsia="lv-LV"/>
        </w:rPr>
        <w:drawing>
          <wp:inline distT="0" distB="0" distL="0" distR="0" wp14:anchorId="14AF9D51" wp14:editId="3032E047">
            <wp:extent cx="5400040" cy="822343"/>
            <wp:effectExtent l="0" t="57150" r="0" b="11112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4D1BF68" w14:textId="77777777" w:rsidR="009E2A06" w:rsidRPr="00693B01" w:rsidRDefault="009E2A06" w:rsidP="009E2A06">
      <w:pPr>
        <w:pStyle w:val="Funkcijasbold"/>
        <w:spacing w:before="480"/>
        <w:rPr>
          <w:szCs w:val="24"/>
          <w:lang w:eastAsia="lv-LV"/>
        </w:rPr>
      </w:pPr>
      <w:r w:rsidRPr="00693B01">
        <w:rPr>
          <w:u w:val="single"/>
        </w:rPr>
        <w:t>“Dotācijas pašvaldībām”</w:t>
      </w:r>
      <w:r>
        <w:rPr>
          <w:szCs w:val="24"/>
          <w:u w:val="single"/>
          <w:lang w:eastAsia="lv-LV"/>
        </w:rPr>
        <w:t xml:space="preserve"> galvenie pasākumi 2026. </w:t>
      </w:r>
      <w:r w:rsidRPr="00693B01">
        <w:rPr>
          <w:szCs w:val="24"/>
          <w:u w:val="single"/>
          <w:lang w:eastAsia="lv-LV"/>
        </w:rPr>
        <w:t>gadā</w:t>
      </w:r>
      <w:r w:rsidRPr="00693B01">
        <w:rPr>
          <w:szCs w:val="24"/>
          <w:lang w:eastAsia="lv-LV"/>
        </w:rPr>
        <w:t>:</w:t>
      </w:r>
    </w:p>
    <w:p w14:paraId="7DA8BD7D" w14:textId="77777777" w:rsidR="009E2A06" w:rsidRPr="00693B01" w:rsidRDefault="009E2A06" w:rsidP="009E2A06">
      <w:pPr>
        <w:pStyle w:val="Funkcijasbold"/>
        <w:numPr>
          <w:ilvl w:val="0"/>
          <w:numId w:val="23"/>
        </w:numPr>
        <w:ind w:left="1077" w:hanging="357"/>
        <w:rPr>
          <w:b w:val="0"/>
          <w:szCs w:val="24"/>
          <w:lang w:eastAsia="lv-LV"/>
        </w:rPr>
      </w:pPr>
      <w:r w:rsidRPr="00693B01">
        <w:rPr>
          <w:b w:val="0"/>
          <w:szCs w:val="24"/>
          <w:lang w:eastAsia="lv-LV"/>
        </w:rPr>
        <w:t>valsts budžeta dotācijas piešķiršana Pašvaldību finanšu izlīdzināšanas likuma normu izpildei;</w:t>
      </w:r>
    </w:p>
    <w:p w14:paraId="4D7A53E7" w14:textId="77777777" w:rsidR="009E2A06" w:rsidRPr="00693B01" w:rsidRDefault="009E2A06" w:rsidP="005E1439">
      <w:pPr>
        <w:pStyle w:val="Funkcijasbold"/>
        <w:numPr>
          <w:ilvl w:val="0"/>
          <w:numId w:val="23"/>
        </w:numPr>
        <w:spacing w:after="480"/>
        <w:ind w:left="1077" w:hanging="357"/>
        <w:rPr>
          <w:b w:val="0"/>
          <w:szCs w:val="24"/>
          <w:lang w:eastAsia="lv-LV"/>
        </w:rPr>
      </w:pPr>
      <w:r w:rsidRPr="00693B01">
        <w:rPr>
          <w:b w:val="0"/>
          <w:szCs w:val="24"/>
          <w:lang w:eastAsia="lv-LV"/>
        </w:rPr>
        <w:t>valsts budžeta dotācijas piešķiršana par sociālās aprūpes iestādēs līdz 1998.</w:t>
      </w:r>
      <w:r>
        <w:rPr>
          <w:b w:val="0"/>
          <w:szCs w:val="24"/>
          <w:lang w:eastAsia="lv-LV"/>
        </w:rPr>
        <w:t> </w:t>
      </w:r>
      <w:r w:rsidRPr="00693B01">
        <w:rPr>
          <w:b w:val="0"/>
          <w:szCs w:val="24"/>
          <w:lang w:eastAsia="lv-LV"/>
        </w:rPr>
        <w:t>gada 1.</w:t>
      </w:r>
      <w:r>
        <w:rPr>
          <w:b w:val="0"/>
          <w:szCs w:val="24"/>
          <w:lang w:eastAsia="lv-LV"/>
        </w:rPr>
        <w:t> </w:t>
      </w:r>
      <w:r w:rsidRPr="00693B01">
        <w:rPr>
          <w:b w:val="0"/>
          <w:szCs w:val="24"/>
          <w:lang w:eastAsia="lv-LV"/>
        </w:rPr>
        <w:t>janvārim ievietotām personām.</w:t>
      </w:r>
    </w:p>
    <w:p w14:paraId="68F1A98B" w14:textId="77777777" w:rsidR="009E2A06" w:rsidRPr="0004154E" w:rsidRDefault="009E2A06" w:rsidP="005E1439">
      <w:pPr>
        <w:pStyle w:val="Tabuluvirsraksti"/>
        <w:spacing w:before="480" w:after="240"/>
        <w:rPr>
          <w:b/>
          <w:i/>
          <w:u w:val="single"/>
          <w:lang w:eastAsia="lv-LV"/>
        </w:rPr>
      </w:pPr>
      <w:r w:rsidRPr="0004154E">
        <w:rPr>
          <w:b/>
          <w:u w:val="single"/>
          <w:lang w:eastAsia="lv-LV"/>
        </w:rPr>
        <w:t>“Dotācijas pašvaldībām” kopējo izdevumu izmaiņas no 202</w:t>
      </w:r>
      <w:r>
        <w:rPr>
          <w:b/>
          <w:u w:val="single"/>
          <w:lang w:eastAsia="lv-LV"/>
        </w:rPr>
        <w:t>4</w:t>
      </w:r>
      <w:r w:rsidRPr="0004154E">
        <w:rPr>
          <w:b/>
          <w:u w:val="single"/>
          <w:lang w:eastAsia="lv-LV"/>
        </w:rPr>
        <w:t>. līdz 202</w:t>
      </w:r>
      <w:r>
        <w:rPr>
          <w:b/>
          <w:u w:val="single"/>
          <w:lang w:eastAsia="lv-LV"/>
        </w:rPr>
        <w:t>8</w:t>
      </w:r>
      <w:r w:rsidRPr="0004154E">
        <w:rPr>
          <w:b/>
          <w:u w:val="single"/>
          <w:lang w:eastAsia="lv-LV"/>
        </w:rPr>
        <w:t>. gadam</w:t>
      </w:r>
    </w:p>
    <w:p w14:paraId="1A023787" w14:textId="77777777" w:rsidR="009E2A06" w:rsidRPr="004D2CA2" w:rsidRDefault="009E2A06" w:rsidP="009E2A06">
      <w:pPr>
        <w:pStyle w:val="Tabuluvirsraksti"/>
        <w:spacing w:before="120" w:after="0"/>
        <w:jc w:val="right"/>
        <w:rPr>
          <w:b/>
          <w:lang w:eastAsia="lv-LV"/>
        </w:rPr>
      </w:pPr>
      <w:r w:rsidRPr="00693B01">
        <w:rPr>
          <w:i/>
          <w:sz w:val="18"/>
          <w:szCs w:val="18"/>
          <w:lang w:eastAsia="lv-LV"/>
        </w:rPr>
        <w:t>Euro</w:t>
      </w:r>
      <w:r w:rsidRPr="00693B01">
        <w:rPr>
          <w:noProof/>
          <w:lang w:eastAsia="lv-LV"/>
        </w:rPr>
        <w:drawing>
          <wp:inline distT="0" distB="0" distL="0" distR="0" wp14:anchorId="2AD2D1F2" wp14:editId="219F97E2">
            <wp:extent cx="5756910" cy="3023235"/>
            <wp:effectExtent l="0" t="0" r="15240" b="571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218FD73" w14:textId="77777777" w:rsidR="009E2A06" w:rsidRPr="00693B01" w:rsidRDefault="009E2A06" w:rsidP="009E2A06">
      <w:pPr>
        <w:pStyle w:val="Tabuluvirsraksti"/>
        <w:spacing w:before="480" w:after="240"/>
        <w:rPr>
          <w:b/>
          <w:szCs w:val="24"/>
          <w:u w:val="single"/>
          <w:lang w:eastAsia="lv-LV"/>
        </w:rPr>
      </w:pPr>
      <w:r w:rsidRPr="00693B01">
        <w:rPr>
          <w:b/>
          <w:szCs w:val="24"/>
          <w:u w:val="single"/>
          <w:lang w:eastAsia="lv-LV"/>
        </w:rPr>
        <w:t>Politikas un resursu vadības karte</w:t>
      </w:r>
    </w:p>
    <w:p w14:paraId="73C00296" w14:textId="77777777" w:rsidR="009E2A06" w:rsidRPr="00693B01" w:rsidRDefault="009E2A06" w:rsidP="009E2A06">
      <w:pPr>
        <w:pStyle w:val="Tabuluvirsraksti"/>
        <w:jc w:val="left"/>
        <w:rPr>
          <w:b/>
          <w:lang w:eastAsia="lv-LV"/>
        </w:rPr>
      </w:pPr>
      <w:r w:rsidRPr="00693B01">
        <w:rPr>
          <w:b/>
          <w:lang w:eastAsia="lv-LV"/>
        </w:rPr>
        <w:t>1. Pašvaldību budžetu stabilas finansiālās bāzes nodrošināšana</w:t>
      </w:r>
    </w:p>
    <w:tbl>
      <w:tblPr>
        <w:tblStyle w:val="TableGrid"/>
        <w:tblW w:w="5000" w:type="pct"/>
        <w:tblLook w:val="04A0" w:firstRow="1" w:lastRow="0" w:firstColumn="1" w:lastColumn="0" w:noHBand="0" w:noVBand="1"/>
      </w:tblPr>
      <w:tblGrid>
        <w:gridCol w:w="4409"/>
        <w:gridCol w:w="2133"/>
        <w:gridCol w:w="1265"/>
        <w:gridCol w:w="1254"/>
      </w:tblGrid>
      <w:tr w:rsidR="009E2A06" w:rsidRPr="00693B01" w14:paraId="59040935" w14:textId="77777777" w:rsidTr="004350D1">
        <w:trPr>
          <w:trHeight w:val="283"/>
        </w:trPr>
        <w:tc>
          <w:tcPr>
            <w:tcW w:w="5000" w:type="pct"/>
            <w:gridSpan w:val="4"/>
            <w:shd w:val="clear" w:color="auto" w:fill="D9D9D9" w:themeFill="background1" w:themeFillShade="D9"/>
          </w:tcPr>
          <w:p w14:paraId="28301E38" w14:textId="77777777" w:rsidR="009E2A06" w:rsidRPr="00693B01" w:rsidRDefault="009E2A06" w:rsidP="004350D1">
            <w:pPr>
              <w:pStyle w:val="Tabuluvirsraksti"/>
              <w:spacing w:after="0"/>
              <w:jc w:val="both"/>
              <w:rPr>
                <w:b/>
                <w:sz w:val="18"/>
                <w:szCs w:val="18"/>
                <w:lang w:eastAsia="lv-LV"/>
              </w:rPr>
            </w:pPr>
            <w:r w:rsidRPr="00693B01">
              <w:rPr>
                <w:b/>
                <w:sz w:val="18"/>
                <w:szCs w:val="18"/>
                <w:lang w:eastAsia="lv-LV"/>
              </w:rPr>
              <w:t xml:space="preserve">Politikas mērķis: nodrošināt pašvaldībām līdzīgas iespējas ar likumu noteikto funkciju izpildei / </w:t>
            </w:r>
            <w:r w:rsidRPr="00693B01">
              <w:rPr>
                <w:i/>
                <w:sz w:val="18"/>
                <w:szCs w:val="18"/>
                <w:lang w:eastAsia="lv-LV"/>
              </w:rPr>
              <w:t>Pašvaldību finanšu izlīdzināšanas likums</w:t>
            </w:r>
          </w:p>
        </w:tc>
      </w:tr>
      <w:tr w:rsidR="009E2A06" w:rsidRPr="00693B01" w14:paraId="7EE679F1" w14:textId="77777777" w:rsidTr="004350D1">
        <w:trPr>
          <w:trHeight w:val="425"/>
        </w:trPr>
        <w:tc>
          <w:tcPr>
            <w:tcW w:w="2433" w:type="pct"/>
            <w:vAlign w:val="center"/>
          </w:tcPr>
          <w:p w14:paraId="0AE21F4F" w14:textId="77777777" w:rsidR="009E2A06" w:rsidRPr="00693B01" w:rsidRDefault="009E2A06" w:rsidP="004350D1">
            <w:pPr>
              <w:pStyle w:val="Tabuluvirsraksti"/>
              <w:spacing w:after="0"/>
              <w:rPr>
                <w:b/>
                <w:sz w:val="18"/>
                <w:szCs w:val="18"/>
                <w:lang w:eastAsia="lv-LV"/>
              </w:rPr>
            </w:pPr>
            <w:bookmarkStart w:id="0" w:name="_Hlk83916543"/>
            <w:r w:rsidRPr="00693B01">
              <w:rPr>
                <w:b/>
                <w:sz w:val="18"/>
                <w:szCs w:val="18"/>
                <w:lang w:eastAsia="lv-LV"/>
              </w:rPr>
              <w:t>Politikas rezultatīvie rādītāji</w:t>
            </w:r>
          </w:p>
        </w:tc>
        <w:tc>
          <w:tcPr>
            <w:tcW w:w="1177" w:type="pct"/>
          </w:tcPr>
          <w:p w14:paraId="1FD7C024" w14:textId="77777777" w:rsidR="009E2A06" w:rsidRPr="00693B01" w:rsidRDefault="009E2A06" w:rsidP="004350D1">
            <w:pPr>
              <w:pStyle w:val="Tabuluvirsraksti"/>
              <w:spacing w:after="0"/>
              <w:rPr>
                <w:b/>
                <w:sz w:val="18"/>
                <w:szCs w:val="18"/>
                <w:lang w:eastAsia="lv-LV"/>
              </w:rPr>
            </w:pPr>
            <w:r w:rsidRPr="00693B01">
              <w:rPr>
                <w:b/>
                <w:sz w:val="18"/>
                <w:szCs w:val="18"/>
                <w:lang w:eastAsia="lv-LV"/>
              </w:rPr>
              <w:t>Attīstības plānošanas dokumenti vai normatīvie akti</w:t>
            </w:r>
          </w:p>
        </w:tc>
        <w:tc>
          <w:tcPr>
            <w:tcW w:w="698" w:type="pct"/>
          </w:tcPr>
          <w:p w14:paraId="32F2DF86" w14:textId="77777777" w:rsidR="009E2A06" w:rsidRPr="000B07F0" w:rsidRDefault="009E2A06" w:rsidP="004350D1">
            <w:pPr>
              <w:pStyle w:val="Tabuluvirsraksti"/>
              <w:spacing w:after="0"/>
              <w:rPr>
                <w:b/>
                <w:sz w:val="18"/>
                <w:szCs w:val="18"/>
                <w:lang w:eastAsia="lv-LV"/>
              </w:rPr>
            </w:pPr>
            <w:r w:rsidRPr="000B07F0">
              <w:rPr>
                <w:b/>
                <w:sz w:val="18"/>
                <w:szCs w:val="18"/>
                <w:lang w:eastAsia="lv-LV"/>
              </w:rPr>
              <w:t xml:space="preserve">Faktiskā vērtība </w:t>
            </w:r>
          </w:p>
          <w:p w14:paraId="2A75E53B" w14:textId="77777777" w:rsidR="009E2A06" w:rsidRPr="000B07F0" w:rsidRDefault="009E2A06" w:rsidP="004350D1">
            <w:pPr>
              <w:pStyle w:val="Tabuluvirsraksti"/>
              <w:spacing w:after="0"/>
              <w:rPr>
                <w:sz w:val="18"/>
                <w:szCs w:val="18"/>
                <w:lang w:eastAsia="lv-LV"/>
              </w:rPr>
            </w:pPr>
            <w:r w:rsidRPr="000B07F0">
              <w:rPr>
                <w:sz w:val="18"/>
                <w:szCs w:val="18"/>
                <w:lang w:eastAsia="lv-LV"/>
              </w:rPr>
              <w:t>(202</w:t>
            </w:r>
            <w:r>
              <w:rPr>
                <w:sz w:val="18"/>
                <w:szCs w:val="18"/>
                <w:lang w:eastAsia="lv-LV"/>
              </w:rPr>
              <w:t>5</w:t>
            </w:r>
            <w:r w:rsidRPr="000B07F0">
              <w:rPr>
                <w:sz w:val="18"/>
                <w:szCs w:val="18"/>
                <w:lang w:eastAsia="lv-LV"/>
              </w:rPr>
              <w:t>)</w:t>
            </w:r>
          </w:p>
        </w:tc>
        <w:tc>
          <w:tcPr>
            <w:tcW w:w="688" w:type="pct"/>
          </w:tcPr>
          <w:p w14:paraId="07E7E234" w14:textId="77777777" w:rsidR="009E2A06" w:rsidRPr="00734717" w:rsidRDefault="009E2A06" w:rsidP="004350D1">
            <w:pPr>
              <w:pStyle w:val="Tabuluvirsraksti"/>
              <w:spacing w:after="0"/>
              <w:rPr>
                <w:b/>
                <w:sz w:val="18"/>
                <w:szCs w:val="18"/>
                <w:lang w:eastAsia="lv-LV"/>
              </w:rPr>
            </w:pPr>
            <w:r w:rsidRPr="00734717">
              <w:rPr>
                <w:b/>
                <w:sz w:val="18"/>
                <w:szCs w:val="18"/>
                <w:lang w:eastAsia="lv-LV"/>
              </w:rPr>
              <w:t>Plānotā vērtība</w:t>
            </w:r>
          </w:p>
          <w:p w14:paraId="65DD893B" w14:textId="77777777" w:rsidR="009E2A06" w:rsidRPr="00734717" w:rsidRDefault="009E2A06" w:rsidP="004350D1">
            <w:pPr>
              <w:pStyle w:val="Tabuluvirsraksti"/>
              <w:spacing w:after="0"/>
              <w:rPr>
                <w:b/>
                <w:sz w:val="18"/>
                <w:szCs w:val="18"/>
                <w:lang w:eastAsia="lv-LV"/>
              </w:rPr>
            </w:pPr>
            <w:r w:rsidRPr="00734717">
              <w:rPr>
                <w:sz w:val="18"/>
                <w:szCs w:val="18"/>
                <w:lang w:eastAsia="lv-LV"/>
              </w:rPr>
              <w:t>(202</w:t>
            </w:r>
            <w:r>
              <w:rPr>
                <w:sz w:val="18"/>
                <w:szCs w:val="18"/>
                <w:lang w:eastAsia="lv-LV"/>
              </w:rPr>
              <w:t>6</w:t>
            </w:r>
            <w:r w:rsidRPr="00734717">
              <w:rPr>
                <w:sz w:val="18"/>
                <w:szCs w:val="18"/>
                <w:lang w:eastAsia="lv-LV"/>
              </w:rPr>
              <w:t>)</w:t>
            </w:r>
            <w:r w:rsidRPr="00734717">
              <w:rPr>
                <w:b/>
                <w:sz w:val="18"/>
                <w:szCs w:val="18"/>
                <w:lang w:eastAsia="lv-LV"/>
              </w:rPr>
              <w:t xml:space="preserve"> </w:t>
            </w:r>
          </w:p>
        </w:tc>
      </w:tr>
      <w:bookmarkEnd w:id="0"/>
      <w:tr w:rsidR="009E2A06" w:rsidRPr="00693B01" w14:paraId="0E4C6452" w14:textId="77777777" w:rsidTr="004350D1">
        <w:trPr>
          <w:trHeight w:val="567"/>
        </w:trPr>
        <w:tc>
          <w:tcPr>
            <w:tcW w:w="2433" w:type="pct"/>
          </w:tcPr>
          <w:p w14:paraId="6AE106C3" w14:textId="77777777" w:rsidR="009E2A06" w:rsidRPr="00693B01" w:rsidRDefault="009E2A06" w:rsidP="004350D1">
            <w:pPr>
              <w:pStyle w:val="Tabuluvirsraksti"/>
              <w:spacing w:after="0"/>
              <w:jc w:val="both"/>
              <w:rPr>
                <w:i/>
                <w:sz w:val="18"/>
                <w:szCs w:val="18"/>
                <w:lang w:eastAsia="lv-LV"/>
              </w:rPr>
            </w:pPr>
            <w:r w:rsidRPr="00693B01">
              <w:rPr>
                <w:i/>
                <w:sz w:val="18"/>
                <w:szCs w:val="18"/>
                <w:lang w:eastAsia="lv-LV"/>
              </w:rPr>
              <w:t>Pašvaldību vidējo izlīdzināto ieņēmumu uz vienu izlīdzināmo vienību īpatsvars pašvaldību augstākajos izlīdzinātajos ieņēmumos uz vienu izlīdzināmo vienību (%)</w:t>
            </w:r>
          </w:p>
        </w:tc>
        <w:tc>
          <w:tcPr>
            <w:tcW w:w="1177" w:type="pct"/>
            <w:vAlign w:val="center"/>
          </w:tcPr>
          <w:p w14:paraId="55CD5C8D" w14:textId="77777777" w:rsidR="009E2A06" w:rsidRPr="00693B01" w:rsidRDefault="009E2A06" w:rsidP="004350D1">
            <w:pPr>
              <w:pStyle w:val="Tabuluvirsraksti"/>
              <w:spacing w:after="0"/>
              <w:jc w:val="both"/>
              <w:rPr>
                <w:i/>
                <w:sz w:val="18"/>
                <w:szCs w:val="18"/>
                <w:lang w:eastAsia="lv-LV"/>
              </w:rPr>
            </w:pPr>
            <w:r w:rsidRPr="00693B01">
              <w:rPr>
                <w:i/>
                <w:sz w:val="18"/>
                <w:szCs w:val="18"/>
                <w:lang w:eastAsia="lv-LV"/>
              </w:rPr>
              <w:t>Pašvaldību finanšu izlīdzināšanas likums</w:t>
            </w:r>
          </w:p>
        </w:tc>
        <w:tc>
          <w:tcPr>
            <w:tcW w:w="698" w:type="pct"/>
            <w:vAlign w:val="center"/>
          </w:tcPr>
          <w:p w14:paraId="426474D9" w14:textId="77777777" w:rsidR="009E2A06" w:rsidRPr="000B07F0" w:rsidRDefault="009E2A06" w:rsidP="004350D1">
            <w:pPr>
              <w:pStyle w:val="Tabuluvirsraksti"/>
              <w:spacing w:after="0"/>
              <w:rPr>
                <w:i/>
                <w:sz w:val="18"/>
                <w:szCs w:val="18"/>
              </w:rPr>
            </w:pPr>
            <w:r>
              <w:rPr>
                <w:i/>
                <w:sz w:val="18"/>
                <w:szCs w:val="18"/>
              </w:rPr>
              <w:t>82</w:t>
            </w:r>
          </w:p>
        </w:tc>
        <w:tc>
          <w:tcPr>
            <w:tcW w:w="688" w:type="pct"/>
            <w:vAlign w:val="center"/>
          </w:tcPr>
          <w:p w14:paraId="22E38AB1" w14:textId="77777777" w:rsidR="009E2A06" w:rsidRPr="00693B01" w:rsidRDefault="009E2A06" w:rsidP="004350D1">
            <w:pPr>
              <w:pStyle w:val="Tabuluvirsraksti"/>
              <w:spacing w:after="0"/>
              <w:rPr>
                <w:i/>
                <w:sz w:val="18"/>
                <w:szCs w:val="18"/>
                <w:lang w:eastAsia="lv-LV"/>
              </w:rPr>
            </w:pPr>
            <w:r>
              <w:rPr>
                <w:i/>
                <w:sz w:val="18"/>
                <w:szCs w:val="18"/>
                <w:lang w:eastAsia="lv-LV"/>
              </w:rPr>
              <w:t>81</w:t>
            </w:r>
          </w:p>
        </w:tc>
      </w:tr>
    </w:tbl>
    <w:p w14:paraId="23B16439" w14:textId="77777777" w:rsidR="009E2A06" w:rsidRPr="0096131F" w:rsidRDefault="009E2A06" w:rsidP="009E2A06">
      <w:pPr>
        <w:pStyle w:val="Tabuluvirsraksti"/>
        <w:spacing w:after="0"/>
        <w:jc w:val="both"/>
        <w:rPr>
          <w:i/>
          <w:sz w:val="4"/>
          <w:szCs w:val="4"/>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9E2A06" w:rsidRPr="00693B01" w14:paraId="0D935B0B" w14:textId="77777777" w:rsidTr="004350D1">
        <w:trPr>
          <w:trHeight w:val="283"/>
          <w:tblHeader/>
        </w:trPr>
        <w:tc>
          <w:tcPr>
            <w:tcW w:w="2840" w:type="dxa"/>
          </w:tcPr>
          <w:p w14:paraId="675EAEA7" w14:textId="77777777" w:rsidR="009E2A06" w:rsidRPr="00693B01" w:rsidRDefault="009E2A06" w:rsidP="004350D1">
            <w:pPr>
              <w:spacing w:after="0"/>
              <w:rPr>
                <w:sz w:val="18"/>
                <w:szCs w:val="18"/>
              </w:rPr>
            </w:pPr>
          </w:p>
        </w:tc>
        <w:tc>
          <w:tcPr>
            <w:tcW w:w="1246" w:type="dxa"/>
          </w:tcPr>
          <w:p w14:paraId="365F359A" w14:textId="77777777" w:rsidR="009E2A06" w:rsidRPr="00693B01" w:rsidRDefault="009E2A06" w:rsidP="004350D1">
            <w:pPr>
              <w:pStyle w:val="tabteksts"/>
              <w:jc w:val="center"/>
              <w:rPr>
                <w:szCs w:val="18"/>
                <w:lang w:eastAsia="lv-LV"/>
              </w:rPr>
            </w:pPr>
            <w:r>
              <w:rPr>
                <w:szCs w:val="18"/>
                <w:lang w:eastAsia="lv-LV"/>
              </w:rPr>
              <w:t>2024</w:t>
            </w:r>
            <w:r w:rsidRPr="00693B01">
              <w:rPr>
                <w:szCs w:val="18"/>
                <w:lang w:eastAsia="lv-LV"/>
              </w:rPr>
              <w:t>.</w:t>
            </w:r>
            <w:r>
              <w:rPr>
                <w:szCs w:val="18"/>
                <w:lang w:eastAsia="lv-LV"/>
              </w:rPr>
              <w:t> </w:t>
            </w:r>
            <w:r w:rsidRPr="00693B01">
              <w:rPr>
                <w:szCs w:val="18"/>
                <w:lang w:eastAsia="lv-LV"/>
              </w:rPr>
              <w:t>gads (izpilde)</w:t>
            </w:r>
          </w:p>
        </w:tc>
        <w:tc>
          <w:tcPr>
            <w:tcW w:w="1247" w:type="dxa"/>
          </w:tcPr>
          <w:p w14:paraId="7D98353A" w14:textId="77777777" w:rsidR="009E2A06" w:rsidRPr="00693B01" w:rsidRDefault="009E2A06" w:rsidP="004350D1">
            <w:pPr>
              <w:pStyle w:val="tabteksts"/>
              <w:jc w:val="center"/>
              <w:rPr>
                <w:szCs w:val="18"/>
                <w:lang w:eastAsia="lv-LV"/>
              </w:rPr>
            </w:pPr>
            <w:r w:rsidRPr="00693B01">
              <w:rPr>
                <w:szCs w:val="18"/>
                <w:lang w:eastAsia="lv-LV"/>
              </w:rPr>
              <w:t>202</w:t>
            </w:r>
            <w:r>
              <w:rPr>
                <w:szCs w:val="18"/>
                <w:lang w:eastAsia="lv-LV"/>
              </w:rPr>
              <w:t>5</w:t>
            </w:r>
            <w:r w:rsidRPr="00693B01">
              <w:rPr>
                <w:szCs w:val="18"/>
                <w:lang w:eastAsia="lv-LV"/>
              </w:rPr>
              <w:t>.</w:t>
            </w:r>
            <w:r>
              <w:rPr>
                <w:szCs w:val="18"/>
                <w:lang w:eastAsia="lv-LV"/>
              </w:rPr>
              <w:t> </w:t>
            </w:r>
            <w:r w:rsidRPr="00693B01">
              <w:rPr>
                <w:szCs w:val="18"/>
                <w:lang w:eastAsia="lv-LV"/>
              </w:rPr>
              <w:t>gada plāns</w:t>
            </w:r>
          </w:p>
        </w:tc>
        <w:tc>
          <w:tcPr>
            <w:tcW w:w="1247" w:type="dxa"/>
          </w:tcPr>
          <w:p w14:paraId="533EDB92" w14:textId="77777777" w:rsidR="009E2A06" w:rsidRPr="00693B01" w:rsidRDefault="009E2A06" w:rsidP="004350D1">
            <w:pPr>
              <w:pStyle w:val="tabteksts"/>
              <w:jc w:val="center"/>
              <w:rPr>
                <w:szCs w:val="18"/>
                <w:lang w:eastAsia="lv-LV"/>
              </w:rPr>
            </w:pPr>
            <w:r w:rsidRPr="00693B01">
              <w:rPr>
                <w:szCs w:val="18"/>
                <w:lang w:eastAsia="lv-LV"/>
              </w:rPr>
              <w:t>2</w:t>
            </w:r>
            <w:r>
              <w:rPr>
                <w:szCs w:val="18"/>
                <w:lang w:eastAsia="lv-LV"/>
              </w:rPr>
              <w:t>026</w:t>
            </w:r>
            <w:r w:rsidRPr="00693B01">
              <w:rPr>
                <w:szCs w:val="18"/>
                <w:lang w:eastAsia="lv-LV"/>
              </w:rPr>
              <w:t>.</w:t>
            </w:r>
            <w:r>
              <w:rPr>
                <w:szCs w:val="18"/>
                <w:lang w:eastAsia="lv-LV"/>
              </w:rPr>
              <w:t> </w:t>
            </w:r>
            <w:r w:rsidRPr="00693B01">
              <w:rPr>
                <w:szCs w:val="18"/>
                <w:lang w:eastAsia="lv-LV"/>
              </w:rPr>
              <w:t xml:space="preserve">gada </w:t>
            </w:r>
            <w:r>
              <w:rPr>
                <w:szCs w:val="18"/>
                <w:lang w:eastAsia="lv-LV"/>
              </w:rPr>
              <w:t>projekts</w:t>
            </w:r>
          </w:p>
        </w:tc>
        <w:tc>
          <w:tcPr>
            <w:tcW w:w="1245" w:type="dxa"/>
          </w:tcPr>
          <w:p w14:paraId="2D7A404A" w14:textId="77777777" w:rsidR="009E2A06" w:rsidRPr="00693B01" w:rsidRDefault="009E2A06" w:rsidP="004350D1">
            <w:pPr>
              <w:spacing w:after="0"/>
              <w:ind w:firstLine="2"/>
              <w:jc w:val="center"/>
              <w:rPr>
                <w:sz w:val="18"/>
                <w:szCs w:val="18"/>
                <w:lang w:eastAsia="lv-LV"/>
              </w:rPr>
            </w:pPr>
            <w:r w:rsidRPr="00693B01">
              <w:rPr>
                <w:sz w:val="18"/>
                <w:szCs w:val="18"/>
                <w:lang w:eastAsia="lv-LV"/>
              </w:rPr>
              <w:t>202</w:t>
            </w:r>
            <w:r>
              <w:rPr>
                <w:sz w:val="18"/>
                <w:szCs w:val="18"/>
                <w:lang w:eastAsia="lv-LV"/>
              </w:rPr>
              <w:t>7</w:t>
            </w:r>
            <w:r w:rsidRPr="00693B01">
              <w:rPr>
                <w:sz w:val="18"/>
                <w:szCs w:val="18"/>
                <w:lang w:eastAsia="lv-LV"/>
              </w:rPr>
              <w:t>.</w:t>
            </w:r>
            <w:r>
              <w:rPr>
                <w:sz w:val="18"/>
                <w:szCs w:val="18"/>
                <w:lang w:eastAsia="lv-LV"/>
              </w:rPr>
              <w:t> </w:t>
            </w:r>
            <w:r w:rsidRPr="00693B01">
              <w:rPr>
                <w:sz w:val="18"/>
                <w:szCs w:val="18"/>
                <w:lang w:eastAsia="lv-LV"/>
              </w:rPr>
              <w:t xml:space="preserve">gada </w:t>
            </w:r>
          </w:p>
          <w:p w14:paraId="46011EF7" w14:textId="040C8D96" w:rsidR="009E2A06" w:rsidRPr="00693B01" w:rsidRDefault="00C414D5" w:rsidP="004350D1">
            <w:pPr>
              <w:spacing w:after="0"/>
              <w:ind w:firstLine="2"/>
              <w:jc w:val="center"/>
              <w:rPr>
                <w:sz w:val="18"/>
                <w:szCs w:val="18"/>
              </w:rPr>
            </w:pPr>
            <w:r>
              <w:rPr>
                <w:sz w:val="18"/>
                <w:szCs w:val="18"/>
                <w:lang w:eastAsia="lv-LV"/>
              </w:rPr>
              <w:t>prognoze</w:t>
            </w:r>
          </w:p>
        </w:tc>
        <w:tc>
          <w:tcPr>
            <w:tcW w:w="1249" w:type="dxa"/>
          </w:tcPr>
          <w:p w14:paraId="340DB988" w14:textId="3C48587D" w:rsidR="009E2A06" w:rsidRPr="00693B01" w:rsidRDefault="009E2A06" w:rsidP="004350D1">
            <w:pPr>
              <w:spacing w:after="0"/>
              <w:ind w:firstLine="2"/>
              <w:jc w:val="center"/>
              <w:rPr>
                <w:sz w:val="18"/>
                <w:szCs w:val="18"/>
              </w:rPr>
            </w:pPr>
            <w:r w:rsidRPr="00693B01">
              <w:rPr>
                <w:sz w:val="18"/>
                <w:szCs w:val="18"/>
              </w:rPr>
              <w:t>202</w:t>
            </w:r>
            <w:r>
              <w:rPr>
                <w:sz w:val="18"/>
                <w:szCs w:val="18"/>
              </w:rPr>
              <w:t>8. </w:t>
            </w:r>
            <w:r w:rsidRPr="00693B01">
              <w:rPr>
                <w:sz w:val="18"/>
                <w:szCs w:val="18"/>
              </w:rPr>
              <w:t xml:space="preserve">gada </w:t>
            </w:r>
            <w:r w:rsidR="00C414D5">
              <w:rPr>
                <w:sz w:val="18"/>
                <w:szCs w:val="18"/>
                <w:lang w:eastAsia="lv-LV"/>
              </w:rPr>
              <w:t>prognoze</w:t>
            </w:r>
          </w:p>
        </w:tc>
      </w:tr>
      <w:tr w:rsidR="009E2A06" w:rsidRPr="00693B01" w14:paraId="6AA02247" w14:textId="77777777" w:rsidTr="004350D1">
        <w:trPr>
          <w:trHeight w:val="89"/>
        </w:trPr>
        <w:tc>
          <w:tcPr>
            <w:tcW w:w="9074" w:type="dxa"/>
            <w:gridSpan w:val="6"/>
            <w:shd w:val="clear" w:color="auto" w:fill="D9D9D9" w:themeFill="background1" w:themeFillShade="D9"/>
          </w:tcPr>
          <w:p w14:paraId="69187728" w14:textId="77777777" w:rsidR="009E2A06" w:rsidRPr="00693B01" w:rsidRDefault="009E2A06" w:rsidP="004350D1">
            <w:pPr>
              <w:spacing w:after="0"/>
              <w:jc w:val="center"/>
              <w:rPr>
                <w:b/>
                <w:sz w:val="18"/>
                <w:szCs w:val="18"/>
              </w:rPr>
            </w:pPr>
            <w:r w:rsidRPr="00693B01">
              <w:rPr>
                <w:b/>
                <w:sz w:val="18"/>
                <w:szCs w:val="18"/>
              </w:rPr>
              <w:t>Ieguldījumi</w:t>
            </w:r>
          </w:p>
        </w:tc>
      </w:tr>
      <w:tr w:rsidR="009E2A06" w:rsidRPr="008F417A" w14:paraId="1B4854AE" w14:textId="77777777" w:rsidTr="004350D1">
        <w:trPr>
          <w:trHeight w:val="142"/>
        </w:trPr>
        <w:tc>
          <w:tcPr>
            <w:tcW w:w="2840" w:type="dxa"/>
          </w:tcPr>
          <w:p w14:paraId="1C4FFB73" w14:textId="77777777" w:rsidR="009E2A06" w:rsidRPr="008F417A" w:rsidRDefault="009E2A06" w:rsidP="004350D1">
            <w:pPr>
              <w:spacing w:after="0"/>
              <w:ind w:firstLine="0"/>
              <w:rPr>
                <w:sz w:val="18"/>
                <w:szCs w:val="18"/>
              </w:rPr>
            </w:pPr>
            <w:r w:rsidRPr="008F417A">
              <w:rPr>
                <w:b/>
                <w:sz w:val="18"/>
                <w:szCs w:val="18"/>
                <w:lang w:eastAsia="lv-LV"/>
              </w:rPr>
              <w:t xml:space="preserve">Izdevumi kopā, </w:t>
            </w:r>
            <w:r w:rsidRPr="008F417A">
              <w:rPr>
                <w:i/>
                <w:sz w:val="18"/>
                <w:szCs w:val="18"/>
                <w:lang w:eastAsia="lv-LV"/>
              </w:rPr>
              <w:t>euro,</w:t>
            </w:r>
            <w:r w:rsidRPr="008F417A">
              <w:rPr>
                <w:sz w:val="18"/>
                <w:szCs w:val="18"/>
                <w:lang w:eastAsia="lv-LV"/>
              </w:rPr>
              <w:t xml:space="preserve"> t.sk.:</w:t>
            </w:r>
          </w:p>
        </w:tc>
        <w:tc>
          <w:tcPr>
            <w:tcW w:w="1246" w:type="dxa"/>
            <w:tcBorders>
              <w:top w:val="single" w:sz="4" w:space="0" w:color="auto"/>
              <w:left w:val="single" w:sz="4" w:space="0" w:color="auto"/>
              <w:bottom w:val="single" w:sz="4" w:space="0" w:color="auto"/>
              <w:right w:val="single" w:sz="4" w:space="0" w:color="auto"/>
            </w:tcBorders>
          </w:tcPr>
          <w:p w14:paraId="436E35B5" w14:textId="77777777" w:rsidR="009E2A06" w:rsidRPr="003A6FE8" w:rsidRDefault="009E2A06" w:rsidP="004350D1">
            <w:pPr>
              <w:spacing w:after="0"/>
              <w:ind w:firstLine="0"/>
              <w:jc w:val="right"/>
              <w:rPr>
                <w:b/>
                <w:bCs/>
                <w:color w:val="000000"/>
                <w:sz w:val="18"/>
                <w:szCs w:val="18"/>
              </w:rPr>
            </w:pPr>
            <w:r w:rsidRPr="003A6FE8">
              <w:rPr>
                <w:b/>
                <w:bCs/>
                <w:sz w:val="18"/>
                <w:szCs w:val="18"/>
              </w:rPr>
              <w:t>43 517 547</w:t>
            </w:r>
          </w:p>
        </w:tc>
        <w:tc>
          <w:tcPr>
            <w:tcW w:w="1247" w:type="dxa"/>
            <w:tcBorders>
              <w:top w:val="single" w:sz="4" w:space="0" w:color="auto"/>
              <w:left w:val="nil"/>
              <w:bottom w:val="single" w:sz="4" w:space="0" w:color="auto"/>
              <w:right w:val="single" w:sz="4" w:space="0" w:color="auto"/>
            </w:tcBorders>
          </w:tcPr>
          <w:p w14:paraId="760F2CCE" w14:textId="77777777" w:rsidR="009E2A06" w:rsidRPr="003A6FE8" w:rsidRDefault="009E2A06" w:rsidP="004350D1">
            <w:pPr>
              <w:spacing w:after="0"/>
              <w:ind w:firstLine="0"/>
              <w:jc w:val="right"/>
              <w:rPr>
                <w:b/>
                <w:bCs/>
                <w:color w:val="000000"/>
                <w:sz w:val="18"/>
                <w:szCs w:val="18"/>
              </w:rPr>
            </w:pPr>
            <w:r w:rsidRPr="003A6FE8">
              <w:rPr>
                <w:b/>
                <w:bCs/>
                <w:sz w:val="18"/>
                <w:szCs w:val="18"/>
              </w:rPr>
              <w:t>106 534 905</w:t>
            </w:r>
          </w:p>
        </w:tc>
        <w:tc>
          <w:tcPr>
            <w:tcW w:w="1247" w:type="dxa"/>
            <w:tcBorders>
              <w:top w:val="single" w:sz="4" w:space="0" w:color="auto"/>
              <w:left w:val="nil"/>
              <w:bottom w:val="single" w:sz="4" w:space="0" w:color="auto"/>
              <w:right w:val="single" w:sz="4" w:space="0" w:color="auto"/>
            </w:tcBorders>
          </w:tcPr>
          <w:p w14:paraId="3F36C2B0" w14:textId="77777777" w:rsidR="009E2A06" w:rsidRPr="003A6FE8" w:rsidRDefault="009E2A06" w:rsidP="004350D1">
            <w:pPr>
              <w:spacing w:after="0"/>
              <w:ind w:firstLine="0"/>
              <w:jc w:val="right"/>
              <w:rPr>
                <w:b/>
                <w:bCs/>
                <w:color w:val="000000"/>
                <w:sz w:val="18"/>
                <w:szCs w:val="18"/>
              </w:rPr>
            </w:pPr>
            <w:r w:rsidRPr="003A6FE8">
              <w:rPr>
                <w:b/>
                <w:bCs/>
                <w:sz w:val="18"/>
                <w:szCs w:val="18"/>
              </w:rPr>
              <w:t>106 319 501</w:t>
            </w:r>
          </w:p>
        </w:tc>
        <w:tc>
          <w:tcPr>
            <w:tcW w:w="1245" w:type="dxa"/>
            <w:tcBorders>
              <w:top w:val="single" w:sz="4" w:space="0" w:color="auto"/>
              <w:left w:val="nil"/>
              <w:bottom w:val="single" w:sz="4" w:space="0" w:color="auto"/>
              <w:right w:val="single" w:sz="4" w:space="0" w:color="auto"/>
            </w:tcBorders>
          </w:tcPr>
          <w:p w14:paraId="32D7AA7D" w14:textId="77777777" w:rsidR="009E2A06" w:rsidRPr="003A6FE8" w:rsidRDefault="009E2A06" w:rsidP="004350D1">
            <w:pPr>
              <w:spacing w:after="0"/>
              <w:ind w:firstLine="0"/>
              <w:jc w:val="right"/>
              <w:rPr>
                <w:b/>
                <w:bCs/>
                <w:color w:val="000000"/>
                <w:sz w:val="18"/>
                <w:szCs w:val="18"/>
              </w:rPr>
            </w:pPr>
            <w:r w:rsidRPr="003A6FE8">
              <w:rPr>
                <w:b/>
                <w:bCs/>
                <w:sz w:val="18"/>
                <w:szCs w:val="18"/>
              </w:rPr>
              <w:t>120 610 881</w:t>
            </w:r>
          </w:p>
        </w:tc>
        <w:tc>
          <w:tcPr>
            <w:tcW w:w="1249" w:type="dxa"/>
            <w:tcBorders>
              <w:top w:val="single" w:sz="4" w:space="0" w:color="auto"/>
              <w:left w:val="nil"/>
              <w:bottom w:val="single" w:sz="4" w:space="0" w:color="auto"/>
              <w:right w:val="single" w:sz="4" w:space="0" w:color="auto"/>
            </w:tcBorders>
          </w:tcPr>
          <w:p w14:paraId="16B43B01" w14:textId="77777777" w:rsidR="009E2A06" w:rsidRPr="003A6FE8" w:rsidRDefault="009E2A06" w:rsidP="004350D1">
            <w:pPr>
              <w:spacing w:after="0"/>
              <w:ind w:firstLine="0"/>
              <w:jc w:val="right"/>
              <w:rPr>
                <w:b/>
                <w:bCs/>
                <w:color w:val="000000"/>
                <w:sz w:val="18"/>
                <w:szCs w:val="18"/>
              </w:rPr>
            </w:pPr>
            <w:r w:rsidRPr="003A6FE8">
              <w:rPr>
                <w:b/>
                <w:bCs/>
                <w:sz w:val="18"/>
                <w:szCs w:val="18"/>
              </w:rPr>
              <w:t>123 280 461</w:t>
            </w:r>
          </w:p>
        </w:tc>
      </w:tr>
      <w:tr w:rsidR="009E2A06" w:rsidRPr="008F417A" w14:paraId="01CBA3CA" w14:textId="77777777" w:rsidTr="004350D1">
        <w:trPr>
          <w:trHeight w:val="142"/>
        </w:trPr>
        <w:tc>
          <w:tcPr>
            <w:tcW w:w="2840" w:type="dxa"/>
            <w:vAlign w:val="center"/>
          </w:tcPr>
          <w:p w14:paraId="40E55D58" w14:textId="77777777" w:rsidR="009E2A06" w:rsidRPr="008F417A" w:rsidRDefault="009E2A06" w:rsidP="004350D1">
            <w:pPr>
              <w:spacing w:after="0"/>
              <w:ind w:firstLine="318"/>
              <w:rPr>
                <w:sz w:val="18"/>
                <w:szCs w:val="18"/>
              </w:rPr>
            </w:pPr>
            <w:r w:rsidRPr="008F417A">
              <w:rPr>
                <w:sz w:val="18"/>
                <w:szCs w:val="18"/>
                <w:lang w:eastAsia="lv-LV"/>
              </w:rPr>
              <w:t>01.00.00 Dotācija pašvaldību finanšu izlīdzināšanas fondam</w:t>
            </w:r>
          </w:p>
        </w:tc>
        <w:tc>
          <w:tcPr>
            <w:tcW w:w="1246" w:type="dxa"/>
            <w:tcBorders>
              <w:top w:val="single" w:sz="4" w:space="0" w:color="auto"/>
              <w:left w:val="single" w:sz="4" w:space="0" w:color="auto"/>
              <w:bottom w:val="single" w:sz="4" w:space="0" w:color="auto"/>
              <w:right w:val="single" w:sz="4" w:space="0" w:color="auto"/>
            </w:tcBorders>
          </w:tcPr>
          <w:p w14:paraId="3A3AD368" w14:textId="77777777" w:rsidR="009E2A06" w:rsidRPr="003A6FE8" w:rsidRDefault="009E2A06" w:rsidP="004350D1">
            <w:pPr>
              <w:spacing w:after="0"/>
              <w:ind w:firstLine="0"/>
              <w:jc w:val="right"/>
              <w:rPr>
                <w:color w:val="000000"/>
                <w:sz w:val="18"/>
                <w:szCs w:val="18"/>
              </w:rPr>
            </w:pPr>
            <w:r w:rsidRPr="003A6FE8">
              <w:rPr>
                <w:sz w:val="18"/>
                <w:szCs w:val="18"/>
              </w:rPr>
              <w:t>43 517 547</w:t>
            </w:r>
          </w:p>
        </w:tc>
        <w:tc>
          <w:tcPr>
            <w:tcW w:w="1247" w:type="dxa"/>
            <w:tcBorders>
              <w:top w:val="single" w:sz="4" w:space="0" w:color="auto"/>
              <w:left w:val="nil"/>
              <w:bottom w:val="single" w:sz="4" w:space="0" w:color="auto"/>
              <w:right w:val="single" w:sz="4" w:space="0" w:color="auto"/>
            </w:tcBorders>
          </w:tcPr>
          <w:p w14:paraId="7DCD1FD5" w14:textId="77777777" w:rsidR="009E2A06" w:rsidRPr="003A6FE8" w:rsidRDefault="009E2A06" w:rsidP="004350D1">
            <w:pPr>
              <w:spacing w:after="0"/>
              <w:ind w:firstLine="0"/>
              <w:jc w:val="right"/>
              <w:rPr>
                <w:color w:val="000000"/>
                <w:sz w:val="18"/>
                <w:szCs w:val="18"/>
              </w:rPr>
            </w:pPr>
            <w:r w:rsidRPr="003A6FE8">
              <w:rPr>
                <w:sz w:val="18"/>
                <w:szCs w:val="18"/>
              </w:rPr>
              <w:t>106 534 905</w:t>
            </w:r>
          </w:p>
        </w:tc>
        <w:tc>
          <w:tcPr>
            <w:tcW w:w="1247" w:type="dxa"/>
            <w:tcBorders>
              <w:top w:val="single" w:sz="4" w:space="0" w:color="auto"/>
              <w:left w:val="nil"/>
              <w:bottom w:val="single" w:sz="4" w:space="0" w:color="auto"/>
              <w:right w:val="single" w:sz="4" w:space="0" w:color="auto"/>
            </w:tcBorders>
          </w:tcPr>
          <w:p w14:paraId="414B3387" w14:textId="77777777" w:rsidR="009E2A06" w:rsidRPr="003A6FE8" w:rsidRDefault="009E2A06" w:rsidP="004350D1">
            <w:pPr>
              <w:spacing w:after="0"/>
              <w:ind w:firstLine="0"/>
              <w:jc w:val="right"/>
              <w:rPr>
                <w:color w:val="000000"/>
                <w:sz w:val="18"/>
                <w:szCs w:val="18"/>
              </w:rPr>
            </w:pPr>
            <w:r w:rsidRPr="003A6FE8">
              <w:rPr>
                <w:sz w:val="18"/>
                <w:szCs w:val="18"/>
              </w:rPr>
              <w:t>106 319 501</w:t>
            </w:r>
          </w:p>
        </w:tc>
        <w:tc>
          <w:tcPr>
            <w:tcW w:w="1245" w:type="dxa"/>
            <w:tcBorders>
              <w:top w:val="single" w:sz="4" w:space="0" w:color="auto"/>
              <w:left w:val="nil"/>
              <w:bottom w:val="single" w:sz="4" w:space="0" w:color="auto"/>
              <w:right w:val="single" w:sz="4" w:space="0" w:color="auto"/>
            </w:tcBorders>
          </w:tcPr>
          <w:p w14:paraId="7D049356" w14:textId="77777777" w:rsidR="009E2A06" w:rsidRPr="003A6FE8" w:rsidRDefault="009E2A06" w:rsidP="004350D1">
            <w:pPr>
              <w:spacing w:after="0"/>
              <w:ind w:firstLine="0"/>
              <w:jc w:val="right"/>
              <w:rPr>
                <w:color w:val="000000"/>
                <w:sz w:val="18"/>
                <w:szCs w:val="18"/>
              </w:rPr>
            </w:pPr>
            <w:r w:rsidRPr="003A6FE8">
              <w:rPr>
                <w:sz w:val="18"/>
                <w:szCs w:val="18"/>
              </w:rPr>
              <w:t>120 610 881</w:t>
            </w:r>
          </w:p>
        </w:tc>
        <w:tc>
          <w:tcPr>
            <w:tcW w:w="1249" w:type="dxa"/>
            <w:tcBorders>
              <w:top w:val="single" w:sz="4" w:space="0" w:color="auto"/>
              <w:left w:val="nil"/>
              <w:bottom w:val="single" w:sz="4" w:space="0" w:color="auto"/>
              <w:right w:val="single" w:sz="4" w:space="0" w:color="auto"/>
            </w:tcBorders>
          </w:tcPr>
          <w:p w14:paraId="33954D85" w14:textId="77777777" w:rsidR="009E2A06" w:rsidRPr="003A6FE8" w:rsidRDefault="009E2A06" w:rsidP="004350D1">
            <w:pPr>
              <w:spacing w:after="0"/>
              <w:ind w:firstLine="0"/>
              <w:jc w:val="right"/>
              <w:rPr>
                <w:color w:val="000000"/>
                <w:sz w:val="18"/>
                <w:szCs w:val="18"/>
              </w:rPr>
            </w:pPr>
            <w:r w:rsidRPr="003A6FE8">
              <w:rPr>
                <w:sz w:val="18"/>
                <w:szCs w:val="18"/>
              </w:rPr>
              <w:t>123 280 461</w:t>
            </w:r>
          </w:p>
        </w:tc>
      </w:tr>
      <w:tr w:rsidR="009E2A06" w:rsidRPr="008F417A" w14:paraId="356F9825" w14:textId="77777777" w:rsidTr="004350D1">
        <w:trPr>
          <w:trHeight w:val="142"/>
        </w:trPr>
        <w:tc>
          <w:tcPr>
            <w:tcW w:w="9074" w:type="dxa"/>
            <w:gridSpan w:val="6"/>
            <w:shd w:val="clear" w:color="auto" w:fill="D9D9D9" w:themeFill="background1" w:themeFillShade="D9"/>
          </w:tcPr>
          <w:p w14:paraId="7C571FE5" w14:textId="77777777" w:rsidR="009E2A06" w:rsidRPr="008F417A" w:rsidRDefault="009E2A06" w:rsidP="004350D1">
            <w:pPr>
              <w:spacing w:after="0"/>
              <w:jc w:val="center"/>
              <w:rPr>
                <w:b/>
                <w:i/>
                <w:sz w:val="18"/>
                <w:szCs w:val="18"/>
              </w:rPr>
            </w:pPr>
            <w:r w:rsidRPr="008F417A">
              <w:rPr>
                <w:b/>
                <w:sz w:val="18"/>
                <w:szCs w:val="18"/>
                <w:lang w:eastAsia="lv-LV"/>
              </w:rPr>
              <w:t xml:space="preserve">Raksturojošākie darbības rezultatīvie rādītāji </w:t>
            </w:r>
          </w:p>
        </w:tc>
      </w:tr>
      <w:tr w:rsidR="009E2A06" w:rsidRPr="008F417A" w14:paraId="4D54BA44" w14:textId="77777777" w:rsidTr="004350D1">
        <w:trPr>
          <w:trHeight w:val="142"/>
        </w:trPr>
        <w:tc>
          <w:tcPr>
            <w:tcW w:w="2840" w:type="dxa"/>
          </w:tcPr>
          <w:p w14:paraId="152C88E7" w14:textId="77777777" w:rsidR="009E2A06" w:rsidRPr="008F417A" w:rsidRDefault="009E2A06" w:rsidP="004350D1">
            <w:pPr>
              <w:pStyle w:val="Tabuluvirsraksti"/>
              <w:spacing w:after="0"/>
              <w:jc w:val="both"/>
              <w:rPr>
                <w:i/>
                <w:sz w:val="18"/>
                <w:szCs w:val="18"/>
                <w:lang w:eastAsia="lv-LV"/>
              </w:rPr>
            </w:pPr>
            <w:r w:rsidRPr="008F417A">
              <w:rPr>
                <w:i/>
                <w:sz w:val="18"/>
                <w:szCs w:val="18"/>
              </w:rPr>
              <w:t>Pašvaldību īpatsvars, kurām nodrošinātas līdzīgas iespējas ar likumu noteikto funkciju izpildei (%)</w:t>
            </w:r>
          </w:p>
        </w:tc>
        <w:tc>
          <w:tcPr>
            <w:tcW w:w="1246" w:type="dxa"/>
          </w:tcPr>
          <w:p w14:paraId="688CC801" w14:textId="77777777" w:rsidR="009E2A06" w:rsidRPr="008F417A" w:rsidRDefault="009E2A06" w:rsidP="004350D1">
            <w:pPr>
              <w:spacing w:after="0"/>
              <w:ind w:firstLine="0"/>
              <w:jc w:val="center"/>
              <w:rPr>
                <w:sz w:val="18"/>
                <w:szCs w:val="18"/>
              </w:rPr>
            </w:pPr>
            <w:r>
              <w:rPr>
                <w:sz w:val="18"/>
                <w:szCs w:val="18"/>
              </w:rPr>
              <w:t>76,7</w:t>
            </w:r>
          </w:p>
        </w:tc>
        <w:tc>
          <w:tcPr>
            <w:tcW w:w="1247" w:type="dxa"/>
          </w:tcPr>
          <w:p w14:paraId="7BE1B024" w14:textId="77777777" w:rsidR="009E2A06" w:rsidRPr="008F417A" w:rsidRDefault="009E2A06" w:rsidP="004350D1">
            <w:pPr>
              <w:ind w:firstLine="0"/>
              <w:jc w:val="center"/>
              <w:rPr>
                <w:sz w:val="18"/>
                <w:szCs w:val="18"/>
              </w:rPr>
            </w:pPr>
            <w:r>
              <w:rPr>
                <w:sz w:val="18"/>
                <w:szCs w:val="18"/>
              </w:rPr>
              <w:t>79,1</w:t>
            </w:r>
          </w:p>
        </w:tc>
        <w:tc>
          <w:tcPr>
            <w:tcW w:w="1247" w:type="dxa"/>
          </w:tcPr>
          <w:p w14:paraId="1C2F56DB" w14:textId="77777777" w:rsidR="009E2A06" w:rsidRPr="008F417A" w:rsidRDefault="009E2A06" w:rsidP="004350D1">
            <w:pPr>
              <w:ind w:firstLine="0"/>
              <w:jc w:val="center"/>
              <w:rPr>
                <w:sz w:val="18"/>
                <w:szCs w:val="18"/>
              </w:rPr>
            </w:pPr>
            <w:r>
              <w:rPr>
                <w:sz w:val="18"/>
                <w:szCs w:val="18"/>
              </w:rPr>
              <w:t>78,6</w:t>
            </w:r>
          </w:p>
        </w:tc>
        <w:tc>
          <w:tcPr>
            <w:tcW w:w="1245" w:type="dxa"/>
          </w:tcPr>
          <w:p w14:paraId="5F23DA1C" w14:textId="77777777" w:rsidR="009E2A06" w:rsidRPr="008F417A" w:rsidRDefault="009E2A06" w:rsidP="004350D1">
            <w:pPr>
              <w:ind w:firstLine="0"/>
              <w:jc w:val="center"/>
              <w:rPr>
                <w:sz w:val="18"/>
                <w:szCs w:val="18"/>
              </w:rPr>
            </w:pPr>
            <w:r>
              <w:rPr>
                <w:sz w:val="18"/>
                <w:szCs w:val="18"/>
              </w:rPr>
              <w:t>78,6</w:t>
            </w:r>
          </w:p>
        </w:tc>
        <w:tc>
          <w:tcPr>
            <w:tcW w:w="1249" w:type="dxa"/>
          </w:tcPr>
          <w:p w14:paraId="7D735A1B" w14:textId="77777777" w:rsidR="009E2A06" w:rsidRPr="008F417A" w:rsidRDefault="009E2A06" w:rsidP="004350D1">
            <w:pPr>
              <w:ind w:firstLine="0"/>
              <w:jc w:val="center"/>
              <w:rPr>
                <w:sz w:val="18"/>
                <w:szCs w:val="18"/>
              </w:rPr>
            </w:pPr>
            <w:r>
              <w:rPr>
                <w:sz w:val="18"/>
                <w:szCs w:val="18"/>
              </w:rPr>
              <w:t>78,6</w:t>
            </w:r>
          </w:p>
        </w:tc>
      </w:tr>
      <w:tr w:rsidR="009E2A06" w:rsidRPr="00693B01" w14:paraId="270BAAA7" w14:textId="77777777" w:rsidTr="004350D1">
        <w:trPr>
          <w:trHeight w:val="142"/>
        </w:trPr>
        <w:tc>
          <w:tcPr>
            <w:tcW w:w="2840" w:type="dxa"/>
          </w:tcPr>
          <w:p w14:paraId="467A914E" w14:textId="77777777" w:rsidR="009E2A06" w:rsidRPr="008F417A" w:rsidRDefault="009E2A06" w:rsidP="004350D1">
            <w:pPr>
              <w:pStyle w:val="Tabuluvirsraksti"/>
              <w:spacing w:after="0"/>
              <w:jc w:val="both"/>
              <w:rPr>
                <w:i/>
                <w:sz w:val="18"/>
                <w:szCs w:val="18"/>
                <w:lang w:eastAsia="lv-LV"/>
              </w:rPr>
            </w:pPr>
            <w:r w:rsidRPr="008F417A">
              <w:rPr>
                <w:i/>
                <w:sz w:val="18"/>
                <w:szCs w:val="18"/>
              </w:rPr>
              <w:t>Sociālās aprūpes iestādēs līdz 1998.</w:t>
            </w:r>
            <w:r>
              <w:rPr>
                <w:i/>
                <w:sz w:val="18"/>
                <w:szCs w:val="18"/>
              </w:rPr>
              <w:t> </w:t>
            </w:r>
            <w:r w:rsidRPr="008F417A">
              <w:rPr>
                <w:i/>
                <w:sz w:val="18"/>
                <w:szCs w:val="18"/>
              </w:rPr>
              <w:t>gada 1.</w:t>
            </w:r>
            <w:r>
              <w:rPr>
                <w:i/>
                <w:sz w:val="18"/>
                <w:szCs w:val="18"/>
              </w:rPr>
              <w:t> </w:t>
            </w:r>
            <w:r w:rsidRPr="008F417A">
              <w:rPr>
                <w:i/>
                <w:sz w:val="18"/>
                <w:szCs w:val="18"/>
              </w:rPr>
              <w:t>janvārim ievietotas personas, kurām nodrošināta uzturēšana (skaits)</w:t>
            </w:r>
          </w:p>
        </w:tc>
        <w:tc>
          <w:tcPr>
            <w:tcW w:w="1246" w:type="dxa"/>
          </w:tcPr>
          <w:p w14:paraId="67252591" w14:textId="77777777" w:rsidR="009E2A06" w:rsidRPr="008F417A" w:rsidRDefault="009E2A06" w:rsidP="004350D1">
            <w:pPr>
              <w:spacing w:after="0"/>
              <w:ind w:firstLine="0"/>
              <w:jc w:val="center"/>
              <w:rPr>
                <w:sz w:val="18"/>
                <w:szCs w:val="18"/>
              </w:rPr>
            </w:pPr>
            <w:r>
              <w:rPr>
                <w:sz w:val="18"/>
                <w:szCs w:val="18"/>
              </w:rPr>
              <w:t>69</w:t>
            </w:r>
          </w:p>
        </w:tc>
        <w:tc>
          <w:tcPr>
            <w:tcW w:w="1247" w:type="dxa"/>
          </w:tcPr>
          <w:p w14:paraId="171F096A" w14:textId="77777777" w:rsidR="009E2A06" w:rsidRPr="008F417A" w:rsidRDefault="009E2A06" w:rsidP="004350D1">
            <w:pPr>
              <w:spacing w:after="480"/>
              <w:ind w:firstLine="0"/>
              <w:jc w:val="center"/>
              <w:rPr>
                <w:sz w:val="18"/>
                <w:szCs w:val="18"/>
              </w:rPr>
            </w:pPr>
            <w:r>
              <w:rPr>
                <w:sz w:val="18"/>
                <w:szCs w:val="18"/>
              </w:rPr>
              <w:t>63</w:t>
            </w:r>
          </w:p>
        </w:tc>
        <w:tc>
          <w:tcPr>
            <w:tcW w:w="1247" w:type="dxa"/>
          </w:tcPr>
          <w:p w14:paraId="1CB8E3E7" w14:textId="77777777" w:rsidR="009E2A06" w:rsidRPr="008F417A" w:rsidRDefault="009E2A06" w:rsidP="004350D1">
            <w:pPr>
              <w:spacing w:after="480"/>
              <w:ind w:firstLine="0"/>
              <w:jc w:val="center"/>
              <w:rPr>
                <w:sz w:val="18"/>
                <w:szCs w:val="18"/>
              </w:rPr>
            </w:pPr>
            <w:r>
              <w:rPr>
                <w:sz w:val="18"/>
                <w:szCs w:val="18"/>
              </w:rPr>
              <w:t>53</w:t>
            </w:r>
          </w:p>
        </w:tc>
        <w:tc>
          <w:tcPr>
            <w:tcW w:w="1245" w:type="dxa"/>
          </w:tcPr>
          <w:p w14:paraId="7C0BD7D3" w14:textId="77777777" w:rsidR="009E2A06" w:rsidRPr="008F417A" w:rsidRDefault="009E2A06" w:rsidP="004350D1">
            <w:pPr>
              <w:spacing w:after="480"/>
              <w:ind w:firstLine="0"/>
              <w:jc w:val="center"/>
              <w:rPr>
                <w:sz w:val="18"/>
                <w:szCs w:val="18"/>
              </w:rPr>
            </w:pPr>
            <w:r>
              <w:rPr>
                <w:sz w:val="18"/>
                <w:szCs w:val="18"/>
              </w:rPr>
              <w:t>53</w:t>
            </w:r>
          </w:p>
        </w:tc>
        <w:tc>
          <w:tcPr>
            <w:tcW w:w="1249" w:type="dxa"/>
          </w:tcPr>
          <w:p w14:paraId="6D63C1B8" w14:textId="77777777" w:rsidR="009E2A06" w:rsidRPr="00693B01" w:rsidRDefault="009E2A06" w:rsidP="004350D1">
            <w:pPr>
              <w:spacing w:after="480"/>
              <w:ind w:firstLine="0"/>
              <w:jc w:val="center"/>
              <w:rPr>
                <w:sz w:val="18"/>
                <w:szCs w:val="18"/>
              </w:rPr>
            </w:pPr>
            <w:r>
              <w:rPr>
                <w:sz w:val="18"/>
                <w:szCs w:val="18"/>
              </w:rPr>
              <w:t>53</w:t>
            </w:r>
          </w:p>
        </w:tc>
      </w:tr>
    </w:tbl>
    <w:p w14:paraId="059E976C" w14:textId="77777777" w:rsidR="009E2A06" w:rsidRPr="0089609B" w:rsidRDefault="009E2A06" w:rsidP="009E2A06">
      <w:pPr>
        <w:pStyle w:val="Funkcijasbold"/>
        <w:spacing w:before="480" w:after="0"/>
        <w:jc w:val="center"/>
        <w:rPr>
          <w:rFonts w:eastAsia="Calibri"/>
          <w:u w:val="single"/>
        </w:rPr>
      </w:pPr>
      <w:r w:rsidRPr="0089609B">
        <w:rPr>
          <w:rFonts w:eastAsia="Calibri"/>
          <w:u w:val="single"/>
        </w:rPr>
        <w:t xml:space="preserve">Prioritārajiem pasākumiem </w:t>
      </w:r>
    </w:p>
    <w:p w14:paraId="3023BA0A" w14:textId="77777777" w:rsidR="009E2A06" w:rsidRDefault="009E2A06" w:rsidP="009E2A06">
      <w:pPr>
        <w:pStyle w:val="Funkcijasbold"/>
        <w:spacing w:after="240"/>
        <w:jc w:val="center"/>
        <w:rPr>
          <w:u w:val="single"/>
        </w:rPr>
      </w:pPr>
      <w:r w:rsidRPr="0089609B">
        <w:rPr>
          <w:rFonts w:eastAsia="Calibri"/>
          <w:u w:val="single"/>
        </w:rPr>
        <w:t>papildu piešķirtais finansējums no 202</w:t>
      </w:r>
      <w:r>
        <w:rPr>
          <w:rFonts w:eastAsia="Calibri"/>
          <w:u w:val="single"/>
        </w:rPr>
        <w:t>6</w:t>
      </w:r>
      <w:r w:rsidRPr="0089609B">
        <w:rPr>
          <w:rFonts w:eastAsia="Calibri"/>
          <w:u w:val="single"/>
        </w:rPr>
        <w:t>.</w:t>
      </w:r>
      <w:r w:rsidRPr="0089609B">
        <w:rPr>
          <w:u w:val="single"/>
        </w:rPr>
        <w:t xml:space="preserve"> līdz 202</w:t>
      </w:r>
      <w:r>
        <w:rPr>
          <w:u w:val="single"/>
        </w:rPr>
        <w:t>8.</w:t>
      </w:r>
      <w:r w:rsidRPr="0089609B">
        <w:rPr>
          <w:u w:val="single"/>
        </w:rPr>
        <w:t xml:space="preserve">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242"/>
        <w:gridCol w:w="1078"/>
        <w:gridCol w:w="1022"/>
        <w:gridCol w:w="1122"/>
        <w:gridCol w:w="1111"/>
      </w:tblGrid>
      <w:tr w:rsidR="009E2A06" w:rsidRPr="00C72184" w14:paraId="79E58728" w14:textId="77777777" w:rsidTr="002B67EF">
        <w:trPr>
          <w:cantSplit/>
          <w:trHeight w:val="101"/>
        </w:trPr>
        <w:tc>
          <w:tcPr>
            <w:tcW w:w="268" w:type="pct"/>
            <w:vMerge w:val="restart"/>
            <w:tcBorders>
              <w:top w:val="single" w:sz="4" w:space="0" w:color="auto"/>
              <w:left w:val="single" w:sz="4" w:space="0" w:color="auto"/>
              <w:bottom w:val="single" w:sz="4" w:space="0" w:color="auto"/>
              <w:right w:val="single" w:sz="4" w:space="0" w:color="auto"/>
            </w:tcBorders>
            <w:vAlign w:val="center"/>
            <w:hideMark/>
          </w:tcPr>
          <w:p w14:paraId="65A4E720" w14:textId="7EFCBDF3" w:rsidR="009E2A06" w:rsidRPr="00C72184" w:rsidRDefault="009E2A06" w:rsidP="004350D1">
            <w:pPr>
              <w:spacing w:after="0" w:line="276" w:lineRule="auto"/>
              <w:ind w:firstLine="0"/>
              <w:jc w:val="center"/>
              <w:rPr>
                <w:rFonts w:eastAsia="Calibri"/>
                <w:sz w:val="18"/>
                <w:szCs w:val="18"/>
              </w:rPr>
            </w:pPr>
            <w:r w:rsidRPr="00C72184">
              <w:rPr>
                <w:rFonts w:eastAsia="Calibri"/>
                <w:sz w:val="18"/>
                <w:szCs w:val="18"/>
              </w:rPr>
              <w:t>Nr.</w:t>
            </w:r>
            <w:r w:rsidRPr="00C72184">
              <w:rPr>
                <w:rFonts w:eastAsia="Calibri"/>
                <w:sz w:val="18"/>
                <w:szCs w:val="18"/>
              </w:rPr>
              <w:br/>
              <w:t>p.k.</w:t>
            </w:r>
          </w:p>
        </w:tc>
        <w:tc>
          <w:tcPr>
            <w:tcW w:w="2341" w:type="pct"/>
            <w:vMerge w:val="restart"/>
            <w:tcBorders>
              <w:top w:val="single" w:sz="4" w:space="0" w:color="auto"/>
              <w:left w:val="single" w:sz="4" w:space="0" w:color="auto"/>
              <w:bottom w:val="single" w:sz="4" w:space="0" w:color="auto"/>
              <w:right w:val="single" w:sz="4" w:space="0" w:color="auto"/>
            </w:tcBorders>
            <w:hideMark/>
          </w:tcPr>
          <w:p w14:paraId="42E443B0" w14:textId="77777777" w:rsidR="0080476D" w:rsidRPr="0080476D" w:rsidRDefault="0080476D" w:rsidP="0080476D">
            <w:pPr>
              <w:pStyle w:val="tabteksts"/>
              <w:ind w:firstLine="109"/>
              <w:jc w:val="both"/>
              <w:rPr>
                <w:rFonts w:eastAsia="Calibri"/>
                <w:b/>
                <w:szCs w:val="18"/>
              </w:rPr>
            </w:pPr>
            <w:r w:rsidRPr="0080476D">
              <w:rPr>
                <w:rFonts w:eastAsia="Calibri"/>
                <w:b/>
                <w:szCs w:val="18"/>
              </w:rPr>
              <w:t xml:space="preserve">Pasākuma nosaukums </w:t>
            </w:r>
          </w:p>
          <w:p w14:paraId="4A05A1EF" w14:textId="77777777" w:rsidR="0080476D" w:rsidRPr="0080476D" w:rsidRDefault="0080476D" w:rsidP="0080476D">
            <w:pPr>
              <w:pStyle w:val="tabteksts"/>
              <w:ind w:firstLine="109"/>
              <w:jc w:val="both"/>
              <w:rPr>
                <w:rFonts w:eastAsia="Calibri"/>
                <w:szCs w:val="18"/>
              </w:rPr>
            </w:pPr>
            <w:r w:rsidRPr="0080476D">
              <w:rPr>
                <w:rFonts w:eastAsia="Calibri"/>
                <w:b/>
                <w:i/>
                <w:szCs w:val="18"/>
              </w:rPr>
              <w:t>Darbības apraksts</w:t>
            </w:r>
            <w:r w:rsidRPr="0080476D">
              <w:rPr>
                <w:rFonts w:eastAsia="Calibri"/>
                <w:i/>
                <w:szCs w:val="18"/>
              </w:rPr>
              <w:t xml:space="preserve"> </w:t>
            </w:r>
            <w:r w:rsidRPr="0080476D">
              <w:rPr>
                <w:rFonts w:eastAsia="Calibri"/>
                <w:b/>
                <w:i/>
                <w:szCs w:val="18"/>
              </w:rPr>
              <w:t>ar norādi uz līdzekļu izlietojumu</w:t>
            </w:r>
            <w:r w:rsidRPr="0080476D">
              <w:rPr>
                <w:rFonts w:eastAsia="Calibri"/>
                <w:b/>
                <w:szCs w:val="18"/>
              </w:rPr>
              <w:t xml:space="preserve"> </w:t>
            </w:r>
          </w:p>
          <w:p w14:paraId="55223659" w14:textId="77777777" w:rsidR="0080476D" w:rsidRPr="0080476D" w:rsidRDefault="0080476D" w:rsidP="0080476D">
            <w:pPr>
              <w:pStyle w:val="tabteksts"/>
              <w:ind w:left="284" w:firstLine="109"/>
              <w:rPr>
                <w:rFonts w:eastAsia="Calibri"/>
                <w:szCs w:val="18"/>
              </w:rPr>
            </w:pPr>
            <w:r w:rsidRPr="0080476D">
              <w:rPr>
                <w:rFonts w:eastAsia="Calibri"/>
                <w:szCs w:val="18"/>
              </w:rPr>
              <w:t>Darbības rezultāts</w:t>
            </w:r>
          </w:p>
          <w:p w14:paraId="1C8BDD16" w14:textId="77777777" w:rsidR="0080476D" w:rsidRPr="0080476D" w:rsidRDefault="0080476D" w:rsidP="0080476D">
            <w:pPr>
              <w:pStyle w:val="tabteksts"/>
              <w:ind w:left="603" w:firstLine="109"/>
              <w:rPr>
                <w:rFonts w:eastAsia="Calibri"/>
                <w:i/>
                <w:szCs w:val="18"/>
              </w:rPr>
            </w:pPr>
            <w:r w:rsidRPr="0080476D">
              <w:rPr>
                <w:rFonts w:eastAsia="Calibri"/>
                <w:i/>
                <w:szCs w:val="18"/>
              </w:rPr>
              <w:t>Rezultatīvais rādītājs</w:t>
            </w:r>
          </w:p>
          <w:p w14:paraId="02439A22" w14:textId="3CAD45EC" w:rsidR="009E2A06" w:rsidRPr="00C72184" w:rsidRDefault="0080476D" w:rsidP="0080476D">
            <w:pPr>
              <w:spacing w:after="0"/>
              <w:ind w:left="109" w:firstLine="109"/>
              <w:jc w:val="left"/>
              <w:rPr>
                <w:rFonts w:eastAsia="Calibri"/>
                <w:sz w:val="18"/>
                <w:szCs w:val="18"/>
              </w:rPr>
            </w:pPr>
            <w:r w:rsidRPr="0080476D">
              <w:rPr>
                <w:rFonts w:eastAsia="Calibri"/>
                <w:sz w:val="18"/>
                <w:szCs w:val="18"/>
              </w:rPr>
              <w:t>Programmas (apakšprogrammas) kods un nosaukums</w:t>
            </w:r>
          </w:p>
        </w:tc>
        <w:tc>
          <w:tcPr>
            <w:tcW w:w="1778" w:type="pct"/>
            <w:gridSpan w:val="3"/>
            <w:tcBorders>
              <w:top w:val="single" w:sz="4" w:space="0" w:color="auto"/>
              <w:left w:val="single" w:sz="4" w:space="0" w:color="auto"/>
              <w:bottom w:val="single" w:sz="4" w:space="0" w:color="auto"/>
              <w:right w:val="single" w:sz="4" w:space="0" w:color="auto"/>
            </w:tcBorders>
            <w:vAlign w:val="center"/>
            <w:hideMark/>
          </w:tcPr>
          <w:p w14:paraId="767CC637" w14:textId="77777777" w:rsidR="009E2A06" w:rsidRPr="00C72184" w:rsidRDefault="009E2A06" w:rsidP="0080476D">
            <w:pPr>
              <w:spacing w:after="0"/>
              <w:ind w:firstLine="0"/>
              <w:jc w:val="center"/>
              <w:rPr>
                <w:rFonts w:eastAsia="Calibri"/>
                <w:sz w:val="18"/>
                <w:szCs w:val="18"/>
              </w:rPr>
            </w:pPr>
            <w:r w:rsidRPr="00C72184">
              <w:rPr>
                <w:b/>
                <w:bCs/>
                <w:sz w:val="18"/>
                <w:szCs w:val="18"/>
              </w:rPr>
              <w:t xml:space="preserve">Izdevumi, </w:t>
            </w:r>
            <w:r w:rsidRPr="00C72184">
              <w:rPr>
                <w:i/>
                <w:iCs/>
                <w:sz w:val="18"/>
                <w:szCs w:val="18"/>
              </w:rPr>
              <w:t>euro</w:t>
            </w:r>
            <w:r w:rsidRPr="00C72184">
              <w:rPr>
                <w:sz w:val="18"/>
                <w:szCs w:val="18"/>
              </w:rPr>
              <w:t>/</w:t>
            </w:r>
            <w:r w:rsidRPr="00C72184">
              <w:rPr>
                <w:sz w:val="18"/>
                <w:szCs w:val="18"/>
              </w:rPr>
              <w:br/>
              <w:t>rādītāji,</w:t>
            </w:r>
            <w:r w:rsidRPr="00C72184">
              <w:rPr>
                <w:i/>
                <w:iCs/>
                <w:sz w:val="18"/>
                <w:szCs w:val="18"/>
              </w:rPr>
              <w:t xml:space="preserve"> vērtība</w:t>
            </w:r>
          </w:p>
        </w:tc>
        <w:tc>
          <w:tcPr>
            <w:tcW w:w="613" w:type="pct"/>
            <w:vMerge w:val="restart"/>
            <w:tcBorders>
              <w:top w:val="single" w:sz="4" w:space="0" w:color="auto"/>
              <w:left w:val="single" w:sz="4" w:space="0" w:color="auto"/>
              <w:bottom w:val="single" w:sz="4" w:space="0" w:color="auto"/>
              <w:right w:val="single" w:sz="4" w:space="0" w:color="auto"/>
            </w:tcBorders>
            <w:vAlign w:val="center"/>
            <w:hideMark/>
          </w:tcPr>
          <w:p w14:paraId="2BCD3135" w14:textId="77777777" w:rsidR="009E2A06" w:rsidRPr="00C72184" w:rsidRDefault="009E2A06" w:rsidP="004350D1">
            <w:pPr>
              <w:spacing w:after="0" w:line="276" w:lineRule="auto"/>
              <w:ind w:firstLine="0"/>
              <w:jc w:val="center"/>
              <w:rPr>
                <w:rFonts w:eastAsia="Calibri"/>
                <w:sz w:val="18"/>
                <w:szCs w:val="18"/>
              </w:rPr>
            </w:pPr>
            <w:r w:rsidRPr="00C72184">
              <w:rPr>
                <w:rFonts w:eastAsia="Calibri"/>
                <w:sz w:val="18"/>
                <w:szCs w:val="18"/>
              </w:rPr>
              <w:t>Pamatojums</w:t>
            </w:r>
          </w:p>
        </w:tc>
      </w:tr>
      <w:tr w:rsidR="009E2A06" w:rsidRPr="00C72184" w14:paraId="5A821DFE" w14:textId="77777777" w:rsidTr="002B67EF">
        <w:trPr>
          <w:cantSplit/>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757EFF9E" w14:textId="77777777" w:rsidR="009E2A06" w:rsidRPr="00C72184" w:rsidRDefault="009E2A06" w:rsidP="004350D1">
            <w:pPr>
              <w:spacing w:after="0" w:line="276" w:lineRule="auto"/>
              <w:ind w:firstLine="0"/>
              <w:jc w:val="left"/>
              <w:rPr>
                <w:rFonts w:eastAsia="Calibri"/>
                <w:sz w:val="18"/>
                <w:szCs w:val="18"/>
              </w:rPr>
            </w:pPr>
          </w:p>
        </w:tc>
        <w:tc>
          <w:tcPr>
            <w:tcW w:w="2341" w:type="pct"/>
            <w:vMerge/>
            <w:tcBorders>
              <w:top w:val="single" w:sz="4" w:space="0" w:color="auto"/>
              <w:left w:val="single" w:sz="4" w:space="0" w:color="auto"/>
              <w:bottom w:val="single" w:sz="4" w:space="0" w:color="auto"/>
              <w:right w:val="single" w:sz="4" w:space="0" w:color="auto"/>
            </w:tcBorders>
            <w:vAlign w:val="center"/>
            <w:hideMark/>
          </w:tcPr>
          <w:p w14:paraId="2421346E" w14:textId="77777777" w:rsidR="009E2A06" w:rsidRPr="00C72184" w:rsidRDefault="009E2A06" w:rsidP="004350D1">
            <w:pPr>
              <w:spacing w:after="0"/>
              <w:ind w:firstLine="0"/>
              <w:jc w:val="left"/>
              <w:rPr>
                <w:rFonts w:eastAsia="Calibri"/>
                <w:sz w:val="18"/>
                <w:szCs w:val="18"/>
              </w:rPr>
            </w:pPr>
          </w:p>
        </w:tc>
        <w:tc>
          <w:tcPr>
            <w:tcW w:w="595" w:type="pct"/>
            <w:tcBorders>
              <w:top w:val="single" w:sz="4" w:space="0" w:color="auto"/>
              <w:left w:val="single" w:sz="4" w:space="0" w:color="auto"/>
              <w:bottom w:val="single" w:sz="4" w:space="0" w:color="auto"/>
              <w:right w:val="single" w:sz="4" w:space="0" w:color="auto"/>
            </w:tcBorders>
            <w:vAlign w:val="center"/>
            <w:hideMark/>
          </w:tcPr>
          <w:p w14:paraId="28E52652" w14:textId="77777777" w:rsidR="009E2A06" w:rsidRPr="00C72184" w:rsidRDefault="009E2A06" w:rsidP="0080476D">
            <w:pPr>
              <w:spacing w:after="0" w:line="276" w:lineRule="auto"/>
              <w:ind w:firstLine="0"/>
              <w:jc w:val="center"/>
              <w:rPr>
                <w:rFonts w:eastAsia="Calibri"/>
                <w:sz w:val="18"/>
                <w:szCs w:val="18"/>
              </w:rPr>
            </w:pPr>
            <w:r w:rsidRPr="00CE4526">
              <w:rPr>
                <w:sz w:val="18"/>
                <w:szCs w:val="18"/>
              </w:rPr>
              <w:t>202</w:t>
            </w:r>
            <w:r>
              <w:rPr>
                <w:sz w:val="18"/>
                <w:szCs w:val="18"/>
              </w:rPr>
              <w:t>6</w:t>
            </w:r>
            <w:r w:rsidRPr="00CE4526">
              <w:rPr>
                <w:sz w:val="18"/>
                <w:szCs w:val="18"/>
              </w:rPr>
              <w:t>. gadā</w:t>
            </w:r>
          </w:p>
        </w:tc>
        <w:tc>
          <w:tcPr>
            <w:tcW w:w="564" w:type="pct"/>
            <w:tcBorders>
              <w:top w:val="single" w:sz="4" w:space="0" w:color="auto"/>
              <w:left w:val="single" w:sz="4" w:space="0" w:color="auto"/>
              <w:bottom w:val="single" w:sz="4" w:space="0" w:color="auto"/>
              <w:right w:val="single" w:sz="4" w:space="0" w:color="auto"/>
            </w:tcBorders>
            <w:vAlign w:val="center"/>
            <w:hideMark/>
          </w:tcPr>
          <w:p w14:paraId="79FBE0C4" w14:textId="77777777" w:rsidR="009E2A06" w:rsidRPr="00C72184" w:rsidRDefault="009E2A06" w:rsidP="0080476D">
            <w:pPr>
              <w:spacing w:after="0" w:line="276" w:lineRule="auto"/>
              <w:ind w:firstLine="0"/>
              <w:jc w:val="center"/>
              <w:rPr>
                <w:rFonts w:eastAsia="Calibri"/>
                <w:sz w:val="18"/>
                <w:szCs w:val="18"/>
              </w:rPr>
            </w:pPr>
            <w:r w:rsidRPr="00CE4526">
              <w:rPr>
                <w:sz w:val="18"/>
                <w:szCs w:val="18"/>
              </w:rPr>
              <w:t>202</w:t>
            </w:r>
            <w:r>
              <w:rPr>
                <w:sz w:val="18"/>
                <w:szCs w:val="18"/>
              </w:rPr>
              <w:t>7</w:t>
            </w:r>
            <w:r w:rsidRPr="00CE4526">
              <w:rPr>
                <w:sz w:val="18"/>
                <w:szCs w:val="18"/>
              </w:rPr>
              <w:t>. gadā</w:t>
            </w:r>
          </w:p>
        </w:tc>
        <w:tc>
          <w:tcPr>
            <w:tcW w:w="619" w:type="pct"/>
            <w:tcBorders>
              <w:top w:val="single" w:sz="4" w:space="0" w:color="auto"/>
              <w:left w:val="single" w:sz="4" w:space="0" w:color="auto"/>
              <w:bottom w:val="single" w:sz="4" w:space="0" w:color="auto"/>
              <w:right w:val="single" w:sz="4" w:space="0" w:color="auto"/>
            </w:tcBorders>
            <w:vAlign w:val="center"/>
            <w:hideMark/>
          </w:tcPr>
          <w:p w14:paraId="4EEABC42" w14:textId="77777777" w:rsidR="009E2A06" w:rsidRPr="00C72184" w:rsidRDefault="009E2A06" w:rsidP="0080476D">
            <w:pPr>
              <w:spacing w:after="0" w:line="276" w:lineRule="auto"/>
              <w:ind w:firstLine="0"/>
              <w:jc w:val="center"/>
              <w:rPr>
                <w:rFonts w:eastAsia="Calibri"/>
                <w:sz w:val="18"/>
                <w:szCs w:val="18"/>
              </w:rPr>
            </w:pPr>
            <w:r w:rsidRPr="00CE4526">
              <w:rPr>
                <w:sz w:val="18"/>
                <w:szCs w:val="18"/>
              </w:rPr>
              <w:t>202</w:t>
            </w:r>
            <w:r>
              <w:rPr>
                <w:sz w:val="18"/>
                <w:szCs w:val="18"/>
              </w:rPr>
              <w:t>8</w:t>
            </w:r>
            <w:r w:rsidRPr="00CE4526">
              <w:rPr>
                <w:sz w:val="18"/>
                <w:szCs w:val="18"/>
              </w:rPr>
              <w:t>. gadā</w:t>
            </w:r>
          </w:p>
        </w:tc>
        <w:tc>
          <w:tcPr>
            <w:tcW w:w="613" w:type="pct"/>
            <w:vMerge/>
            <w:tcBorders>
              <w:top w:val="single" w:sz="4" w:space="0" w:color="auto"/>
              <w:left w:val="single" w:sz="4" w:space="0" w:color="auto"/>
              <w:bottom w:val="single" w:sz="4" w:space="0" w:color="auto"/>
              <w:right w:val="single" w:sz="4" w:space="0" w:color="auto"/>
            </w:tcBorders>
            <w:vAlign w:val="center"/>
            <w:hideMark/>
          </w:tcPr>
          <w:p w14:paraId="1E450FF6" w14:textId="77777777" w:rsidR="009E2A06" w:rsidRPr="00C72184" w:rsidRDefault="009E2A06" w:rsidP="004350D1">
            <w:pPr>
              <w:spacing w:after="0" w:line="276" w:lineRule="auto"/>
              <w:ind w:firstLine="0"/>
              <w:jc w:val="left"/>
              <w:rPr>
                <w:rFonts w:eastAsia="Calibri"/>
                <w:sz w:val="19"/>
                <w:szCs w:val="19"/>
              </w:rPr>
            </w:pPr>
          </w:p>
        </w:tc>
      </w:tr>
      <w:tr w:rsidR="009E2A06" w:rsidRPr="00C72184" w14:paraId="41CAB6B6" w14:textId="77777777" w:rsidTr="002B67EF">
        <w:trPr>
          <w:cantSplit/>
          <w:trHeight w:val="287"/>
        </w:trPr>
        <w:tc>
          <w:tcPr>
            <w:tcW w:w="268" w:type="pct"/>
            <w:vMerge w:val="restart"/>
            <w:tcBorders>
              <w:top w:val="single" w:sz="4" w:space="0" w:color="auto"/>
              <w:left w:val="single" w:sz="4" w:space="0" w:color="auto"/>
              <w:right w:val="single" w:sz="4" w:space="0" w:color="auto"/>
            </w:tcBorders>
          </w:tcPr>
          <w:p w14:paraId="4CC57A01" w14:textId="45DABBC9" w:rsidR="009E2A06" w:rsidRPr="00C72184" w:rsidRDefault="004468F1" w:rsidP="004468F1">
            <w:pPr>
              <w:spacing w:after="0" w:line="276" w:lineRule="auto"/>
              <w:ind w:firstLine="0"/>
              <w:jc w:val="left"/>
              <w:rPr>
                <w:rFonts w:eastAsia="Calibri"/>
                <w:sz w:val="18"/>
                <w:szCs w:val="18"/>
              </w:rPr>
            </w:pPr>
            <w:r w:rsidRPr="004468F1">
              <w:rPr>
                <w:rFonts w:eastAsia="Calibri"/>
                <w:sz w:val="18"/>
                <w:szCs w:val="14"/>
              </w:rPr>
              <w:t>1.</w:t>
            </w:r>
          </w:p>
        </w:tc>
        <w:tc>
          <w:tcPr>
            <w:tcW w:w="2341" w:type="pct"/>
            <w:tcBorders>
              <w:top w:val="single" w:sz="4" w:space="0" w:color="auto"/>
              <w:left w:val="single" w:sz="4" w:space="0" w:color="auto"/>
              <w:bottom w:val="single" w:sz="4" w:space="0" w:color="auto"/>
              <w:right w:val="single" w:sz="4" w:space="0" w:color="auto"/>
            </w:tcBorders>
            <w:shd w:val="clear" w:color="auto" w:fill="D9D9D9"/>
          </w:tcPr>
          <w:p w14:paraId="4EE6654F" w14:textId="77777777" w:rsidR="009E2A06" w:rsidRPr="00CE4526" w:rsidRDefault="009E2A06" w:rsidP="004350D1">
            <w:pPr>
              <w:spacing w:after="0"/>
              <w:ind w:firstLine="0"/>
              <w:rPr>
                <w:rFonts w:eastAsia="Calibri"/>
                <w:iCs/>
                <w:sz w:val="18"/>
                <w:szCs w:val="18"/>
              </w:rPr>
            </w:pPr>
            <w:r>
              <w:rPr>
                <w:rFonts w:eastAsia="Calibri"/>
                <w:b/>
                <w:sz w:val="18"/>
                <w:szCs w:val="18"/>
              </w:rPr>
              <w:t>Atbalsts pierobežas pašvaldībām drošības stiprināšanai</w:t>
            </w:r>
          </w:p>
        </w:tc>
        <w:tc>
          <w:tcPr>
            <w:tcW w:w="595" w:type="pct"/>
            <w:tcBorders>
              <w:top w:val="single" w:sz="4" w:space="0" w:color="auto"/>
              <w:left w:val="single" w:sz="4" w:space="0" w:color="auto"/>
              <w:bottom w:val="single" w:sz="4" w:space="0" w:color="auto"/>
              <w:right w:val="single" w:sz="4" w:space="0" w:color="auto"/>
            </w:tcBorders>
            <w:shd w:val="clear" w:color="auto" w:fill="D9D9D9"/>
          </w:tcPr>
          <w:p w14:paraId="77C96595" w14:textId="77777777" w:rsidR="009E2A06" w:rsidRPr="00AF6AB8" w:rsidRDefault="009E2A06" w:rsidP="004350D1">
            <w:pPr>
              <w:spacing w:after="0" w:line="276" w:lineRule="auto"/>
              <w:ind w:firstLine="0"/>
              <w:jc w:val="right"/>
              <w:rPr>
                <w:sz w:val="18"/>
                <w:szCs w:val="18"/>
              </w:rPr>
            </w:pPr>
            <w:r>
              <w:rPr>
                <w:rFonts w:eastAsia="Calibri"/>
                <w:b/>
                <w:sz w:val="18"/>
                <w:szCs w:val="18"/>
              </w:rPr>
              <w:t>3</w:t>
            </w:r>
            <w:r w:rsidRPr="00CE4526">
              <w:rPr>
                <w:rFonts w:eastAsia="Calibri"/>
                <w:b/>
                <w:sz w:val="18"/>
                <w:szCs w:val="18"/>
              </w:rPr>
              <w:t xml:space="preserve"> </w:t>
            </w:r>
            <w:r>
              <w:rPr>
                <w:rFonts w:eastAsia="Calibri"/>
                <w:b/>
                <w:sz w:val="18"/>
                <w:szCs w:val="18"/>
              </w:rPr>
              <w:t>000</w:t>
            </w:r>
            <w:r w:rsidRPr="00CE4526">
              <w:rPr>
                <w:rFonts w:eastAsia="Calibri"/>
                <w:b/>
                <w:sz w:val="18"/>
                <w:szCs w:val="18"/>
              </w:rPr>
              <w:t xml:space="preserve"> </w:t>
            </w:r>
            <w:r>
              <w:rPr>
                <w:rFonts w:eastAsia="Calibri"/>
                <w:b/>
                <w:sz w:val="18"/>
                <w:szCs w:val="18"/>
              </w:rPr>
              <w:t>000</w:t>
            </w:r>
          </w:p>
        </w:tc>
        <w:tc>
          <w:tcPr>
            <w:tcW w:w="564" w:type="pct"/>
            <w:tcBorders>
              <w:top w:val="single" w:sz="4" w:space="0" w:color="auto"/>
              <w:left w:val="single" w:sz="4" w:space="0" w:color="auto"/>
              <w:bottom w:val="single" w:sz="4" w:space="0" w:color="auto"/>
              <w:right w:val="single" w:sz="4" w:space="0" w:color="auto"/>
            </w:tcBorders>
            <w:shd w:val="clear" w:color="auto" w:fill="D9D9D9"/>
          </w:tcPr>
          <w:p w14:paraId="044AF5D3" w14:textId="56944F79" w:rsidR="009E2A06" w:rsidRPr="0080476D" w:rsidRDefault="0080476D" w:rsidP="0080476D">
            <w:pPr>
              <w:spacing w:after="0" w:line="276" w:lineRule="auto"/>
              <w:ind w:firstLine="0"/>
              <w:jc w:val="center"/>
              <w:rPr>
                <w:bCs/>
                <w:sz w:val="18"/>
                <w:szCs w:val="18"/>
              </w:rPr>
            </w:pPr>
            <w:r w:rsidRPr="0080476D">
              <w:rPr>
                <w:rFonts w:eastAsia="Calibri"/>
                <w:bCs/>
                <w:sz w:val="18"/>
                <w:szCs w:val="18"/>
              </w:rPr>
              <w:t>-</w:t>
            </w:r>
          </w:p>
        </w:tc>
        <w:tc>
          <w:tcPr>
            <w:tcW w:w="619" w:type="pct"/>
            <w:tcBorders>
              <w:top w:val="single" w:sz="4" w:space="0" w:color="auto"/>
              <w:left w:val="single" w:sz="4" w:space="0" w:color="auto"/>
              <w:bottom w:val="single" w:sz="4" w:space="0" w:color="auto"/>
              <w:right w:val="single" w:sz="4" w:space="0" w:color="auto"/>
            </w:tcBorders>
            <w:shd w:val="clear" w:color="auto" w:fill="D9D9D9"/>
          </w:tcPr>
          <w:p w14:paraId="4AC55A52" w14:textId="0B907DA1" w:rsidR="009E2A06" w:rsidRPr="0080476D" w:rsidRDefault="0080476D" w:rsidP="0080476D">
            <w:pPr>
              <w:spacing w:after="0" w:line="276" w:lineRule="auto"/>
              <w:ind w:firstLine="0"/>
              <w:jc w:val="center"/>
              <w:rPr>
                <w:bCs/>
                <w:sz w:val="18"/>
                <w:szCs w:val="18"/>
              </w:rPr>
            </w:pPr>
            <w:r w:rsidRPr="0080476D">
              <w:rPr>
                <w:bCs/>
                <w:sz w:val="18"/>
                <w:szCs w:val="18"/>
              </w:rPr>
              <w:t>-</w:t>
            </w:r>
          </w:p>
        </w:tc>
        <w:tc>
          <w:tcPr>
            <w:tcW w:w="613" w:type="pct"/>
            <w:vMerge w:val="restart"/>
            <w:tcBorders>
              <w:top w:val="single" w:sz="4" w:space="0" w:color="auto"/>
              <w:left w:val="single" w:sz="4" w:space="0" w:color="auto"/>
              <w:right w:val="single" w:sz="4" w:space="0" w:color="auto"/>
            </w:tcBorders>
          </w:tcPr>
          <w:p w14:paraId="1026DE40" w14:textId="25318617" w:rsidR="009E2A06" w:rsidRPr="0007778A" w:rsidRDefault="009E2A06" w:rsidP="004350D1">
            <w:pPr>
              <w:pStyle w:val="tabteksts"/>
            </w:pPr>
            <w:r w:rsidRPr="000F0302">
              <w:t>MK 22.09.2025 sēdes prot.</w:t>
            </w:r>
            <w:r>
              <w:t> </w:t>
            </w:r>
            <w:r w:rsidRPr="000F0302">
              <w:t>Nr.38 1.§ 2.p</w:t>
            </w:r>
            <w:r w:rsidR="0080476D">
              <w:t>unkts</w:t>
            </w:r>
          </w:p>
          <w:p w14:paraId="3E28E44A" w14:textId="77777777" w:rsidR="009E2A06" w:rsidRPr="00C72184" w:rsidRDefault="009E2A06" w:rsidP="004350D1">
            <w:pPr>
              <w:spacing w:after="0" w:line="276" w:lineRule="auto"/>
              <w:ind w:firstLine="0"/>
              <w:jc w:val="left"/>
              <w:rPr>
                <w:rFonts w:eastAsia="Calibri"/>
                <w:sz w:val="19"/>
                <w:szCs w:val="19"/>
              </w:rPr>
            </w:pPr>
          </w:p>
        </w:tc>
      </w:tr>
      <w:tr w:rsidR="009E2A06" w:rsidRPr="00C72184" w14:paraId="7B54171C" w14:textId="77777777" w:rsidTr="002B67EF">
        <w:trPr>
          <w:cantSplit/>
          <w:trHeight w:val="81"/>
        </w:trPr>
        <w:tc>
          <w:tcPr>
            <w:tcW w:w="268" w:type="pct"/>
            <w:vMerge/>
            <w:tcBorders>
              <w:left w:val="single" w:sz="4" w:space="0" w:color="auto"/>
              <w:right w:val="single" w:sz="4" w:space="0" w:color="auto"/>
            </w:tcBorders>
            <w:vAlign w:val="center"/>
          </w:tcPr>
          <w:p w14:paraId="18D03711" w14:textId="77777777" w:rsidR="009E2A06" w:rsidRPr="00C72184" w:rsidRDefault="009E2A06" w:rsidP="004350D1">
            <w:pPr>
              <w:spacing w:after="0" w:line="276" w:lineRule="auto"/>
              <w:ind w:firstLine="0"/>
              <w:jc w:val="left"/>
              <w:rPr>
                <w:rFonts w:eastAsia="Calibri"/>
                <w:sz w:val="18"/>
                <w:szCs w:val="18"/>
              </w:rPr>
            </w:pPr>
          </w:p>
        </w:tc>
        <w:tc>
          <w:tcPr>
            <w:tcW w:w="2341" w:type="pct"/>
            <w:tcBorders>
              <w:top w:val="single" w:sz="4" w:space="0" w:color="auto"/>
              <w:left w:val="single" w:sz="4" w:space="0" w:color="auto"/>
              <w:bottom w:val="single" w:sz="4" w:space="0" w:color="auto"/>
              <w:right w:val="single" w:sz="4" w:space="0" w:color="auto"/>
            </w:tcBorders>
            <w:shd w:val="clear" w:color="auto" w:fill="F2F2F2"/>
          </w:tcPr>
          <w:p w14:paraId="06DD3D94" w14:textId="77777777" w:rsidR="009E2A06" w:rsidRPr="00AF6AB8" w:rsidRDefault="009E2A06" w:rsidP="0080476D">
            <w:pPr>
              <w:spacing w:after="0"/>
              <w:ind w:firstLine="0"/>
              <w:rPr>
                <w:sz w:val="18"/>
                <w:szCs w:val="18"/>
              </w:rPr>
            </w:pPr>
            <w:r w:rsidRPr="00CE4526">
              <w:rPr>
                <w:rFonts w:eastAsia="Calibri"/>
                <w:b/>
                <w:i/>
                <w:sz w:val="18"/>
                <w:szCs w:val="18"/>
              </w:rPr>
              <w:t xml:space="preserve">Finansējuma piešķiršana </w:t>
            </w:r>
            <w:r>
              <w:rPr>
                <w:rFonts w:eastAsia="Calibri"/>
                <w:b/>
                <w:i/>
                <w:sz w:val="18"/>
                <w:szCs w:val="18"/>
              </w:rPr>
              <w:t xml:space="preserve">pierobežas </w:t>
            </w:r>
            <w:r w:rsidRPr="00CE4526">
              <w:rPr>
                <w:rFonts w:eastAsia="Calibri"/>
                <w:b/>
                <w:i/>
                <w:sz w:val="18"/>
                <w:szCs w:val="18"/>
              </w:rPr>
              <w:t xml:space="preserve">pašvaldībām </w:t>
            </w:r>
            <w:r>
              <w:rPr>
                <w:rFonts w:eastAsia="Calibri"/>
                <w:b/>
                <w:i/>
                <w:sz w:val="18"/>
                <w:szCs w:val="18"/>
              </w:rPr>
              <w:t>drošības stiprināšanai</w:t>
            </w:r>
          </w:p>
        </w:tc>
        <w:tc>
          <w:tcPr>
            <w:tcW w:w="595" w:type="pct"/>
            <w:tcBorders>
              <w:top w:val="single" w:sz="4" w:space="0" w:color="auto"/>
              <w:left w:val="single" w:sz="4" w:space="0" w:color="auto"/>
              <w:bottom w:val="single" w:sz="4" w:space="0" w:color="auto"/>
              <w:right w:val="single" w:sz="4" w:space="0" w:color="auto"/>
            </w:tcBorders>
            <w:shd w:val="clear" w:color="auto" w:fill="F2F2F2"/>
          </w:tcPr>
          <w:p w14:paraId="7090054B" w14:textId="77777777" w:rsidR="009E2A06" w:rsidRPr="0080476D" w:rsidRDefault="009E2A06" w:rsidP="004350D1">
            <w:pPr>
              <w:spacing w:after="0" w:line="276" w:lineRule="auto"/>
              <w:ind w:firstLine="0"/>
              <w:jc w:val="right"/>
              <w:rPr>
                <w:i/>
                <w:iCs/>
                <w:sz w:val="18"/>
                <w:szCs w:val="18"/>
              </w:rPr>
            </w:pPr>
            <w:r w:rsidRPr="0080476D">
              <w:rPr>
                <w:rFonts w:eastAsia="Calibri"/>
                <w:b/>
                <w:i/>
                <w:iCs/>
                <w:sz w:val="18"/>
                <w:szCs w:val="18"/>
              </w:rPr>
              <w:t>3 000 000</w:t>
            </w:r>
          </w:p>
        </w:tc>
        <w:tc>
          <w:tcPr>
            <w:tcW w:w="564" w:type="pct"/>
            <w:tcBorders>
              <w:top w:val="single" w:sz="4" w:space="0" w:color="auto"/>
              <w:left w:val="single" w:sz="4" w:space="0" w:color="auto"/>
              <w:bottom w:val="single" w:sz="4" w:space="0" w:color="auto"/>
              <w:right w:val="single" w:sz="4" w:space="0" w:color="auto"/>
            </w:tcBorders>
            <w:shd w:val="clear" w:color="auto" w:fill="F2F2F2"/>
          </w:tcPr>
          <w:p w14:paraId="602806BB" w14:textId="75DACEE5" w:rsidR="009E2A06" w:rsidRPr="0080476D" w:rsidRDefault="0080476D" w:rsidP="0080476D">
            <w:pPr>
              <w:spacing w:after="0" w:line="276" w:lineRule="auto"/>
              <w:ind w:firstLine="0"/>
              <w:jc w:val="center"/>
              <w:rPr>
                <w:b/>
                <w:i/>
                <w:iCs/>
                <w:sz w:val="18"/>
                <w:szCs w:val="18"/>
              </w:rPr>
            </w:pPr>
            <w:r w:rsidRPr="0080476D">
              <w:rPr>
                <w:rFonts w:eastAsia="Calibri"/>
                <w:b/>
                <w:i/>
                <w:iCs/>
                <w:sz w:val="18"/>
                <w:szCs w:val="18"/>
              </w:rPr>
              <w:t>-</w:t>
            </w:r>
          </w:p>
        </w:tc>
        <w:tc>
          <w:tcPr>
            <w:tcW w:w="619" w:type="pct"/>
            <w:tcBorders>
              <w:top w:val="single" w:sz="4" w:space="0" w:color="auto"/>
              <w:left w:val="single" w:sz="4" w:space="0" w:color="auto"/>
              <w:bottom w:val="single" w:sz="4" w:space="0" w:color="auto"/>
              <w:right w:val="single" w:sz="4" w:space="0" w:color="auto"/>
            </w:tcBorders>
            <w:shd w:val="clear" w:color="auto" w:fill="F2F2F2"/>
          </w:tcPr>
          <w:p w14:paraId="7A9710C4" w14:textId="442EB6B8" w:rsidR="009E2A06" w:rsidRPr="0080476D" w:rsidRDefault="0080476D" w:rsidP="0080476D">
            <w:pPr>
              <w:spacing w:after="0" w:line="276" w:lineRule="auto"/>
              <w:ind w:firstLine="0"/>
              <w:jc w:val="center"/>
              <w:rPr>
                <w:b/>
                <w:i/>
                <w:iCs/>
                <w:sz w:val="18"/>
                <w:szCs w:val="18"/>
              </w:rPr>
            </w:pPr>
            <w:r w:rsidRPr="0080476D">
              <w:rPr>
                <w:b/>
                <w:i/>
                <w:iCs/>
                <w:sz w:val="18"/>
                <w:szCs w:val="18"/>
              </w:rPr>
              <w:t>-</w:t>
            </w:r>
          </w:p>
        </w:tc>
        <w:tc>
          <w:tcPr>
            <w:tcW w:w="613" w:type="pct"/>
            <w:vMerge/>
            <w:tcBorders>
              <w:left w:val="single" w:sz="4" w:space="0" w:color="auto"/>
              <w:right w:val="single" w:sz="4" w:space="0" w:color="auto"/>
            </w:tcBorders>
            <w:vAlign w:val="center"/>
          </w:tcPr>
          <w:p w14:paraId="106B316F" w14:textId="77777777" w:rsidR="009E2A06" w:rsidRPr="00C72184" w:rsidRDefault="009E2A06" w:rsidP="004350D1">
            <w:pPr>
              <w:spacing w:after="0" w:line="276" w:lineRule="auto"/>
              <w:ind w:firstLine="0"/>
              <w:jc w:val="left"/>
              <w:rPr>
                <w:rFonts w:eastAsia="Calibri"/>
                <w:sz w:val="19"/>
                <w:szCs w:val="19"/>
              </w:rPr>
            </w:pPr>
          </w:p>
        </w:tc>
      </w:tr>
      <w:tr w:rsidR="009E2A06" w:rsidRPr="00C72184" w14:paraId="74AEC947" w14:textId="77777777" w:rsidTr="002B67EF">
        <w:trPr>
          <w:cantSplit/>
          <w:trHeight w:val="22"/>
        </w:trPr>
        <w:tc>
          <w:tcPr>
            <w:tcW w:w="268" w:type="pct"/>
            <w:vMerge/>
            <w:tcBorders>
              <w:left w:val="single" w:sz="4" w:space="0" w:color="auto"/>
              <w:right w:val="single" w:sz="4" w:space="0" w:color="auto"/>
            </w:tcBorders>
            <w:vAlign w:val="center"/>
          </w:tcPr>
          <w:p w14:paraId="64077851" w14:textId="77777777" w:rsidR="009E2A06" w:rsidRPr="00C72184" w:rsidRDefault="009E2A06" w:rsidP="004350D1">
            <w:pPr>
              <w:spacing w:after="0" w:line="276" w:lineRule="auto"/>
              <w:ind w:firstLine="0"/>
              <w:jc w:val="left"/>
              <w:rPr>
                <w:rFonts w:eastAsia="Calibri"/>
                <w:sz w:val="18"/>
                <w:szCs w:val="18"/>
              </w:rPr>
            </w:pPr>
          </w:p>
        </w:tc>
        <w:tc>
          <w:tcPr>
            <w:tcW w:w="4119" w:type="pct"/>
            <w:gridSpan w:val="4"/>
            <w:tcBorders>
              <w:top w:val="single" w:sz="4" w:space="0" w:color="auto"/>
              <w:left w:val="single" w:sz="4" w:space="0" w:color="auto"/>
              <w:bottom w:val="single" w:sz="4" w:space="0" w:color="auto"/>
              <w:right w:val="single" w:sz="4" w:space="0" w:color="auto"/>
            </w:tcBorders>
          </w:tcPr>
          <w:p w14:paraId="0D9FB20A" w14:textId="77777777" w:rsidR="009E2A06" w:rsidRPr="00AF6AB8" w:rsidRDefault="009E2A06" w:rsidP="0080476D">
            <w:pPr>
              <w:spacing w:after="0"/>
              <w:ind w:firstLine="284"/>
              <w:jc w:val="left"/>
              <w:rPr>
                <w:sz w:val="18"/>
                <w:szCs w:val="18"/>
              </w:rPr>
            </w:pPr>
            <w:r w:rsidRPr="00CE4526">
              <w:rPr>
                <w:rFonts w:eastAsia="Calibri"/>
                <w:sz w:val="18"/>
                <w:szCs w:val="18"/>
              </w:rPr>
              <w:t>Nodrošināt</w:t>
            </w:r>
            <w:r>
              <w:rPr>
                <w:rFonts w:eastAsia="Calibri"/>
                <w:sz w:val="18"/>
                <w:szCs w:val="18"/>
              </w:rPr>
              <w:t>s</w:t>
            </w:r>
            <w:r w:rsidRPr="00CE4526">
              <w:rPr>
                <w:rFonts w:eastAsia="Calibri"/>
                <w:sz w:val="18"/>
                <w:szCs w:val="18"/>
              </w:rPr>
              <w:t xml:space="preserve"> </w:t>
            </w:r>
            <w:r>
              <w:rPr>
                <w:rFonts w:eastAsia="Calibri"/>
                <w:sz w:val="18"/>
                <w:szCs w:val="18"/>
              </w:rPr>
              <w:t>atbalsts Eiropas Savienības ārējās robežas pašvaldībām</w:t>
            </w:r>
          </w:p>
        </w:tc>
        <w:tc>
          <w:tcPr>
            <w:tcW w:w="613" w:type="pct"/>
            <w:vMerge/>
            <w:tcBorders>
              <w:left w:val="single" w:sz="4" w:space="0" w:color="auto"/>
              <w:right w:val="single" w:sz="4" w:space="0" w:color="auto"/>
            </w:tcBorders>
            <w:vAlign w:val="center"/>
          </w:tcPr>
          <w:p w14:paraId="427DF1B7" w14:textId="77777777" w:rsidR="009E2A06" w:rsidRPr="00C72184" w:rsidRDefault="009E2A06" w:rsidP="004350D1">
            <w:pPr>
              <w:spacing w:after="0" w:line="276" w:lineRule="auto"/>
              <w:ind w:firstLine="0"/>
              <w:jc w:val="left"/>
              <w:rPr>
                <w:rFonts w:eastAsia="Calibri"/>
                <w:sz w:val="19"/>
                <w:szCs w:val="19"/>
              </w:rPr>
            </w:pPr>
          </w:p>
        </w:tc>
      </w:tr>
      <w:tr w:rsidR="009E2A06" w:rsidRPr="00C72184" w14:paraId="4376F896" w14:textId="77777777" w:rsidTr="002B67EF">
        <w:trPr>
          <w:cantSplit/>
          <w:trHeight w:val="603"/>
        </w:trPr>
        <w:tc>
          <w:tcPr>
            <w:tcW w:w="268" w:type="pct"/>
            <w:vMerge/>
            <w:tcBorders>
              <w:left w:val="single" w:sz="4" w:space="0" w:color="auto"/>
              <w:right w:val="single" w:sz="4" w:space="0" w:color="auto"/>
            </w:tcBorders>
            <w:vAlign w:val="center"/>
          </w:tcPr>
          <w:p w14:paraId="706C93CA" w14:textId="77777777" w:rsidR="009E2A06" w:rsidRPr="00C72184" w:rsidRDefault="009E2A06" w:rsidP="004350D1">
            <w:pPr>
              <w:spacing w:after="0" w:line="276" w:lineRule="auto"/>
              <w:ind w:firstLine="0"/>
              <w:jc w:val="left"/>
              <w:rPr>
                <w:rFonts w:eastAsia="Calibri"/>
                <w:sz w:val="18"/>
                <w:szCs w:val="18"/>
              </w:rPr>
            </w:pPr>
          </w:p>
        </w:tc>
        <w:tc>
          <w:tcPr>
            <w:tcW w:w="2341" w:type="pct"/>
            <w:tcBorders>
              <w:top w:val="single" w:sz="4" w:space="0" w:color="auto"/>
              <w:left w:val="single" w:sz="4" w:space="0" w:color="auto"/>
              <w:bottom w:val="single" w:sz="4" w:space="0" w:color="auto"/>
              <w:right w:val="single" w:sz="4" w:space="0" w:color="auto"/>
            </w:tcBorders>
          </w:tcPr>
          <w:p w14:paraId="106E94E9" w14:textId="77777777" w:rsidR="009E2A06" w:rsidRPr="00CE4526" w:rsidRDefault="009E2A06" w:rsidP="0080476D">
            <w:pPr>
              <w:spacing w:after="0"/>
              <w:ind w:left="601" w:firstLine="0"/>
              <w:rPr>
                <w:rFonts w:eastAsia="Calibri"/>
                <w:iCs/>
                <w:sz w:val="18"/>
                <w:szCs w:val="18"/>
              </w:rPr>
            </w:pPr>
            <w:r w:rsidRPr="000F0302">
              <w:rPr>
                <w:rFonts w:eastAsia="Calibri"/>
                <w:i/>
                <w:sz w:val="18"/>
                <w:szCs w:val="18"/>
              </w:rPr>
              <w:t xml:space="preserve">Eiropas Savienības ārējās robežas pašvaldības, kurām, piešķirot papildu valsts budžeta dotāciju, nodrošināts finansējums </w:t>
            </w:r>
            <w:r>
              <w:rPr>
                <w:rFonts w:eastAsia="Calibri"/>
                <w:i/>
                <w:sz w:val="18"/>
                <w:szCs w:val="18"/>
              </w:rPr>
              <w:t>drošības stiprināšanai</w:t>
            </w:r>
            <w:r w:rsidRPr="00CE4526">
              <w:rPr>
                <w:rFonts w:eastAsia="Calibri"/>
                <w:i/>
                <w:sz w:val="18"/>
                <w:szCs w:val="18"/>
              </w:rPr>
              <w:t xml:space="preserve"> (skaits)</w:t>
            </w:r>
          </w:p>
        </w:tc>
        <w:tc>
          <w:tcPr>
            <w:tcW w:w="595" w:type="pct"/>
            <w:tcBorders>
              <w:top w:val="single" w:sz="4" w:space="0" w:color="auto"/>
              <w:left w:val="single" w:sz="4" w:space="0" w:color="auto"/>
              <w:bottom w:val="single" w:sz="4" w:space="0" w:color="auto"/>
              <w:right w:val="single" w:sz="4" w:space="0" w:color="auto"/>
            </w:tcBorders>
          </w:tcPr>
          <w:p w14:paraId="7D53711A" w14:textId="77777777" w:rsidR="009E2A06" w:rsidRPr="00451D50" w:rsidRDefault="009E2A06" w:rsidP="004350D1">
            <w:pPr>
              <w:spacing w:after="0" w:line="276" w:lineRule="auto"/>
              <w:ind w:firstLine="0"/>
              <w:jc w:val="center"/>
              <w:rPr>
                <w:i/>
                <w:iCs/>
                <w:sz w:val="18"/>
                <w:szCs w:val="18"/>
              </w:rPr>
            </w:pPr>
            <w:r w:rsidRPr="00451D50">
              <w:rPr>
                <w:i/>
                <w:iCs/>
                <w:sz w:val="18"/>
                <w:szCs w:val="18"/>
              </w:rPr>
              <w:t>5</w:t>
            </w:r>
          </w:p>
        </w:tc>
        <w:tc>
          <w:tcPr>
            <w:tcW w:w="564" w:type="pct"/>
            <w:tcBorders>
              <w:top w:val="single" w:sz="4" w:space="0" w:color="auto"/>
              <w:left w:val="single" w:sz="4" w:space="0" w:color="auto"/>
              <w:bottom w:val="single" w:sz="4" w:space="0" w:color="auto"/>
              <w:right w:val="single" w:sz="4" w:space="0" w:color="auto"/>
            </w:tcBorders>
          </w:tcPr>
          <w:p w14:paraId="0526F713" w14:textId="212EE130" w:rsidR="009E2A06" w:rsidRPr="00451D50" w:rsidRDefault="0080476D" w:rsidP="004350D1">
            <w:pPr>
              <w:spacing w:after="0" w:line="276" w:lineRule="auto"/>
              <w:ind w:firstLine="0"/>
              <w:jc w:val="center"/>
              <w:rPr>
                <w:i/>
                <w:iCs/>
                <w:sz w:val="18"/>
                <w:szCs w:val="18"/>
              </w:rPr>
            </w:pPr>
            <w:r>
              <w:rPr>
                <w:i/>
                <w:iCs/>
                <w:sz w:val="18"/>
                <w:szCs w:val="18"/>
              </w:rPr>
              <w:t>-</w:t>
            </w:r>
          </w:p>
        </w:tc>
        <w:tc>
          <w:tcPr>
            <w:tcW w:w="619" w:type="pct"/>
            <w:tcBorders>
              <w:top w:val="single" w:sz="4" w:space="0" w:color="auto"/>
              <w:left w:val="single" w:sz="4" w:space="0" w:color="auto"/>
              <w:bottom w:val="single" w:sz="4" w:space="0" w:color="auto"/>
              <w:right w:val="single" w:sz="4" w:space="0" w:color="auto"/>
            </w:tcBorders>
          </w:tcPr>
          <w:p w14:paraId="42E1347F" w14:textId="72C22AE9" w:rsidR="009E2A06" w:rsidRPr="00451D50" w:rsidRDefault="0080476D" w:rsidP="004350D1">
            <w:pPr>
              <w:spacing w:after="0" w:line="276" w:lineRule="auto"/>
              <w:ind w:firstLine="0"/>
              <w:jc w:val="center"/>
              <w:rPr>
                <w:i/>
                <w:iCs/>
                <w:sz w:val="18"/>
                <w:szCs w:val="18"/>
              </w:rPr>
            </w:pPr>
            <w:r>
              <w:rPr>
                <w:i/>
                <w:iCs/>
                <w:sz w:val="18"/>
                <w:szCs w:val="18"/>
              </w:rPr>
              <w:t>-</w:t>
            </w:r>
          </w:p>
        </w:tc>
        <w:tc>
          <w:tcPr>
            <w:tcW w:w="613" w:type="pct"/>
            <w:vMerge/>
            <w:tcBorders>
              <w:left w:val="single" w:sz="4" w:space="0" w:color="auto"/>
              <w:right w:val="single" w:sz="4" w:space="0" w:color="auto"/>
            </w:tcBorders>
            <w:vAlign w:val="center"/>
          </w:tcPr>
          <w:p w14:paraId="54A7C680" w14:textId="77777777" w:rsidR="009E2A06" w:rsidRPr="00C72184" w:rsidRDefault="009E2A06" w:rsidP="004350D1">
            <w:pPr>
              <w:spacing w:after="0" w:line="276" w:lineRule="auto"/>
              <w:ind w:firstLine="0"/>
              <w:jc w:val="left"/>
              <w:rPr>
                <w:rFonts w:eastAsia="Calibri"/>
                <w:sz w:val="19"/>
                <w:szCs w:val="19"/>
              </w:rPr>
            </w:pPr>
          </w:p>
        </w:tc>
      </w:tr>
      <w:tr w:rsidR="009E2A06" w:rsidRPr="00C72184" w14:paraId="76C9A9CB" w14:textId="77777777" w:rsidTr="002B67EF">
        <w:trPr>
          <w:cantSplit/>
          <w:trHeight w:val="133"/>
        </w:trPr>
        <w:tc>
          <w:tcPr>
            <w:tcW w:w="268" w:type="pct"/>
            <w:vMerge/>
            <w:tcBorders>
              <w:left w:val="single" w:sz="4" w:space="0" w:color="auto"/>
              <w:right w:val="single" w:sz="4" w:space="0" w:color="auto"/>
            </w:tcBorders>
            <w:vAlign w:val="center"/>
          </w:tcPr>
          <w:p w14:paraId="462B7566" w14:textId="77777777" w:rsidR="009E2A06" w:rsidRPr="00C72184" w:rsidRDefault="009E2A06" w:rsidP="004350D1">
            <w:pPr>
              <w:spacing w:after="0" w:line="276" w:lineRule="auto"/>
              <w:ind w:firstLine="0"/>
              <w:jc w:val="left"/>
              <w:rPr>
                <w:rFonts w:eastAsia="Calibri"/>
                <w:sz w:val="18"/>
                <w:szCs w:val="18"/>
              </w:rPr>
            </w:pPr>
          </w:p>
        </w:tc>
        <w:tc>
          <w:tcPr>
            <w:tcW w:w="4119" w:type="pct"/>
            <w:gridSpan w:val="4"/>
            <w:tcBorders>
              <w:top w:val="single" w:sz="4" w:space="0" w:color="auto"/>
              <w:left w:val="single" w:sz="4" w:space="0" w:color="auto"/>
              <w:bottom w:val="single" w:sz="4" w:space="0" w:color="auto"/>
              <w:right w:val="single" w:sz="4" w:space="0" w:color="auto"/>
            </w:tcBorders>
          </w:tcPr>
          <w:p w14:paraId="0C439AE8" w14:textId="77777777" w:rsidR="009E2A06" w:rsidRPr="00AF6AB8" w:rsidRDefault="009E2A06" w:rsidP="004350D1">
            <w:pPr>
              <w:spacing w:after="0"/>
              <w:ind w:firstLine="0"/>
              <w:jc w:val="left"/>
              <w:rPr>
                <w:sz w:val="18"/>
                <w:szCs w:val="18"/>
              </w:rPr>
            </w:pPr>
            <w:r w:rsidRPr="00CE4526">
              <w:rPr>
                <w:rFonts w:eastAsia="Calibri"/>
                <w:iCs/>
                <w:sz w:val="18"/>
                <w:szCs w:val="18"/>
              </w:rPr>
              <w:t>01.00.00 Dotācija pašvaldību finanšu izlīdzināšanas fondam</w:t>
            </w:r>
          </w:p>
        </w:tc>
        <w:tc>
          <w:tcPr>
            <w:tcW w:w="613" w:type="pct"/>
            <w:vMerge/>
            <w:tcBorders>
              <w:left w:val="single" w:sz="4" w:space="0" w:color="auto"/>
              <w:right w:val="single" w:sz="4" w:space="0" w:color="auto"/>
            </w:tcBorders>
            <w:vAlign w:val="center"/>
          </w:tcPr>
          <w:p w14:paraId="189A6963" w14:textId="77777777" w:rsidR="009E2A06" w:rsidRPr="00C72184" w:rsidRDefault="009E2A06" w:rsidP="004350D1">
            <w:pPr>
              <w:spacing w:after="0" w:line="276" w:lineRule="auto"/>
              <w:ind w:firstLine="0"/>
              <w:jc w:val="left"/>
              <w:rPr>
                <w:rFonts w:eastAsia="Calibri"/>
                <w:sz w:val="19"/>
                <w:szCs w:val="19"/>
              </w:rPr>
            </w:pPr>
          </w:p>
        </w:tc>
      </w:tr>
      <w:tr w:rsidR="00213846" w:rsidRPr="00C72184" w14:paraId="7CC5F80E" w14:textId="77777777" w:rsidTr="002B67EF">
        <w:trPr>
          <w:cantSplit/>
          <w:trHeight w:val="22"/>
        </w:trPr>
        <w:tc>
          <w:tcPr>
            <w:tcW w:w="2609" w:type="pct"/>
            <w:gridSpan w:val="2"/>
            <w:tcBorders>
              <w:left w:val="single" w:sz="4" w:space="0" w:color="auto"/>
              <w:right w:val="single" w:sz="4" w:space="0" w:color="auto"/>
            </w:tcBorders>
            <w:shd w:val="clear" w:color="auto" w:fill="D9D9D9" w:themeFill="background1" w:themeFillShade="D9"/>
          </w:tcPr>
          <w:p w14:paraId="0E9E68C5" w14:textId="3F617588" w:rsidR="00213846" w:rsidRPr="00CE4526" w:rsidRDefault="00213846" w:rsidP="00213846">
            <w:pPr>
              <w:spacing w:after="0"/>
              <w:ind w:right="114" w:firstLine="0"/>
              <w:jc w:val="right"/>
              <w:rPr>
                <w:rFonts w:eastAsia="Calibri"/>
                <w:iCs/>
                <w:sz w:val="18"/>
                <w:szCs w:val="18"/>
              </w:rPr>
            </w:pPr>
            <w:r w:rsidRPr="00D65A86">
              <w:rPr>
                <w:rFonts w:eastAsia="Calibri"/>
                <w:b/>
                <w:sz w:val="18"/>
                <w:szCs w:val="18"/>
              </w:rPr>
              <w:t>Kopā</w:t>
            </w:r>
          </w:p>
        </w:tc>
        <w:tc>
          <w:tcPr>
            <w:tcW w:w="595" w:type="pct"/>
            <w:tcBorders>
              <w:left w:val="single" w:sz="4" w:space="0" w:color="auto"/>
              <w:right w:val="single" w:sz="4" w:space="0" w:color="auto"/>
            </w:tcBorders>
            <w:shd w:val="clear" w:color="auto" w:fill="D9D9D9" w:themeFill="background1" w:themeFillShade="D9"/>
          </w:tcPr>
          <w:p w14:paraId="6E25FE91" w14:textId="76AF1972" w:rsidR="00213846" w:rsidRPr="00CE4526" w:rsidRDefault="00213846" w:rsidP="00213846">
            <w:pPr>
              <w:spacing w:after="0"/>
              <w:ind w:firstLine="0"/>
              <w:jc w:val="right"/>
              <w:rPr>
                <w:rFonts w:eastAsia="Calibri"/>
                <w:iCs/>
                <w:sz w:val="18"/>
                <w:szCs w:val="18"/>
              </w:rPr>
            </w:pPr>
            <w:r>
              <w:rPr>
                <w:rFonts w:eastAsia="Calibri"/>
                <w:b/>
                <w:sz w:val="18"/>
                <w:szCs w:val="18"/>
              </w:rPr>
              <w:t>3</w:t>
            </w:r>
            <w:r w:rsidRPr="00CE4526">
              <w:rPr>
                <w:rFonts w:eastAsia="Calibri"/>
                <w:b/>
                <w:sz w:val="18"/>
                <w:szCs w:val="18"/>
              </w:rPr>
              <w:t xml:space="preserve"> </w:t>
            </w:r>
            <w:r>
              <w:rPr>
                <w:rFonts w:eastAsia="Calibri"/>
                <w:b/>
                <w:sz w:val="18"/>
                <w:szCs w:val="18"/>
              </w:rPr>
              <w:t>000</w:t>
            </w:r>
            <w:r w:rsidRPr="00CE4526">
              <w:rPr>
                <w:rFonts w:eastAsia="Calibri"/>
                <w:b/>
                <w:sz w:val="18"/>
                <w:szCs w:val="18"/>
              </w:rPr>
              <w:t xml:space="preserve"> </w:t>
            </w:r>
            <w:r>
              <w:rPr>
                <w:rFonts w:eastAsia="Calibri"/>
                <w:b/>
                <w:sz w:val="18"/>
                <w:szCs w:val="18"/>
              </w:rPr>
              <w:t>000</w:t>
            </w:r>
          </w:p>
        </w:tc>
        <w:tc>
          <w:tcPr>
            <w:tcW w:w="564" w:type="pct"/>
            <w:tcBorders>
              <w:left w:val="single" w:sz="4" w:space="0" w:color="auto"/>
              <w:right w:val="single" w:sz="4" w:space="0" w:color="auto"/>
            </w:tcBorders>
            <w:shd w:val="clear" w:color="auto" w:fill="D9D9D9" w:themeFill="background1" w:themeFillShade="D9"/>
          </w:tcPr>
          <w:p w14:paraId="42A3F8F0" w14:textId="4C93F6B5" w:rsidR="00213846" w:rsidRPr="00CE4526" w:rsidRDefault="00213846" w:rsidP="00213846">
            <w:pPr>
              <w:spacing w:after="0"/>
              <w:ind w:firstLine="0"/>
              <w:jc w:val="center"/>
              <w:rPr>
                <w:rFonts w:eastAsia="Calibri"/>
                <w:iCs/>
                <w:sz w:val="18"/>
                <w:szCs w:val="18"/>
              </w:rPr>
            </w:pPr>
            <w:r>
              <w:rPr>
                <w:rFonts w:eastAsia="Calibri"/>
                <w:iCs/>
                <w:sz w:val="18"/>
                <w:szCs w:val="18"/>
              </w:rPr>
              <w:t>-</w:t>
            </w:r>
          </w:p>
        </w:tc>
        <w:tc>
          <w:tcPr>
            <w:tcW w:w="619" w:type="pct"/>
            <w:tcBorders>
              <w:left w:val="single" w:sz="4" w:space="0" w:color="auto"/>
              <w:right w:val="single" w:sz="4" w:space="0" w:color="auto"/>
            </w:tcBorders>
            <w:shd w:val="clear" w:color="auto" w:fill="D9D9D9" w:themeFill="background1" w:themeFillShade="D9"/>
          </w:tcPr>
          <w:p w14:paraId="4693A8D9" w14:textId="636C5CFC" w:rsidR="00213846" w:rsidRPr="00CE4526" w:rsidRDefault="00213846" w:rsidP="00213846">
            <w:pPr>
              <w:spacing w:after="0"/>
              <w:ind w:firstLine="0"/>
              <w:jc w:val="center"/>
              <w:rPr>
                <w:rFonts w:eastAsia="Calibri"/>
                <w:iCs/>
                <w:sz w:val="18"/>
                <w:szCs w:val="18"/>
              </w:rPr>
            </w:pPr>
            <w:r>
              <w:rPr>
                <w:rFonts w:eastAsia="Calibri"/>
                <w:iCs/>
                <w:sz w:val="18"/>
                <w:szCs w:val="18"/>
              </w:rPr>
              <w:t>-</w:t>
            </w:r>
          </w:p>
        </w:tc>
        <w:tc>
          <w:tcPr>
            <w:tcW w:w="613" w:type="pct"/>
            <w:tcBorders>
              <w:left w:val="single" w:sz="4" w:space="0" w:color="auto"/>
              <w:right w:val="single" w:sz="4" w:space="0" w:color="auto"/>
            </w:tcBorders>
          </w:tcPr>
          <w:p w14:paraId="29C16ED7" w14:textId="72672A11" w:rsidR="00213846" w:rsidRPr="00213846" w:rsidRDefault="00213846" w:rsidP="00213846">
            <w:pPr>
              <w:spacing w:after="0" w:line="276" w:lineRule="auto"/>
              <w:ind w:firstLine="0"/>
              <w:jc w:val="center"/>
              <w:rPr>
                <w:rFonts w:eastAsia="Calibri"/>
                <w:sz w:val="18"/>
                <w:szCs w:val="18"/>
              </w:rPr>
            </w:pPr>
            <w:r w:rsidRPr="00213846">
              <w:rPr>
                <w:rFonts w:eastAsia="Calibri"/>
                <w:sz w:val="18"/>
                <w:szCs w:val="18"/>
              </w:rPr>
              <w:t>-</w:t>
            </w:r>
          </w:p>
        </w:tc>
      </w:tr>
    </w:tbl>
    <w:p w14:paraId="674AE455" w14:textId="77777777" w:rsidR="009E2A06" w:rsidRPr="00693B01" w:rsidRDefault="009E2A06" w:rsidP="009E2A06">
      <w:pPr>
        <w:pStyle w:val="programmas"/>
        <w:spacing w:before="480" w:after="240"/>
      </w:pPr>
      <w:r w:rsidRPr="00693B01">
        <w:rPr>
          <w:u w:val="single"/>
        </w:rPr>
        <w:t>Budžeta programmas paskaidrojums</w:t>
      </w:r>
    </w:p>
    <w:p w14:paraId="3F267A3B" w14:textId="77777777" w:rsidR="009E2A06" w:rsidRPr="00693B01" w:rsidRDefault="009E2A06" w:rsidP="008A04F5">
      <w:pPr>
        <w:pStyle w:val="programmas"/>
        <w:spacing w:after="240"/>
      </w:pPr>
      <w:r w:rsidRPr="00693B01">
        <w:t>01.00.00 Dotācija pašvaldību finanšu izlīdzināšanas fondam</w:t>
      </w:r>
    </w:p>
    <w:p w14:paraId="422BF736" w14:textId="77777777" w:rsidR="009E2A06" w:rsidRPr="00693B01" w:rsidRDefault="009E2A06" w:rsidP="009E2A06">
      <w:pPr>
        <w:ind w:firstLine="0"/>
        <w:rPr>
          <w:u w:val="single"/>
        </w:rPr>
      </w:pPr>
      <w:r w:rsidRPr="00693B01">
        <w:rPr>
          <w:u w:val="single"/>
        </w:rPr>
        <w:t>Programmas mērķis:</w:t>
      </w:r>
    </w:p>
    <w:p w14:paraId="2BB79AED" w14:textId="77777777" w:rsidR="009E2A06" w:rsidRPr="00693B01" w:rsidRDefault="009E2A06" w:rsidP="008A04F5">
      <w:pPr>
        <w:spacing w:before="120"/>
        <w:ind w:firstLine="720"/>
        <w:rPr>
          <w:u w:val="single"/>
        </w:rPr>
      </w:pPr>
      <w:r w:rsidRPr="00693B01">
        <w:rPr>
          <w:szCs w:val="24"/>
        </w:rPr>
        <w:t xml:space="preserve">programmai plānotie finanšu līdzekļi ir finansējums pašvaldību finanšu izlīdzināšanas fondam, lai nodrošinātu Pašvaldību finanšu izlīdzināšanas likuma normu izpildi. Pašvaldību finanšu izlīdzināšanas fonds īsteno gan ieņēmumu kapacitātes, gan izdevumu nepieciešamības izlīdzināšanu. Dotācija pašvaldību finanšu izlīdzināšanas fondam paredzēta, lai nodrošinātu pašvaldībām izmaksājamo dotāciju no fonda apmēru, kuru veido pašvaldību iemaksas fondā un valsts budžeta dotācija. Finansējums paredzēts arī </w:t>
      </w:r>
      <w:r w:rsidRPr="00693B01">
        <w:rPr>
          <w:bCs/>
          <w:szCs w:val="24"/>
        </w:rPr>
        <w:t>dotācijas pārskaitīšanai pašvaldībām par sociālās</w:t>
      </w:r>
      <w:r>
        <w:rPr>
          <w:bCs/>
          <w:szCs w:val="24"/>
        </w:rPr>
        <w:t xml:space="preserve"> aprūpes iestādēs – </w:t>
      </w:r>
      <w:r w:rsidRPr="00693B01">
        <w:rPr>
          <w:bCs/>
          <w:szCs w:val="24"/>
        </w:rPr>
        <w:t>veco ļaužu pansionātos un centros – līdz 1998. gada 1.</w:t>
      </w:r>
      <w:r>
        <w:rPr>
          <w:bCs/>
          <w:szCs w:val="24"/>
        </w:rPr>
        <w:t> </w:t>
      </w:r>
      <w:r w:rsidRPr="00693B01">
        <w:rPr>
          <w:bCs/>
          <w:szCs w:val="24"/>
        </w:rPr>
        <w:t>janvārim ievietotām personām.</w:t>
      </w:r>
    </w:p>
    <w:p w14:paraId="3DBF3470" w14:textId="77777777" w:rsidR="009E2A06" w:rsidRPr="00693B01" w:rsidRDefault="009E2A06" w:rsidP="009E2A06">
      <w:pPr>
        <w:ind w:firstLine="0"/>
        <w:rPr>
          <w:u w:val="single"/>
        </w:rPr>
      </w:pPr>
      <w:r w:rsidRPr="00693B01">
        <w:rPr>
          <w:u w:val="single"/>
        </w:rPr>
        <w:t>Galvenās aktivitātes:</w:t>
      </w:r>
    </w:p>
    <w:p w14:paraId="6B4B8B52" w14:textId="77777777" w:rsidR="009E2A06" w:rsidRPr="00693B01" w:rsidRDefault="009E2A06" w:rsidP="008A04F5">
      <w:pPr>
        <w:pStyle w:val="ListParagraph"/>
        <w:numPr>
          <w:ilvl w:val="0"/>
          <w:numId w:val="41"/>
        </w:numPr>
        <w:spacing w:before="120" w:after="120"/>
        <w:ind w:left="1077" w:hanging="357"/>
        <w:contextualSpacing w:val="0"/>
        <w:jc w:val="both"/>
      </w:pPr>
      <w:r w:rsidRPr="00693B01">
        <w:t>nodrošināt pašvaldības ar finanšu resursiem, lai tām radītu līdzīgas iespējas ar likumu noteikto funkciju izpildei;</w:t>
      </w:r>
    </w:p>
    <w:p w14:paraId="4C2CB270" w14:textId="77777777" w:rsidR="009E2A06" w:rsidRPr="00693B01" w:rsidRDefault="009E2A06" w:rsidP="008A04F5">
      <w:pPr>
        <w:pStyle w:val="ListParagraph"/>
        <w:numPr>
          <w:ilvl w:val="0"/>
          <w:numId w:val="41"/>
        </w:numPr>
        <w:spacing w:before="120" w:after="120"/>
        <w:ind w:left="1077" w:hanging="357"/>
        <w:contextualSpacing w:val="0"/>
        <w:jc w:val="both"/>
      </w:pPr>
      <w:r w:rsidRPr="00693B01">
        <w:t>pārskaitīt dotācij</w:t>
      </w:r>
      <w:r>
        <w:t>u</w:t>
      </w:r>
      <w:r w:rsidRPr="00693B01">
        <w:t xml:space="preserve"> pašvaldībām par </w:t>
      </w:r>
      <w:r w:rsidRPr="00693B01">
        <w:rPr>
          <w:bCs/>
        </w:rPr>
        <w:t>sociālās</w:t>
      </w:r>
      <w:r>
        <w:rPr>
          <w:bCs/>
        </w:rPr>
        <w:t xml:space="preserve"> aprūpes iestādēs – </w:t>
      </w:r>
      <w:r w:rsidRPr="00693B01">
        <w:rPr>
          <w:bCs/>
        </w:rPr>
        <w:t>veco ļaužu pansionātos un centros – līdz 1998. gada 1.</w:t>
      </w:r>
      <w:r>
        <w:rPr>
          <w:bCs/>
        </w:rPr>
        <w:t> </w:t>
      </w:r>
      <w:r w:rsidRPr="00693B01">
        <w:rPr>
          <w:bCs/>
        </w:rPr>
        <w:t>janvārim ievietotām personām.</w:t>
      </w:r>
    </w:p>
    <w:p w14:paraId="69C65105" w14:textId="77777777" w:rsidR="009E2A06" w:rsidRPr="00693B01" w:rsidRDefault="009E2A06" w:rsidP="009E2A06">
      <w:pPr>
        <w:spacing w:after="0"/>
        <w:ind w:firstLine="0"/>
      </w:pPr>
      <w:r w:rsidRPr="00693B01">
        <w:rPr>
          <w:u w:val="single"/>
        </w:rPr>
        <w:t>Programmas izpildītājs</w:t>
      </w:r>
      <w:r w:rsidRPr="00693B01">
        <w:t xml:space="preserve">: </w:t>
      </w:r>
      <w:r>
        <w:t>FM</w:t>
      </w:r>
      <w:r w:rsidRPr="00693B01">
        <w:t>.</w:t>
      </w:r>
    </w:p>
    <w:p w14:paraId="781F20F4" w14:textId="77777777" w:rsidR="009E2A06" w:rsidRPr="00693B01" w:rsidRDefault="009E2A06" w:rsidP="009E2A06">
      <w:pPr>
        <w:spacing w:before="240" w:after="240"/>
        <w:ind w:firstLine="0"/>
        <w:jc w:val="center"/>
        <w:rPr>
          <w:b/>
          <w:lang w:eastAsia="lv-LV"/>
        </w:rPr>
      </w:pPr>
      <w:r w:rsidRPr="00693B01">
        <w:rPr>
          <w:b/>
          <w:lang w:eastAsia="lv-LV"/>
        </w:rPr>
        <w:lastRenderedPageBreak/>
        <w:t xml:space="preserve">Darbības rezultāti un </w:t>
      </w:r>
      <w:r>
        <w:rPr>
          <w:b/>
          <w:lang w:eastAsia="lv-LV"/>
        </w:rPr>
        <w:t>to rezultatīvie rādītāji no 2024. līdz 2028</w:t>
      </w:r>
      <w:r w:rsidRPr="00693B01">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1"/>
        <w:gridCol w:w="1006"/>
        <w:gridCol w:w="1131"/>
        <w:gridCol w:w="1133"/>
        <w:gridCol w:w="1270"/>
      </w:tblGrid>
      <w:tr w:rsidR="009E2A06" w:rsidRPr="00693B01" w14:paraId="32078746" w14:textId="77777777" w:rsidTr="004350D1">
        <w:trPr>
          <w:tblHeader/>
          <w:jc w:val="center"/>
        </w:trPr>
        <w:tc>
          <w:tcPr>
            <w:tcW w:w="1871" w:type="pct"/>
          </w:tcPr>
          <w:p w14:paraId="5D401F4F" w14:textId="77777777" w:rsidR="009E2A06" w:rsidRPr="00693B01" w:rsidRDefault="009E2A06" w:rsidP="004350D1">
            <w:pPr>
              <w:pStyle w:val="tabteksts"/>
              <w:jc w:val="center"/>
              <w:rPr>
                <w:szCs w:val="18"/>
              </w:rPr>
            </w:pPr>
            <w:bookmarkStart w:id="1" w:name="_Hlk83916650"/>
          </w:p>
        </w:tc>
        <w:tc>
          <w:tcPr>
            <w:tcW w:w="624" w:type="pct"/>
          </w:tcPr>
          <w:p w14:paraId="7FFDFE79" w14:textId="77777777" w:rsidR="009E2A06" w:rsidRPr="00693B01" w:rsidRDefault="009E2A06" w:rsidP="004350D1">
            <w:pPr>
              <w:pStyle w:val="tabteksts"/>
              <w:jc w:val="center"/>
              <w:rPr>
                <w:szCs w:val="18"/>
                <w:lang w:eastAsia="lv-LV"/>
              </w:rPr>
            </w:pPr>
            <w:r>
              <w:rPr>
                <w:szCs w:val="18"/>
                <w:lang w:eastAsia="lv-LV"/>
              </w:rPr>
              <w:t>2024</w:t>
            </w:r>
            <w:r w:rsidRPr="00693B01">
              <w:rPr>
                <w:szCs w:val="18"/>
                <w:lang w:eastAsia="lv-LV"/>
              </w:rPr>
              <w:t>. gads (izpilde)</w:t>
            </w:r>
          </w:p>
        </w:tc>
        <w:tc>
          <w:tcPr>
            <w:tcW w:w="555" w:type="pct"/>
          </w:tcPr>
          <w:p w14:paraId="4E1873EC" w14:textId="77777777" w:rsidR="009E2A06" w:rsidRPr="00693B01" w:rsidRDefault="009E2A06" w:rsidP="004350D1">
            <w:pPr>
              <w:pStyle w:val="tabteksts"/>
              <w:jc w:val="center"/>
              <w:rPr>
                <w:szCs w:val="18"/>
                <w:lang w:eastAsia="lv-LV"/>
              </w:rPr>
            </w:pPr>
            <w:r w:rsidRPr="00693B01">
              <w:rPr>
                <w:szCs w:val="18"/>
                <w:lang w:eastAsia="lv-LV"/>
              </w:rPr>
              <w:t>202</w:t>
            </w:r>
            <w:r>
              <w:rPr>
                <w:szCs w:val="18"/>
                <w:lang w:eastAsia="lv-LV"/>
              </w:rPr>
              <w:t>5</w:t>
            </w:r>
            <w:r w:rsidRPr="00693B01">
              <w:rPr>
                <w:szCs w:val="18"/>
                <w:lang w:eastAsia="lv-LV"/>
              </w:rPr>
              <w:t>. gada plāns</w:t>
            </w:r>
          </w:p>
        </w:tc>
        <w:tc>
          <w:tcPr>
            <w:tcW w:w="624" w:type="pct"/>
          </w:tcPr>
          <w:p w14:paraId="1B240A44" w14:textId="77777777" w:rsidR="009E2A06" w:rsidRPr="00693B01" w:rsidRDefault="009E2A06" w:rsidP="004350D1">
            <w:pPr>
              <w:pStyle w:val="tabteksts"/>
              <w:jc w:val="center"/>
              <w:rPr>
                <w:szCs w:val="18"/>
                <w:lang w:eastAsia="lv-LV"/>
              </w:rPr>
            </w:pPr>
            <w:r w:rsidRPr="00693B01">
              <w:rPr>
                <w:szCs w:val="18"/>
                <w:lang w:eastAsia="lv-LV"/>
              </w:rPr>
              <w:t>2</w:t>
            </w:r>
            <w:r>
              <w:rPr>
                <w:szCs w:val="18"/>
                <w:lang w:eastAsia="lv-LV"/>
              </w:rPr>
              <w:t>026</w:t>
            </w:r>
            <w:r w:rsidRPr="00693B01">
              <w:rPr>
                <w:szCs w:val="18"/>
                <w:lang w:eastAsia="lv-LV"/>
              </w:rPr>
              <w:t xml:space="preserve">. gada </w:t>
            </w:r>
            <w:r>
              <w:rPr>
                <w:szCs w:val="18"/>
                <w:lang w:eastAsia="lv-LV"/>
              </w:rPr>
              <w:t>projekts</w:t>
            </w:r>
          </w:p>
        </w:tc>
        <w:tc>
          <w:tcPr>
            <w:tcW w:w="625" w:type="pct"/>
          </w:tcPr>
          <w:p w14:paraId="50AA8AE6" w14:textId="77777777" w:rsidR="009E2A06" w:rsidRPr="00693B01" w:rsidRDefault="009E2A06" w:rsidP="004350D1">
            <w:pPr>
              <w:spacing w:after="0"/>
              <w:ind w:firstLine="2"/>
              <w:jc w:val="center"/>
              <w:rPr>
                <w:sz w:val="18"/>
                <w:szCs w:val="18"/>
                <w:lang w:eastAsia="lv-LV"/>
              </w:rPr>
            </w:pPr>
            <w:r w:rsidRPr="00693B01">
              <w:rPr>
                <w:sz w:val="18"/>
                <w:szCs w:val="18"/>
                <w:lang w:eastAsia="lv-LV"/>
              </w:rPr>
              <w:t>202</w:t>
            </w:r>
            <w:r>
              <w:rPr>
                <w:sz w:val="18"/>
                <w:szCs w:val="18"/>
                <w:lang w:eastAsia="lv-LV"/>
              </w:rPr>
              <w:t>7</w:t>
            </w:r>
            <w:r w:rsidRPr="00693B01">
              <w:rPr>
                <w:sz w:val="18"/>
                <w:szCs w:val="18"/>
                <w:lang w:eastAsia="lv-LV"/>
              </w:rPr>
              <w:t xml:space="preserve">. gada </w:t>
            </w:r>
          </w:p>
          <w:p w14:paraId="399F7C3C" w14:textId="7DBEB78A" w:rsidR="009E2A06" w:rsidRPr="00693B01" w:rsidRDefault="008A04F5" w:rsidP="004350D1">
            <w:pPr>
              <w:pStyle w:val="tabteksts"/>
              <w:jc w:val="center"/>
              <w:rPr>
                <w:szCs w:val="18"/>
                <w:lang w:eastAsia="lv-LV"/>
              </w:rPr>
            </w:pPr>
            <w:r>
              <w:rPr>
                <w:szCs w:val="18"/>
                <w:lang w:eastAsia="lv-LV"/>
              </w:rPr>
              <w:t>prognoze</w:t>
            </w:r>
          </w:p>
        </w:tc>
        <w:tc>
          <w:tcPr>
            <w:tcW w:w="701" w:type="pct"/>
          </w:tcPr>
          <w:p w14:paraId="366DEC1B" w14:textId="7A5CEA60" w:rsidR="009E2A06" w:rsidRPr="00693B01" w:rsidRDefault="009E2A06" w:rsidP="004350D1">
            <w:pPr>
              <w:pStyle w:val="tabteksts"/>
              <w:jc w:val="center"/>
              <w:rPr>
                <w:szCs w:val="18"/>
                <w:lang w:eastAsia="lv-LV"/>
              </w:rPr>
            </w:pPr>
            <w:r w:rsidRPr="00693B01">
              <w:rPr>
                <w:szCs w:val="18"/>
              </w:rPr>
              <w:t>202</w:t>
            </w:r>
            <w:r>
              <w:rPr>
                <w:szCs w:val="18"/>
              </w:rPr>
              <w:t>8</w:t>
            </w:r>
            <w:r w:rsidRPr="00693B01">
              <w:rPr>
                <w:szCs w:val="18"/>
              </w:rPr>
              <w:t xml:space="preserve">. gada </w:t>
            </w:r>
            <w:r w:rsidR="008A04F5">
              <w:rPr>
                <w:szCs w:val="18"/>
                <w:lang w:eastAsia="lv-LV"/>
              </w:rPr>
              <w:t>prognoze</w:t>
            </w:r>
          </w:p>
        </w:tc>
      </w:tr>
      <w:tr w:rsidR="009E2A06" w:rsidRPr="00693B01" w14:paraId="78326CB1" w14:textId="77777777" w:rsidTr="004350D1">
        <w:trPr>
          <w:trHeight w:val="56"/>
          <w:jc w:val="center"/>
        </w:trPr>
        <w:tc>
          <w:tcPr>
            <w:tcW w:w="5000" w:type="pct"/>
            <w:gridSpan w:val="6"/>
            <w:shd w:val="clear" w:color="auto" w:fill="D9D9D9" w:themeFill="background1" w:themeFillShade="D9"/>
            <w:vAlign w:val="center"/>
          </w:tcPr>
          <w:p w14:paraId="65DD5C7F" w14:textId="77777777" w:rsidR="009E2A06" w:rsidRPr="00693B01" w:rsidRDefault="009E2A06" w:rsidP="004350D1">
            <w:pPr>
              <w:pStyle w:val="tabteksts"/>
              <w:jc w:val="center"/>
              <w:rPr>
                <w:szCs w:val="18"/>
              </w:rPr>
            </w:pPr>
            <w:r w:rsidRPr="00693B01">
              <w:rPr>
                <w:szCs w:val="18"/>
                <w:lang w:eastAsia="lv-LV"/>
              </w:rPr>
              <w:t>Nodrošināta pašvaldību finanšu izlīdzināšana, lai radītu līdzīgas iespējas ar likumu noteikto funkciju izpildei</w:t>
            </w:r>
          </w:p>
        </w:tc>
      </w:tr>
      <w:tr w:rsidR="009E2A06" w:rsidRPr="00693B01" w14:paraId="7A3BAB63" w14:textId="77777777" w:rsidTr="004350D1">
        <w:trPr>
          <w:jc w:val="center"/>
        </w:trPr>
        <w:tc>
          <w:tcPr>
            <w:tcW w:w="1871" w:type="pct"/>
          </w:tcPr>
          <w:p w14:paraId="4180CC78" w14:textId="77777777" w:rsidR="009E2A06" w:rsidRPr="00693B01" w:rsidRDefault="009E2A06" w:rsidP="004350D1">
            <w:pPr>
              <w:pStyle w:val="tabteksts"/>
              <w:jc w:val="both"/>
            </w:pPr>
            <w:r w:rsidRPr="00693B01">
              <w:t>Pašvaldīb</w:t>
            </w:r>
            <w:r>
              <w:t>as</w:t>
            </w:r>
            <w:r w:rsidRPr="00693B01">
              <w:t>, kurām, piešķirot valsts budžeta dotāciju, nodrošināta autonomo funkciju izpilde</w:t>
            </w:r>
            <w:r>
              <w:t xml:space="preserve"> (skaits)</w:t>
            </w:r>
          </w:p>
        </w:tc>
        <w:tc>
          <w:tcPr>
            <w:tcW w:w="624" w:type="pct"/>
          </w:tcPr>
          <w:p w14:paraId="0530EF57" w14:textId="77777777" w:rsidR="009E2A06" w:rsidRPr="00693B01" w:rsidRDefault="009E2A06" w:rsidP="004350D1">
            <w:pPr>
              <w:pStyle w:val="tabteksts"/>
              <w:jc w:val="center"/>
            </w:pPr>
            <w:r>
              <w:t>33</w:t>
            </w:r>
          </w:p>
        </w:tc>
        <w:tc>
          <w:tcPr>
            <w:tcW w:w="555" w:type="pct"/>
          </w:tcPr>
          <w:p w14:paraId="415A849E" w14:textId="77777777" w:rsidR="009E2A06" w:rsidRPr="00693B01" w:rsidRDefault="009E2A06" w:rsidP="004350D1">
            <w:pPr>
              <w:pStyle w:val="tabteksts"/>
              <w:jc w:val="center"/>
            </w:pPr>
            <w:r>
              <w:t>34</w:t>
            </w:r>
          </w:p>
        </w:tc>
        <w:tc>
          <w:tcPr>
            <w:tcW w:w="624" w:type="pct"/>
          </w:tcPr>
          <w:p w14:paraId="489E7B16" w14:textId="77777777" w:rsidR="009E2A06" w:rsidRPr="00693B01" w:rsidRDefault="009E2A06" w:rsidP="004350D1">
            <w:pPr>
              <w:pStyle w:val="tabteksts"/>
              <w:jc w:val="center"/>
            </w:pPr>
            <w:r>
              <w:t>33</w:t>
            </w:r>
          </w:p>
        </w:tc>
        <w:tc>
          <w:tcPr>
            <w:tcW w:w="625" w:type="pct"/>
          </w:tcPr>
          <w:p w14:paraId="02E4E518" w14:textId="77777777" w:rsidR="009E2A06" w:rsidRPr="00693B01" w:rsidRDefault="009E2A06" w:rsidP="004350D1">
            <w:pPr>
              <w:pStyle w:val="tabteksts"/>
              <w:jc w:val="center"/>
            </w:pPr>
            <w:r>
              <w:t>33</w:t>
            </w:r>
          </w:p>
        </w:tc>
        <w:tc>
          <w:tcPr>
            <w:tcW w:w="701" w:type="pct"/>
          </w:tcPr>
          <w:p w14:paraId="223584FD" w14:textId="77777777" w:rsidR="009E2A06" w:rsidRPr="00693B01" w:rsidRDefault="009E2A06" w:rsidP="004350D1">
            <w:pPr>
              <w:pStyle w:val="tabteksts"/>
              <w:jc w:val="center"/>
            </w:pPr>
            <w:r>
              <w:t>33</w:t>
            </w:r>
          </w:p>
        </w:tc>
      </w:tr>
      <w:bookmarkEnd w:id="1"/>
      <w:tr w:rsidR="009E2A06" w:rsidRPr="00693B01" w14:paraId="2DB0CAF6" w14:textId="77777777" w:rsidTr="004350D1">
        <w:trPr>
          <w:trHeight w:val="212"/>
          <w:jc w:val="center"/>
        </w:trPr>
        <w:tc>
          <w:tcPr>
            <w:tcW w:w="5000" w:type="pct"/>
            <w:gridSpan w:val="6"/>
            <w:shd w:val="clear" w:color="auto" w:fill="D9D9D9" w:themeFill="background1" w:themeFillShade="D9"/>
            <w:vAlign w:val="center"/>
          </w:tcPr>
          <w:p w14:paraId="5E2ADEC3" w14:textId="77777777" w:rsidR="009E2A06" w:rsidRPr="00693B01" w:rsidRDefault="009E2A06" w:rsidP="004350D1">
            <w:pPr>
              <w:pStyle w:val="tabteksts"/>
              <w:jc w:val="center"/>
              <w:rPr>
                <w:szCs w:val="18"/>
              </w:rPr>
            </w:pPr>
            <w:r w:rsidRPr="00693B01">
              <w:rPr>
                <w:szCs w:val="18"/>
                <w:lang w:eastAsia="lv-LV"/>
              </w:rPr>
              <w:t>Nodrošināta sociālās aprūpes iestādēs līdz 1998.</w:t>
            </w:r>
            <w:r>
              <w:rPr>
                <w:szCs w:val="18"/>
                <w:lang w:eastAsia="lv-LV"/>
              </w:rPr>
              <w:t xml:space="preserve"> </w:t>
            </w:r>
            <w:r w:rsidRPr="00693B01">
              <w:rPr>
                <w:szCs w:val="18"/>
                <w:lang w:eastAsia="lv-LV"/>
              </w:rPr>
              <w:t>gada 1.</w:t>
            </w:r>
            <w:r>
              <w:rPr>
                <w:szCs w:val="18"/>
                <w:lang w:eastAsia="lv-LV"/>
              </w:rPr>
              <w:t xml:space="preserve"> </w:t>
            </w:r>
            <w:r w:rsidRPr="00693B01">
              <w:rPr>
                <w:szCs w:val="18"/>
                <w:lang w:eastAsia="lv-LV"/>
              </w:rPr>
              <w:t>janvārim ievietoto personu uzturēšana</w:t>
            </w:r>
          </w:p>
        </w:tc>
      </w:tr>
      <w:tr w:rsidR="009E2A06" w:rsidRPr="00693B01" w14:paraId="6C4AFE7C" w14:textId="77777777" w:rsidTr="004350D1">
        <w:trPr>
          <w:jc w:val="center"/>
        </w:trPr>
        <w:tc>
          <w:tcPr>
            <w:tcW w:w="1871" w:type="pct"/>
          </w:tcPr>
          <w:p w14:paraId="72671D53" w14:textId="77777777" w:rsidR="009E2A06" w:rsidRPr="00693B01" w:rsidRDefault="009E2A06" w:rsidP="004350D1">
            <w:pPr>
              <w:pStyle w:val="tabteksts"/>
              <w:jc w:val="both"/>
            </w:pPr>
            <w:r w:rsidRPr="00693B01">
              <w:t>Veco ļaužu pansionātos un centros ievietot</w:t>
            </w:r>
            <w:r>
              <w:t>ie</w:t>
            </w:r>
            <w:r w:rsidRPr="00693B01">
              <w:t xml:space="preserve"> iemītniek</w:t>
            </w:r>
            <w:r>
              <w:t>i</w:t>
            </w:r>
            <w:r w:rsidRPr="00693B01">
              <w:t xml:space="preserve"> </w:t>
            </w:r>
            <w:r>
              <w:t>(</w:t>
            </w:r>
            <w:r w:rsidRPr="00693B01">
              <w:t>skaits</w:t>
            </w:r>
            <w:r>
              <w:t>)</w:t>
            </w:r>
          </w:p>
        </w:tc>
        <w:tc>
          <w:tcPr>
            <w:tcW w:w="624" w:type="pct"/>
          </w:tcPr>
          <w:p w14:paraId="78DCF0CF" w14:textId="77777777" w:rsidR="009E2A06" w:rsidRPr="00693B01" w:rsidRDefault="009E2A06" w:rsidP="004350D1">
            <w:pPr>
              <w:pStyle w:val="tabteksts"/>
              <w:jc w:val="center"/>
            </w:pPr>
            <w:r>
              <w:t>69</w:t>
            </w:r>
          </w:p>
        </w:tc>
        <w:tc>
          <w:tcPr>
            <w:tcW w:w="555" w:type="pct"/>
          </w:tcPr>
          <w:p w14:paraId="4F0F388C" w14:textId="77777777" w:rsidR="009E2A06" w:rsidRPr="00693B01" w:rsidRDefault="009E2A06" w:rsidP="004350D1">
            <w:pPr>
              <w:pStyle w:val="tabteksts"/>
              <w:jc w:val="center"/>
            </w:pPr>
            <w:r>
              <w:t>63</w:t>
            </w:r>
          </w:p>
        </w:tc>
        <w:tc>
          <w:tcPr>
            <w:tcW w:w="624" w:type="pct"/>
          </w:tcPr>
          <w:p w14:paraId="15F93CBC" w14:textId="77777777" w:rsidR="009E2A06" w:rsidRPr="00693B01" w:rsidRDefault="009E2A06" w:rsidP="004350D1">
            <w:pPr>
              <w:pStyle w:val="tabteksts"/>
              <w:jc w:val="center"/>
            </w:pPr>
            <w:r>
              <w:t>53</w:t>
            </w:r>
          </w:p>
        </w:tc>
        <w:tc>
          <w:tcPr>
            <w:tcW w:w="625" w:type="pct"/>
          </w:tcPr>
          <w:p w14:paraId="159BC507" w14:textId="77777777" w:rsidR="009E2A06" w:rsidRPr="00693B01" w:rsidRDefault="009E2A06" w:rsidP="004350D1">
            <w:pPr>
              <w:pStyle w:val="tabteksts"/>
              <w:jc w:val="center"/>
            </w:pPr>
            <w:r>
              <w:t>53</w:t>
            </w:r>
          </w:p>
        </w:tc>
        <w:tc>
          <w:tcPr>
            <w:tcW w:w="701" w:type="pct"/>
          </w:tcPr>
          <w:p w14:paraId="13E25106" w14:textId="77777777" w:rsidR="009E2A06" w:rsidRPr="00693B01" w:rsidRDefault="009E2A06" w:rsidP="004350D1">
            <w:pPr>
              <w:pStyle w:val="tabteksts"/>
              <w:jc w:val="center"/>
            </w:pPr>
            <w:r>
              <w:t>53</w:t>
            </w:r>
          </w:p>
        </w:tc>
      </w:tr>
      <w:tr w:rsidR="009E2A06" w:rsidRPr="00693B01" w14:paraId="0C03B8C7" w14:textId="77777777" w:rsidTr="004350D1">
        <w:trPr>
          <w:jc w:val="center"/>
        </w:trPr>
        <w:tc>
          <w:tcPr>
            <w:tcW w:w="5000" w:type="pct"/>
            <w:gridSpan w:val="6"/>
            <w:shd w:val="clear" w:color="auto" w:fill="D9D9D9" w:themeFill="background1" w:themeFillShade="D9"/>
          </w:tcPr>
          <w:p w14:paraId="1411DACD" w14:textId="77777777" w:rsidR="009E2A06" w:rsidRPr="00A929DB" w:rsidRDefault="009E2A06" w:rsidP="004350D1">
            <w:pPr>
              <w:pStyle w:val="tabteksts"/>
              <w:jc w:val="center"/>
              <w:rPr>
                <w:szCs w:val="18"/>
                <w:lang w:eastAsia="lv-LV"/>
              </w:rPr>
            </w:pPr>
            <w:r w:rsidRPr="00A929DB">
              <w:rPr>
                <w:szCs w:val="18"/>
                <w:lang w:eastAsia="lv-LV"/>
              </w:rPr>
              <w:t>Nodrošināts atbalsts ES ārējās robežas pašvaldībām drošības stiprināšanai</w:t>
            </w:r>
          </w:p>
        </w:tc>
      </w:tr>
      <w:tr w:rsidR="009E2A06" w:rsidRPr="00693B01" w14:paraId="0B6F84FC" w14:textId="77777777" w:rsidTr="00704ABA">
        <w:trPr>
          <w:trHeight w:val="653"/>
          <w:jc w:val="center"/>
        </w:trPr>
        <w:tc>
          <w:tcPr>
            <w:tcW w:w="1871" w:type="pct"/>
          </w:tcPr>
          <w:p w14:paraId="28A23530" w14:textId="3A89F7C8" w:rsidR="009E2A06" w:rsidRPr="00693B01" w:rsidRDefault="009E2A06" w:rsidP="00704ABA">
            <w:pPr>
              <w:pStyle w:val="tabteksts"/>
              <w:jc w:val="both"/>
            </w:pPr>
            <w:r>
              <w:t>ES ārējās robežas pašvaldības, kurām,</w:t>
            </w:r>
            <w:r w:rsidR="00704ABA">
              <w:t xml:space="preserve"> </w:t>
            </w:r>
            <w:r>
              <w:t>piešķirot papildu valsts budžeta dotāciju,</w:t>
            </w:r>
            <w:r w:rsidR="00704ABA">
              <w:t xml:space="preserve"> </w:t>
            </w:r>
            <w:r>
              <w:t>nodrošināts finansējums drošības</w:t>
            </w:r>
            <w:r w:rsidR="00704ABA">
              <w:t xml:space="preserve"> </w:t>
            </w:r>
            <w:r>
              <w:t>stiprināšanai (skaits)</w:t>
            </w:r>
          </w:p>
        </w:tc>
        <w:tc>
          <w:tcPr>
            <w:tcW w:w="624" w:type="pct"/>
          </w:tcPr>
          <w:p w14:paraId="71DF3379" w14:textId="77777777" w:rsidR="009E2A06" w:rsidRDefault="009E2A06" w:rsidP="004350D1">
            <w:pPr>
              <w:pStyle w:val="tabteksts"/>
              <w:jc w:val="center"/>
            </w:pPr>
            <w:r>
              <w:t>-</w:t>
            </w:r>
          </w:p>
        </w:tc>
        <w:tc>
          <w:tcPr>
            <w:tcW w:w="555" w:type="pct"/>
          </w:tcPr>
          <w:p w14:paraId="1AC69C46" w14:textId="77777777" w:rsidR="009E2A06" w:rsidRDefault="009E2A06" w:rsidP="004350D1">
            <w:pPr>
              <w:pStyle w:val="tabteksts"/>
              <w:jc w:val="center"/>
            </w:pPr>
            <w:r>
              <w:t>5</w:t>
            </w:r>
          </w:p>
        </w:tc>
        <w:tc>
          <w:tcPr>
            <w:tcW w:w="624" w:type="pct"/>
          </w:tcPr>
          <w:p w14:paraId="5065F1E2" w14:textId="77777777" w:rsidR="009E2A06" w:rsidRDefault="009E2A06" w:rsidP="004350D1">
            <w:pPr>
              <w:pStyle w:val="tabteksts"/>
              <w:jc w:val="center"/>
            </w:pPr>
            <w:r>
              <w:t>5</w:t>
            </w:r>
          </w:p>
        </w:tc>
        <w:tc>
          <w:tcPr>
            <w:tcW w:w="625" w:type="pct"/>
          </w:tcPr>
          <w:p w14:paraId="71FD5DBD" w14:textId="77777777" w:rsidR="009E2A06" w:rsidRDefault="009E2A06" w:rsidP="004350D1">
            <w:pPr>
              <w:pStyle w:val="tabteksts"/>
              <w:jc w:val="center"/>
            </w:pPr>
            <w:r>
              <w:t>-</w:t>
            </w:r>
          </w:p>
        </w:tc>
        <w:tc>
          <w:tcPr>
            <w:tcW w:w="701" w:type="pct"/>
          </w:tcPr>
          <w:p w14:paraId="2002186B" w14:textId="77777777" w:rsidR="009E2A06" w:rsidRDefault="009E2A06" w:rsidP="004350D1">
            <w:pPr>
              <w:pStyle w:val="tabteksts"/>
              <w:jc w:val="center"/>
            </w:pPr>
            <w:r>
              <w:t>-</w:t>
            </w:r>
          </w:p>
        </w:tc>
      </w:tr>
    </w:tbl>
    <w:p w14:paraId="504D6F4B" w14:textId="77777777" w:rsidR="009E2A06" w:rsidRPr="00693B01" w:rsidRDefault="009E2A06" w:rsidP="009E2A06">
      <w:pPr>
        <w:pStyle w:val="Tabuluvirsraksti"/>
        <w:spacing w:before="240" w:after="240"/>
        <w:rPr>
          <w:b/>
          <w:lang w:eastAsia="lv-LV"/>
        </w:rPr>
      </w:pPr>
      <w:r>
        <w:rPr>
          <w:b/>
          <w:lang w:eastAsia="lv-LV"/>
        </w:rPr>
        <w:t>Finansiālie rādītāji no 2024. līdz 2028. </w:t>
      </w:r>
      <w:r w:rsidRPr="00693B01">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6"/>
        <w:gridCol w:w="1173"/>
        <w:gridCol w:w="1288"/>
        <w:gridCol w:w="1288"/>
        <w:gridCol w:w="1288"/>
        <w:gridCol w:w="1278"/>
      </w:tblGrid>
      <w:tr w:rsidR="009E2A06" w:rsidRPr="00693B01" w14:paraId="1CD30D6B" w14:textId="77777777" w:rsidTr="004350D1">
        <w:trPr>
          <w:trHeight w:val="318"/>
          <w:tblHeader/>
          <w:jc w:val="center"/>
        </w:trPr>
        <w:tc>
          <w:tcPr>
            <w:tcW w:w="1515" w:type="pct"/>
            <w:vAlign w:val="center"/>
          </w:tcPr>
          <w:p w14:paraId="45B36F7B" w14:textId="77777777" w:rsidR="009E2A06" w:rsidRPr="00693B01" w:rsidRDefault="009E2A06" w:rsidP="004350D1">
            <w:pPr>
              <w:pStyle w:val="tabteksts"/>
              <w:jc w:val="center"/>
              <w:rPr>
                <w:szCs w:val="24"/>
              </w:rPr>
            </w:pPr>
          </w:p>
        </w:tc>
        <w:tc>
          <w:tcPr>
            <w:tcW w:w="647" w:type="pct"/>
          </w:tcPr>
          <w:p w14:paraId="0FC8965B" w14:textId="77777777" w:rsidR="009E2A06" w:rsidRPr="00693B01" w:rsidRDefault="009E2A06" w:rsidP="004350D1">
            <w:pPr>
              <w:pStyle w:val="tabteksts"/>
              <w:jc w:val="center"/>
              <w:rPr>
                <w:szCs w:val="24"/>
                <w:lang w:eastAsia="lv-LV"/>
              </w:rPr>
            </w:pPr>
            <w:r>
              <w:rPr>
                <w:szCs w:val="18"/>
                <w:lang w:eastAsia="lv-LV"/>
              </w:rPr>
              <w:t>2024</w:t>
            </w:r>
            <w:r w:rsidRPr="00693B01">
              <w:rPr>
                <w:szCs w:val="18"/>
                <w:lang w:eastAsia="lv-LV"/>
              </w:rPr>
              <w:t>. gads (izpilde)</w:t>
            </w:r>
          </w:p>
        </w:tc>
        <w:tc>
          <w:tcPr>
            <w:tcW w:w="711" w:type="pct"/>
          </w:tcPr>
          <w:p w14:paraId="1D3CDE47" w14:textId="77777777" w:rsidR="009E2A06" w:rsidRPr="00693B01" w:rsidRDefault="009E2A06" w:rsidP="004350D1">
            <w:pPr>
              <w:pStyle w:val="tabteksts"/>
              <w:jc w:val="center"/>
              <w:rPr>
                <w:szCs w:val="24"/>
                <w:lang w:eastAsia="lv-LV"/>
              </w:rPr>
            </w:pPr>
            <w:r w:rsidRPr="00693B01">
              <w:rPr>
                <w:szCs w:val="18"/>
                <w:lang w:eastAsia="lv-LV"/>
              </w:rPr>
              <w:t>202</w:t>
            </w:r>
            <w:r>
              <w:rPr>
                <w:szCs w:val="18"/>
                <w:lang w:eastAsia="lv-LV"/>
              </w:rPr>
              <w:t>5</w:t>
            </w:r>
            <w:r w:rsidRPr="00693B01">
              <w:rPr>
                <w:szCs w:val="18"/>
                <w:lang w:eastAsia="lv-LV"/>
              </w:rPr>
              <w:t>. gada plāns</w:t>
            </w:r>
          </w:p>
        </w:tc>
        <w:tc>
          <w:tcPr>
            <w:tcW w:w="711" w:type="pct"/>
          </w:tcPr>
          <w:p w14:paraId="43280CA1" w14:textId="77777777" w:rsidR="009E2A06" w:rsidRPr="00693B01" w:rsidRDefault="009E2A06" w:rsidP="004350D1">
            <w:pPr>
              <w:pStyle w:val="tabteksts"/>
              <w:jc w:val="center"/>
              <w:rPr>
                <w:szCs w:val="24"/>
                <w:lang w:eastAsia="lv-LV"/>
              </w:rPr>
            </w:pPr>
            <w:r w:rsidRPr="00693B01">
              <w:rPr>
                <w:szCs w:val="18"/>
                <w:lang w:eastAsia="lv-LV"/>
              </w:rPr>
              <w:t>2</w:t>
            </w:r>
            <w:r>
              <w:rPr>
                <w:szCs w:val="18"/>
                <w:lang w:eastAsia="lv-LV"/>
              </w:rPr>
              <w:t>026</w:t>
            </w:r>
            <w:r w:rsidRPr="00693B01">
              <w:rPr>
                <w:szCs w:val="18"/>
                <w:lang w:eastAsia="lv-LV"/>
              </w:rPr>
              <w:t xml:space="preserve">. gada </w:t>
            </w:r>
            <w:r>
              <w:rPr>
                <w:szCs w:val="18"/>
                <w:lang w:eastAsia="lv-LV"/>
              </w:rPr>
              <w:t>projekts</w:t>
            </w:r>
          </w:p>
        </w:tc>
        <w:tc>
          <w:tcPr>
            <w:tcW w:w="711" w:type="pct"/>
          </w:tcPr>
          <w:p w14:paraId="72795739" w14:textId="77777777" w:rsidR="009E2A06" w:rsidRPr="00693B01" w:rsidRDefault="009E2A06" w:rsidP="004350D1">
            <w:pPr>
              <w:spacing w:after="0"/>
              <w:ind w:firstLine="2"/>
              <w:jc w:val="center"/>
              <w:rPr>
                <w:sz w:val="18"/>
                <w:szCs w:val="18"/>
                <w:lang w:eastAsia="lv-LV"/>
              </w:rPr>
            </w:pPr>
            <w:r w:rsidRPr="00693B01">
              <w:rPr>
                <w:sz w:val="18"/>
                <w:szCs w:val="18"/>
                <w:lang w:eastAsia="lv-LV"/>
              </w:rPr>
              <w:t>202</w:t>
            </w:r>
            <w:r>
              <w:rPr>
                <w:sz w:val="18"/>
                <w:szCs w:val="18"/>
                <w:lang w:eastAsia="lv-LV"/>
              </w:rPr>
              <w:t>7</w:t>
            </w:r>
            <w:r w:rsidRPr="00693B01">
              <w:rPr>
                <w:sz w:val="18"/>
                <w:szCs w:val="18"/>
                <w:lang w:eastAsia="lv-LV"/>
              </w:rPr>
              <w:t xml:space="preserve">. gada </w:t>
            </w:r>
          </w:p>
          <w:p w14:paraId="341424A3" w14:textId="572624C6" w:rsidR="009E2A06" w:rsidRPr="00693B01" w:rsidRDefault="00AD4D0B" w:rsidP="004350D1">
            <w:pPr>
              <w:pStyle w:val="tabteksts"/>
              <w:jc w:val="center"/>
              <w:rPr>
                <w:szCs w:val="24"/>
                <w:lang w:eastAsia="lv-LV"/>
              </w:rPr>
            </w:pPr>
            <w:r>
              <w:rPr>
                <w:szCs w:val="18"/>
                <w:lang w:eastAsia="lv-LV"/>
              </w:rPr>
              <w:t>prognoze</w:t>
            </w:r>
          </w:p>
        </w:tc>
        <w:tc>
          <w:tcPr>
            <w:tcW w:w="705" w:type="pct"/>
          </w:tcPr>
          <w:p w14:paraId="03CE4FAB" w14:textId="3C8F3118" w:rsidR="009E2A06" w:rsidRPr="00693B01" w:rsidRDefault="009E2A06" w:rsidP="004350D1">
            <w:pPr>
              <w:pStyle w:val="tabteksts"/>
              <w:jc w:val="center"/>
              <w:rPr>
                <w:szCs w:val="24"/>
                <w:lang w:eastAsia="lv-LV"/>
              </w:rPr>
            </w:pPr>
            <w:r w:rsidRPr="00693B01">
              <w:rPr>
                <w:szCs w:val="18"/>
              </w:rPr>
              <w:t>202</w:t>
            </w:r>
            <w:r>
              <w:rPr>
                <w:szCs w:val="18"/>
              </w:rPr>
              <w:t>8</w:t>
            </w:r>
            <w:r w:rsidRPr="00693B01">
              <w:rPr>
                <w:szCs w:val="18"/>
              </w:rPr>
              <w:t xml:space="preserve">. gada </w:t>
            </w:r>
            <w:r w:rsidR="00AD4D0B">
              <w:rPr>
                <w:szCs w:val="18"/>
                <w:lang w:eastAsia="lv-LV"/>
              </w:rPr>
              <w:t>prognoze</w:t>
            </w:r>
          </w:p>
        </w:tc>
      </w:tr>
      <w:tr w:rsidR="009E2A06" w:rsidRPr="008F417A" w14:paraId="525B66F5" w14:textId="77777777" w:rsidTr="004350D1">
        <w:trPr>
          <w:trHeight w:val="142"/>
          <w:jc w:val="center"/>
        </w:trPr>
        <w:tc>
          <w:tcPr>
            <w:tcW w:w="1515" w:type="pct"/>
            <w:tcBorders>
              <w:bottom w:val="single" w:sz="4" w:space="0" w:color="auto"/>
            </w:tcBorders>
            <w:shd w:val="clear" w:color="auto" w:fill="D9D9D9" w:themeFill="background1" w:themeFillShade="D9"/>
            <w:vAlign w:val="center"/>
          </w:tcPr>
          <w:p w14:paraId="67B6817C" w14:textId="77777777" w:rsidR="009E2A06" w:rsidRPr="008F417A" w:rsidRDefault="009E2A06" w:rsidP="004350D1">
            <w:pPr>
              <w:pStyle w:val="tabteksts"/>
              <w:rPr>
                <w:lang w:eastAsia="lv-LV"/>
              </w:rPr>
            </w:pPr>
            <w:r w:rsidRPr="008F417A">
              <w:rPr>
                <w:lang w:eastAsia="lv-LV"/>
              </w:rPr>
              <w:t>Kopējie izdevumi,</w:t>
            </w:r>
            <w:r w:rsidRPr="008F417A">
              <w:t xml:space="preserve"> </w:t>
            </w:r>
            <w:r w:rsidRPr="008F417A">
              <w:rPr>
                <w:i/>
                <w:szCs w:val="18"/>
              </w:rPr>
              <w:t>euro</w:t>
            </w:r>
          </w:p>
        </w:tc>
        <w:tc>
          <w:tcPr>
            <w:tcW w:w="647" w:type="pct"/>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5F92540D" w14:textId="77777777" w:rsidR="009E2A06" w:rsidRPr="00563B2F" w:rsidRDefault="009E2A06" w:rsidP="004350D1">
            <w:pPr>
              <w:spacing w:after="0"/>
              <w:ind w:firstLine="0"/>
              <w:jc w:val="right"/>
              <w:rPr>
                <w:color w:val="000000"/>
                <w:sz w:val="18"/>
                <w:szCs w:val="18"/>
              </w:rPr>
            </w:pPr>
            <w:r w:rsidRPr="00563B2F">
              <w:rPr>
                <w:sz w:val="18"/>
                <w:szCs w:val="18"/>
              </w:rPr>
              <w:t>43 517 547</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tcPr>
          <w:p w14:paraId="0BAF670B" w14:textId="77777777" w:rsidR="009E2A06" w:rsidRPr="00563B2F" w:rsidRDefault="009E2A06" w:rsidP="004350D1">
            <w:pPr>
              <w:spacing w:after="0"/>
              <w:ind w:firstLine="0"/>
              <w:jc w:val="right"/>
              <w:rPr>
                <w:color w:val="000000"/>
                <w:sz w:val="18"/>
                <w:szCs w:val="18"/>
              </w:rPr>
            </w:pPr>
            <w:r w:rsidRPr="00563B2F">
              <w:rPr>
                <w:sz w:val="18"/>
                <w:szCs w:val="18"/>
              </w:rPr>
              <w:t>106 534 905</w:t>
            </w:r>
          </w:p>
        </w:tc>
        <w:tc>
          <w:tcPr>
            <w:tcW w:w="711" w:type="pct"/>
            <w:tcBorders>
              <w:top w:val="single" w:sz="4" w:space="0" w:color="000000"/>
              <w:left w:val="single" w:sz="4" w:space="0" w:color="000000"/>
              <w:bottom w:val="single" w:sz="4" w:space="0" w:color="000000"/>
              <w:right w:val="single" w:sz="4" w:space="0" w:color="000000"/>
            </w:tcBorders>
            <w:shd w:val="clear" w:color="000000" w:fill="D9D9D9"/>
          </w:tcPr>
          <w:p w14:paraId="6310CF2F" w14:textId="77777777" w:rsidR="009E2A06" w:rsidRPr="00563B2F" w:rsidRDefault="009E2A06" w:rsidP="004350D1">
            <w:pPr>
              <w:spacing w:after="0"/>
              <w:ind w:firstLine="0"/>
              <w:jc w:val="right"/>
              <w:rPr>
                <w:color w:val="000000"/>
                <w:sz w:val="18"/>
                <w:szCs w:val="18"/>
              </w:rPr>
            </w:pPr>
            <w:r w:rsidRPr="00563B2F">
              <w:rPr>
                <w:sz w:val="18"/>
                <w:szCs w:val="18"/>
              </w:rPr>
              <w:t>106 319 501</w:t>
            </w:r>
          </w:p>
        </w:tc>
        <w:tc>
          <w:tcPr>
            <w:tcW w:w="71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E93523" w14:textId="77777777" w:rsidR="009E2A06" w:rsidRPr="00563B2F" w:rsidRDefault="009E2A06" w:rsidP="004350D1">
            <w:pPr>
              <w:spacing w:after="0"/>
              <w:ind w:firstLine="0"/>
              <w:jc w:val="right"/>
              <w:rPr>
                <w:color w:val="000000"/>
                <w:sz w:val="18"/>
                <w:szCs w:val="18"/>
              </w:rPr>
            </w:pPr>
            <w:r w:rsidRPr="00563B2F">
              <w:rPr>
                <w:sz w:val="18"/>
                <w:szCs w:val="18"/>
              </w:rPr>
              <w:t>120 610 881</w:t>
            </w:r>
          </w:p>
        </w:tc>
        <w:tc>
          <w:tcPr>
            <w:tcW w:w="705" w:type="pct"/>
            <w:tcBorders>
              <w:top w:val="single" w:sz="4" w:space="0" w:color="auto"/>
              <w:left w:val="single" w:sz="4" w:space="0" w:color="000000"/>
              <w:bottom w:val="single" w:sz="4" w:space="0" w:color="auto"/>
              <w:right w:val="single" w:sz="4" w:space="0" w:color="auto"/>
            </w:tcBorders>
            <w:shd w:val="clear" w:color="auto" w:fill="D9D9D9" w:themeFill="background1" w:themeFillShade="D9"/>
          </w:tcPr>
          <w:p w14:paraId="0BA84B3F" w14:textId="77777777" w:rsidR="009E2A06" w:rsidRPr="00563B2F" w:rsidRDefault="009E2A06" w:rsidP="004350D1">
            <w:pPr>
              <w:spacing w:after="0"/>
              <w:ind w:firstLine="0"/>
              <w:jc w:val="right"/>
              <w:rPr>
                <w:color w:val="000000"/>
                <w:sz w:val="18"/>
                <w:szCs w:val="18"/>
              </w:rPr>
            </w:pPr>
            <w:r w:rsidRPr="00563B2F">
              <w:rPr>
                <w:sz w:val="18"/>
                <w:szCs w:val="18"/>
              </w:rPr>
              <w:t>123 280 461</w:t>
            </w:r>
          </w:p>
        </w:tc>
      </w:tr>
      <w:tr w:rsidR="009E2A06" w:rsidRPr="008F417A" w14:paraId="7589736A" w14:textId="77777777" w:rsidTr="00873579">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1789B241" w14:textId="77777777" w:rsidR="009E2A06" w:rsidRPr="008F417A" w:rsidRDefault="009E2A06" w:rsidP="004350D1">
            <w:pPr>
              <w:pStyle w:val="tabteksts"/>
              <w:rPr>
                <w:szCs w:val="18"/>
                <w:lang w:eastAsia="lv-LV"/>
              </w:rPr>
            </w:pPr>
            <w:r w:rsidRPr="008F417A">
              <w:rPr>
                <w:szCs w:val="18"/>
                <w:lang w:eastAsia="lv-LV"/>
              </w:rPr>
              <w:t xml:space="preserve">Kopējo izdevumu izmaiņas, </w:t>
            </w:r>
            <w:r w:rsidRPr="008F417A">
              <w:rPr>
                <w:i/>
                <w:szCs w:val="18"/>
                <w:lang w:eastAsia="lv-LV"/>
              </w:rPr>
              <w:t>euro</w:t>
            </w:r>
            <w:r w:rsidRPr="008F417A">
              <w:rPr>
                <w:szCs w:val="18"/>
                <w:lang w:eastAsia="lv-LV"/>
              </w:rPr>
              <w:t xml:space="preserve">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188814A6" w14:textId="77777777" w:rsidR="009E2A06" w:rsidRPr="008F417A" w:rsidRDefault="009E2A06" w:rsidP="004350D1">
            <w:pPr>
              <w:pStyle w:val="tabteksts"/>
              <w:jc w:val="center"/>
            </w:pPr>
            <w:r w:rsidRPr="0089609B">
              <w:rPr>
                <w:b/>
                <w:bCs/>
              </w:rPr>
              <w:t>×</w:t>
            </w:r>
          </w:p>
        </w:tc>
        <w:tc>
          <w:tcPr>
            <w:tcW w:w="711" w:type="pct"/>
            <w:tcBorders>
              <w:top w:val="single" w:sz="4" w:space="0" w:color="000000"/>
              <w:left w:val="single" w:sz="4" w:space="0" w:color="000000"/>
              <w:bottom w:val="single" w:sz="4" w:space="0" w:color="000000"/>
              <w:right w:val="single" w:sz="4" w:space="0" w:color="000000"/>
            </w:tcBorders>
          </w:tcPr>
          <w:p w14:paraId="378CDE26" w14:textId="77777777" w:rsidR="009E2A06" w:rsidRPr="008F417A" w:rsidRDefault="009E2A06" w:rsidP="00873579">
            <w:pPr>
              <w:pStyle w:val="tabteksts"/>
              <w:jc w:val="right"/>
              <w:rPr>
                <w:color w:val="000000"/>
                <w:szCs w:val="18"/>
              </w:rPr>
            </w:pPr>
            <w:r>
              <w:rPr>
                <w:color w:val="000000"/>
                <w:szCs w:val="18"/>
              </w:rPr>
              <w:t>63</w:t>
            </w:r>
            <w:r w:rsidRPr="00C274E8">
              <w:rPr>
                <w:color w:val="000000"/>
                <w:szCs w:val="18"/>
              </w:rPr>
              <w:t xml:space="preserve"> </w:t>
            </w:r>
            <w:r>
              <w:rPr>
                <w:color w:val="000000"/>
                <w:szCs w:val="18"/>
              </w:rPr>
              <w:t>017</w:t>
            </w:r>
            <w:r w:rsidRPr="00C274E8">
              <w:rPr>
                <w:color w:val="000000"/>
                <w:szCs w:val="18"/>
              </w:rPr>
              <w:t xml:space="preserve"> </w:t>
            </w:r>
            <w:r>
              <w:rPr>
                <w:color w:val="000000"/>
                <w:szCs w:val="18"/>
              </w:rPr>
              <w:t>358</w:t>
            </w:r>
          </w:p>
        </w:tc>
        <w:tc>
          <w:tcPr>
            <w:tcW w:w="711" w:type="pct"/>
            <w:tcBorders>
              <w:top w:val="single" w:sz="4" w:space="0" w:color="000000"/>
              <w:left w:val="single" w:sz="4" w:space="0" w:color="000000"/>
              <w:bottom w:val="single" w:sz="4" w:space="0" w:color="000000"/>
              <w:right w:val="single" w:sz="4" w:space="0" w:color="000000"/>
            </w:tcBorders>
          </w:tcPr>
          <w:p w14:paraId="32333A56" w14:textId="77777777" w:rsidR="009E2A06" w:rsidRPr="008F417A" w:rsidRDefault="009E2A06" w:rsidP="00873579">
            <w:pPr>
              <w:pStyle w:val="tabteksts"/>
              <w:jc w:val="right"/>
              <w:rPr>
                <w:color w:val="000000"/>
                <w:szCs w:val="18"/>
              </w:rPr>
            </w:pPr>
            <w:r>
              <w:rPr>
                <w:color w:val="000000"/>
                <w:szCs w:val="18"/>
              </w:rPr>
              <w:t>-215</w:t>
            </w:r>
            <w:r w:rsidRPr="00C274E8">
              <w:rPr>
                <w:color w:val="000000"/>
                <w:szCs w:val="18"/>
              </w:rPr>
              <w:t xml:space="preserve"> </w:t>
            </w:r>
            <w:r>
              <w:rPr>
                <w:color w:val="000000"/>
                <w:szCs w:val="18"/>
              </w:rPr>
              <w:t>404</w:t>
            </w:r>
          </w:p>
        </w:tc>
        <w:tc>
          <w:tcPr>
            <w:tcW w:w="711" w:type="pct"/>
            <w:tcBorders>
              <w:top w:val="single" w:sz="4" w:space="0" w:color="000000"/>
              <w:left w:val="single" w:sz="4" w:space="0" w:color="000000"/>
              <w:bottom w:val="single" w:sz="4" w:space="0" w:color="000000"/>
              <w:right w:val="single" w:sz="4" w:space="0" w:color="000000"/>
            </w:tcBorders>
          </w:tcPr>
          <w:p w14:paraId="7251C99C" w14:textId="77777777" w:rsidR="009E2A06" w:rsidRPr="008F417A" w:rsidRDefault="009E2A06" w:rsidP="00873579">
            <w:pPr>
              <w:pStyle w:val="tabteksts"/>
              <w:jc w:val="right"/>
              <w:rPr>
                <w:color w:val="000000"/>
                <w:szCs w:val="18"/>
              </w:rPr>
            </w:pPr>
            <w:r>
              <w:rPr>
                <w:color w:val="000000"/>
                <w:szCs w:val="18"/>
              </w:rPr>
              <w:t>14</w:t>
            </w:r>
            <w:r w:rsidRPr="00C274E8">
              <w:rPr>
                <w:color w:val="000000"/>
                <w:szCs w:val="18"/>
              </w:rPr>
              <w:t xml:space="preserve"> </w:t>
            </w:r>
            <w:r>
              <w:rPr>
                <w:color w:val="000000"/>
                <w:szCs w:val="18"/>
              </w:rPr>
              <w:t>291</w:t>
            </w:r>
            <w:r w:rsidRPr="00C274E8">
              <w:rPr>
                <w:color w:val="000000"/>
                <w:szCs w:val="18"/>
              </w:rPr>
              <w:t xml:space="preserve"> </w:t>
            </w:r>
            <w:r>
              <w:rPr>
                <w:color w:val="000000"/>
                <w:szCs w:val="18"/>
              </w:rPr>
              <w:t>380</w:t>
            </w:r>
          </w:p>
        </w:tc>
        <w:tc>
          <w:tcPr>
            <w:tcW w:w="705" w:type="pct"/>
            <w:tcBorders>
              <w:top w:val="single" w:sz="4" w:space="0" w:color="auto"/>
              <w:left w:val="single" w:sz="4" w:space="0" w:color="000000"/>
              <w:bottom w:val="single" w:sz="4" w:space="0" w:color="auto"/>
              <w:right w:val="single" w:sz="4" w:space="0" w:color="auto"/>
            </w:tcBorders>
          </w:tcPr>
          <w:p w14:paraId="46B053BE" w14:textId="77777777" w:rsidR="009E2A06" w:rsidRPr="00C274E8" w:rsidRDefault="009E2A06" w:rsidP="00873579">
            <w:pPr>
              <w:spacing w:after="0"/>
              <w:ind w:firstLine="0"/>
              <w:jc w:val="right"/>
              <w:rPr>
                <w:rFonts w:ascii="Aptos Narrow" w:hAnsi="Aptos Narrow"/>
                <w:color w:val="000000"/>
                <w:sz w:val="22"/>
                <w:szCs w:val="22"/>
              </w:rPr>
            </w:pPr>
            <w:r w:rsidRPr="00C274E8">
              <w:rPr>
                <w:color w:val="000000"/>
                <w:sz w:val="18"/>
                <w:szCs w:val="18"/>
              </w:rPr>
              <w:t xml:space="preserve">2 </w:t>
            </w:r>
            <w:r>
              <w:rPr>
                <w:color w:val="000000"/>
                <w:sz w:val="18"/>
                <w:szCs w:val="18"/>
              </w:rPr>
              <w:t>669</w:t>
            </w:r>
            <w:r w:rsidRPr="00C274E8">
              <w:rPr>
                <w:color w:val="000000"/>
                <w:sz w:val="18"/>
                <w:szCs w:val="18"/>
              </w:rPr>
              <w:t> </w:t>
            </w:r>
            <w:r>
              <w:rPr>
                <w:color w:val="000000"/>
                <w:sz w:val="18"/>
                <w:szCs w:val="18"/>
              </w:rPr>
              <w:t>580</w:t>
            </w:r>
          </w:p>
        </w:tc>
      </w:tr>
      <w:tr w:rsidR="009E2A06" w:rsidRPr="00693B01" w14:paraId="070E4827" w14:textId="77777777" w:rsidTr="00873579">
        <w:trPr>
          <w:trHeight w:val="283"/>
          <w:jc w:val="center"/>
        </w:trPr>
        <w:tc>
          <w:tcPr>
            <w:tcW w:w="1515" w:type="pct"/>
            <w:tcBorders>
              <w:top w:val="single" w:sz="4" w:space="0" w:color="auto"/>
              <w:left w:val="single" w:sz="4" w:space="0" w:color="auto"/>
              <w:bottom w:val="single" w:sz="4" w:space="0" w:color="auto"/>
              <w:right w:val="single" w:sz="4" w:space="0" w:color="000000"/>
            </w:tcBorders>
            <w:vAlign w:val="center"/>
          </w:tcPr>
          <w:p w14:paraId="351DB014" w14:textId="77777777" w:rsidR="009E2A06" w:rsidRPr="008F417A" w:rsidRDefault="009E2A06" w:rsidP="004350D1">
            <w:pPr>
              <w:pStyle w:val="tabteksts"/>
            </w:pPr>
            <w:r w:rsidRPr="008F417A">
              <w:rPr>
                <w:lang w:eastAsia="lv-LV"/>
              </w:rPr>
              <w:t>Kopējie izdevumi</w:t>
            </w:r>
            <w:r w:rsidRPr="008F417A">
              <w:t>, % (+/–) pret iepriekšējo gadu</w:t>
            </w:r>
          </w:p>
        </w:tc>
        <w:tc>
          <w:tcPr>
            <w:tcW w:w="647" w:type="pct"/>
            <w:tcBorders>
              <w:top w:val="single" w:sz="4" w:space="0" w:color="000000"/>
              <w:left w:val="single" w:sz="4" w:space="0" w:color="000000"/>
              <w:bottom w:val="single" w:sz="4" w:space="0" w:color="000000"/>
              <w:right w:val="single" w:sz="4" w:space="0" w:color="000000"/>
            </w:tcBorders>
          </w:tcPr>
          <w:p w14:paraId="4EF8D1CC" w14:textId="77777777" w:rsidR="009E2A06" w:rsidRPr="008F417A" w:rsidRDefault="009E2A06" w:rsidP="004350D1">
            <w:pPr>
              <w:pStyle w:val="tabteksts"/>
              <w:jc w:val="center"/>
            </w:pPr>
            <w:r w:rsidRPr="0089609B">
              <w:rPr>
                <w:b/>
                <w:bCs/>
              </w:rPr>
              <w:t>×</w:t>
            </w:r>
          </w:p>
        </w:tc>
        <w:tc>
          <w:tcPr>
            <w:tcW w:w="711" w:type="pct"/>
            <w:tcBorders>
              <w:top w:val="single" w:sz="4" w:space="0" w:color="000000"/>
              <w:left w:val="single" w:sz="4" w:space="0" w:color="000000"/>
              <w:bottom w:val="single" w:sz="4" w:space="0" w:color="000000"/>
              <w:right w:val="single" w:sz="4" w:space="0" w:color="000000"/>
            </w:tcBorders>
          </w:tcPr>
          <w:p w14:paraId="3A95537B" w14:textId="77777777" w:rsidR="009E2A06" w:rsidRPr="00C274E8" w:rsidRDefault="009E2A06" w:rsidP="00873579">
            <w:pPr>
              <w:pStyle w:val="tabteksts"/>
              <w:jc w:val="right"/>
              <w:rPr>
                <w:color w:val="000000"/>
                <w:szCs w:val="18"/>
              </w:rPr>
            </w:pPr>
            <w:r>
              <w:rPr>
                <w:color w:val="000000"/>
                <w:szCs w:val="18"/>
              </w:rPr>
              <w:t>144,8</w:t>
            </w:r>
          </w:p>
        </w:tc>
        <w:tc>
          <w:tcPr>
            <w:tcW w:w="711" w:type="pct"/>
            <w:tcBorders>
              <w:top w:val="single" w:sz="4" w:space="0" w:color="000000"/>
              <w:left w:val="single" w:sz="4" w:space="0" w:color="000000"/>
              <w:bottom w:val="single" w:sz="4" w:space="0" w:color="000000"/>
              <w:right w:val="single" w:sz="4" w:space="0" w:color="000000"/>
            </w:tcBorders>
          </w:tcPr>
          <w:p w14:paraId="0DB05D65" w14:textId="77777777" w:rsidR="009E2A06" w:rsidRPr="00C274E8" w:rsidRDefault="009E2A06" w:rsidP="00873579">
            <w:pPr>
              <w:pStyle w:val="tabteksts"/>
              <w:jc w:val="right"/>
              <w:rPr>
                <w:color w:val="000000"/>
                <w:szCs w:val="18"/>
              </w:rPr>
            </w:pPr>
            <w:r>
              <w:rPr>
                <w:color w:val="000000"/>
                <w:szCs w:val="18"/>
              </w:rPr>
              <w:t>-0,2</w:t>
            </w:r>
          </w:p>
        </w:tc>
        <w:tc>
          <w:tcPr>
            <w:tcW w:w="711" w:type="pct"/>
            <w:tcBorders>
              <w:top w:val="single" w:sz="4" w:space="0" w:color="000000"/>
              <w:left w:val="single" w:sz="4" w:space="0" w:color="000000"/>
              <w:bottom w:val="single" w:sz="4" w:space="0" w:color="000000"/>
              <w:right w:val="single" w:sz="4" w:space="0" w:color="000000"/>
            </w:tcBorders>
          </w:tcPr>
          <w:p w14:paraId="41FB98A6" w14:textId="77777777" w:rsidR="009E2A06" w:rsidRPr="00C274E8" w:rsidRDefault="009E2A06" w:rsidP="00873579">
            <w:pPr>
              <w:pStyle w:val="tabteksts"/>
              <w:jc w:val="right"/>
              <w:rPr>
                <w:color w:val="000000"/>
                <w:szCs w:val="18"/>
              </w:rPr>
            </w:pPr>
            <w:r>
              <w:rPr>
                <w:color w:val="000000"/>
                <w:szCs w:val="18"/>
              </w:rPr>
              <w:t>13,4</w:t>
            </w:r>
          </w:p>
        </w:tc>
        <w:tc>
          <w:tcPr>
            <w:tcW w:w="705" w:type="pct"/>
            <w:tcBorders>
              <w:top w:val="single" w:sz="4" w:space="0" w:color="auto"/>
              <w:left w:val="single" w:sz="4" w:space="0" w:color="000000"/>
              <w:bottom w:val="single" w:sz="4" w:space="0" w:color="auto"/>
              <w:right w:val="single" w:sz="4" w:space="0" w:color="auto"/>
            </w:tcBorders>
          </w:tcPr>
          <w:p w14:paraId="6C1BF18B" w14:textId="77777777" w:rsidR="009E2A06" w:rsidRPr="00C274E8" w:rsidRDefault="009E2A06" w:rsidP="00873579">
            <w:pPr>
              <w:pStyle w:val="tabteksts"/>
              <w:jc w:val="right"/>
              <w:rPr>
                <w:color w:val="000000"/>
                <w:szCs w:val="18"/>
              </w:rPr>
            </w:pPr>
            <w:r>
              <w:rPr>
                <w:color w:val="000000"/>
                <w:szCs w:val="18"/>
              </w:rPr>
              <w:t>2,2</w:t>
            </w:r>
          </w:p>
        </w:tc>
      </w:tr>
    </w:tbl>
    <w:p w14:paraId="3A16A33D" w14:textId="77777777" w:rsidR="00FF3EFB" w:rsidRPr="00693B01" w:rsidRDefault="00FF3EFB" w:rsidP="00FF3EFB">
      <w:pPr>
        <w:spacing w:before="240" w:after="240"/>
        <w:ind w:firstLine="0"/>
        <w:jc w:val="center"/>
        <w:rPr>
          <w:b/>
          <w:lang w:eastAsia="lv-LV"/>
        </w:rPr>
      </w:pPr>
      <w:r w:rsidRPr="00FF3EFB">
        <w:rPr>
          <w:b/>
          <w:lang w:eastAsia="lv-LV"/>
        </w:rPr>
        <w:t>Izmaiņas izdevumos, salīdzinot 2026. gada projektu ar 2025. gada plānu</w:t>
      </w:r>
    </w:p>
    <w:p w14:paraId="11813C7F" w14:textId="77777777" w:rsidR="00FF3EFB" w:rsidRPr="00693B01" w:rsidRDefault="00FF3EFB" w:rsidP="00FF3EFB">
      <w:pPr>
        <w:spacing w:before="240" w:after="0"/>
        <w:ind w:firstLine="0"/>
        <w:jc w:val="right"/>
        <w:rPr>
          <w:i/>
          <w:sz w:val="18"/>
          <w:szCs w:val="18"/>
          <w:lang w:eastAsia="lv-LV"/>
        </w:rPr>
      </w:pPr>
      <w:proofErr w:type="spellStart"/>
      <w:r w:rsidRPr="00693B01">
        <w:rPr>
          <w:i/>
          <w:sz w:val="18"/>
          <w:szCs w:val="18"/>
          <w:lang w:eastAsia="lv-LV"/>
        </w:rPr>
        <w:t>Euro</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8"/>
        <w:gridCol w:w="1276"/>
        <w:gridCol w:w="1196"/>
        <w:gridCol w:w="1211"/>
      </w:tblGrid>
      <w:tr w:rsidR="00FF3EFB" w:rsidRPr="00693B01" w14:paraId="42D828A6" w14:textId="77777777" w:rsidTr="0042039A">
        <w:trPr>
          <w:trHeight w:val="142"/>
          <w:tblHeader/>
          <w:jc w:val="center"/>
        </w:trPr>
        <w:tc>
          <w:tcPr>
            <w:tcW w:w="2968" w:type="pct"/>
            <w:vAlign w:val="center"/>
          </w:tcPr>
          <w:p w14:paraId="25FA85BE" w14:textId="77777777" w:rsidR="00FF3EFB" w:rsidRPr="00693B01" w:rsidRDefault="00FF3EFB" w:rsidP="0042039A">
            <w:pPr>
              <w:pStyle w:val="tabteksts"/>
              <w:jc w:val="center"/>
              <w:rPr>
                <w:szCs w:val="18"/>
              </w:rPr>
            </w:pPr>
            <w:r w:rsidRPr="00693B01">
              <w:rPr>
                <w:szCs w:val="18"/>
                <w:lang w:eastAsia="lv-LV"/>
              </w:rPr>
              <w:t>Pasākums</w:t>
            </w:r>
          </w:p>
        </w:tc>
        <w:tc>
          <w:tcPr>
            <w:tcW w:w="704" w:type="pct"/>
            <w:vAlign w:val="center"/>
          </w:tcPr>
          <w:p w14:paraId="16E986F1" w14:textId="77777777" w:rsidR="00FF3EFB" w:rsidRPr="00693B01" w:rsidRDefault="00FF3EFB" w:rsidP="0042039A">
            <w:pPr>
              <w:pStyle w:val="tabteksts"/>
              <w:jc w:val="center"/>
              <w:rPr>
                <w:szCs w:val="18"/>
                <w:lang w:eastAsia="lv-LV"/>
              </w:rPr>
            </w:pPr>
            <w:r w:rsidRPr="00693B01">
              <w:rPr>
                <w:szCs w:val="18"/>
                <w:lang w:eastAsia="lv-LV"/>
              </w:rPr>
              <w:t>Samazinājums</w:t>
            </w:r>
          </w:p>
        </w:tc>
        <w:tc>
          <w:tcPr>
            <w:tcW w:w="660" w:type="pct"/>
            <w:vAlign w:val="center"/>
          </w:tcPr>
          <w:p w14:paraId="17EA98E1" w14:textId="77777777" w:rsidR="00FF3EFB" w:rsidRPr="00693B01" w:rsidRDefault="00FF3EFB" w:rsidP="0042039A">
            <w:pPr>
              <w:pStyle w:val="tabteksts"/>
              <w:jc w:val="center"/>
              <w:rPr>
                <w:szCs w:val="18"/>
                <w:lang w:eastAsia="lv-LV"/>
              </w:rPr>
            </w:pPr>
            <w:r w:rsidRPr="00693B01">
              <w:rPr>
                <w:szCs w:val="18"/>
                <w:lang w:eastAsia="lv-LV"/>
              </w:rPr>
              <w:t>Palielinājums</w:t>
            </w:r>
          </w:p>
        </w:tc>
        <w:tc>
          <w:tcPr>
            <w:tcW w:w="668" w:type="pct"/>
            <w:vAlign w:val="center"/>
          </w:tcPr>
          <w:p w14:paraId="1DF7B49A" w14:textId="77777777" w:rsidR="00FF3EFB" w:rsidRPr="00693B01" w:rsidRDefault="00FF3EFB" w:rsidP="0042039A">
            <w:pPr>
              <w:pStyle w:val="tabteksts"/>
              <w:jc w:val="center"/>
              <w:rPr>
                <w:szCs w:val="18"/>
                <w:lang w:eastAsia="lv-LV"/>
              </w:rPr>
            </w:pPr>
            <w:r w:rsidRPr="00693B01">
              <w:rPr>
                <w:szCs w:val="18"/>
                <w:lang w:eastAsia="lv-LV"/>
              </w:rPr>
              <w:t>Izmaiņas</w:t>
            </w:r>
          </w:p>
        </w:tc>
      </w:tr>
      <w:tr w:rsidR="00D87835" w:rsidRPr="00693B01" w14:paraId="7802AC51" w14:textId="77777777" w:rsidTr="0042039A">
        <w:trPr>
          <w:trHeight w:val="142"/>
          <w:jc w:val="center"/>
        </w:trPr>
        <w:tc>
          <w:tcPr>
            <w:tcW w:w="2968" w:type="pct"/>
            <w:shd w:val="clear" w:color="auto" w:fill="D9D9D9" w:themeFill="background1" w:themeFillShade="D9"/>
          </w:tcPr>
          <w:p w14:paraId="799C44B0" w14:textId="77777777" w:rsidR="00D87835" w:rsidRPr="00693B01" w:rsidRDefault="00D87835" w:rsidP="00D87835">
            <w:pPr>
              <w:pStyle w:val="tabteksts"/>
              <w:rPr>
                <w:szCs w:val="18"/>
              </w:rPr>
            </w:pPr>
            <w:r w:rsidRPr="00693B01">
              <w:rPr>
                <w:b/>
                <w:bCs/>
                <w:szCs w:val="18"/>
                <w:lang w:eastAsia="lv-LV"/>
              </w:rPr>
              <w:t>Izdevumi - kopā</w:t>
            </w:r>
          </w:p>
        </w:tc>
        <w:tc>
          <w:tcPr>
            <w:tcW w:w="704" w:type="pct"/>
            <w:shd w:val="clear" w:color="auto" w:fill="D9D9D9" w:themeFill="background1" w:themeFillShade="D9"/>
          </w:tcPr>
          <w:p w14:paraId="7B0412B6" w14:textId="27497C32" w:rsidR="00D87835" w:rsidRPr="003C20D0" w:rsidRDefault="00D87835" w:rsidP="00D87835">
            <w:pPr>
              <w:pStyle w:val="tabteksts"/>
              <w:jc w:val="right"/>
              <w:rPr>
                <w:b/>
                <w:szCs w:val="18"/>
              </w:rPr>
            </w:pPr>
            <w:r w:rsidRPr="00C53578">
              <w:rPr>
                <w:b/>
                <w:szCs w:val="18"/>
              </w:rPr>
              <w:t>-</w:t>
            </w:r>
            <w:r>
              <w:rPr>
                <w:b/>
                <w:szCs w:val="18"/>
              </w:rPr>
              <w:t>61 195 491</w:t>
            </w:r>
          </w:p>
        </w:tc>
        <w:tc>
          <w:tcPr>
            <w:tcW w:w="660" w:type="pct"/>
            <w:shd w:val="clear" w:color="auto" w:fill="D9D9D9" w:themeFill="background1" w:themeFillShade="D9"/>
          </w:tcPr>
          <w:p w14:paraId="664EDD35" w14:textId="1049F3DF" w:rsidR="00D87835" w:rsidRPr="003C20D0" w:rsidRDefault="00D87835" w:rsidP="00D87835">
            <w:pPr>
              <w:pStyle w:val="tabteksts"/>
              <w:jc w:val="right"/>
              <w:rPr>
                <w:b/>
                <w:szCs w:val="18"/>
              </w:rPr>
            </w:pPr>
            <w:r>
              <w:rPr>
                <w:b/>
                <w:szCs w:val="18"/>
              </w:rPr>
              <w:t>60 980 087</w:t>
            </w:r>
          </w:p>
        </w:tc>
        <w:tc>
          <w:tcPr>
            <w:tcW w:w="668" w:type="pct"/>
            <w:shd w:val="clear" w:color="auto" w:fill="D9D9D9" w:themeFill="background1" w:themeFillShade="D9"/>
          </w:tcPr>
          <w:p w14:paraId="7A89154A" w14:textId="0338792C" w:rsidR="00D87835" w:rsidRPr="003C20D0" w:rsidRDefault="00D87835" w:rsidP="00D87835">
            <w:pPr>
              <w:pStyle w:val="tabteksts"/>
              <w:jc w:val="right"/>
              <w:rPr>
                <w:b/>
                <w:szCs w:val="18"/>
              </w:rPr>
            </w:pPr>
            <w:r>
              <w:rPr>
                <w:b/>
                <w:szCs w:val="18"/>
              </w:rPr>
              <w:t>-215 404</w:t>
            </w:r>
          </w:p>
        </w:tc>
      </w:tr>
      <w:tr w:rsidR="00FF3EFB" w:rsidRPr="00693B01" w14:paraId="37202321" w14:textId="77777777" w:rsidTr="0042039A">
        <w:trPr>
          <w:jc w:val="center"/>
        </w:trPr>
        <w:tc>
          <w:tcPr>
            <w:tcW w:w="5000" w:type="pct"/>
            <w:gridSpan w:val="4"/>
          </w:tcPr>
          <w:p w14:paraId="1999AA1F" w14:textId="77777777" w:rsidR="00FF3EFB" w:rsidRPr="00693B01" w:rsidRDefault="00FF3EFB" w:rsidP="0042039A">
            <w:pPr>
              <w:pStyle w:val="tabteksts"/>
              <w:ind w:firstLine="313"/>
              <w:rPr>
                <w:szCs w:val="18"/>
              </w:rPr>
            </w:pPr>
            <w:r w:rsidRPr="00693B01">
              <w:rPr>
                <w:i/>
                <w:szCs w:val="18"/>
                <w:lang w:eastAsia="lv-LV"/>
              </w:rPr>
              <w:t>t. sk.:</w:t>
            </w:r>
          </w:p>
        </w:tc>
      </w:tr>
      <w:tr w:rsidR="00FF3EFB" w:rsidRPr="00A07900" w14:paraId="49154146" w14:textId="77777777" w:rsidTr="0042039A">
        <w:trPr>
          <w:trHeight w:val="142"/>
          <w:jc w:val="center"/>
        </w:trPr>
        <w:tc>
          <w:tcPr>
            <w:tcW w:w="2968" w:type="pct"/>
            <w:shd w:val="clear" w:color="auto" w:fill="F2F2F2" w:themeFill="background1" w:themeFillShade="F2"/>
          </w:tcPr>
          <w:p w14:paraId="5DC87B33" w14:textId="77777777" w:rsidR="00FF3EFB" w:rsidRPr="003D3A98" w:rsidRDefault="00FF3EFB" w:rsidP="0042039A">
            <w:pPr>
              <w:pStyle w:val="tabteksts"/>
              <w:rPr>
                <w:szCs w:val="18"/>
                <w:u w:val="single"/>
                <w:lang w:eastAsia="lv-LV"/>
              </w:rPr>
            </w:pPr>
            <w:r w:rsidRPr="003D3A98">
              <w:rPr>
                <w:szCs w:val="18"/>
                <w:u w:val="single"/>
                <w:lang w:eastAsia="lv-LV"/>
              </w:rPr>
              <w:t>Prioritārie pasākumi</w:t>
            </w:r>
          </w:p>
        </w:tc>
        <w:tc>
          <w:tcPr>
            <w:tcW w:w="704" w:type="pct"/>
            <w:tcBorders>
              <w:top w:val="nil"/>
              <w:left w:val="nil"/>
              <w:bottom w:val="single" w:sz="4" w:space="0" w:color="auto"/>
              <w:right w:val="single" w:sz="4" w:space="0" w:color="auto"/>
            </w:tcBorders>
            <w:shd w:val="clear" w:color="000000" w:fill="F2F2F2"/>
          </w:tcPr>
          <w:p w14:paraId="6F2B403F" w14:textId="77777777" w:rsidR="00FF3EFB" w:rsidRPr="003C20D0" w:rsidRDefault="00FF3EFB" w:rsidP="0042039A">
            <w:pPr>
              <w:pStyle w:val="tabteksts"/>
              <w:jc w:val="center"/>
              <w:rPr>
                <w:bCs/>
                <w:szCs w:val="18"/>
              </w:rPr>
            </w:pPr>
            <w:r>
              <w:rPr>
                <w:bCs/>
                <w:szCs w:val="18"/>
              </w:rPr>
              <w:t>-</w:t>
            </w:r>
          </w:p>
        </w:tc>
        <w:tc>
          <w:tcPr>
            <w:tcW w:w="660" w:type="pct"/>
            <w:tcBorders>
              <w:top w:val="nil"/>
              <w:left w:val="single" w:sz="4" w:space="0" w:color="auto"/>
              <w:bottom w:val="single" w:sz="4" w:space="0" w:color="auto"/>
              <w:right w:val="single" w:sz="4" w:space="0" w:color="auto"/>
            </w:tcBorders>
            <w:shd w:val="clear" w:color="000000" w:fill="F2F2F2"/>
          </w:tcPr>
          <w:p w14:paraId="694CA03A" w14:textId="77777777" w:rsidR="00FF3EFB" w:rsidRPr="003C20D0" w:rsidRDefault="00FF3EFB" w:rsidP="0042039A">
            <w:pPr>
              <w:pStyle w:val="tabteksts"/>
              <w:jc w:val="right"/>
              <w:rPr>
                <w:bCs/>
                <w:szCs w:val="18"/>
              </w:rPr>
            </w:pPr>
            <w:r>
              <w:rPr>
                <w:bCs/>
                <w:szCs w:val="18"/>
              </w:rPr>
              <w:t>3 000 000</w:t>
            </w:r>
          </w:p>
        </w:tc>
        <w:tc>
          <w:tcPr>
            <w:tcW w:w="668" w:type="pct"/>
            <w:tcBorders>
              <w:top w:val="nil"/>
              <w:left w:val="single" w:sz="4" w:space="0" w:color="auto"/>
              <w:bottom w:val="single" w:sz="4" w:space="0" w:color="auto"/>
              <w:right w:val="single" w:sz="4" w:space="0" w:color="auto"/>
            </w:tcBorders>
            <w:shd w:val="clear" w:color="auto" w:fill="F2F2F2" w:themeFill="background1" w:themeFillShade="F2"/>
          </w:tcPr>
          <w:p w14:paraId="3BABCE47" w14:textId="77777777" w:rsidR="00FF3EFB" w:rsidRPr="003C20D0" w:rsidRDefault="00FF3EFB" w:rsidP="0042039A">
            <w:pPr>
              <w:pStyle w:val="tabteksts"/>
              <w:jc w:val="right"/>
              <w:rPr>
                <w:bCs/>
                <w:szCs w:val="18"/>
              </w:rPr>
            </w:pPr>
            <w:r>
              <w:rPr>
                <w:bCs/>
                <w:szCs w:val="18"/>
              </w:rPr>
              <w:t>3 000 000</w:t>
            </w:r>
          </w:p>
        </w:tc>
      </w:tr>
      <w:tr w:rsidR="00FF3EFB" w:rsidRPr="00693B01" w14:paraId="5FC631C6" w14:textId="77777777" w:rsidTr="0042039A">
        <w:trPr>
          <w:trHeight w:val="142"/>
          <w:jc w:val="center"/>
        </w:trPr>
        <w:tc>
          <w:tcPr>
            <w:tcW w:w="2968" w:type="pct"/>
          </w:tcPr>
          <w:p w14:paraId="4F75FF35" w14:textId="77777777" w:rsidR="00FF3EFB" w:rsidRDefault="00FF3EFB" w:rsidP="0042039A">
            <w:pPr>
              <w:pStyle w:val="tabteksts"/>
              <w:jc w:val="both"/>
              <w:rPr>
                <w:i/>
              </w:rPr>
            </w:pPr>
            <w:r>
              <w:rPr>
                <w:i/>
              </w:rPr>
              <w:t>Atbalsts pierobežas pašvaldībām (MK 22.09.2025. sēdes prot. Nr.38 1.</w:t>
            </w:r>
            <w:r w:rsidRPr="00920C9F">
              <w:rPr>
                <w:rFonts w:eastAsia="Calibri"/>
                <w:i/>
              </w:rPr>
              <w:t>§ 2.punkts</w:t>
            </w:r>
            <w:r>
              <w:rPr>
                <w:rFonts w:eastAsia="Calibri"/>
                <w:i/>
              </w:rPr>
              <w:t>)</w:t>
            </w:r>
          </w:p>
        </w:tc>
        <w:tc>
          <w:tcPr>
            <w:tcW w:w="704" w:type="pct"/>
            <w:tcBorders>
              <w:top w:val="single" w:sz="4" w:space="0" w:color="auto"/>
              <w:left w:val="nil"/>
              <w:bottom w:val="single" w:sz="4" w:space="0" w:color="auto"/>
              <w:right w:val="single" w:sz="4" w:space="0" w:color="auto"/>
            </w:tcBorders>
          </w:tcPr>
          <w:p w14:paraId="7CCC79DA" w14:textId="77777777" w:rsidR="00FF3EFB" w:rsidRDefault="00FF3EFB" w:rsidP="0042039A">
            <w:pPr>
              <w:pStyle w:val="tabteksts"/>
              <w:jc w:val="center"/>
              <w:rPr>
                <w:color w:val="000000"/>
                <w:szCs w:val="18"/>
              </w:rPr>
            </w:pPr>
            <w:r>
              <w:rPr>
                <w:color w:val="000000"/>
                <w:szCs w:val="18"/>
              </w:rPr>
              <w:t>-</w:t>
            </w:r>
          </w:p>
        </w:tc>
        <w:tc>
          <w:tcPr>
            <w:tcW w:w="660" w:type="pct"/>
            <w:tcBorders>
              <w:top w:val="single" w:sz="4" w:space="0" w:color="auto"/>
              <w:left w:val="single" w:sz="4" w:space="0" w:color="auto"/>
              <w:bottom w:val="single" w:sz="4" w:space="0" w:color="auto"/>
              <w:right w:val="single" w:sz="4" w:space="0" w:color="auto"/>
            </w:tcBorders>
          </w:tcPr>
          <w:p w14:paraId="4B6BAC16" w14:textId="77777777" w:rsidR="00FF3EFB" w:rsidRDefault="00FF3EFB" w:rsidP="0042039A">
            <w:pPr>
              <w:pStyle w:val="tabteksts"/>
              <w:jc w:val="right"/>
              <w:rPr>
                <w:color w:val="000000"/>
                <w:szCs w:val="18"/>
              </w:rPr>
            </w:pPr>
            <w:r>
              <w:rPr>
                <w:color w:val="000000"/>
                <w:szCs w:val="18"/>
              </w:rPr>
              <w:t>3 000 000</w:t>
            </w:r>
          </w:p>
        </w:tc>
        <w:tc>
          <w:tcPr>
            <w:tcW w:w="668" w:type="pct"/>
            <w:tcBorders>
              <w:top w:val="single" w:sz="4" w:space="0" w:color="auto"/>
              <w:left w:val="single" w:sz="4" w:space="0" w:color="auto"/>
              <w:bottom w:val="single" w:sz="4" w:space="0" w:color="auto"/>
              <w:right w:val="single" w:sz="4" w:space="0" w:color="auto"/>
            </w:tcBorders>
          </w:tcPr>
          <w:p w14:paraId="7CB5A6A0" w14:textId="77777777" w:rsidR="00FF3EFB" w:rsidRDefault="00FF3EFB" w:rsidP="0042039A">
            <w:pPr>
              <w:pStyle w:val="tabteksts"/>
              <w:jc w:val="right"/>
              <w:rPr>
                <w:color w:val="000000"/>
                <w:szCs w:val="18"/>
              </w:rPr>
            </w:pPr>
            <w:r>
              <w:rPr>
                <w:color w:val="000000"/>
                <w:szCs w:val="18"/>
              </w:rPr>
              <w:t>3 000 000</w:t>
            </w:r>
          </w:p>
        </w:tc>
      </w:tr>
      <w:tr w:rsidR="00D87835" w:rsidRPr="00693B01" w14:paraId="0F279EAC" w14:textId="77777777" w:rsidTr="00D87835">
        <w:trPr>
          <w:trHeight w:val="142"/>
          <w:jc w:val="center"/>
        </w:trPr>
        <w:tc>
          <w:tcPr>
            <w:tcW w:w="2968" w:type="pct"/>
            <w:shd w:val="clear" w:color="auto" w:fill="F2F2F2" w:themeFill="background1" w:themeFillShade="F2"/>
          </w:tcPr>
          <w:p w14:paraId="51705743" w14:textId="77777777" w:rsidR="00D87835" w:rsidRPr="00CF7782" w:rsidRDefault="00D87835" w:rsidP="00D87835">
            <w:pPr>
              <w:pStyle w:val="tabteksts"/>
              <w:jc w:val="both"/>
              <w:rPr>
                <w:i/>
              </w:rPr>
            </w:pPr>
            <w:r w:rsidRPr="00A07900">
              <w:rPr>
                <w:szCs w:val="18"/>
                <w:u w:val="single"/>
                <w:lang w:eastAsia="lv-LV"/>
              </w:rPr>
              <w:t>Citas izmaiņas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5DD0997A" w14:textId="343D0A43" w:rsidR="00D87835" w:rsidRDefault="00D87835" w:rsidP="00D87835">
            <w:pPr>
              <w:pStyle w:val="tabteksts"/>
              <w:jc w:val="right"/>
              <w:rPr>
                <w:color w:val="000000"/>
                <w:szCs w:val="18"/>
              </w:rPr>
            </w:pPr>
            <w:r w:rsidRPr="00C53578">
              <w:rPr>
                <w:bCs/>
                <w:szCs w:val="18"/>
              </w:rPr>
              <w:t>-</w:t>
            </w:r>
            <w:r>
              <w:rPr>
                <w:bCs/>
                <w:szCs w:val="18"/>
              </w:rPr>
              <w:t>61 195 491</w:t>
            </w:r>
          </w:p>
        </w:tc>
        <w:tc>
          <w:tcPr>
            <w:tcW w:w="66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9CCBFE" w14:textId="61A56EBA" w:rsidR="00D87835" w:rsidRPr="00A15042" w:rsidRDefault="00D87835" w:rsidP="00D87835">
            <w:pPr>
              <w:pStyle w:val="tabteksts"/>
              <w:jc w:val="right"/>
              <w:rPr>
                <w:color w:val="000000"/>
                <w:szCs w:val="18"/>
              </w:rPr>
            </w:pPr>
            <w:r>
              <w:rPr>
                <w:bCs/>
                <w:szCs w:val="18"/>
              </w:rPr>
              <w:t>57 980 087</w:t>
            </w:r>
          </w:p>
        </w:tc>
        <w:tc>
          <w:tcPr>
            <w:tcW w:w="6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4A8D9D" w14:textId="66CFBA46" w:rsidR="00D87835" w:rsidRDefault="00D87835" w:rsidP="00D87835">
            <w:pPr>
              <w:pStyle w:val="tabteksts"/>
              <w:jc w:val="right"/>
              <w:rPr>
                <w:color w:val="000000"/>
                <w:szCs w:val="18"/>
              </w:rPr>
            </w:pPr>
            <w:r>
              <w:rPr>
                <w:color w:val="000000"/>
                <w:szCs w:val="18"/>
              </w:rPr>
              <w:t>-</w:t>
            </w:r>
            <w:r w:rsidRPr="00A97A40">
              <w:rPr>
                <w:color w:val="000000"/>
                <w:szCs w:val="18"/>
              </w:rPr>
              <w:t>3 215 404</w:t>
            </w:r>
          </w:p>
        </w:tc>
      </w:tr>
      <w:tr w:rsidR="00D87835" w:rsidRPr="00693B01" w14:paraId="4AAAC72E" w14:textId="77777777" w:rsidTr="00D87835">
        <w:trPr>
          <w:trHeight w:val="142"/>
          <w:jc w:val="center"/>
        </w:trPr>
        <w:tc>
          <w:tcPr>
            <w:tcW w:w="2968" w:type="pct"/>
          </w:tcPr>
          <w:p w14:paraId="5019F097" w14:textId="0A75940B" w:rsidR="00D87835" w:rsidRPr="00DC5A37" w:rsidRDefault="00D87835" w:rsidP="00D87835">
            <w:pPr>
              <w:pStyle w:val="tabteksts"/>
              <w:jc w:val="both"/>
              <w:rPr>
                <w:i/>
                <w:iCs/>
              </w:rPr>
            </w:pPr>
            <w:r w:rsidRPr="00D04C31">
              <w:rPr>
                <w:i/>
                <w:iCs/>
                <w:szCs w:val="18"/>
                <w:lang w:eastAsia="lv-LV"/>
              </w:rPr>
              <w:t>Dotācija pašvaldību autonomo funkciju izpildei saistībā ar nodokļu politikas izmaiņām starp pašvaldību budžetiem un valsts budžetu (78%/22%) (MK 19.09.2024. sēdes prot. Nr.38 2.§)</w:t>
            </w:r>
          </w:p>
        </w:tc>
        <w:tc>
          <w:tcPr>
            <w:tcW w:w="704" w:type="pct"/>
            <w:tcBorders>
              <w:top w:val="single" w:sz="4" w:space="0" w:color="auto"/>
              <w:left w:val="nil"/>
              <w:bottom w:val="single" w:sz="4" w:space="0" w:color="auto"/>
              <w:right w:val="single" w:sz="4" w:space="0" w:color="auto"/>
            </w:tcBorders>
          </w:tcPr>
          <w:p w14:paraId="0E2FB2DD" w14:textId="7CFD1DDB" w:rsidR="00D87835" w:rsidRPr="00DC5A37" w:rsidRDefault="00D87835" w:rsidP="00D87835">
            <w:pPr>
              <w:pStyle w:val="tabteksts"/>
              <w:jc w:val="center"/>
              <w:rPr>
                <w:color w:val="000000"/>
                <w:szCs w:val="18"/>
              </w:rPr>
            </w:pPr>
            <w:r w:rsidRPr="00DC5A37">
              <w:rPr>
                <w:bCs/>
                <w:szCs w:val="18"/>
              </w:rPr>
              <w:t>-</w:t>
            </w:r>
          </w:p>
        </w:tc>
        <w:tc>
          <w:tcPr>
            <w:tcW w:w="660" w:type="pct"/>
            <w:tcBorders>
              <w:top w:val="single" w:sz="4" w:space="0" w:color="auto"/>
              <w:left w:val="single" w:sz="4" w:space="0" w:color="auto"/>
              <w:bottom w:val="single" w:sz="4" w:space="0" w:color="auto"/>
              <w:right w:val="single" w:sz="4" w:space="0" w:color="auto"/>
            </w:tcBorders>
          </w:tcPr>
          <w:p w14:paraId="56ED923D" w14:textId="7791612D" w:rsidR="00D87835" w:rsidRPr="00DC5A37" w:rsidRDefault="00D87835" w:rsidP="00D87835">
            <w:pPr>
              <w:pStyle w:val="tabteksts"/>
              <w:jc w:val="right"/>
              <w:rPr>
                <w:color w:val="000000"/>
                <w:szCs w:val="18"/>
              </w:rPr>
            </w:pPr>
            <w:r>
              <w:rPr>
                <w:bCs/>
                <w:szCs w:val="18"/>
              </w:rPr>
              <w:t>57 980 087</w:t>
            </w:r>
          </w:p>
        </w:tc>
        <w:tc>
          <w:tcPr>
            <w:tcW w:w="668" w:type="pct"/>
            <w:tcBorders>
              <w:top w:val="single" w:sz="4" w:space="0" w:color="auto"/>
              <w:left w:val="single" w:sz="4" w:space="0" w:color="auto"/>
              <w:bottom w:val="single" w:sz="4" w:space="0" w:color="auto"/>
              <w:right w:val="single" w:sz="4" w:space="0" w:color="auto"/>
            </w:tcBorders>
          </w:tcPr>
          <w:p w14:paraId="731012B6" w14:textId="7586137B" w:rsidR="00D87835" w:rsidRPr="00DC5A37" w:rsidRDefault="00D87835" w:rsidP="00D87835">
            <w:pPr>
              <w:pStyle w:val="tabteksts"/>
              <w:jc w:val="right"/>
              <w:rPr>
                <w:color w:val="000000"/>
                <w:szCs w:val="18"/>
              </w:rPr>
            </w:pPr>
            <w:r>
              <w:rPr>
                <w:bCs/>
                <w:szCs w:val="18"/>
              </w:rPr>
              <w:t>57 980 087</w:t>
            </w:r>
          </w:p>
        </w:tc>
      </w:tr>
      <w:tr w:rsidR="00D87835" w:rsidRPr="00693B01" w14:paraId="292C9CF5" w14:textId="77777777" w:rsidTr="00D87835">
        <w:trPr>
          <w:trHeight w:val="142"/>
          <w:jc w:val="center"/>
        </w:trPr>
        <w:tc>
          <w:tcPr>
            <w:tcW w:w="2968" w:type="pct"/>
          </w:tcPr>
          <w:p w14:paraId="32C06459" w14:textId="0A0951FB" w:rsidR="00D87835" w:rsidRPr="00DC5A37" w:rsidRDefault="00D87835" w:rsidP="00D87835">
            <w:pPr>
              <w:pStyle w:val="tabteksts"/>
              <w:tabs>
                <w:tab w:val="left" w:pos="2004"/>
              </w:tabs>
              <w:jc w:val="both"/>
              <w:rPr>
                <w:i/>
                <w:iCs/>
                <w:szCs w:val="18"/>
                <w:lang w:eastAsia="lv-LV"/>
              </w:rPr>
            </w:pPr>
            <w:r>
              <w:rPr>
                <w:i/>
              </w:rPr>
              <w:t>V</w:t>
            </w:r>
            <w:r w:rsidRPr="0075048D">
              <w:rPr>
                <w:i/>
              </w:rPr>
              <w:t>alsts budžeta dotācija ES ārējās robežas pašvaldībām drošības stiprināšanai</w:t>
            </w:r>
          </w:p>
        </w:tc>
        <w:tc>
          <w:tcPr>
            <w:tcW w:w="704" w:type="pct"/>
            <w:tcBorders>
              <w:top w:val="single" w:sz="4" w:space="0" w:color="auto"/>
              <w:left w:val="nil"/>
              <w:bottom w:val="single" w:sz="4" w:space="0" w:color="auto"/>
              <w:right w:val="single" w:sz="4" w:space="0" w:color="auto"/>
            </w:tcBorders>
          </w:tcPr>
          <w:p w14:paraId="19D67124" w14:textId="07702A94" w:rsidR="00D87835" w:rsidRPr="00DC5A37" w:rsidRDefault="00D87835" w:rsidP="00D87835">
            <w:pPr>
              <w:pStyle w:val="tabteksts"/>
              <w:jc w:val="right"/>
              <w:rPr>
                <w:bCs/>
                <w:szCs w:val="18"/>
              </w:rPr>
            </w:pPr>
            <w:r>
              <w:rPr>
                <w:color w:val="000000"/>
                <w:szCs w:val="18"/>
              </w:rPr>
              <w:t>-2 500 000</w:t>
            </w:r>
          </w:p>
        </w:tc>
        <w:tc>
          <w:tcPr>
            <w:tcW w:w="660" w:type="pct"/>
            <w:tcBorders>
              <w:top w:val="single" w:sz="4" w:space="0" w:color="auto"/>
              <w:left w:val="single" w:sz="4" w:space="0" w:color="auto"/>
              <w:bottom w:val="single" w:sz="4" w:space="0" w:color="auto"/>
              <w:right w:val="single" w:sz="4" w:space="0" w:color="auto"/>
            </w:tcBorders>
          </w:tcPr>
          <w:p w14:paraId="52BF3E81" w14:textId="751E28C8" w:rsidR="00D87835" w:rsidRPr="00DC5A37" w:rsidRDefault="00D87835" w:rsidP="00D87835">
            <w:pPr>
              <w:pStyle w:val="tabteksts"/>
              <w:jc w:val="center"/>
              <w:rPr>
                <w:bCs/>
                <w:szCs w:val="18"/>
              </w:rPr>
            </w:pPr>
            <w:r>
              <w:rPr>
                <w:color w:val="000000"/>
                <w:szCs w:val="18"/>
              </w:rPr>
              <w:t>-</w:t>
            </w:r>
          </w:p>
        </w:tc>
        <w:tc>
          <w:tcPr>
            <w:tcW w:w="668" w:type="pct"/>
            <w:tcBorders>
              <w:top w:val="single" w:sz="4" w:space="0" w:color="auto"/>
              <w:left w:val="single" w:sz="4" w:space="0" w:color="auto"/>
              <w:bottom w:val="single" w:sz="4" w:space="0" w:color="auto"/>
              <w:right w:val="single" w:sz="4" w:space="0" w:color="auto"/>
            </w:tcBorders>
          </w:tcPr>
          <w:p w14:paraId="0DCDBF32" w14:textId="210F89A1" w:rsidR="00D87835" w:rsidRPr="00DC5A37" w:rsidRDefault="00D87835" w:rsidP="00D87835">
            <w:pPr>
              <w:pStyle w:val="tabteksts"/>
              <w:jc w:val="right"/>
              <w:rPr>
                <w:bCs/>
                <w:szCs w:val="18"/>
              </w:rPr>
            </w:pPr>
            <w:r>
              <w:rPr>
                <w:color w:val="000000"/>
                <w:szCs w:val="18"/>
              </w:rPr>
              <w:t>-2 500 000</w:t>
            </w:r>
          </w:p>
        </w:tc>
      </w:tr>
      <w:tr w:rsidR="00D87835" w:rsidRPr="00693B01" w14:paraId="781D0D48" w14:textId="77777777" w:rsidTr="0042039A">
        <w:trPr>
          <w:trHeight w:val="142"/>
          <w:jc w:val="center"/>
        </w:trPr>
        <w:tc>
          <w:tcPr>
            <w:tcW w:w="2968" w:type="pct"/>
          </w:tcPr>
          <w:p w14:paraId="7DFEEFC4" w14:textId="77777777" w:rsidR="00D87835" w:rsidRDefault="00D87835" w:rsidP="00D87835">
            <w:pPr>
              <w:pStyle w:val="tabteksts"/>
              <w:jc w:val="both"/>
              <w:rPr>
                <w:i/>
              </w:rPr>
            </w:pPr>
            <w:r>
              <w:rPr>
                <w:i/>
              </w:rPr>
              <w:t xml:space="preserve">Precizēta nodokļu reformas ietekmes kompensācija (MK </w:t>
            </w:r>
            <w:r w:rsidRPr="00E77849">
              <w:rPr>
                <w:i/>
              </w:rPr>
              <w:t>26.08.2025</w:t>
            </w:r>
            <w:r>
              <w:rPr>
                <w:i/>
              </w:rPr>
              <w:t>.</w:t>
            </w:r>
            <w:r w:rsidRPr="00E77849">
              <w:rPr>
                <w:i/>
              </w:rPr>
              <w:t xml:space="preserve"> sēdes prot. Nr.33 53.§ 19.punkts</w:t>
            </w:r>
            <w:r>
              <w:rPr>
                <w:i/>
              </w:rPr>
              <w:t>)</w:t>
            </w:r>
          </w:p>
        </w:tc>
        <w:tc>
          <w:tcPr>
            <w:tcW w:w="704" w:type="pct"/>
            <w:tcBorders>
              <w:top w:val="single" w:sz="4" w:space="0" w:color="auto"/>
              <w:left w:val="nil"/>
              <w:bottom w:val="single" w:sz="4" w:space="0" w:color="auto"/>
              <w:right w:val="single" w:sz="4" w:space="0" w:color="auto"/>
            </w:tcBorders>
          </w:tcPr>
          <w:p w14:paraId="384136C1" w14:textId="77777777" w:rsidR="00D87835" w:rsidRDefault="00D87835" w:rsidP="00D87835">
            <w:pPr>
              <w:pStyle w:val="tabteksts"/>
              <w:jc w:val="right"/>
              <w:rPr>
                <w:color w:val="000000"/>
                <w:szCs w:val="18"/>
              </w:rPr>
            </w:pPr>
            <w:r>
              <w:rPr>
                <w:color w:val="000000"/>
                <w:szCs w:val="18"/>
              </w:rPr>
              <w:t>-58 695 491</w:t>
            </w:r>
          </w:p>
        </w:tc>
        <w:tc>
          <w:tcPr>
            <w:tcW w:w="660" w:type="pct"/>
            <w:tcBorders>
              <w:top w:val="single" w:sz="4" w:space="0" w:color="auto"/>
              <w:left w:val="single" w:sz="4" w:space="0" w:color="auto"/>
              <w:bottom w:val="single" w:sz="4" w:space="0" w:color="auto"/>
              <w:right w:val="single" w:sz="4" w:space="0" w:color="auto"/>
            </w:tcBorders>
          </w:tcPr>
          <w:p w14:paraId="38DE4A07" w14:textId="77777777" w:rsidR="00D87835" w:rsidRPr="00A15042" w:rsidRDefault="00D87835" w:rsidP="00D87835">
            <w:pPr>
              <w:pStyle w:val="tabteksts"/>
              <w:jc w:val="center"/>
              <w:rPr>
                <w:color w:val="000000"/>
                <w:szCs w:val="18"/>
              </w:rPr>
            </w:pPr>
            <w:r>
              <w:rPr>
                <w:color w:val="000000"/>
                <w:szCs w:val="18"/>
              </w:rPr>
              <w:t>-</w:t>
            </w:r>
          </w:p>
        </w:tc>
        <w:tc>
          <w:tcPr>
            <w:tcW w:w="668" w:type="pct"/>
            <w:tcBorders>
              <w:top w:val="single" w:sz="4" w:space="0" w:color="auto"/>
              <w:left w:val="single" w:sz="4" w:space="0" w:color="auto"/>
              <w:bottom w:val="single" w:sz="4" w:space="0" w:color="auto"/>
              <w:right w:val="single" w:sz="4" w:space="0" w:color="auto"/>
            </w:tcBorders>
          </w:tcPr>
          <w:p w14:paraId="42CAC60F" w14:textId="77777777" w:rsidR="00D87835" w:rsidRDefault="00D87835" w:rsidP="00D87835">
            <w:pPr>
              <w:pStyle w:val="tabteksts"/>
              <w:jc w:val="right"/>
              <w:rPr>
                <w:color w:val="000000"/>
                <w:szCs w:val="18"/>
              </w:rPr>
            </w:pPr>
            <w:r>
              <w:rPr>
                <w:color w:val="000000"/>
                <w:szCs w:val="18"/>
              </w:rPr>
              <w:t>-58 695 491</w:t>
            </w:r>
          </w:p>
        </w:tc>
      </w:tr>
    </w:tbl>
    <w:p w14:paraId="0D936936" w14:textId="77777777" w:rsidR="00FF3EFB" w:rsidRPr="00693B01" w:rsidRDefault="00FF3EFB" w:rsidP="00FF3EFB">
      <w:pPr>
        <w:spacing w:after="0"/>
        <w:ind w:firstLine="0"/>
        <w:jc w:val="left"/>
        <w:rPr>
          <w:b/>
          <w:sz w:val="28"/>
          <w:lang w:eastAsia="lv-LV"/>
        </w:rPr>
      </w:pPr>
    </w:p>
    <w:p w14:paraId="05260E78" w14:textId="77777777" w:rsidR="009E2A06" w:rsidRDefault="009E2A06" w:rsidP="00A97A40">
      <w:pPr>
        <w:pStyle w:val="cipari"/>
      </w:pPr>
    </w:p>
    <w:sectPr w:rsidR="009E2A06" w:rsidSect="00D87835">
      <w:headerReference w:type="default" r:id="rId14"/>
      <w:footerReference w:type="default" r:id="rId15"/>
      <w:pgSz w:w="11906" w:h="16838"/>
      <w:pgMar w:top="1418" w:right="1134" w:bottom="1134" w:left="1701" w:header="709" w:footer="709" w:gutter="0"/>
      <w:pgNumType w:start="90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BB500" w14:textId="77777777" w:rsidR="009F21BC" w:rsidRDefault="009F21BC" w:rsidP="005F0727">
      <w:r>
        <w:separator/>
      </w:r>
    </w:p>
  </w:endnote>
  <w:endnote w:type="continuationSeparator" w:id="0">
    <w:p w14:paraId="402C18BF" w14:textId="77777777" w:rsidR="009F21BC" w:rsidRDefault="009F21BC"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FE5C8" w14:textId="4F370FD4" w:rsidR="00B56BFD" w:rsidRPr="00EC339C" w:rsidRDefault="00B56BFD" w:rsidP="00EF3BCB">
    <w:pPr>
      <w:pStyle w:val="Footer"/>
      <w:spacing w:after="0"/>
      <w:ind w:firstLine="0"/>
      <w:rPr>
        <w:sz w:val="20"/>
      </w:rPr>
    </w:pPr>
    <w:r w:rsidRPr="00EF3BCB">
      <w:rPr>
        <w:sz w:val="20"/>
      </w:rPr>
      <w:fldChar w:fldCharType="begin"/>
    </w:r>
    <w:r w:rsidRPr="00EF3BCB">
      <w:rPr>
        <w:sz w:val="20"/>
      </w:rPr>
      <w:instrText xml:space="preserve"> FILENAME   \* MERGEFORMAT </w:instrText>
    </w:r>
    <w:r w:rsidRPr="00EF3BCB">
      <w:rPr>
        <w:sz w:val="20"/>
      </w:rPr>
      <w:fldChar w:fldCharType="separate"/>
    </w:r>
    <w:r w:rsidR="00B962C5">
      <w:rPr>
        <w:noProof/>
        <w:sz w:val="20"/>
      </w:rPr>
      <w:t>FMPask_5.3_64_resors_</w:t>
    </w:r>
    <w:r w:rsidR="003D3AD2">
      <w:rPr>
        <w:noProof/>
        <w:sz w:val="20"/>
      </w:rPr>
      <w:t>1</w:t>
    </w:r>
    <w:r w:rsidR="00FC3BAF">
      <w:rPr>
        <w:noProof/>
        <w:sz w:val="20"/>
      </w:rPr>
      <w:t>4</w:t>
    </w:r>
    <w:r w:rsidR="00B962C5">
      <w:rPr>
        <w:noProof/>
        <w:sz w:val="20"/>
      </w:rPr>
      <w:t>102</w:t>
    </w:r>
    <w:r w:rsidR="005C7E53">
      <w:rPr>
        <w:noProof/>
        <w:sz w:val="20"/>
      </w:rPr>
      <w:t>5</w:t>
    </w:r>
    <w:r w:rsidR="00B962C5">
      <w:rPr>
        <w:noProof/>
        <w:sz w:val="20"/>
      </w:rPr>
      <w:t>_proj202</w:t>
    </w:r>
    <w:r w:rsidR="005C7E53">
      <w:rPr>
        <w:noProof/>
        <w:sz w:val="20"/>
      </w:rPr>
      <w:t>6</w:t>
    </w:r>
    <w:r w:rsidR="00B962C5">
      <w:rPr>
        <w:noProof/>
        <w:sz w:val="20"/>
      </w:rPr>
      <w:t>.docx</w:t>
    </w:r>
    <w:r w:rsidRPr="00EF3BCB">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B2DBC" w14:textId="77777777" w:rsidR="009F21BC" w:rsidRDefault="009F21BC" w:rsidP="00E81CF6">
      <w:pPr>
        <w:spacing w:after="0"/>
        <w:ind w:firstLine="0"/>
      </w:pPr>
      <w:r>
        <w:separator/>
      </w:r>
    </w:p>
  </w:footnote>
  <w:footnote w:type="continuationSeparator" w:id="0">
    <w:p w14:paraId="06833B56" w14:textId="77777777" w:rsidR="009F21BC" w:rsidRDefault="009F21BC"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CAC8F" w14:textId="729A761F" w:rsidR="00B56BFD" w:rsidRDefault="00B56BF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40368">
      <w:rPr>
        <w:noProof/>
        <w:szCs w:val="24"/>
      </w:rPr>
      <w:t>89</w:t>
    </w:r>
    <w:r w:rsidR="00340368">
      <w:rPr>
        <w:noProof/>
        <w:szCs w:val="24"/>
      </w:rPr>
      <w:t>3</w:t>
    </w:r>
    <w:r w:rsidRPr="00847B1A">
      <w:rPr>
        <w:noProof/>
        <w:szCs w:val="24"/>
      </w:rPr>
      <w:fldChar w:fldCharType="end"/>
    </w:r>
  </w:p>
  <w:p w14:paraId="2AB28377" w14:textId="289B5151" w:rsidR="00930B61" w:rsidRPr="00094CCE" w:rsidRDefault="00930B61" w:rsidP="00930B61">
    <w:pPr>
      <w:pStyle w:val="Header"/>
      <w:spacing w:after="0"/>
      <w:ind w:firstLine="0"/>
      <w:jc w:val="right"/>
      <w:rPr>
        <w:szCs w:val="24"/>
      </w:rPr>
    </w:pPr>
    <w:r w:rsidRPr="00671C22">
      <w:rPr>
        <w:sz w:val="20"/>
      </w:rPr>
      <w:t>Valsts budžets 202</w:t>
    </w:r>
    <w:r w:rsidR="005C7E53">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3"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C1458BD"/>
    <w:multiLevelType w:val="hybridMultilevel"/>
    <w:tmpl w:val="7758CF2E"/>
    <w:lvl w:ilvl="0" w:tplc="0F60156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296327044">
    <w:abstractNumId w:val="13"/>
  </w:num>
  <w:num w:numId="2" w16cid:durableId="1754162775">
    <w:abstractNumId w:val="11"/>
  </w:num>
  <w:num w:numId="3" w16cid:durableId="600527383">
    <w:abstractNumId w:val="39"/>
  </w:num>
  <w:num w:numId="4" w16cid:durableId="1067648643">
    <w:abstractNumId w:val="30"/>
  </w:num>
  <w:num w:numId="5" w16cid:durableId="1022516404">
    <w:abstractNumId w:val="36"/>
  </w:num>
  <w:num w:numId="6" w16cid:durableId="918640843">
    <w:abstractNumId w:val="40"/>
  </w:num>
  <w:num w:numId="7" w16cid:durableId="34278552">
    <w:abstractNumId w:val="18"/>
  </w:num>
  <w:num w:numId="8" w16cid:durableId="1401631173">
    <w:abstractNumId w:val="17"/>
  </w:num>
  <w:num w:numId="9" w16cid:durableId="1579903842">
    <w:abstractNumId w:val="0"/>
  </w:num>
  <w:num w:numId="10" w16cid:durableId="375548285">
    <w:abstractNumId w:val="24"/>
  </w:num>
  <w:num w:numId="11" w16cid:durableId="1947736126">
    <w:abstractNumId w:val="20"/>
  </w:num>
  <w:num w:numId="12" w16cid:durableId="165561146">
    <w:abstractNumId w:val="38"/>
  </w:num>
  <w:num w:numId="13" w16cid:durableId="1758671804">
    <w:abstractNumId w:val="31"/>
  </w:num>
  <w:num w:numId="14" w16cid:durableId="314146101">
    <w:abstractNumId w:val="3"/>
  </w:num>
  <w:num w:numId="15" w16cid:durableId="913588400">
    <w:abstractNumId w:val="6"/>
  </w:num>
  <w:num w:numId="16" w16cid:durableId="1413939318">
    <w:abstractNumId w:val="10"/>
  </w:num>
  <w:num w:numId="17" w16cid:durableId="598149302">
    <w:abstractNumId w:val="12"/>
  </w:num>
  <w:num w:numId="18" w16cid:durableId="656306799">
    <w:abstractNumId w:val="1"/>
  </w:num>
  <w:num w:numId="19" w16cid:durableId="1835366963">
    <w:abstractNumId w:val="16"/>
  </w:num>
  <w:num w:numId="20" w16cid:durableId="647132367">
    <w:abstractNumId w:val="2"/>
  </w:num>
  <w:num w:numId="21" w16cid:durableId="1940603961">
    <w:abstractNumId w:val="26"/>
  </w:num>
  <w:num w:numId="22" w16cid:durableId="59598332">
    <w:abstractNumId w:val="23"/>
  </w:num>
  <w:num w:numId="23" w16cid:durableId="363213487">
    <w:abstractNumId w:val="35"/>
  </w:num>
  <w:num w:numId="24" w16cid:durableId="328869402">
    <w:abstractNumId w:val="33"/>
  </w:num>
  <w:num w:numId="25" w16cid:durableId="1601984001">
    <w:abstractNumId w:val="37"/>
  </w:num>
  <w:num w:numId="26" w16cid:durableId="537008952">
    <w:abstractNumId w:val="4"/>
  </w:num>
  <w:num w:numId="27" w16cid:durableId="1562862596">
    <w:abstractNumId w:val="19"/>
  </w:num>
  <w:num w:numId="28" w16cid:durableId="1864512903">
    <w:abstractNumId w:val="9"/>
  </w:num>
  <w:num w:numId="29" w16cid:durableId="360126954">
    <w:abstractNumId w:val="28"/>
  </w:num>
  <w:num w:numId="30" w16cid:durableId="2116973239">
    <w:abstractNumId w:val="5"/>
  </w:num>
  <w:num w:numId="31" w16cid:durableId="1288776409">
    <w:abstractNumId w:val="32"/>
  </w:num>
  <w:num w:numId="32" w16cid:durableId="1178034318">
    <w:abstractNumId w:val="25"/>
  </w:num>
  <w:num w:numId="33" w16cid:durableId="265122166">
    <w:abstractNumId w:val="21"/>
  </w:num>
  <w:num w:numId="34" w16cid:durableId="407771662">
    <w:abstractNumId w:val="8"/>
  </w:num>
  <w:num w:numId="35" w16cid:durableId="931202708">
    <w:abstractNumId w:val="15"/>
  </w:num>
  <w:num w:numId="36" w16cid:durableId="709458779">
    <w:abstractNumId w:val="34"/>
  </w:num>
  <w:num w:numId="37" w16cid:durableId="962273457">
    <w:abstractNumId w:val="22"/>
  </w:num>
  <w:num w:numId="38" w16cid:durableId="1459881900">
    <w:abstractNumId w:val="14"/>
  </w:num>
  <w:num w:numId="39" w16cid:durableId="729306352">
    <w:abstractNumId w:val="7"/>
  </w:num>
  <w:num w:numId="40" w16cid:durableId="1498350837">
    <w:abstractNumId w:val="27"/>
  </w:num>
  <w:num w:numId="41" w16cid:durableId="163409575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7B0"/>
    <w:rsid w:val="00004850"/>
    <w:rsid w:val="00013809"/>
    <w:rsid w:val="00016579"/>
    <w:rsid w:val="00023B21"/>
    <w:rsid w:val="00024FC2"/>
    <w:rsid w:val="00027427"/>
    <w:rsid w:val="00027CE1"/>
    <w:rsid w:val="0003182B"/>
    <w:rsid w:val="00037EC3"/>
    <w:rsid w:val="0004128D"/>
    <w:rsid w:val="0004154E"/>
    <w:rsid w:val="00047484"/>
    <w:rsid w:val="00050C4D"/>
    <w:rsid w:val="000519FE"/>
    <w:rsid w:val="00057A59"/>
    <w:rsid w:val="000624F3"/>
    <w:rsid w:val="00062720"/>
    <w:rsid w:val="00062EE8"/>
    <w:rsid w:val="000630FF"/>
    <w:rsid w:val="000653A4"/>
    <w:rsid w:val="00066E95"/>
    <w:rsid w:val="000714BE"/>
    <w:rsid w:val="00077A76"/>
    <w:rsid w:val="000836AC"/>
    <w:rsid w:val="00083A33"/>
    <w:rsid w:val="00084F53"/>
    <w:rsid w:val="00091F10"/>
    <w:rsid w:val="00094CCE"/>
    <w:rsid w:val="00097324"/>
    <w:rsid w:val="000B0DBF"/>
    <w:rsid w:val="000B448E"/>
    <w:rsid w:val="000B4CE2"/>
    <w:rsid w:val="000C1C19"/>
    <w:rsid w:val="000C4996"/>
    <w:rsid w:val="000D0A9D"/>
    <w:rsid w:val="000D2A08"/>
    <w:rsid w:val="000D2F56"/>
    <w:rsid w:val="000D740C"/>
    <w:rsid w:val="000D79FD"/>
    <w:rsid w:val="000E0E9F"/>
    <w:rsid w:val="000E48AC"/>
    <w:rsid w:val="000F084B"/>
    <w:rsid w:val="000F153F"/>
    <w:rsid w:val="000F3DEF"/>
    <w:rsid w:val="000F43BA"/>
    <w:rsid w:val="000F5164"/>
    <w:rsid w:val="000F6B5A"/>
    <w:rsid w:val="00102A30"/>
    <w:rsid w:val="001050B6"/>
    <w:rsid w:val="001106B1"/>
    <w:rsid w:val="001144E8"/>
    <w:rsid w:val="001147A8"/>
    <w:rsid w:val="00115899"/>
    <w:rsid w:val="001254B0"/>
    <w:rsid w:val="00126296"/>
    <w:rsid w:val="00131CFE"/>
    <w:rsid w:val="001320D1"/>
    <w:rsid w:val="001352F1"/>
    <w:rsid w:val="00147519"/>
    <w:rsid w:val="00153923"/>
    <w:rsid w:val="001556CC"/>
    <w:rsid w:val="00161168"/>
    <w:rsid w:val="00162B1F"/>
    <w:rsid w:val="00166708"/>
    <w:rsid w:val="001705C7"/>
    <w:rsid w:val="00174A7F"/>
    <w:rsid w:val="00184A4D"/>
    <w:rsid w:val="00191364"/>
    <w:rsid w:val="00195C55"/>
    <w:rsid w:val="00196D15"/>
    <w:rsid w:val="001A1908"/>
    <w:rsid w:val="001A28B3"/>
    <w:rsid w:val="001A3359"/>
    <w:rsid w:val="001A5DF1"/>
    <w:rsid w:val="001B14BB"/>
    <w:rsid w:val="001B2B50"/>
    <w:rsid w:val="001B649F"/>
    <w:rsid w:val="001C5268"/>
    <w:rsid w:val="001C6B44"/>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205"/>
    <w:rsid w:val="00212EC4"/>
    <w:rsid w:val="00213846"/>
    <w:rsid w:val="00213B1D"/>
    <w:rsid w:val="00221C33"/>
    <w:rsid w:val="00223FF1"/>
    <w:rsid w:val="0022630C"/>
    <w:rsid w:val="002272F3"/>
    <w:rsid w:val="0023385B"/>
    <w:rsid w:val="00234691"/>
    <w:rsid w:val="00242BF3"/>
    <w:rsid w:val="00244520"/>
    <w:rsid w:val="00255959"/>
    <w:rsid w:val="00257F03"/>
    <w:rsid w:val="00261952"/>
    <w:rsid w:val="00271AD2"/>
    <w:rsid w:val="002721E6"/>
    <w:rsid w:val="0027622E"/>
    <w:rsid w:val="0028006A"/>
    <w:rsid w:val="00284B0C"/>
    <w:rsid w:val="00285F09"/>
    <w:rsid w:val="00290E51"/>
    <w:rsid w:val="00293DCF"/>
    <w:rsid w:val="002962A5"/>
    <w:rsid w:val="002978EC"/>
    <w:rsid w:val="002A22E5"/>
    <w:rsid w:val="002A5904"/>
    <w:rsid w:val="002A6633"/>
    <w:rsid w:val="002B53C2"/>
    <w:rsid w:val="002B67EF"/>
    <w:rsid w:val="002B687D"/>
    <w:rsid w:val="002B6B30"/>
    <w:rsid w:val="002B6B7C"/>
    <w:rsid w:val="002C317A"/>
    <w:rsid w:val="002C3A8F"/>
    <w:rsid w:val="002C5661"/>
    <w:rsid w:val="002C57B3"/>
    <w:rsid w:val="002C6B3C"/>
    <w:rsid w:val="002D228C"/>
    <w:rsid w:val="002D2A80"/>
    <w:rsid w:val="002D372C"/>
    <w:rsid w:val="002D5F35"/>
    <w:rsid w:val="002E1D57"/>
    <w:rsid w:val="002E2C75"/>
    <w:rsid w:val="002E52A3"/>
    <w:rsid w:val="002E7B93"/>
    <w:rsid w:val="002F39AE"/>
    <w:rsid w:val="003116EB"/>
    <w:rsid w:val="00313A17"/>
    <w:rsid w:val="00315FF4"/>
    <w:rsid w:val="0031666C"/>
    <w:rsid w:val="00317872"/>
    <w:rsid w:val="003323BD"/>
    <w:rsid w:val="00340368"/>
    <w:rsid w:val="00340D63"/>
    <w:rsid w:val="00342ABB"/>
    <w:rsid w:val="00343874"/>
    <w:rsid w:val="00347F97"/>
    <w:rsid w:val="00350039"/>
    <w:rsid w:val="0035261A"/>
    <w:rsid w:val="00352CC3"/>
    <w:rsid w:val="00353526"/>
    <w:rsid w:val="00354391"/>
    <w:rsid w:val="00355398"/>
    <w:rsid w:val="0036049D"/>
    <w:rsid w:val="00362AAA"/>
    <w:rsid w:val="00363B34"/>
    <w:rsid w:val="00366C1C"/>
    <w:rsid w:val="00374998"/>
    <w:rsid w:val="00375D18"/>
    <w:rsid w:val="00376CBC"/>
    <w:rsid w:val="00381010"/>
    <w:rsid w:val="00382273"/>
    <w:rsid w:val="00387435"/>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AD2"/>
    <w:rsid w:val="003D3DFB"/>
    <w:rsid w:val="003D46BB"/>
    <w:rsid w:val="003E6026"/>
    <w:rsid w:val="003F6E6B"/>
    <w:rsid w:val="0041630C"/>
    <w:rsid w:val="00423798"/>
    <w:rsid w:val="004264F7"/>
    <w:rsid w:val="004342F6"/>
    <w:rsid w:val="00436929"/>
    <w:rsid w:val="0043758B"/>
    <w:rsid w:val="00437B3E"/>
    <w:rsid w:val="0044065A"/>
    <w:rsid w:val="00441953"/>
    <w:rsid w:val="00443987"/>
    <w:rsid w:val="00446778"/>
    <w:rsid w:val="004468F1"/>
    <w:rsid w:val="0045304B"/>
    <w:rsid w:val="00454C24"/>
    <w:rsid w:val="00460D90"/>
    <w:rsid w:val="0046159F"/>
    <w:rsid w:val="00473BE8"/>
    <w:rsid w:val="0048432F"/>
    <w:rsid w:val="00487724"/>
    <w:rsid w:val="00490482"/>
    <w:rsid w:val="00494399"/>
    <w:rsid w:val="004968F7"/>
    <w:rsid w:val="004A3C47"/>
    <w:rsid w:val="004B0B0E"/>
    <w:rsid w:val="004B1F91"/>
    <w:rsid w:val="004B2ABA"/>
    <w:rsid w:val="004B2EAF"/>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7071"/>
    <w:rsid w:val="004F2B94"/>
    <w:rsid w:val="004F50D5"/>
    <w:rsid w:val="004F5562"/>
    <w:rsid w:val="005050BB"/>
    <w:rsid w:val="005054DE"/>
    <w:rsid w:val="00506E79"/>
    <w:rsid w:val="00512E31"/>
    <w:rsid w:val="0052028C"/>
    <w:rsid w:val="005220ED"/>
    <w:rsid w:val="00526CB7"/>
    <w:rsid w:val="00530B04"/>
    <w:rsid w:val="00531FBB"/>
    <w:rsid w:val="0053313A"/>
    <w:rsid w:val="005340C2"/>
    <w:rsid w:val="00535248"/>
    <w:rsid w:val="00535CFC"/>
    <w:rsid w:val="00545AAB"/>
    <w:rsid w:val="005510AC"/>
    <w:rsid w:val="00554044"/>
    <w:rsid w:val="00554C38"/>
    <w:rsid w:val="00562E80"/>
    <w:rsid w:val="00563A35"/>
    <w:rsid w:val="00563FCE"/>
    <w:rsid w:val="00565444"/>
    <w:rsid w:val="00573190"/>
    <w:rsid w:val="00573E3B"/>
    <w:rsid w:val="00574C9A"/>
    <w:rsid w:val="0057738A"/>
    <w:rsid w:val="0058163F"/>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488"/>
    <w:rsid w:val="005B37B8"/>
    <w:rsid w:val="005B6BD0"/>
    <w:rsid w:val="005C3757"/>
    <w:rsid w:val="005C40E4"/>
    <w:rsid w:val="005C7E53"/>
    <w:rsid w:val="005D012D"/>
    <w:rsid w:val="005D4524"/>
    <w:rsid w:val="005D6596"/>
    <w:rsid w:val="005E0800"/>
    <w:rsid w:val="005E1439"/>
    <w:rsid w:val="005E6D4D"/>
    <w:rsid w:val="005E7CB8"/>
    <w:rsid w:val="005E7FDF"/>
    <w:rsid w:val="005F0727"/>
    <w:rsid w:val="005F1538"/>
    <w:rsid w:val="005F397E"/>
    <w:rsid w:val="005F414B"/>
    <w:rsid w:val="005F4FF2"/>
    <w:rsid w:val="005F510E"/>
    <w:rsid w:val="00600830"/>
    <w:rsid w:val="00604440"/>
    <w:rsid w:val="0060646C"/>
    <w:rsid w:val="00606DEB"/>
    <w:rsid w:val="006078B1"/>
    <w:rsid w:val="006111AC"/>
    <w:rsid w:val="006118A5"/>
    <w:rsid w:val="00614C64"/>
    <w:rsid w:val="006210FB"/>
    <w:rsid w:val="006221D8"/>
    <w:rsid w:val="00622B5D"/>
    <w:rsid w:val="006249CB"/>
    <w:rsid w:val="00625580"/>
    <w:rsid w:val="00625743"/>
    <w:rsid w:val="006305F3"/>
    <w:rsid w:val="00631158"/>
    <w:rsid w:val="00631FB3"/>
    <w:rsid w:val="00633912"/>
    <w:rsid w:val="00633965"/>
    <w:rsid w:val="00633E88"/>
    <w:rsid w:val="00633EDE"/>
    <w:rsid w:val="00634A80"/>
    <w:rsid w:val="0063670B"/>
    <w:rsid w:val="006427AF"/>
    <w:rsid w:val="00643678"/>
    <w:rsid w:val="00643B24"/>
    <w:rsid w:val="00647739"/>
    <w:rsid w:val="0065077E"/>
    <w:rsid w:val="006532DF"/>
    <w:rsid w:val="00653374"/>
    <w:rsid w:val="0065369A"/>
    <w:rsid w:val="006605C9"/>
    <w:rsid w:val="00660E3F"/>
    <w:rsid w:val="006636CE"/>
    <w:rsid w:val="00664B2E"/>
    <w:rsid w:val="00667157"/>
    <w:rsid w:val="006678A5"/>
    <w:rsid w:val="006713C5"/>
    <w:rsid w:val="00673A42"/>
    <w:rsid w:val="00675C62"/>
    <w:rsid w:val="00676D7A"/>
    <w:rsid w:val="006826C7"/>
    <w:rsid w:val="00690E16"/>
    <w:rsid w:val="00694C1E"/>
    <w:rsid w:val="006A066F"/>
    <w:rsid w:val="006A0F13"/>
    <w:rsid w:val="006A2A41"/>
    <w:rsid w:val="006A2DC8"/>
    <w:rsid w:val="006A5045"/>
    <w:rsid w:val="006B0EC9"/>
    <w:rsid w:val="006C4B51"/>
    <w:rsid w:val="006D03CB"/>
    <w:rsid w:val="006D6BA6"/>
    <w:rsid w:val="006D7938"/>
    <w:rsid w:val="006F09F6"/>
    <w:rsid w:val="006F1D2F"/>
    <w:rsid w:val="006F3450"/>
    <w:rsid w:val="006F64BA"/>
    <w:rsid w:val="00700D2A"/>
    <w:rsid w:val="0070317D"/>
    <w:rsid w:val="00704ABA"/>
    <w:rsid w:val="0070562E"/>
    <w:rsid w:val="00707003"/>
    <w:rsid w:val="0070735E"/>
    <w:rsid w:val="00710707"/>
    <w:rsid w:val="00711ED8"/>
    <w:rsid w:val="00715289"/>
    <w:rsid w:val="00715A85"/>
    <w:rsid w:val="00716E98"/>
    <w:rsid w:val="00717561"/>
    <w:rsid w:val="00721706"/>
    <w:rsid w:val="00724DCC"/>
    <w:rsid w:val="00732BEC"/>
    <w:rsid w:val="0073468E"/>
    <w:rsid w:val="0073611B"/>
    <w:rsid w:val="0074353D"/>
    <w:rsid w:val="00743F92"/>
    <w:rsid w:val="00744B3C"/>
    <w:rsid w:val="007464FA"/>
    <w:rsid w:val="007535F0"/>
    <w:rsid w:val="00755054"/>
    <w:rsid w:val="00756284"/>
    <w:rsid w:val="007577DF"/>
    <w:rsid w:val="007577EE"/>
    <w:rsid w:val="00760731"/>
    <w:rsid w:val="00760F14"/>
    <w:rsid w:val="00761B1C"/>
    <w:rsid w:val="00761E88"/>
    <w:rsid w:val="00766AEF"/>
    <w:rsid w:val="0076725C"/>
    <w:rsid w:val="0076784A"/>
    <w:rsid w:val="00781314"/>
    <w:rsid w:val="00782EDF"/>
    <w:rsid w:val="007834E7"/>
    <w:rsid w:val="0079444F"/>
    <w:rsid w:val="007A0306"/>
    <w:rsid w:val="007A1376"/>
    <w:rsid w:val="007A6CBC"/>
    <w:rsid w:val="007B35D2"/>
    <w:rsid w:val="007B42FF"/>
    <w:rsid w:val="007B4E3B"/>
    <w:rsid w:val="007C3A85"/>
    <w:rsid w:val="007C5628"/>
    <w:rsid w:val="007C7E68"/>
    <w:rsid w:val="007E47A3"/>
    <w:rsid w:val="007F24A7"/>
    <w:rsid w:val="0080174C"/>
    <w:rsid w:val="008039DE"/>
    <w:rsid w:val="0080476D"/>
    <w:rsid w:val="00807168"/>
    <w:rsid w:val="00810DB4"/>
    <w:rsid w:val="008121DA"/>
    <w:rsid w:val="00816C37"/>
    <w:rsid w:val="00822D18"/>
    <w:rsid w:val="00823467"/>
    <w:rsid w:val="00826F95"/>
    <w:rsid w:val="0082797B"/>
    <w:rsid w:val="00827A60"/>
    <w:rsid w:val="008326E9"/>
    <w:rsid w:val="00833A8D"/>
    <w:rsid w:val="00836077"/>
    <w:rsid w:val="008375D3"/>
    <w:rsid w:val="00844DC8"/>
    <w:rsid w:val="0085077D"/>
    <w:rsid w:val="0085263C"/>
    <w:rsid w:val="008539B2"/>
    <w:rsid w:val="00862581"/>
    <w:rsid w:val="0086293F"/>
    <w:rsid w:val="008670DB"/>
    <w:rsid w:val="00873579"/>
    <w:rsid w:val="00876330"/>
    <w:rsid w:val="00877226"/>
    <w:rsid w:val="00877C4D"/>
    <w:rsid w:val="008828A3"/>
    <w:rsid w:val="00882A41"/>
    <w:rsid w:val="0088325C"/>
    <w:rsid w:val="008855A5"/>
    <w:rsid w:val="00887072"/>
    <w:rsid w:val="008A04F5"/>
    <w:rsid w:val="008B0D93"/>
    <w:rsid w:val="008B0F81"/>
    <w:rsid w:val="008C1572"/>
    <w:rsid w:val="008C1DED"/>
    <w:rsid w:val="008C46D7"/>
    <w:rsid w:val="008C5A0E"/>
    <w:rsid w:val="008D0C49"/>
    <w:rsid w:val="008D365D"/>
    <w:rsid w:val="008D5D0C"/>
    <w:rsid w:val="008F0F8E"/>
    <w:rsid w:val="008F1E54"/>
    <w:rsid w:val="008F221C"/>
    <w:rsid w:val="008F6281"/>
    <w:rsid w:val="00900FBB"/>
    <w:rsid w:val="00902683"/>
    <w:rsid w:val="00902698"/>
    <w:rsid w:val="00903B5A"/>
    <w:rsid w:val="00904625"/>
    <w:rsid w:val="00904BE1"/>
    <w:rsid w:val="009062E8"/>
    <w:rsid w:val="0090727B"/>
    <w:rsid w:val="00913506"/>
    <w:rsid w:val="00916AF6"/>
    <w:rsid w:val="0091753C"/>
    <w:rsid w:val="00920AC5"/>
    <w:rsid w:val="0092517B"/>
    <w:rsid w:val="009265E6"/>
    <w:rsid w:val="00926668"/>
    <w:rsid w:val="00930491"/>
    <w:rsid w:val="00930B61"/>
    <w:rsid w:val="00932D0E"/>
    <w:rsid w:val="00937391"/>
    <w:rsid w:val="009401DE"/>
    <w:rsid w:val="009511C6"/>
    <w:rsid w:val="009530E2"/>
    <w:rsid w:val="00954180"/>
    <w:rsid w:val="00960DB2"/>
    <w:rsid w:val="0096131F"/>
    <w:rsid w:val="00967A14"/>
    <w:rsid w:val="00970FF7"/>
    <w:rsid w:val="009723EE"/>
    <w:rsid w:val="00972AB9"/>
    <w:rsid w:val="00976EB7"/>
    <w:rsid w:val="00982601"/>
    <w:rsid w:val="00983894"/>
    <w:rsid w:val="00984393"/>
    <w:rsid w:val="0098490E"/>
    <w:rsid w:val="009855C3"/>
    <w:rsid w:val="0098698E"/>
    <w:rsid w:val="00991958"/>
    <w:rsid w:val="00994F11"/>
    <w:rsid w:val="00995324"/>
    <w:rsid w:val="009A23DC"/>
    <w:rsid w:val="009A2624"/>
    <w:rsid w:val="009A74D8"/>
    <w:rsid w:val="009B36C5"/>
    <w:rsid w:val="009C1195"/>
    <w:rsid w:val="009D1F72"/>
    <w:rsid w:val="009D2F7F"/>
    <w:rsid w:val="009D70B8"/>
    <w:rsid w:val="009E1EFC"/>
    <w:rsid w:val="009E27D9"/>
    <w:rsid w:val="009E2A06"/>
    <w:rsid w:val="009E37FF"/>
    <w:rsid w:val="009F0E96"/>
    <w:rsid w:val="009F1DD0"/>
    <w:rsid w:val="009F21BC"/>
    <w:rsid w:val="009F5A3F"/>
    <w:rsid w:val="009F78ED"/>
    <w:rsid w:val="009F7F30"/>
    <w:rsid w:val="00A01000"/>
    <w:rsid w:val="00A04769"/>
    <w:rsid w:val="00A11E87"/>
    <w:rsid w:val="00A17AAE"/>
    <w:rsid w:val="00A22048"/>
    <w:rsid w:val="00A22246"/>
    <w:rsid w:val="00A23E3F"/>
    <w:rsid w:val="00A24283"/>
    <w:rsid w:val="00A33C4E"/>
    <w:rsid w:val="00A3658B"/>
    <w:rsid w:val="00A36BAA"/>
    <w:rsid w:val="00A41882"/>
    <w:rsid w:val="00A43551"/>
    <w:rsid w:val="00A45E68"/>
    <w:rsid w:val="00A46CAD"/>
    <w:rsid w:val="00A505BD"/>
    <w:rsid w:val="00A5322E"/>
    <w:rsid w:val="00A619A3"/>
    <w:rsid w:val="00A6378E"/>
    <w:rsid w:val="00A64FCC"/>
    <w:rsid w:val="00A65230"/>
    <w:rsid w:val="00A667F9"/>
    <w:rsid w:val="00A7046D"/>
    <w:rsid w:val="00A71A30"/>
    <w:rsid w:val="00A74AE8"/>
    <w:rsid w:val="00A75DA8"/>
    <w:rsid w:val="00A76116"/>
    <w:rsid w:val="00A77EF1"/>
    <w:rsid w:val="00A843B7"/>
    <w:rsid w:val="00A85641"/>
    <w:rsid w:val="00A86BD4"/>
    <w:rsid w:val="00A87A86"/>
    <w:rsid w:val="00A9066A"/>
    <w:rsid w:val="00A920FA"/>
    <w:rsid w:val="00A97A40"/>
    <w:rsid w:val="00A97C51"/>
    <w:rsid w:val="00AA3EDF"/>
    <w:rsid w:val="00AA4046"/>
    <w:rsid w:val="00AA43D1"/>
    <w:rsid w:val="00AA7DE9"/>
    <w:rsid w:val="00AB192F"/>
    <w:rsid w:val="00AB4510"/>
    <w:rsid w:val="00AB5469"/>
    <w:rsid w:val="00AB5BF9"/>
    <w:rsid w:val="00AB5F6F"/>
    <w:rsid w:val="00AC28D9"/>
    <w:rsid w:val="00AC5436"/>
    <w:rsid w:val="00AC7B1A"/>
    <w:rsid w:val="00AD40A2"/>
    <w:rsid w:val="00AD4D0B"/>
    <w:rsid w:val="00AE3E29"/>
    <w:rsid w:val="00AE4F97"/>
    <w:rsid w:val="00AE509E"/>
    <w:rsid w:val="00AF5A70"/>
    <w:rsid w:val="00AF7CAC"/>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15FD"/>
    <w:rsid w:val="00B43DCE"/>
    <w:rsid w:val="00B52E1D"/>
    <w:rsid w:val="00B54E7E"/>
    <w:rsid w:val="00B566A7"/>
    <w:rsid w:val="00B56BFD"/>
    <w:rsid w:val="00B5764F"/>
    <w:rsid w:val="00B62167"/>
    <w:rsid w:val="00B64FAF"/>
    <w:rsid w:val="00B665A7"/>
    <w:rsid w:val="00B70F6C"/>
    <w:rsid w:val="00B75620"/>
    <w:rsid w:val="00B76393"/>
    <w:rsid w:val="00B80654"/>
    <w:rsid w:val="00B80A7B"/>
    <w:rsid w:val="00B820A3"/>
    <w:rsid w:val="00B822C7"/>
    <w:rsid w:val="00B83361"/>
    <w:rsid w:val="00B843F3"/>
    <w:rsid w:val="00B8440A"/>
    <w:rsid w:val="00B8524B"/>
    <w:rsid w:val="00B902BB"/>
    <w:rsid w:val="00B962C5"/>
    <w:rsid w:val="00B977AC"/>
    <w:rsid w:val="00BA1715"/>
    <w:rsid w:val="00BA28BC"/>
    <w:rsid w:val="00BA60A9"/>
    <w:rsid w:val="00BB7404"/>
    <w:rsid w:val="00BB7CE4"/>
    <w:rsid w:val="00BC5E1A"/>
    <w:rsid w:val="00BC714A"/>
    <w:rsid w:val="00BC7B02"/>
    <w:rsid w:val="00BD273F"/>
    <w:rsid w:val="00BD63A0"/>
    <w:rsid w:val="00BD73D3"/>
    <w:rsid w:val="00BE1001"/>
    <w:rsid w:val="00BE2CAA"/>
    <w:rsid w:val="00BE7C02"/>
    <w:rsid w:val="00BF015C"/>
    <w:rsid w:val="00BF0709"/>
    <w:rsid w:val="00BF25F5"/>
    <w:rsid w:val="00C068CA"/>
    <w:rsid w:val="00C074E9"/>
    <w:rsid w:val="00C12E72"/>
    <w:rsid w:val="00C209EB"/>
    <w:rsid w:val="00C2397B"/>
    <w:rsid w:val="00C25E5D"/>
    <w:rsid w:val="00C274DB"/>
    <w:rsid w:val="00C30A41"/>
    <w:rsid w:val="00C314FD"/>
    <w:rsid w:val="00C32AC6"/>
    <w:rsid w:val="00C35261"/>
    <w:rsid w:val="00C414D5"/>
    <w:rsid w:val="00C42DD7"/>
    <w:rsid w:val="00C441C7"/>
    <w:rsid w:val="00C46807"/>
    <w:rsid w:val="00C52374"/>
    <w:rsid w:val="00C52C76"/>
    <w:rsid w:val="00C55A3C"/>
    <w:rsid w:val="00C55A63"/>
    <w:rsid w:val="00C60208"/>
    <w:rsid w:val="00C634C7"/>
    <w:rsid w:val="00C64DD6"/>
    <w:rsid w:val="00C67163"/>
    <w:rsid w:val="00C70049"/>
    <w:rsid w:val="00C73A77"/>
    <w:rsid w:val="00C8007B"/>
    <w:rsid w:val="00C80B23"/>
    <w:rsid w:val="00C84AED"/>
    <w:rsid w:val="00C85A78"/>
    <w:rsid w:val="00C92549"/>
    <w:rsid w:val="00C92B37"/>
    <w:rsid w:val="00C9454C"/>
    <w:rsid w:val="00C967A3"/>
    <w:rsid w:val="00CA226C"/>
    <w:rsid w:val="00CA2CD2"/>
    <w:rsid w:val="00CA3D98"/>
    <w:rsid w:val="00CA682E"/>
    <w:rsid w:val="00CB0952"/>
    <w:rsid w:val="00CB464F"/>
    <w:rsid w:val="00CB55FC"/>
    <w:rsid w:val="00CB6629"/>
    <w:rsid w:val="00CB7869"/>
    <w:rsid w:val="00CB7E1D"/>
    <w:rsid w:val="00CC3645"/>
    <w:rsid w:val="00CC6297"/>
    <w:rsid w:val="00CC6D2C"/>
    <w:rsid w:val="00CD2079"/>
    <w:rsid w:val="00CD46F0"/>
    <w:rsid w:val="00CD4E68"/>
    <w:rsid w:val="00CD569B"/>
    <w:rsid w:val="00CD64B2"/>
    <w:rsid w:val="00CD6AB3"/>
    <w:rsid w:val="00CD7394"/>
    <w:rsid w:val="00CE10EB"/>
    <w:rsid w:val="00CE1D19"/>
    <w:rsid w:val="00CE27D5"/>
    <w:rsid w:val="00CE3450"/>
    <w:rsid w:val="00CF135F"/>
    <w:rsid w:val="00D00E64"/>
    <w:rsid w:val="00D01A92"/>
    <w:rsid w:val="00D050B6"/>
    <w:rsid w:val="00D06F7F"/>
    <w:rsid w:val="00D147F9"/>
    <w:rsid w:val="00D175BC"/>
    <w:rsid w:val="00D24212"/>
    <w:rsid w:val="00D25BD9"/>
    <w:rsid w:val="00D330F4"/>
    <w:rsid w:val="00D3576F"/>
    <w:rsid w:val="00D36595"/>
    <w:rsid w:val="00D40AB7"/>
    <w:rsid w:val="00D40C15"/>
    <w:rsid w:val="00D41825"/>
    <w:rsid w:val="00D41E59"/>
    <w:rsid w:val="00D42A6F"/>
    <w:rsid w:val="00D443F4"/>
    <w:rsid w:val="00D51F2E"/>
    <w:rsid w:val="00D5548C"/>
    <w:rsid w:val="00D565B0"/>
    <w:rsid w:val="00D6131C"/>
    <w:rsid w:val="00D61BE0"/>
    <w:rsid w:val="00D62DFA"/>
    <w:rsid w:val="00D65A66"/>
    <w:rsid w:val="00D65A86"/>
    <w:rsid w:val="00D75D0E"/>
    <w:rsid w:val="00D8377A"/>
    <w:rsid w:val="00D84F1D"/>
    <w:rsid w:val="00D87835"/>
    <w:rsid w:val="00D92715"/>
    <w:rsid w:val="00D939B1"/>
    <w:rsid w:val="00DA026F"/>
    <w:rsid w:val="00DA39D5"/>
    <w:rsid w:val="00DB470D"/>
    <w:rsid w:val="00DB5513"/>
    <w:rsid w:val="00DC5A37"/>
    <w:rsid w:val="00DC5B01"/>
    <w:rsid w:val="00DD6A1A"/>
    <w:rsid w:val="00DE4709"/>
    <w:rsid w:val="00DF01D4"/>
    <w:rsid w:val="00DF02D4"/>
    <w:rsid w:val="00DF283F"/>
    <w:rsid w:val="00DF4AD8"/>
    <w:rsid w:val="00E05947"/>
    <w:rsid w:val="00E0670C"/>
    <w:rsid w:val="00E07093"/>
    <w:rsid w:val="00E07773"/>
    <w:rsid w:val="00E100F9"/>
    <w:rsid w:val="00E27142"/>
    <w:rsid w:val="00E304B6"/>
    <w:rsid w:val="00E359C0"/>
    <w:rsid w:val="00E42F1D"/>
    <w:rsid w:val="00E43F97"/>
    <w:rsid w:val="00E525BB"/>
    <w:rsid w:val="00E5280D"/>
    <w:rsid w:val="00E53E2F"/>
    <w:rsid w:val="00E54EFF"/>
    <w:rsid w:val="00E55D6C"/>
    <w:rsid w:val="00E629A7"/>
    <w:rsid w:val="00E63618"/>
    <w:rsid w:val="00E63AD9"/>
    <w:rsid w:val="00E662C2"/>
    <w:rsid w:val="00E7318A"/>
    <w:rsid w:val="00E8004F"/>
    <w:rsid w:val="00E81CF6"/>
    <w:rsid w:val="00E82C4B"/>
    <w:rsid w:val="00E84D7E"/>
    <w:rsid w:val="00E85B47"/>
    <w:rsid w:val="00E919AA"/>
    <w:rsid w:val="00E93F40"/>
    <w:rsid w:val="00E94175"/>
    <w:rsid w:val="00E94390"/>
    <w:rsid w:val="00E96D5D"/>
    <w:rsid w:val="00E976D8"/>
    <w:rsid w:val="00EA08EA"/>
    <w:rsid w:val="00EA6B02"/>
    <w:rsid w:val="00EA7ABB"/>
    <w:rsid w:val="00EB41AF"/>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03132"/>
    <w:rsid w:val="00F132C9"/>
    <w:rsid w:val="00F150A8"/>
    <w:rsid w:val="00F2068C"/>
    <w:rsid w:val="00F261FC"/>
    <w:rsid w:val="00F302FC"/>
    <w:rsid w:val="00F31051"/>
    <w:rsid w:val="00F32C09"/>
    <w:rsid w:val="00F336E1"/>
    <w:rsid w:val="00F3511E"/>
    <w:rsid w:val="00F35BFE"/>
    <w:rsid w:val="00F42605"/>
    <w:rsid w:val="00F429D9"/>
    <w:rsid w:val="00F515BC"/>
    <w:rsid w:val="00F52365"/>
    <w:rsid w:val="00F56416"/>
    <w:rsid w:val="00F57DB1"/>
    <w:rsid w:val="00F61769"/>
    <w:rsid w:val="00F6224C"/>
    <w:rsid w:val="00F65378"/>
    <w:rsid w:val="00F71B89"/>
    <w:rsid w:val="00F75584"/>
    <w:rsid w:val="00F775D9"/>
    <w:rsid w:val="00F822C5"/>
    <w:rsid w:val="00F84784"/>
    <w:rsid w:val="00F84BDC"/>
    <w:rsid w:val="00F862F6"/>
    <w:rsid w:val="00F86FC6"/>
    <w:rsid w:val="00F86FF6"/>
    <w:rsid w:val="00F87858"/>
    <w:rsid w:val="00F878E3"/>
    <w:rsid w:val="00FA3938"/>
    <w:rsid w:val="00FA4357"/>
    <w:rsid w:val="00FA5D6D"/>
    <w:rsid w:val="00FA6900"/>
    <w:rsid w:val="00FA7BC2"/>
    <w:rsid w:val="00FB09C6"/>
    <w:rsid w:val="00FB48D5"/>
    <w:rsid w:val="00FB6598"/>
    <w:rsid w:val="00FC266D"/>
    <w:rsid w:val="00FC3BAF"/>
    <w:rsid w:val="00FC512F"/>
    <w:rsid w:val="00FD2B7D"/>
    <w:rsid w:val="00FE36DF"/>
    <w:rsid w:val="00FE37FA"/>
    <w:rsid w:val="00FE3A21"/>
    <w:rsid w:val="00FE46CE"/>
    <w:rsid w:val="00FF024F"/>
    <w:rsid w:val="00FF27B7"/>
    <w:rsid w:val="00FF3EFB"/>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DBDC1"/>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42847210680608"/>
          <c:y val="2.0930559483467212E-2"/>
          <c:w val="0.84531842846069116"/>
          <c:h val="0.76855421427709059"/>
        </c:manualLayout>
      </c:layout>
      <c:barChart>
        <c:barDir val="col"/>
        <c:grouping val="clustered"/>
        <c:varyColors val="0"/>
        <c:ser>
          <c:idx val="0"/>
          <c:order val="0"/>
          <c:tx>
            <c:strRef>
              <c:f>'64'!$A$74</c:f>
              <c:strCache>
                <c:ptCount val="1"/>
                <c:pt idx="0">
                  <c:v>Valsts pamatfunkciju īstenošana</c:v>
                </c:pt>
              </c:strCache>
            </c:strRef>
          </c:tx>
          <c:spPr>
            <a:solidFill>
              <a:srgbClr val="9BBB59"/>
            </a:solidFill>
            <a:ln w="9525" cap="flat" cmpd="sng" algn="ctr">
              <a:solidFill>
                <a:srgbClr val="9BBB59">
                  <a:shade val="95000"/>
                  <a:satMod val="105000"/>
                </a:srgbClr>
              </a:solidFill>
              <a:prstDash val="solid"/>
            </a:ln>
            <a:effectLst>
              <a:outerShdw blurRad="50800" dist="38100" dir="2700000" algn="tl" rotWithShape="0">
                <a:prstClr val="black">
                  <a:alpha val="40000"/>
                </a:prstClr>
              </a:outerShdw>
            </a:effectLst>
          </c:spPr>
          <c:invertIfNegative val="0"/>
          <c:dLbls>
            <c:dLbl>
              <c:idx val="0"/>
              <c:layout>
                <c:manualLayout>
                  <c:x val="1.1228385358185288E-3"/>
                  <c:y val="-4.810244655145895E-3"/>
                </c:manualLayout>
              </c:layout>
              <c:spPr>
                <a:solidFill>
                  <a:sysClr val="window" lastClr="FFFFFF"/>
                </a:solidFill>
                <a:ln w="6350">
                  <a:solidFill>
                    <a:sysClr val="windowText" lastClr="000000"/>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565236918931057"/>
                      <c:h val="5.6059816719507403E-2"/>
                    </c:manualLayout>
                  </c15:layout>
                </c:ext>
                <c:ext xmlns:c16="http://schemas.microsoft.com/office/drawing/2014/chart" uri="{C3380CC4-5D6E-409C-BE32-E72D297353CC}">
                  <c16:uniqueId val="{00000000-E5B8-4DA1-9155-77A3FF27FF3F}"/>
                </c:ext>
              </c:extLst>
            </c:dLbl>
            <c:dLbl>
              <c:idx val="1"/>
              <c:layout>
                <c:manualLayout>
                  <c:x val="0"/>
                  <c:y val="-4.6876938114304711E-3"/>
                </c:manualLayout>
              </c:layout>
              <c:spPr>
                <a:solidFill>
                  <a:sysClr val="window" lastClr="FFFFFF"/>
                </a:solidFill>
                <a:ln w="6350">
                  <a:solidFill>
                    <a:sysClr val="windowText" lastClr="000000"/>
                  </a:solid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B8-4DA1-9155-77A3FF27FF3F}"/>
                </c:ext>
              </c:extLst>
            </c:dLbl>
            <c:dLbl>
              <c:idx val="2"/>
              <c:layout>
                <c:manualLayout>
                  <c:x val="0"/>
                  <c:y val="-4.200798151648832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BB-4A41-BA61-E200C61682D0}"/>
                </c:ext>
              </c:extLst>
            </c:dLbl>
            <c:dLbl>
              <c:idx val="3"/>
              <c:layout>
                <c:manualLayout>
                  <c:x val="0"/>
                  <c:y val="-4.200798151648823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5B8-4DA1-9155-77A3FF27FF3F}"/>
                </c:ext>
              </c:extLst>
            </c:dLbl>
            <c:dLbl>
              <c:idx val="4"/>
              <c:layout>
                <c:manualLayout>
                  <c:x val="0"/>
                  <c:y val="-4.200798151648813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5B8-4DA1-9155-77A3FF27FF3F}"/>
                </c:ext>
              </c:extLst>
            </c:dLbl>
            <c:spPr>
              <a:solidFill>
                <a:sysClr val="window" lastClr="FFFFFF"/>
              </a:solidFill>
              <a:ln w="6350">
                <a:solidFill>
                  <a:sysClr val="windowText" lastClr="000000"/>
                </a:solidFill>
              </a:ln>
              <a:effectLst/>
            </c:spPr>
            <c:txPr>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'64'!$B$72:$F$72</c:f>
              <c:strCache>
                <c:ptCount val="5"/>
                <c:pt idx="0">
                  <c:v>2024. gads
(izpilde)</c:v>
                </c:pt>
                <c:pt idx="1">
                  <c:v>2025. gada
plāns</c:v>
                </c:pt>
                <c:pt idx="2">
                  <c:v>2026. gada
projekts</c:v>
                </c:pt>
                <c:pt idx="3">
                  <c:v>2027. gada
prognoze</c:v>
                </c:pt>
                <c:pt idx="4">
                  <c:v>2028. gada
prognoze</c:v>
                </c:pt>
              </c:strCache>
            </c:strRef>
          </c:cat>
          <c:val>
            <c:numRef>
              <c:f>'64'!$B$74:$F$74</c:f>
              <c:numCache>
                <c:formatCode>#,##0</c:formatCode>
                <c:ptCount val="5"/>
                <c:pt idx="0">
                  <c:v>43517547</c:v>
                </c:pt>
                <c:pt idx="1">
                  <c:v>106534905</c:v>
                </c:pt>
                <c:pt idx="2">
                  <c:v>106319501</c:v>
                </c:pt>
                <c:pt idx="3">
                  <c:v>120610881</c:v>
                </c:pt>
                <c:pt idx="4">
                  <c:v>123280461</c:v>
                </c:pt>
              </c:numCache>
            </c:numRef>
          </c:val>
          <c:extLst>
            <c:ext xmlns:c16="http://schemas.microsoft.com/office/drawing/2014/chart" uri="{C3380CC4-5D6E-409C-BE32-E72D297353CC}">
              <c16:uniqueId val="{00000004-E5B8-4DA1-9155-77A3FF27FF3F}"/>
            </c:ext>
          </c:extLst>
        </c:ser>
        <c:dLbls>
          <c:dLblPos val="outEnd"/>
          <c:showLegendKey val="0"/>
          <c:showVal val="1"/>
          <c:showCatName val="0"/>
          <c:showSerName val="0"/>
          <c:showPercent val="0"/>
          <c:showBubbleSize val="0"/>
        </c:dLbls>
        <c:gapWidth val="50"/>
        <c:overlap val="100"/>
        <c:axId val="746079728"/>
        <c:axId val="746073072"/>
      </c:barChart>
      <c:catAx>
        <c:axId val="746079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3072"/>
        <c:crosses val="autoZero"/>
        <c:auto val="1"/>
        <c:lblAlgn val="ctr"/>
        <c:lblOffset val="100"/>
        <c:noMultiLvlLbl val="0"/>
      </c:catAx>
      <c:valAx>
        <c:axId val="746073072"/>
        <c:scaling>
          <c:orientation val="minMax"/>
          <c:max val="14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746079728"/>
        <c:crosses val="autoZero"/>
        <c:crossBetween val="between"/>
      </c:valAx>
      <c:spPr>
        <a:noFill/>
        <a:ln>
          <a:noFill/>
        </a:ln>
        <a:effectLst/>
      </c:spPr>
    </c:plotArea>
    <c:legend>
      <c:legendPos val="b"/>
      <c:layout>
        <c:manualLayout>
          <c:xMode val="edge"/>
          <c:yMode val="edge"/>
          <c:x val="0.336716372714434"/>
          <c:y val="0.92269682461669578"/>
          <c:w val="0.32656722947664835"/>
          <c:h val="5.892425006762733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85000"/>
        </a:sysClr>
      </a:solid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967739" y="547"/>
          <a:ext cx="3464657" cy="96506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14121">
        <dgm:presLayoutVars>
          <dgm:bulletEnabled val="1"/>
        </dgm:presLayoutVars>
      </dgm:prSet>
      <dgm:spPr/>
    </dgm:pt>
  </dgm:ptLst>
  <dgm:cxnLst>
    <dgm:cxn modelId="{4BC89523-F5E1-4655-A7D4-0482A8DC4ED1}" type="presOf" srcId="{88397BC7-3A1F-4729-8809-8347AD410AF8}" destId="{5F8CBC20-C14B-46F6-BA45-39C03570DEDD}" srcOrd="0" destOrd="0" presId="urn:microsoft.com/office/officeart/2005/8/layout/default"/>
    <dgm:cxn modelId="{CCF4C9E0-3BAB-4F23-97AB-B6D0DB6901FA}" type="presOf" srcId="{306E2546-2846-449E-BACA-6E538AEB741C}" destId="{742CD35E-24E8-4AF8-8ED4-3DD4C1D57ACF}"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427AFFF0-EA49-4DB3-B5D5-992EE8B7ED5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34932" y="631"/>
          <a:ext cx="2930175" cy="82108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Pašvaldību budžetu stabilas finansiālās bāzes nodrošināšana</a:t>
          </a:r>
        </a:p>
      </dsp:txBody>
      <dsp:txXfrm>
        <a:off x="1234932" y="631"/>
        <a:ext cx="2930175" cy="821080"/>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98B02-90FF-4AB6-BC20-C4970DB3425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143</TotalTime>
  <Pages>3</Pages>
  <Words>3554</Words>
  <Characters>2027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29</cp:revision>
  <cp:lastPrinted>2014-12-08T06:24:00Z</cp:lastPrinted>
  <dcterms:created xsi:type="dcterms:W3CDTF">2024-10-08T04:10:00Z</dcterms:created>
  <dcterms:modified xsi:type="dcterms:W3CDTF">2025-10-13T09:16:00Z</dcterms:modified>
</cp:coreProperties>
</file>