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F6488" w14:textId="77777777" w:rsidR="00617367" w:rsidRDefault="00617367" w:rsidP="00CD1EA5">
      <w:pPr>
        <w:pStyle w:val="H4"/>
        <w:spacing w:after="480"/>
      </w:pPr>
      <w:r w:rsidRPr="007867C8">
        <w:t>02. Saeima</w:t>
      </w:r>
    </w:p>
    <w:p w14:paraId="12DF96D2" w14:textId="77777777" w:rsidR="00777BD1" w:rsidRPr="00777BD1" w:rsidRDefault="00777BD1" w:rsidP="00C6468A">
      <w:pPr>
        <w:spacing w:after="240"/>
        <w:ind w:firstLine="0"/>
        <w:jc w:val="left"/>
        <w:rPr>
          <w:b/>
          <w:bCs/>
        </w:rPr>
      </w:pPr>
      <w:r w:rsidRPr="00777BD1">
        <w:rPr>
          <w:b/>
          <w:bCs/>
          <w:u w:val="single"/>
        </w:rPr>
        <w:t>Saeimas darbības jomas</w:t>
      </w:r>
      <w:r w:rsidRPr="00777BD1">
        <w:rPr>
          <w:b/>
          <w:bCs/>
        </w:rPr>
        <w:t>:</w:t>
      </w:r>
    </w:p>
    <w:p w14:paraId="26A9BEAC" w14:textId="77777777" w:rsidR="00777BD1" w:rsidRPr="00777BD1" w:rsidRDefault="00777BD1" w:rsidP="00777BD1">
      <w:pPr>
        <w:spacing w:after="480"/>
        <w:ind w:firstLine="0"/>
        <w:jc w:val="left"/>
        <w:rPr>
          <w:b/>
          <w:bCs/>
        </w:rPr>
      </w:pPr>
      <w:r w:rsidRPr="00777BD1">
        <w:rPr>
          <w:b/>
          <w:bCs/>
          <w:noProof/>
          <w:lang w:eastAsia="lv-LV"/>
        </w:rPr>
        <w:drawing>
          <wp:inline distT="0" distB="0" distL="0" distR="0" wp14:anchorId="5D1E39EB" wp14:editId="6BA0E6F4">
            <wp:extent cx="5486400" cy="1103243"/>
            <wp:effectExtent l="0" t="57150" r="0" b="971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90491CB" w14:textId="77777777" w:rsidR="00777BD1" w:rsidRPr="00777BD1" w:rsidRDefault="00777BD1" w:rsidP="00777BD1">
      <w:pPr>
        <w:spacing w:before="480"/>
        <w:ind w:firstLine="0"/>
        <w:rPr>
          <w:b/>
          <w:bCs/>
          <w:szCs w:val="24"/>
          <w:lang w:eastAsia="lv-LV"/>
        </w:rPr>
      </w:pPr>
      <w:r w:rsidRPr="00777BD1">
        <w:rPr>
          <w:b/>
          <w:bCs/>
          <w:szCs w:val="24"/>
          <w:u w:val="single"/>
          <w:lang w:eastAsia="lv-LV"/>
        </w:rPr>
        <w:t>Saeimas galvenie pasākumi 2026. gadā</w:t>
      </w:r>
      <w:r w:rsidRPr="00777BD1">
        <w:rPr>
          <w:b/>
          <w:bCs/>
          <w:szCs w:val="24"/>
          <w:lang w:eastAsia="lv-LV"/>
        </w:rPr>
        <w:t>:</w:t>
      </w:r>
    </w:p>
    <w:p w14:paraId="1F59F343" w14:textId="77777777" w:rsidR="00777BD1" w:rsidRPr="00777BD1" w:rsidRDefault="00777BD1" w:rsidP="00985EC1">
      <w:pPr>
        <w:numPr>
          <w:ilvl w:val="0"/>
          <w:numId w:val="51"/>
        </w:numPr>
        <w:ind w:left="1077" w:hanging="357"/>
        <w:rPr>
          <w:bCs/>
          <w:szCs w:val="24"/>
          <w:lang w:eastAsia="lv-LV"/>
        </w:rPr>
      </w:pPr>
      <w:r w:rsidRPr="00777BD1">
        <w:rPr>
          <w:bCs/>
          <w:szCs w:val="24"/>
          <w:lang w:eastAsia="lv-LV"/>
        </w:rPr>
        <w:t>nodrošināt likumdošanas procesu saskaņā ar Saeimas kārtības rulli;</w:t>
      </w:r>
    </w:p>
    <w:p w14:paraId="58D61500" w14:textId="770A7A2D" w:rsidR="00777BD1" w:rsidRPr="00777BD1" w:rsidRDefault="00777BD1" w:rsidP="00985EC1">
      <w:pPr>
        <w:numPr>
          <w:ilvl w:val="0"/>
          <w:numId w:val="51"/>
        </w:numPr>
        <w:ind w:left="1077" w:hanging="357"/>
        <w:rPr>
          <w:bCs/>
          <w:szCs w:val="24"/>
          <w:lang w:eastAsia="lv-LV"/>
        </w:rPr>
      </w:pPr>
      <w:r w:rsidRPr="00777BD1">
        <w:rPr>
          <w:bCs/>
          <w:szCs w:val="24"/>
          <w:lang w:eastAsia="lv-LV"/>
        </w:rPr>
        <w:t>uzturēt un pilnveidot Saeimas infrastruktūru, tās drošību;</w:t>
      </w:r>
    </w:p>
    <w:p w14:paraId="27F07BAA" w14:textId="77777777" w:rsidR="00777BD1" w:rsidRPr="00777BD1" w:rsidRDefault="00777BD1" w:rsidP="00985EC1">
      <w:pPr>
        <w:numPr>
          <w:ilvl w:val="0"/>
          <w:numId w:val="51"/>
        </w:numPr>
        <w:ind w:left="1077" w:hanging="357"/>
        <w:rPr>
          <w:bCs/>
          <w:szCs w:val="24"/>
          <w:lang w:eastAsia="lv-LV"/>
        </w:rPr>
      </w:pPr>
      <w:r w:rsidRPr="00777BD1">
        <w:rPr>
          <w:bCs/>
          <w:szCs w:val="24"/>
          <w:lang w:eastAsia="lv-LV"/>
        </w:rPr>
        <w:t xml:space="preserve">sekmēt Saeimas </w:t>
      </w:r>
      <w:proofErr w:type="spellStart"/>
      <w:r w:rsidRPr="00777BD1">
        <w:rPr>
          <w:bCs/>
          <w:szCs w:val="24"/>
          <w:lang w:eastAsia="lv-LV"/>
        </w:rPr>
        <w:t>sasaukuma</w:t>
      </w:r>
      <w:proofErr w:type="spellEnd"/>
      <w:r w:rsidRPr="00777BD1">
        <w:rPr>
          <w:bCs/>
          <w:szCs w:val="24"/>
          <w:lang w:eastAsia="lv-LV"/>
        </w:rPr>
        <w:t xml:space="preserve"> raitu nomaiņu;</w:t>
      </w:r>
    </w:p>
    <w:p w14:paraId="4FC4FA5B" w14:textId="77777777" w:rsidR="00777BD1" w:rsidRPr="00777BD1" w:rsidRDefault="00777BD1" w:rsidP="00985EC1">
      <w:pPr>
        <w:numPr>
          <w:ilvl w:val="0"/>
          <w:numId w:val="51"/>
        </w:numPr>
        <w:ind w:left="1077" w:hanging="357"/>
        <w:rPr>
          <w:bCs/>
          <w:szCs w:val="24"/>
          <w:lang w:eastAsia="lv-LV"/>
        </w:rPr>
      </w:pPr>
      <w:r w:rsidRPr="00777BD1">
        <w:rPr>
          <w:bCs/>
          <w:szCs w:val="24"/>
        </w:rPr>
        <w:t>pielāgot Saeimas informācijas un komunikāciju tehnoloģijas mūsdienīgiem risinājumiem;</w:t>
      </w:r>
    </w:p>
    <w:p w14:paraId="52C5477B" w14:textId="77777777" w:rsidR="00777BD1" w:rsidRPr="00777BD1" w:rsidRDefault="00777BD1" w:rsidP="00985EC1">
      <w:pPr>
        <w:numPr>
          <w:ilvl w:val="0"/>
          <w:numId w:val="51"/>
        </w:numPr>
        <w:ind w:left="1077" w:hanging="357"/>
        <w:rPr>
          <w:bCs/>
          <w:szCs w:val="24"/>
          <w:lang w:eastAsia="lv-LV"/>
        </w:rPr>
      </w:pPr>
      <w:r w:rsidRPr="00777BD1">
        <w:rPr>
          <w:bCs/>
          <w:szCs w:val="24"/>
        </w:rPr>
        <w:t>organizēt valstiski nozīmīgu pasākumu;</w:t>
      </w:r>
    </w:p>
    <w:p w14:paraId="75540C07" w14:textId="48AE956B" w:rsidR="00777BD1" w:rsidRPr="00777BD1" w:rsidRDefault="00777BD1" w:rsidP="00985EC1">
      <w:pPr>
        <w:numPr>
          <w:ilvl w:val="0"/>
          <w:numId w:val="51"/>
        </w:numPr>
        <w:spacing w:after="480"/>
        <w:ind w:left="1077" w:hanging="357"/>
        <w:rPr>
          <w:bCs/>
          <w:szCs w:val="24"/>
          <w:lang w:eastAsia="lv-LV"/>
        </w:rPr>
      </w:pPr>
      <w:r w:rsidRPr="00777BD1">
        <w:rPr>
          <w:bCs/>
          <w:szCs w:val="24"/>
          <w:lang w:eastAsia="lv-LV"/>
        </w:rPr>
        <w:t xml:space="preserve">nodrošināt Saeimas deputātu un darbinieku oficiālo vizīšu un ārvalstu amatpersonu uzņemšanu. </w:t>
      </w:r>
    </w:p>
    <w:p w14:paraId="345E5A49" w14:textId="77777777" w:rsidR="00777BD1" w:rsidRPr="00777BD1" w:rsidRDefault="00777BD1" w:rsidP="00147903">
      <w:pPr>
        <w:spacing w:before="480" w:after="240"/>
        <w:ind w:firstLine="0"/>
        <w:jc w:val="center"/>
        <w:rPr>
          <w:bCs/>
          <w:szCs w:val="24"/>
          <w:u w:val="single"/>
          <w:lang w:eastAsia="lv-LV"/>
        </w:rPr>
      </w:pPr>
      <w:r w:rsidRPr="00777BD1">
        <w:rPr>
          <w:b/>
          <w:bCs/>
          <w:u w:val="single"/>
          <w:lang w:eastAsia="lv-LV"/>
        </w:rPr>
        <w:t>Saeimas kopējo izdevumu izmaiņas no 2024. līdz 2028. gadam</w:t>
      </w:r>
    </w:p>
    <w:p w14:paraId="22BA722C" w14:textId="22F2C6DF" w:rsidR="00777BD1" w:rsidRPr="00777BD1" w:rsidRDefault="00AF3C7E" w:rsidP="00C6468A">
      <w:pPr>
        <w:spacing w:after="0"/>
        <w:ind w:firstLine="0"/>
        <w:jc w:val="right"/>
        <w:rPr>
          <w:i/>
          <w:sz w:val="18"/>
          <w:szCs w:val="18"/>
        </w:rPr>
      </w:pPr>
      <w:r w:rsidRPr="00777BD1">
        <w:rPr>
          <w:noProof/>
        </w:rPr>
        <w:drawing>
          <wp:anchor distT="0" distB="0" distL="114300" distR="114300" simplePos="0" relativeHeight="251659264" behindDoc="0" locked="0" layoutInCell="1" allowOverlap="1" wp14:anchorId="16C8FEC7" wp14:editId="1585FD6E">
            <wp:simplePos x="0" y="0"/>
            <wp:positionH relativeFrom="margin">
              <wp:align>left</wp:align>
            </wp:positionH>
            <wp:positionV relativeFrom="paragraph">
              <wp:posOffset>156320</wp:posOffset>
            </wp:positionV>
            <wp:extent cx="5760085" cy="3220085"/>
            <wp:effectExtent l="0" t="0" r="12065" b="18415"/>
            <wp:wrapSquare wrapText="bothSides"/>
            <wp:docPr id="378486358"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r w:rsidR="00777BD1" w:rsidRPr="00777BD1">
        <w:rPr>
          <w:i/>
          <w:sz w:val="18"/>
          <w:szCs w:val="18"/>
        </w:rPr>
        <w:t>Euro</w:t>
      </w:r>
    </w:p>
    <w:p w14:paraId="65BAB8AE" w14:textId="055B8465" w:rsidR="00777BD1" w:rsidRPr="00777BD1" w:rsidRDefault="00777BD1" w:rsidP="00777BD1">
      <w:pPr>
        <w:spacing w:before="480" w:after="240"/>
        <w:ind w:firstLine="0"/>
        <w:rPr>
          <w:b/>
          <w:u w:val="single"/>
          <w:lang w:eastAsia="lv-LV"/>
        </w:rPr>
      </w:pPr>
    </w:p>
    <w:p w14:paraId="474BDBFA" w14:textId="77777777" w:rsidR="00777BD1" w:rsidRPr="00777BD1" w:rsidRDefault="00777BD1" w:rsidP="00777BD1">
      <w:pPr>
        <w:spacing w:before="480" w:after="240"/>
        <w:ind w:firstLine="0"/>
        <w:jc w:val="center"/>
        <w:rPr>
          <w:b/>
          <w:u w:val="single"/>
          <w:lang w:eastAsia="lv-LV"/>
        </w:rPr>
      </w:pPr>
      <w:r w:rsidRPr="00777BD1">
        <w:rPr>
          <w:b/>
          <w:u w:val="single"/>
          <w:lang w:eastAsia="lv-LV"/>
        </w:rPr>
        <w:lastRenderedPageBreak/>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777BD1" w:rsidRPr="00777BD1" w14:paraId="69330CF1" w14:textId="77777777" w:rsidTr="00EF6343">
        <w:trPr>
          <w:trHeight w:val="190"/>
          <w:tblHeader/>
          <w:jc w:val="center"/>
        </w:trPr>
        <w:tc>
          <w:tcPr>
            <w:tcW w:w="1601" w:type="pct"/>
          </w:tcPr>
          <w:p w14:paraId="4442EDD2" w14:textId="77777777" w:rsidR="00777BD1" w:rsidRPr="00777BD1" w:rsidRDefault="00777BD1" w:rsidP="00777BD1">
            <w:pPr>
              <w:spacing w:after="0"/>
              <w:ind w:firstLine="0"/>
              <w:jc w:val="center"/>
              <w:rPr>
                <w:sz w:val="18"/>
              </w:rPr>
            </w:pPr>
          </w:p>
        </w:tc>
        <w:tc>
          <w:tcPr>
            <w:tcW w:w="680" w:type="pct"/>
          </w:tcPr>
          <w:p w14:paraId="56AA6F9F" w14:textId="77777777" w:rsidR="00777BD1" w:rsidRPr="00777BD1" w:rsidRDefault="00777BD1" w:rsidP="00777BD1">
            <w:pPr>
              <w:spacing w:after="0"/>
              <w:ind w:firstLine="0"/>
              <w:jc w:val="center"/>
              <w:rPr>
                <w:sz w:val="18"/>
                <w:lang w:eastAsia="lv-LV"/>
              </w:rPr>
            </w:pPr>
            <w:r w:rsidRPr="00777BD1">
              <w:rPr>
                <w:sz w:val="18"/>
                <w:szCs w:val="18"/>
                <w:lang w:eastAsia="lv-LV"/>
              </w:rPr>
              <w:t>2024 gads (izpilde)</w:t>
            </w:r>
          </w:p>
        </w:tc>
        <w:tc>
          <w:tcPr>
            <w:tcW w:w="680" w:type="pct"/>
          </w:tcPr>
          <w:p w14:paraId="63891AE6" w14:textId="77777777" w:rsidR="00777BD1" w:rsidRPr="00777BD1" w:rsidRDefault="00777BD1" w:rsidP="00777BD1">
            <w:pPr>
              <w:spacing w:after="0"/>
              <w:ind w:firstLine="0"/>
              <w:jc w:val="center"/>
              <w:rPr>
                <w:sz w:val="18"/>
                <w:lang w:eastAsia="lv-LV"/>
              </w:rPr>
            </w:pPr>
            <w:r w:rsidRPr="00777BD1">
              <w:rPr>
                <w:sz w:val="18"/>
                <w:lang w:eastAsia="lv-LV"/>
              </w:rPr>
              <w:t>2025. gada plāns</w:t>
            </w:r>
          </w:p>
        </w:tc>
        <w:tc>
          <w:tcPr>
            <w:tcW w:w="680" w:type="pct"/>
          </w:tcPr>
          <w:p w14:paraId="1DD9D83A" w14:textId="77777777" w:rsidR="00777BD1" w:rsidRPr="00777BD1" w:rsidRDefault="00777BD1" w:rsidP="00777BD1">
            <w:pPr>
              <w:spacing w:after="0"/>
              <w:ind w:firstLine="0"/>
              <w:jc w:val="center"/>
              <w:rPr>
                <w:sz w:val="18"/>
                <w:lang w:eastAsia="lv-LV"/>
              </w:rPr>
            </w:pPr>
            <w:r w:rsidRPr="00777BD1">
              <w:rPr>
                <w:sz w:val="18"/>
                <w:szCs w:val="18"/>
                <w:lang w:eastAsia="lv-LV"/>
              </w:rPr>
              <w:t>2026. gada projekts</w:t>
            </w:r>
          </w:p>
        </w:tc>
        <w:tc>
          <w:tcPr>
            <w:tcW w:w="680" w:type="pct"/>
          </w:tcPr>
          <w:p w14:paraId="4948E769" w14:textId="77777777" w:rsidR="00777BD1" w:rsidRPr="00777BD1" w:rsidRDefault="00777BD1" w:rsidP="00777BD1">
            <w:pPr>
              <w:spacing w:after="0"/>
              <w:ind w:firstLine="0"/>
              <w:jc w:val="center"/>
              <w:rPr>
                <w:sz w:val="18"/>
                <w:lang w:eastAsia="lv-LV"/>
              </w:rPr>
            </w:pPr>
            <w:r w:rsidRPr="00777BD1">
              <w:rPr>
                <w:sz w:val="18"/>
                <w:szCs w:val="18"/>
                <w:lang w:eastAsia="lv-LV"/>
              </w:rPr>
              <w:t xml:space="preserve">2027. gada </w:t>
            </w:r>
            <w:r w:rsidRPr="00777BD1">
              <w:rPr>
                <w:sz w:val="18"/>
                <w:lang w:eastAsia="lv-LV"/>
              </w:rPr>
              <w:t>prognoze</w:t>
            </w:r>
          </w:p>
        </w:tc>
        <w:tc>
          <w:tcPr>
            <w:tcW w:w="680" w:type="pct"/>
          </w:tcPr>
          <w:p w14:paraId="0CE285C8" w14:textId="77777777" w:rsidR="00777BD1" w:rsidRPr="00777BD1" w:rsidRDefault="00777BD1" w:rsidP="00777BD1">
            <w:pPr>
              <w:spacing w:after="0"/>
              <w:ind w:firstLine="0"/>
              <w:jc w:val="center"/>
              <w:rPr>
                <w:sz w:val="18"/>
                <w:lang w:eastAsia="lv-LV"/>
              </w:rPr>
            </w:pPr>
            <w:r w:rsidRPr="00777BD1">
              <w:rPr>
                <w:sz w:val="18"/>
                <w:szCs w:val="18"/>
                <w:lang w:eastAsia="lv-LV"/>
              </w:rPr>
              <w:t xml:space="preserve">2028. gada </w:t>
            </w:r>
            <w:r w:rsidRPr="00777BD1">
              <w:rPr>
                <w:sz w:val="18"/>
                <w:lang w:eastAsia="lv-LV"/>
              </w:rPr>
              <w:t>prognoze</w:t>
            </w:r>
          </w:p>
        </w:tc>
      </w:tr>
      <w:tr w:rsidR="00777BD1" w:rsidRPr="00777BD1" w14:paraId="1B74462D" w14:textId="77777777" w:rsidTr="00EF6343">
        <w:trPr>
          <w:trHeight w:val="50"/>
          <w:jc w:val="center"/>
        </w:trPr>
        <w:tc>
          <w:tcPr>
            <w:tcW w:w="1601" w:type="pct"/>
            <w:shd w:val="clear" w:color="auto" w:fill="D9D9D9" w:themeFill="background1" w:themeFillShade="D9"/>
          </w:tcPr>
          <w:p w14:paraId="668457BC" w14:textId="77777777" w:rsidR="00777BD1" w:rsidRPr="00777BD1" w:rsidRDefault="00777BD1" w:rsidP="00777BD1">
            <w:pPr>
              <w:spacing w:after="0"/>
              <w:ind w:firstLine="0"/>
              <w:jc w:val="left"/>
              <w:rPr>
                <w:sz w:val="18"/>
              </w:rPr>
            </w:pPr>
            <w:r w:rsidRPr="00777BD1">
              <w:rPr>
                <w:sz w:val="18"/>
              </w:rPr>
              <w:t>Vidējais amata vietu skaits gadā</w:t>
            </w:r>
            <w:r w:rsidRPr="00777BD1">
              <w:rPr>
                <w:sz w:val="18"/>
                <w:vertAlign w:val="superscript"/>
              </w:rPr>
              <w:t>1</w:t>
            </w:r>
          </w:p>
        </w:tc>
        <w:tc>
          <w:tcPr>
            <w:tcW w:w="680" w:type="pct"/>
            <w:shd w:val="clear" w:color="auto" w:fill="D9D9D9" w:themeFill="background1" w:themeFillShade="D9"/>
          </w:tcPr>
          <w:p w14:paraId="7E26AD7F" w14:textId="77777777" w:rsidR="00777BD1" w:rsidRPr="00777BD1" w:rsidRDefault="00777BD1" w:rsidP="00777BD1">
            <w:pPr>
              <w:spacing w:after="0"/>
              <w:ind w:firstLine="0"/>
              <w:jc w:val="right"/>
              <w:rPr>
                <w:sz w:val="18"/>
              </w:rPr>
            </w:pPr>
            <w:r w:rsidRPr="00777BD1">
              <w:rPr>
                <w:sz w:val="18"/>
              </w:rPr>
              <w:t>611</w:t>
            </w:r>
          </w:p>
        </w:tc>
        <w:tc>
          <w:tcPr>
            <w:tcW w:w="680" w:type="pct"/>
            <w:shd w:val="clear" w:color="auto" w:fill="D9D9D9" w:themeFill="background1" w:themeFillShade="D9"/>
          </w:tcPr>
          <w:p w14:paraId="2CDAD80D" w14:textId="77777777" w:rsidR="00777BD1" w:rsidRPr="00777BD1" w:rsidRDefault="00777BD1" w:rsidP="00777BD1">
            <w:pPr>
              <w:spacing w:after="0"/>
              <w:ind w:firstLine="0"/>
              <w:jc w:val="right"/>
              <w:rPr>
                <w:sz w:val="18"/>
              </w:rPr>
            </w:pPr>
            <w:r w:rsidRPr="00777BD1">
              <w:rPr>
                <w:sz w:val="18"/>
              </w:rPr>
              <w:t>592,5</w:t>
            </w:r>
          </w:p>
        </w:tc>
        <w:tc>
          <w:tcPr>
            <w:tcW w:w="680" w:type="pct"/>
            <w:shd w:val="clear" w:color="auto" w:fill="D9D9D9" w:themeFill="background1" w:themeFillShade="D9"/>
          </w:tcPr>
          <w:p w14:paraId="629F2863" w14:textId="77777777" w:rsidR="00777BD1" w:rsidRPr="00777BD1" w:rsidRDefault="00777BD1" w:rsidP="00777BD1">
            <w:pPr>
              <w:spacing w:after="0"/>
              <w:ind w:firstLine="0"/>
              <w:jc w:val="right"/>
              <w:rPr>
                <w:sz w:val="18"/>
              </w:rPr>
            </w:pPr>
            <w:r w:rsidRPr="00777BD1">
              <w:rPr>
                <w:sz w:val="18"/>
              </w:rPr>
              <w:t>587</w:t>
            </w:r>
          </w:p>
        </w:tc>
        <w:tc>
          <w:tcPr>
            <w:tcW w:w="680" w:type="pct"/>
            <w:shd w:val="clear" w:color="auto" w:fill="D9D9D9" w:themeFill="background1" w:themeFillShade="D9"/>
          </w:tcPr>
          <w:p w14:paraId="0EDD4A9D" w14:textId="77777777" w:rsidR="00777BD1" w:rsidRPr="00777BD1" w:rsidRDefault="00777BD1" w:rsidP="00777BD1">
            <w:pPr>
              <w:spacing w:after="0"/>
              <w:ind w:firstLine="0"/>
              <w:jc w:val="right"/>
              <w:rPr>
                <w:sz w:val="18"/>
              </w:rPr>
            </w:pPr>
            <w:r w:rsidRPr="00777BD1">
              <w:rPr>
                <w:sz w:val="18"/>
              </w:rPr>
              <w:t>590,3</w:t>
            </w:r>
          </w:p>
        </w:tc>
        <w:tc>
          <w:tcPr>
            <w:tcW w:w="680" w:type="pct"/>
            <w:shd w:val="clear" w:color="auto" w:fill="D9D9D9" w:themeFill="background1" w:themeFillShade="D9"/>
          </w:tcPr>
          <w:p w14:paraId="5A842B0C" w14:textId="77777777" w:rsidR="00777BD1" w:rsidRPr="00777BD1" w:rsidRDefault="00777BD1" w:rsidP="00777BD1">
            <w:pPr>
              <w:spacing w:after="0"/>
              <w:ind w:firstLine="0"/>
              <w:jc w:val="right"/>
              <w:rPr>
                <w:sz w:val="18"/>
              </w:rPr>
            </w:pPr>
            <w:r w:rsidRPr="00777BD1">
              <w:rPr>
                <w:sz w:val="18"/>
              </w:rPr>
              <w:t>591</w:t>
            </w:r>
          </w:p>
        </w:tc>
      </w:tr>
      <w:tr w:rsidR="00777BD1" w:rsidRPr="00777BD1" w14:paraId="74D5E97E" w14:textId="77777777" w:rsidTr="00EF6343">
        <w:trPr>
          <w:trHeight w:val="50"/>
          <w:jc w:val="center"/>
        </w:trPr>
        <w:tc>
          <w:tcPr>
            <w:tcW w:w="5000" w:type="pct"/>
            <w:gridSpan w:val="6"/>
          </w:tcPr>
          <w:p w14:paraId="56B4E584" w14:textId="77777777" w:rsidR="00777BD1" w:rsidRPr="00777BD1" w:rsidRDefault="00777BD1" w:rsidP="00777BD1">
            <w:pPr>
              <w:spacing w:after="0"/>
              <w:ind w:firstLine="0"/>
              <w:jc w:val="left"/>
              <w:rPr>
                <w:sz w:val="18"/>
              </w:rPr>
            </w:pPr>
            <w:r w:rsidRPr="00777BD1">
              <w:rPr>
                <w:i/>
                <w:sz w:val="18"/>
              </w:rPr>
              <w:t>Tajā skaitā:</w:t>
            </w:r>
          </w:p>
        </w:tc>
      </w:tr>
      <w:tr w:rsidR="00777BD1" w:rsidRPr="00777BD1" w14:paraId="30234235" w14:textId="77777777" w:rsidTr="00EF6343">
        <w:trPr>
          <w:trHeight w:val="50"/>
          <w:jc w:val="center"/>
        </w:trPr>
        <w:tc>
          <w:tcPr>
            <w:tcW w:w="5000" w:type="pct"/>
            <w:gridSpan w:val="6"/>
          </w:tcPr>
          <w:p w14:paraId="4D6B803B" w14:textId="77777777" w:rsidR="00777BD1" w:rsidRPr="00777BD1" w:rsidRDefault="00777BD1" w:rsidP="00777BD1">
            <w:pPr>
              <w:spacing w:after="0"/>
              <w:ind w:firstLine="313"/>
              <w:jc w:val="left"/>
              <w:rPr>
                <w:sz w:val="18"/>
              </w:rPr>
            </w:pPr>
            <w:r w:rsidRPr="00777BD1">
              <w:rPr>
                <w:i/>
                <w:sz w:val="18"/>
              </w:rPr>
              <w:t>Valsts pamatfunkciju īstenošana</w:t>
            </w:r>
          </w:p>
        </w:tc>
      </w:tr>
      <w:tr w:rsidR="00777BD1" w:rsidRPr="00777BD1" w14:paraId="45DE7AD8" w14:textId="77777777" w:rsidTr="00EF6343">
        <w:trPr>
          <w:trHeight w:val="60"/>
          <w:jc w:val="center"/>
        </w:trPr>
        <w:tc>
          <w:tcPr>
            <w:tcW w:w="1601" w:type="pct"/>
            <w:shd w:val="clear" w:color="auto" w:fill="F2F2F2" w:themeFill="background1" w:themeFillShade="F2"/>
          </w:tcPr>
          <w:p w14:paraId="53AFBEDF" w14:textId="77777777" w:rsidR="00777BD1" w:rsidRPr="00777BD1" w:rsidRDefault="00777BD1" w:rsidP="00777BD1">
            <w:pPr>
              <w:spacing w:after="0"/>
              <w:ind w:firstLine="0"/>
              <w:jc w:val="left"/>
              <w:rPr>
                <w:sz w:val="18"/>
                <w:lang w:eastAsia="lv-LV"/>
              </w:rPr>
            </w:pPr>
            <w:r w:rsidRPr="00777BD1">
              <w:rPr>
                <w:sz w:val="18"/>
              </w:rPr>
              <w:t>Vidējais amata vietu skaits gadā</w:t>
            </w:r>
          </w:p>
        </w:tc>
        <w:tc>
          <w:tcPr>
            <w:tcW w:w="680" w:type="pct"/>
            <w:shd w:val="clear" w:color="auto" w:fill="F2F2F2" w:themeFill="background1" w:themeFillShade="F2"/>
          </w:tcPr>
          <w:p w14:paraId="183A6621" w14:textId="77777777" w:rsidR="00777BD1" w:rsidRPr="00777BD1" w:rsidRDefault="00777BD1" w:rsidP="00777BD1">
            <w:pPr>
              <w:spacing w:after="0"/>
              <w:ind w:firstLine="0"/>
              <w:jc w:val="right"/>
              <w:rPr>
                <w:sz w:val="18"/>
              </w:rPr>
            </w:pPr>
            <w:r w:rsidRPr="00777BD1">
              <w:rPr>
                <w:sz w:val="18"/>
              </w:rPr>
              <w:t>611</w:t>
            </w:r>
          </w:p>
        </w:tc>
        <w:tc>
          <w:tcPr>
            <w:tcW w:w="680" w:type="pct"/>
            <w:shd w:val="clear" w:color="auto" w:fill="F2F2F2" w:themeFill="background1" w:themeFillShade="F2"/>
          </w:tcPr>
          <w:p w14:paraId="136CAFCC" w14:textId="77777777" w:rsidR="00777BD1" w:rsidRPr="00777BD1" w:rsidRDefault="00777BD1" w:rsidP="00777BD1">
            <w:pPr>
              <w:spacing w:after="0"/>
              <w:ind w:firstLine="0"/>
              <w:jc w:val="right"/>
              <w:rPr>
                <w:sz w:val="18"/>
              </w:rPr>
            </w:pPr>
            <w:r w:rsidRPr="00777BD1">
              <w:rPr>
                <w:sz w:val="18"/>
              </w:rPr>
              <w:t>592,5</w:t>
            </w:r>
          </w:p>
        </w:tc>
        <w:tc>
          <w:tcPr>
            <w:tcW w:w="680" w:type="pct"/>
            <w:shd w:val="clear" w:color="auto" w:fill="F2F2F2" w:themeFill="background1" w:themeFillShade="F2"/>
          </w:tcPr>
          <w:p w14:paraId="4BA0D43D" w14:textId="77777777" w:rsidR="00777BD1" w:rsidRPr="00777BD1" w:rsidRDefault="00777BD1" w:rsidP="00777BD1">
            <w:pPr>
              <w:spacing w:after="0"/>
              <w:ind w:firstLine="0"/>
              <w:jc w:val="right"/>
              <w:rPr>
                <w:sz w:val="18"/>
              </w:rPr>
            </w:pPr>
            <w:r w:rsidRPr="00777BD1">
              <w:rPr>
                <w:sz w:val="18"/>
              </w:rPr>
              <w:t>587</w:t>
            </w:r>
            <w:r w:rsidRPr="00777BD1">
              <w:rPr>
                <w:smallCaps/>
                <w:sz w:val="18"/>
                <w:vertAlign w:val="superscript"/>
              </w:rPr>
              <w:t>2</w:t>
            </w:r>
          </w:p>
        </w:tc>
        <w:tc>
          <w:tcPr>
            <w:tcW w:w="680" w:type="pct"/>
            <w:shd w:val="clear" w:color="auto" w:fill="F2F2F2" w:themeFill="background1" w:themeFillShade="F2"/>
          </w:tcPr>
          <w:p w14:paraId="73FB0BA9" w14:textId="77777777" w:rsidR="00777BD1" w:rsidRPr="00777BD1" w:rsidRDefault="00777BD1" w:rsidP="00777BD1">
            <w:pPr>
              <w:spacing w:after="0"/>
              <w:ind w:firstLine="0"/>
              <w:jc w:val="right"/>
              <w:rPr>
                <w:sz w:val="18"/>
              </w:rPr>
            </w:pPr>
            <w:r w:rsidRPr="00777BD1">
              <w:rPr>
                <w:sz w:val="18"/>
              </w:rPr>
              <w:t>590,3</w:t>
            </w:r>
          </w:p>
        </w:tc>
        <w:tc>
          <w:tcPr>
            <w:tcW w:w="680" w:type="pct"/>
            <w:shd w:val="clear" w:color="auto" w:fill="F2F2F2" w:themeFill="background1" w:themeFillShade="F2"/>
          </w:tcPr>
          <w:p w14:paraId="00FB5AFE" w14:textId="77777777" w:rsidR="00777BD1" w:rsidRPr="00777BD1" w:rsidRDefault="00777BD1" w:rsidP="00777BD1">
            <w:pPr>
              <w:spacing w:after="0"/>
              <w:ind w:firstLine="0"/>
              <w:jc w:val="right"/>
              <w:rPr>
                <w:sz w:val="18"/>
              </w:rPr>
            </w:pPr>
            <w:r w:rsidRPr="00777BD1">
              <w:rPr>
                <w:sz w:val="18"/>
              </w:rPr>
              <w:t>591</w:t>
            </w:r>
          </w:p>
        </w:tc>
      </w:tr>
    </w:tbl>
    <w:p w14:paraId="031B8FA2" w14:textId="77777777" w:rsidR="00777BD1" w:rsidRPr="00777BD1" w:rsidRDefault="00777BD1" w:rsidP="00814831">
      <w:pPr>
        <w:spacing w:after="0"/>
        <w:ind w:firstLine="425"/>
        <w:rPr>
          <w:i/>
          <w:sz w:val="20"/>
          <w:lang w:eastAsia="lv-LV"/>
        </w:rPr>
      </w:pPr>
      <w:r w:rsidRPr="00777BD1">
        <w:rPr>
          <w:sz w:val="18"/>
          <w:szCs w:val="18"/>
        </w:rPr>
        <w:t>Piezīmes.</w:t>
      </w:r>
    </w:p>
    <w:p w14:paraId="5361ECA7" w14:textId="3F51C4EA" w:rsidR="00777BD1" w:rsidRPr="00777BD1" w:rsidRDefault="00777BD1" w:rsidP="00814831">
      <w:pPr>
        <w:spacing w:after="0"/>
        <w:ind w:firstLine="425"/>
        <w:rPr>
          <w:sz w:val="18"/>
          <w:szCs w:val="18"/>
          <w:lang w:eastAsia="lv-LV"/>
        </w:rPr>
      </w:pPr>
      <w:r w:rsidRPr="00777BD1">
        <w:rPr>
          <w:sz w:val="18"/>
          <w:szCs w:val="18"/>
          <w:vertAlign w:val="superscript"/>
          <w:lang w:eastAsia="lv-LV"/>
        </w:rPr>
        <w:t xml:space="preserve">1 </w:t>
      </w:r>
      <w:r w:rsidRPr="00777BD1">
        <w:rPr>
          <w:sz w:val="18"/>
          <w:szCs w:val="18"/>
          <w:lang w:eastAsia="lv-LV"/>
        </w:rPr>
        <w:t>Tajā skaitā 100 deputāti</w:t>
      </w:r>
      <w:r w:rsidR="00985EC1">
        <w:rPr>
          <w:sz w:val="18"/>
          <w:szCs w:val="18"/>
          <w:lang w:eastAsia="lv-LV"/>
        </w:rPr>
        <w:t>.</w:t>
      </w:r>
    </w:p>
    <w:p w14:paraId="6A8024C9" w14:textId="71A742E4" w:rsidR="00777BD1" w:rsidRPr="00777BD1" w:rsidRDefault="00777BD1" w:rsidP="00814831">
      <w:pPr>
        <w:spacing w:after="0"/>
        <w:ind w:firstLine="425"/>
        <w:rPr>
          <w:sz w:val="18"/>
          <w:szCs w:val="18"/>
          <w:lang w:eastAsia="lv-LV"/>
        </w:rPr>
      </w:pPr>
      <w:r w:rsidRPr="00777BD1">
        <w:rPr>
          <w:sz w:val="18"/>
          <w:szCs w:val="18"/>
          <w:vertAlign w:val="superscript"/>
          <w:lang w:eastAsia="lv-LV"/>
        </w:rPr>
        <w:t xml:space="preserve">2 </w:t>
      </w:r>
      <w:r w:rsidRPr="00777BD1">
        <w:rPr>
          <w:iCs/>
          <w:sz w:val="18"/>
          <w:szCs w:val="18"/>
        </w:rPr>
        <w:t>Samazināts kopējais amata vietu skaits par 5,5 amata vietām saskaņā ar pieņemtiem Saeimas Prezidija lēmumiem par Saeimas Administrācijas un citu Saeimas struktūrvienību amatu sarakstu un optimizāciju.</w:t>
      </w:r>
    </w:p>
    <w:p w14:paraId="739B799F" w14:textId="49975D72" w:rsidR="00777BD1" w:rsidRPr="00777BD1" w:rsidRDefault="00777BD1" w:rsidP="00AF3C7E">
      <w:pPr>
        <w:spacing w:before="480" w:after="240"/>
        <w:ind w:firstLine="0"/>
        <w:jc w:val="center"/>
        <w:rPr>
          <w:b/>
          <w:szCs w:val="24"/>
          <w:u w:val="single"/>
          <w:lang w:eastAsia="lv-LV"/>
        </w:rPr>
      </w:pPr>
      <w:r w:rsidRPr="00777BD1">
        <w:rPr>
          <w:b/>
          <w:szCs w:val="24"/>
          <w:u w:val="single"/>
          <w:lang w:eastAsia="lv-LV"/>
        </w:rPr>
        <w:t>Politikas un resursu vadības kartes</w:t>
      </w:r>
    </w:p>
    <w:p w14:paraId="2E95B46F" w14:textId="77777777" w:rsidR="00777BD1" w:rsidRPr="00777BD1" w:rsidRDefault="00777BD1" w:rsidP="00777BD1">
      <w:pPr>
        <w:ind w:firstLine="0"/>
        <w:jc w:val="left"/>
        <w:rPr>
          <w:b/>
          <w:lang w:eastAsia="lv-LV"/>
        </w:rPr>
      </w:pPr>
      <w:r w:rsidRPr="00777BD1">
        <w:rPr>
          <w:b/>
          <w:lang w:eastAsia="lv-LV"/>
        </w:rPr>
        <w:t>1. Latvijas Republikas likumdošanas procesa nodrošināšana</w:t>
      </w:r>
    </w:p>
    <w:tbl>
      <w:tblPr>
        <w:tblStyle w:val="TableGrid24"/>
        <w:tblW w:w="5000" w:type="pct"/>
        <w:tblLook w:val="04A0" w:firstRow="1" w:lastRow="0" w:firstColumn="1" w:lastColumn="0" w:noHBand="0" w:noVBand="1"/>
      </w:tblPr>
      <w:tblGrid>
        <w:gridCol w:w="9061"/>
      </w:tblGrid>
      <w:tr w:rsidR="00777BD1" w:rsidRPr="00777BD1" w14:paraId="3ABC3BA3" w14:textId="77777777" w:rsidTr="00EF6343">
        <w:trPr>
          <w:trHeight w:val="283"/>
        </w:trPr>
        <w:tc>
          <w:tcPr>
            <w:tcW w:w="5000" w:type="pct"/>
            <w:shd w:val="clear" w:color="auto" w:fill="D9D9D9" w:themeFill="background1" w:themeFillShade="D9"/>
          </w:tcPr>
          <w:p w14:paraId="4037E0EA" w14:textId="77777777" w:rsidR="00777BD1" w:rsidRPr="00777BD1" w:rsidRDefault="00777BD1" w:rsidP="00777BD1">
            <w:pPr>
              <w:spacing w:after="0"/>
              <w:ind w:firstLine="0"/>
              <w:rPr>
                <w:b/>
                <w:sz w:val="18"/>
                <w:szCs w:val="18"/>
                <w:lang w:eastAsia="lv-LV"/>
              </w:rPr>
            </w:pPr>
            <w:r w:rsidRPr="00777BD1">
              <w:rPr>
                <w:b/>
                <w:sz w:val="18"/>
                <w:szCs w:val="18"/>
                <w:lang w:eastAsia="lv-LV"/>
              </w:rPr>
              <w:t>Darbības mērķis: sekmīga Latvijas Republikas likumdošanas procesa nodrošināšana saskaņā ar Saeimas kārtības rulli</w:t>
            </w:r>
          </w:p>
        </w:tc>
      </w:tr>
    </w:tbl>
    <w:p w14:paraId="6248B2C1" w14:textId="77777777" w:rsidR="00777BD1" w:rsidRPr="00777BD1" w:rsidRDefault="00777BD1" w:rsidP="00777BD1">
      <w:pPr>
        <w:spacing w:after="0"/>
        <w:ind w:firstLine="0"/>
        <w:rPr>
          <w:sz w:val="4"/>
          <w:szCs w:val="4"/>
          <w:lang w:eastAsia="lv-LV"/>
        </w:rPr>
      </w:pPr>
    </w:p>
    <w:tbl>
      <w:tblPr>
        <w:tblStyle w:val="TableGrid24"/>
        <w:tblW w:w="5000" w:type="pct"/>
        <w:tblLook w:val="04A0" w:firstRow="1" w:lastRow="0" w:firstColumn="1" w:lastColumn="0" w:noHBand="0" w:noVBand="1"/>
      </w:tblPr>
      <w:tblGrid>
        <w:gridCol w:w="2836"/>
        <w:gridCol w:w="1245"/>
        <w:gridCol w:w="1245"/>
        <w:gridCol w:w="1245"/>
        <w:gridCol w:w="1243"/>
        <w:gridCol w:w="1247"/>
      </w:tblGrid>
      <w:tr w:rsidR="00777BD1" w:rsidRPr="00777BD1" w14:paraId="3863B5F0" w14:textId="77777777" w:rsidTr="00EF6343">
        <w:trPr>
          <w:trHeight w:val="291"/>
        </w:trPr>
        <w:tc>
          <w:tcPr>
            <w:tcW w:w="1565" w:type="pct"/>
          </w:tcPr>
          <w:p w14:paraId="19FE8E73" w14:textId="77777777" w:rsidR="00777BD1" w:rsidRPr="00777BD1" w:rsidRDefault="00777BD1" w:rsidP="00777BD1">
            <w:pPr>
              <w:spacing w:after="0"/>
              <w:rPr>
                <w:sz w:val="18"/>
                <w:szCs w:val="18"/>
              </w:rPr>
            </w:pPr>
            <w:bookmarkStart w:id="0" w:name="_Hlk209018728"/>
          </w:p>
        </w:tc>
        <w:tc>
          <w:tcPr>
            <w:tcW w:w="687" w:type="pct"/>
          </w:tcPr>
          <w:p w14:paraId="55ABA0AD" w14:textId="77777777" w:rsidR="00777BD1" w:rsidRPr="00777BD1" w:rsidRDefault="00777BD1" w:rsidP="00777BD1">
            <w:pPr>
              <w:spacing w:after="0"/>
              <w:ind w:firstLine="0"/>
              <w:jc w:val="center"/>
              <w:rPr>
                <w:sz w:val="18"/>
                <w:szCs w:val="18"/>
                <w:lang w:eastAsia="lv-LV"/>
              </w:rPr>
            </w:pPr>
            <w:r w:rsidRPr="00777BD1">
              <w:rPr>
                <w:sz w:val="18"/>
                <w:szCs w:val="18"/>
                <w:lang w:eastAsia="lv-LV"/>
              </w:rPr>
              <w:t>2024 gads (izpilde)</w:t>
            </w:r>
          </w:p>
        </w:tc>
        <w:tc>
          <w:tcPr>
            <w:tcW w:w="687" w:type="pct"/>
          </w:tcPr>
          <w:p w14:paraId="343FF0F4" w14:textId="77777777" w:rsidR="00777BD1" w:rsidRPr="00777BD1" w:rsidRDefault="00777BD1" w:rsidP="00777BD1">
            <w:pPr>
              <w:spacing w:after="0"/>
              <w:ind w:firstLine="0"/>
              <w:jc w:val="center"/>
              <w:rPr>
                <w:sz w:val="18"/>
                <w:szCs w:val="18"/>
                <w:lang w:eastAsia="lv-LV"/>
              </w:rPr>
            </w:pPr>
            <w:r w:rsidRPr="00777BD1">
              <w:rPr>
                <w:sz w:val="18"/>
                <w:lang w:eastAsia="lv-LV"/>
              </w:rPr>
              <w:t>2025. gada plāns</w:t>
            </w:r>
          </w:p>
        </w:tc>
        <w:tc>
          <w:tcPr>
            <w:tcW w:w="687" w:type="pct"/>
          </w:tcPr>
          <w:p w14:paraId="140B8DE5" w14:textId="77777777" w:rsidR="00777BD1" w:rsidRPr="00777BD1" w:rsidRDefault="00777BD1" w:rsidP="00777BD1">
            <w:pPr>
              <w:spacing w:after="0"/>
              <w:ind w:firstLine="0"/>
              <w:jc w:val="center"/>
              <w:rPr>
                <w:sz w:val="18"/>
                <w:szCs w:val="18"/>
                <w:lang w:eastAsia="lv-LV"/>
              </w:rPr>
            </w:pPr>
            <w:r w:rsidRPr="00777BD1">
              <w:rPr>
                <w:sz w:val="18"/>
                <w:szCs w:val="18"/>
                <w:lang w:eastAsia="lv-LV"/>
              </w:rPr>
              <w:t>2026. gada projekts</w:t>
            </w:r>
          </w:p>
        </w:tc>
        <w:tc>
          <w:tcPr>
            <w:tcW w:w="686" w:type="pct"/>
          </w:tcPr>
          <w:p w14:paraId="1A4F4816" w14:textId="77777777" w:rsidR="00777BD1" w:rsidRPr="00777BD1" w:rsidRDefault="00777BD1" w:rsidP="00777BD1">
            <w:pPr>
              <w:spacing w:after="0"/>
              <w:ind w:firstLine="0"/>
              <w:jc w:val="center"/>
              <w:rPr>
                <w:sz w:val="18"/>
                <w:szCs w:val="18"/>
                <w:lang w:eastAsia="lv-LV"/>
              </w:rPr>
            </w:pPr>
            <w:r w:rsidRPr="00777BD1">
              <w:rPr>
                <w:sz w:val="18"/>
                <w:szCs w:val="18"/>
                <w:lang w:eastAsia="lv-LV"/>
              </w:rPr>
              <w:t xml:space="preserve">2027. gada </w:t>
            </w:r>
            <w:r w:rsidRPr="00777BD1">
              <w:rPr>
                <w:sz w:val="18"/>
                <w:lang w:eastAsia="lv-LV"/>
              </w:rPr>
              <w:t>prognoze</w:t>
            </w:r>
          </w:p>
        </w:tc>
        <w:tc>
          <w:tcPr>
            <w:tcW w:w="688" w:type="pct"/>
          </w:tcPr>
          <w:p w14:paraId="6E8D28D0" w14:textId="77777777" w:rsidR="00777BD1" w:rsidRPr="00777BD1" w:rsidRDefault="00777BD1" w:rsidP="00777BD1">
            <w:pPr>
              <w:spacing w:after="0"/>
              <w:ind w:firstLine="0"/>
              <w:jc w:val="center"/>
              <w:rPr>
                <w:sz w:val="18"/>
                <w:szCs w:val="18"/>
                <w:lang w:eastAsia="lv-LV"/>
              </w:rPr>
            </w:pPr>
            <w:r w:rsidRPr="00777BD1">
              <w:rPr>
                <w:sz w:val="18"/>
                <w:szCs w:val="18"/>
                <w:lang w:eastAsia="lv-LV"/>
              </w:rPr>
              <w:t xml:space="preserve">2028. gada </w:t>
            </w:r>
            <w:r w:rsidRPr="00777BD1">
              <w:rPr>
                <w:sz w:val="18"/>
                <w:lang w:eastAsia="lv-LV"/>
              </w:rPr>
              <w:t>prognoze</w:t>
            </w:r>
          </w:p>
        </w:tc>
      </w:tr>
      <w:tr w:rsidR="00777BD1" w:rsidRPr="00777BD1" w14:paraId="290A6498" w14:textId="77777777" w:rsidTr="00EF6343">
        <w:trPr>
          <w:trHeight w:val="60"/>
        </w:trPr>
        <w:tc>
          <w:tcPr>
            <w:tcW w:w="5000" w:type="pct"/>
            <w:gridSpan w:val="6"/>
            <w:shd w:val="clear" w:color="auto" w:fill="D9D9D9" w:themeFill="background1" w:themeFillShade="D9"/>
          </w:tcPr>
          <w:p w14:paraId="6447941F" w14:textId="77777777" w:rsidR="00777BD1" w:rsidRPr="00777BD1" w:rsidRDefault="00777BD1" w:rsidP="00777BD1">
            <w:pPr>
              <w:spacing w:after="0"/>
              <w:jc w:val="center"/>
              <w:rPr>
                <w:b/>
                <w:sz w:val="18"/>
                <w:szCs w:val="18"/>
              </w:rPr>
            </w:pPr>
            <w:r w:rsidRPr="00777BD1">
              <w:rPr>
                <w:b/>
                <w:sz w:val="18"/>
                <w:szCs w:val="18"/>
              </w:rPr>
              <w:t>Ieguldījumi</w:t>
            </w:r>
          </w:p>
        </w:tc>
      </w:tr>
      <w:tr w:rsidR="00777BD1" w:rsidRPr="00777BD1" w14:paraId="70F4C7CF" w14:textId="77777777" w:rsidTr="00EF6343">
        <w:trPr>
          <w:trHeight w:val="142"/>
        </w:trPr>
        <w:tc>
          <w:tcPr>
            <w:tcW w:w="1565" w:type="pct"/>
            <w:vMerge w:val="restart"/>
          </w:tcPr>
          <w:p w14:paraId="0EC1F450" w14:textId="77777777" w:rsidR="00777BD1" w:rsidRPr="00777BD1" w:rsidRDefault="00777BD1" w:rsidP="00777BD1">
            <w:pPr>
              <w:spacing w:after="0"/>
              <w:ind w:firstLine="0"/>
              <w:rPr>
                <w:b/>
                <w:sz w:val="18"/>
                <w:szCs w:val="18"/>
                <w:lang w:eastAsia="lv-LV"/>
              </w:rPr>
            </w:pPr>
            <w:r w:rsidRPr="00777BD1">
              <w:rPr>
                <w:b/>
                <w:sz w:val="18"/>
                <w:szCs w:val="18"/>
                <w:lang w:eastAsia="lv-LV"/>
              </w:rPr>
              <w:t xml:space="preserve">Izdevumi kopā, </w:t>
            </w:r>
            <w:r w:rsidRPr="00777BD1">
              <w:rPr>
                <w:i/>
                <w:sz w:val="18"/>
                <w:szCs w:val="18"/>
                <w:lang w:eastAsia="lv-LV"/>
              </w:rPr>
              <w:t>euro,</w:t>
            </w:r>
            <w:r w:rsidRPr="00777BD1">
              <w:rPr>
                <w:sz w:val="18"/>
                <w:szCs w:val="18"/>
                <w:lang w:eastAsia="lv-LV"/>
              </w:rPr>
              <w:t xml:space="preserve"> t.sk.:</w:t>
            </w:r>
          </w:p>
          <w:p w14:paraId="41C6536A" w14:textId="77777777" w:rsidR="00777BD1" w:rsidRPr="00777BD1" w:rsidRDefault="00777BD1" w:rsidP="00777BD1">
            <w:pPr>
              <w:spacing w:after="0"/>
              <w:ind w:firstLine="0"/>
              <w:rPr>
                <w:sz w:val="18"/>
                <w:szCs w:val="18"/>
              </w:rPr>
            </w:pPr>
            <w:r w:rsidRPr="00777BD1">
              <w:rPr>
                <w:b/>
                <w:sz w:val="18"/>
                <w:szCs w:val="18"/>
                <w:lang w:eastAsia="lv-LV"/>
              </w:rPr>
              <w:t>Vidējais amata vietu skaits</w:t>
            </w:r>
            <w:r w:rsidRPr="00777BD1">
              <w:rPr>
                <w:sz w:val="18"/>
                <w:szCs w:val="18"/>
                <w:lang w:eastAsia="lv-LV"/>
              </w:rPr>
              <w:t xml:space="preserve"> </w:t>
            </w:r>
            <w:r w:rsidRPr="00777BD1">
              <w:rPr>
                <w:b/>
                <w:sz w:val="18"/>
                <w:szCs w:val="18"/>
                <w:lang w:eastAsia="lv-LV"/>
              </w:rPr>
              <w:t>kopā</w:t>
            </w:r>
            <w:r w:rsidRPr="00777BD1">
              <w:rPr>
                <w:sz w:val="18"/>
                <w:szCs w:val="18"/>
                <w:lang w:eastAsia="lv-LV"/>
              </w:rPr>
              <w:t>, t.sk.:</w:t>
            </w:r>
          </w:p>
        </w:tc>
        <w:tc>
          <w:tcPr>
            <w:tcW w:w="687" w:type="pct"/>
          </w:tcPr>
          <w:p w14:paraId="707AE5BE" w14:textId="77777777" w:rsidR="00777BD1" w:rsidRPr="00777BD1" w:rsidRDefault="00777BD1" w:rsidP="00777BD1">
            <w:pPr>
              <w:spacing w:after="0"/>
              <w:ind w:firstLine="0"/>
              <w:jc w:val="right"/>
              <w:rPr>
                <w:b/>
                <w:sz w:val="18"/>
                <w:szCs w:val="18"/>
                <w:lang w:eastAsia="lv-LV"/>
              </w:rPr>
            </w:pPr>
            <w:r w:rsidRPr="00777BD1">
              <w:rPr>
                <w:b/>
                <w:sz w:val="18"/>
                <w:szCs w:val="18"/>
                <w:lang w:eastAsia="lv-LV"/>
              </w:rPr>
              <w:t>32 693 734</w:t>
            </w:r>
          </w:p>
        </w:tc>
        <w:tc>
          <w:tcPr>
            <w:tcW w:w="687" w:type="pct"/>
          </w:tcPr>
          <w:p w14:paraId="35CC9ADE" w14:textId="77777777" w:rsidR="00777BD1" w:rsidRPr="00777BD1" w:rsidRDefault="00777BD1" w:rsidP="00777BD1">
            <w:pPr>
              <w:spacing w:after="0"/>
              <w:ind w:firstLine="0"/>
              <w:jc w:val="right"/>
              <w:rPr>
                <w:b/>
                <w:sz w:val="18"/>
                <w:szCs w:val="18"/>
                <w:lang w:eastAsia="lv-LV"/>
              </w:rPr>
            </w:pPr>
            <w:r w:rsidRPr="00777BD1">
              <w:rPr>
                <w:b/>
                <w:sz w:val="18"/>
                <w:szCs w:val="18"/>
                <w:lang w:eastAsia="lv-LV"/>
              </w:rPr>
              <w:t>38 138 944</w:t>
            </w:r>
          </w:p>
        </w:tc>
        <w:tc>
          <w:tcPr>
            <w:tcW w:w="687" w:type="pct"/>
          </w:tcPr>
          <w:p w14:paraId="055DFF68" w14:textId="77777777" w:rsidR="00777BD1" w:rsidRPr="00777BD1" w:rsidRDefault="00777BD1" w:rsidP="00777BD1">
            <w:pPr>
              <w:spacing w:after="0"/>
              <w:ind w:firstLine="0"/>
              <w:jc w:val="right"/>
              <w:rPr>
                <w:b/>
                <w:sz w:val="18"/>
                <w:szCs w:val="18"/>
                <w:lang w:eastAsia="lv-LV"/>
              </w:rPr>
            </w:pPr>
            <w:r w:rsidRPr="00777BD1">
              <w:rPr>
                <w:b/>
                <w:sz w:val="18"/>
                <w:szCs w:val="18"/>
                <w:lang w:eastAsia="lv-LV"/>
              </w:rPr>
              <w:t xml:space="preserve"> 40 280 084 </w:t>
            </w:r>
          </w:p>
        </w:tc>
        <w:tc>
          <w:tcPr>
            <w:tcW w:w="686" w:type="pct"/>
          </w:tcPr>
          <w:p w14:paraId="021BFA93" w14:textId="77777777" w:rsidR="00777BD1" w:rsidRPr="00777BD1" w:rsidRDefault="00777BD1" w:rsidP="00777BD1">
            <w:pPr>
              <w:spacing w:after="0"/>
              <w:ind w:firstLine="0"/>
              <w:jc w:val="right"/>
              <w:rPr>
                <w:b/>
                <w:sz w:val="18"/>
                <w:szCs w:val="18"/>
                <w:lang w:eastAsia="lv-LV"/>
              </w:rPr>
            </w:pPr>
            <w:r w:rsidRPr="00777BD1">
              <w:rPr>
                <w:b/>
                <w:sz w:val="18"/>
                <w:szCs w:val="18"/>
                <w:lang w:eastAsia="lv-LV"/>
              </w:rPr>
              <w:t xml:space="preserve"> 41 618 432 </w:t>
            </w:r>
          </w:p>
        </w:tc>
        <w:tc>
          <w:tcPr>
            <w:tcW w:w="688" w:type="pct"/>
          </w:tcPr>
          <w:p w14:paraId="066878F3" w14:textId="77777777" w:rsidR="00777BD1" w:rsidRPr="00777BD1" w:rsidRDefault="00777BD1" w:rsidP="00777BD1">
            <w:pPr>
              <w:spacing w:after="0"/>
              <w:ind w:firstLine="0"/>
              <w:jc w:val="right"/>
              <w:rPr>
                <w:b/>
                <w:sz w:val="18"/>
                <w:szCs w:val="18"/>
                <w:lang w:eastAsia="lv-LV"/>
              </w:rPr>
            </w:pPr>
            <w:r w:rsidRPr="00777BD1">
              <w:rPr>
                <w:b/>
                <w:sz w:val="18"/>
                <w:szCs w:val="18"/>
                <w:lang w:eastAsia="lv-LV"/>
              </w:rPr>
              <w:t xml:space="preserve"> 43 532 237 </w:t>
            </w:r>
          </w:p>
        </w:tc>
      </w:tr>
      <w:tr w:rsidR="00777BD1" w:rsidRPr="00777BD1" w14:paraId="7C224B32" w14:textId="77777777" w:rsidTr="00EF6343">
        <w:trPr>
          <w:trHeight w:val="60"/>
        </w:trPr>
        <w:tc>
          <w:tcPr>
            <w:tcW w:w="1565" w:type="pct"/>
            <w:vMerge/>
          </w:tcPr>
          <w:p w14:paraId="79A2569C" w14:textId="77777777" w:rsidR="00777BD1" w:rsidRPr="00777BD1" w:rsidRDefault="00777BD1" w:rsidP="00777BD1">
            <w:pPr>
              <w:rPr>
                <w:sz w:val="18"/>
                <w:szCs w:val="18"/>
              </w:rPr>
            </w:pPr>
          </w:p>
        </w:tc>
        <w:tc>
          <w:tcPr>
            <w:tcW w:w="687" w:type="pct"/>
          </w:tcPr>
          <w:p w14:paraId="63E18A7E" w14:textId="77777777" w:rsidR="00777BD1" w:rsidRPr="00777BD1" w:rsidRDefault="00777BD1" w:rsidP="00777BD1">
            <w:pPr>
              <w:spacing w:after="0"/>
              <w:ind w:firstLine="0"/>
              <w:jc w:val="right"/>
              <w:rPr>
                <w:b/>
                <w:sz w:val="18"/>
                <w:szCs w:val="18"/>
              </w:rPr>
            </w:pPr>
            <w:r w:rsidRPr="00777BD1">
              <w:rPr>
                <w:b/>
                <w:sz w:val="18"/>
                <w:szCs w:val="18"/>
              </w:rPr>
              <w:t>611</w:t>
            </w:r>
          </w:p>
        </w:tc>
        <w:tc>
          <w:tcPr>
            <w:tcW w:w="687" w:type="pct"/>
          </w:tcPr>
          <w:p w14:paraId="5E8AEC4C" w14:textId="77777777" w:rsidR="00777BD1" w:rsidRPr="00777BD1" w:rsidRDefault="00777BD1" w:rsidP="00777BD1">
            <w:pPr>
              <w:spacing w:after="0"/>
              <w:ind w:firstLine="0"/>
              <w:jc w:val="right"/>
              <w:rPr>
                <w:b/>
                <w:sz w:val="18"/>
                <w:szCs w:val="18"/>
              </w:rPr>
            </w:pPr>
            <w:r w:rsidRPr="00777BD1">
              <w:rPr>
                <w:b/>
                <w:sz w:val="18"/>
                <w:szCs w:val="18"/>
              </w:rPr>
              <w:t>592,5</w:t>
            </w:r>
          </w:p>
        </w:tc>
        <w:tc>
          <w:tcPr>
            <w:tcW w:w="687" w:type="pct"/>
          </w:tcPr>
          <w:p w14:paraId="1298085D" w14:textId="77777777" w:rsidR="00777BD1" w:rsidRPr="00777BD1" w:rsidRDefault="00777BD1" w:rsidP="00777BD1">
            <w:pPr>
              <w:spacing w:after="0"/>
              <w:ind w:firstLine="0"/>
              <w:jc w:val="right"/>
              <w:rPr>
                <w:b/>
                <w:sz w:val="18"/>
                <w:szCs w:val="18"/>
              </w:rPr>
            </w:pPr>
            <w:r w:rsidRPr="00777BD1">
              <w:rPr>
                <w:b/>
                <w:sz w:val="18"/>
                <w:szCs w:val="18"/>
              </w:rPr>
              <w:t>587</w:t>
            </w:r>
          </w:p>
        </w:tc>
        <w:tc>
          <w:tcPr>
            <w:tcW w:w="686" w:type="pct"/>
          </w:tcPr>
          <w:p w14:paraId="6D8588B6" w14:textId="77777777" w:rsidR="00777BD1" w:rsidRPr="00777BD1" w:rsidRDefault="00777BD1" w:rsidP="00777BD1">
            <w:pPr>
              <w:spacing w:after="0"/>
              <w:ind w:firstLine="0"/>
              <w:jc w:val="right"/>
              <w:rPr>
                <w:b/>
                <w:sz w:val="18"/>
                <w:szCs w:val="18"/>
              </w:rPr>
            </w:pPr>
            <w:r w:rsidRPr="00777BD1">
              <w:rPr>
                <w:b/>
                <w:sz w:val="18"/>
                <w:szCs w:val="18"/>
              </w:rPr>
              <w:t>590,3</w:t>
            </w:r>
          </w:p>
        </w:tc>
        <w:tc>
          <w:tcPr>
            <w:tcW w:w="688" w:type="pct"/>
          </w:tcPr>
          <w:p w14:paraId="36DA9F69" w14:textId="77777777" w:rsidR="00777BD1" w:rsidRPr="00777BD1" w:rsidRDefault="00777BD1" w:rsidP="00777BD1">
            <w:pPr>
              <w:spacing w:after="0"/>
              <w:ind w:firstLine="5"/>
              <w:jc w:val="right"/>
              <w:rPr>
                <w:b/>
                <w:sz w:val="18"/>
                <w:szCs w:val="18"/>
              </w:rPr>
            </w:pPr>
            <w:r w:rsidRPr="00777BD1">
              <w:rPr>
                <w:b/>
                <w:sz w:val="18"/>
                <w:szCs w:val="18"/>
              </w:rPr>
              <w:t>591</w:t>
            </w:r>
          </w:p>
        </w:tc>
      </w:tr>
      <w:tr w:rsidR="00777BD1" w:rsidRPr="00777BD1" w14:paraId="19BF7A1E" w14:textId="77777777" w:rsidTr="00EF6343">
        <w:trPr>
          <w:trHeight w:val="142"/>
        </w:trPr>
        <w:tc>
          <w:tcPr>
            <w:tcW w:w="1565" w:type="pct"/>
            <w:vMerge w:val="restart"/>
            <w:vAlign w:val="center"/>
          </w:tcPr>
          <w:p w14:paraId="4AABA504" w14:textId="77777777" w:rsidR="00777BD1" w:rsidRPr="00777BD1" w:rsidRDefault="00777BD1" w:rsidP="00777BD1">
            <w:pPr>
              <w:spacing w:after="0"/>
              <w:ind w:firstLine="318"/>
              <w:rPr>
                <w:sz w:val="18"/>
                <w:szCs w:val="18"/>
              </w:rPr>
            </w:pPr>
            <w:r w:rsidRPr="00777BD1">
              <w:rPr>
                <w:sz w:val="18"/>
                <w:szCs w:val="18"/>
                <w:lang w:eastAsia="lv-LV"/>
              </w:rPr>
              <w:t>01.00.00 Saeimas darbības nodrošināšana</w:t>
            </w:r>
          </w:p>
        </w:tc>
        <w:tc>
          <w:tcPr>
            <w:tcW w:w="687" w:type="pct"/>
          </w:tcPr>
          <w:p w14:paraId="35E65B01" w14:textId="77777777" w:rsidR="00777BD1" w:rsidRPr="00777BD1" w:rsidRDefault="00777BD1" w:rsidP="00777BD1">
            <w:pPr>
              <w:spacing w:after="0"/>
              <w:ind w:firstLine="0"/>
              <w:jc w:val="right"/>
              <w:rPr>
                <w:sz w:val="18"/>
                <w:szCs w:val="14"/>
              </w:rPr>
            </w:pPr>
            <w:r w:rsidRPr="00777BD1">
              <w:rPr>
                <w:sz w:val="18"/>
                <w:szCs w:val="14"/>
              </w:rPr>
              <w:t>32 693 734</w:t>
            </w:r>
          </w:p>
        </w:tc>
        <w:tc>
          <w:tcPr>
            <w:tcW w:w="687" w:type="pct"/>
          </w:tcPr>
          <w:p w14:paraId="613DF2F4" w14:textId="77777777" w:rsidR="00777BD1" w:rsidRPr="00777BD1" w:rsidRDefault="00777BD1" w:rsidP="00777BD1">
            <w:pPr>
              <w:spacing w:after="0"/>
              <w:ind w:firstLine="0"/>
              <w:jc w:val="right"/>
              <w:rPr>
                <w:sz w:val="18"/>
                <w:szCs w:val="14"/>
              </w:rPr>
            </w:pPr>
            <w:r w:rsidRPr="00777BD1">
              <w:rPr>
                <w:sz w:val="18"/>
                <w:szCs w:val="14"/>
              </w:rPr>
              <w:t>38 138 944</w:t>
            </w:r>
          </w:p>
        </w:tc>
        <w:tc>
          <w:tcPr>
            <w:tcW w:w="687" w:type="pct"/>
          </w:tcPr>
          <w:p w14:paraId="209E6052" w14:textId="77777777" w:rsidR="00777BD1" w:rsidRPr="00777BD1" w:rsidRDefault="00777BD1" w:rsidP="00777BD1">
            <w:pPr>
              <w:spacing w:after="0"/>
              <w:ind w:firstLine="0"/>
              <w:jc w:val="right"/>
              <w:rPr>
                <w:sz w:val="18"/>
                <w:szCs w:val="14"/>
              </w:rPr>
            </w:pPr>
            <w:r w:rsidRPr="00777BD1">
              <w:rPr>
                <w:sz w:val="18"/>
                <w:szCs w:val="14"/>
              </w:rPr>
              <w:t xml:space="preserve"> 40 280 084 </w:t>
            </w:r>
          </w:p>
        </w:tc>
        <w:tc>
          <w:tcPr>
            <w:tcW w:w="686" w:type="pct"/>
          </w:tcPr>
          <w:p w14:paraId="76E1EFEB" w14:textId="77777777" w:rsidR="00777BD1" w:rsidRPr="00777BD1" w:rsidRDefault="00777BD1" w:rsidP="00777BD1">
            <w:pPr>
              <w:spacing w:after="0"/>
              <w:ind w:firstLine="0"/>
              <w:jc w:val="right"/>
              <w:rPr>
                <w:sz w:val="18"/>
                <w:szCs w:val="14"/>
              </w:rPr>
            </w:pPr>
            <w:r w:rsidRPr="00777BD1">
              <w:rPr>
                <w:sz w:val="18"/>
                <w:szCs w:val="14"/>
              </w:rPr>
              <w:t xml:space="preserve"> 41 618 432 </w:t>
            </w:r>
          </w:p>
        </w:tc>
        <w:tc>
          <w:tcPr>
            <w:tcW w:w="688" w:type="pct"/>
          </w:tcPr>
          <w:p w14:paraId="54BE0B2C" w14:textId="77777777" w:rsidR="00777BD1" w:rsidRPr="00777BD1" w:rsidRDefault="00777BD1" w:rsidP="00777BD1">
            <w:pPr>
              <w:spacing w:after="0"/>
              <w:ind w:firstLine="0"/>
              <w:jc w:val="right"/>
              <w:rPr>
                <w:sz w:val="18"/>
                <w:szCs w:val="14"/>
              </w:rPr>
            </w:pPr>
            <w:r w:rsidRPr="00777BD1">
              <w:rPr>
                <w:sz w:val="18"/>
                <w:szCs w:val="14"/>
              </w:rPr>
              <w:t xml:space="preserve"> 43 532 237 </w:t>
            </w:r>
          </w:p>
        </w:tc>
      </w:tr>
      <w:tr w:rsidR="00777BD1" w:rsidRPr="00777BD1" w14:paraId="1A8D4E2F" w14:textId="77777777" w:rsidTr="00EF6343">
        <w:trPr>
          <w:trHeight w:val="50"/>
        </w:trPr>
        <w:tc>
          <w:tcPr>
            <w:tcW w:w="1565" w:type="pct"/>
            <w:vMerge/>
          </w:tcPr>
          <w:p w14:paraId="61BC9049" w14:textId="77777777" w:rsidR="00777BD1" w:rsidRPr="00777BD1" w:rsidRDefault="00777BD1" w:rsidP="00777BD1">
            <w:pPr>
              <w:ind w:firstLine="318"/>
              <w:rPr>
                <w:sz w:val="18"/>
                <w:szCs w:val="18"/>
              </w:rPr>
            </w:pPr>
          </w:p>
        </w:tc>
        <w:tc>
          <w:tcPr>
            <w:tcW w:w="687" w:type="pct"/>
            <w:vAlign w:val="center"/>
          </w:tcPr>
          <w:p w14:paraId="19F833FD" w14:textId="77777777" w:rsidR="00777BD1" w:rsidRPr="00777BD1" w:rsidRDefault="00777BD1" w:rsidP="00777BD1">
            <w:pPr>
              <w:spacing w:after="0"/>
              <w:ind w:firstLine="0"/>
              <w:jc w:val="right"/>
              <w:rPr>
                <w:sz w:val="18"/>
                <w:szCs w:val="18"/>
              </w:rPr>
            </w:pPr>
            <w:r w:rsidRPr="00777BD1">
              <w:rPr>
                <w:sz w:val="18"/>
                <w:szCs w:val="18"/>
              </w:rPr>
              <w:t>611</w:t>
            </w:r>
          </w:p>
        </w:tc>
        <w:tc>
          <w:tcPr>
            <w:tcW w:w="687" w:type="pct"/>
            <w:vAlign w:val="center"/>
          </w:tcPr>
          <w:p w14:paraId="61EF20DD" w14:textId="77777777" w:rsidR="00777BD1" w:rsidRPr="00777BD1" w:rsidRDefault="00777BD1" w:rsidP="00777BD1">
            <w:pPr>
              <w:spacing w:after="0"/>
              <w:ind w:firstLine="0"/>
              <w:jc w:val="right"/>
              <w:rPr>
                <w:sz w:val="18"/>
                <w:szCs w:val="18"/>
                <w:vertAlign w:val="superscript"/>
              </w:rPr>
            </w:pPr>
            <w:r w:rsidRPr="00777BD1">
              <w:rPr>
                <w:sz w:val="18"/>
                <w:szCs w:val="18"/>
              </w:rPr>
              <w:t xml:space="preserve">592,5 </w:t>
            </w:r>
          </w:p>
        </w:tc>
        <w:tc>
          <w:tcPr>
            <w:tcW w:w="687" w:type="pct"/>
          </w:tcPr>
          <w:p w14:paraId="2DCCA1B7" w14:textId="77777777" w:rsidR="00777BD1" w:rsidRPr="00777BD1" w:rsidRDefault="00777BD1" w:rsidP="00777BD1">
            <w:pPr>
              <w:spacing w:after="0"/>
              <w:ind w:firstLine="0"/>
              <w:jc w:val="right"/>
              <w:rPr>
                <w:sz w:val="18"/>
                <w:szCs w:val="18"/>
              </w:rPr>
            </w:pPr>
            <w:r w:rsidRPr="00777BD1">
              <w:rPr>
                <w:sz w:val="18"/>
                <w:szCs w:val="18"/>
              </w:rPr>
              <w:t>587</w:t>
            </w:r>
          </w:p>
        </w:tc>
        <w:tc>
          <w:tcPr>
            <w:tcW w:w="686" w:type="pct"/>
          </w:tcPr>
          <w:p w14:paraId="1E64C4BF" w14:textId="77777777" w:rsidR="00777BD1" w:rsidRPr="00777BD1" w:rsidRDefault="00777BD1" w:rsidP="00777BD1">
            <w:pPr>
              <w:spacing w:after="0"/>
              <w:ind w:firstLine="0"/>
              <w:jc w:val="right"/>
              <w:rPr>
                <w:sz w:val="18"/>
                <w:szCs w:val="18"/>
              </w:rPr>
            </w:pPr>
            <w:r w:rsidRPr="00777BD1">
              <w:rPr>
                <w:sz w:val="18"/>
                <w:szCs w:val="18"/>
              </w:rPr>
              <w:t>590,3</w:t>
            </w:r>
          </w:p>
        </w:tc>
        <w:tc>
          <w:tcPr>
            <w:tcW w:w="688" w:type="pct"/>
          </w:tcPr>
          <w:p w14:paraId="1ADC9002" w14:textId="77777777" w:rsidR="00777BD1" w:rsidRPr="00777BD1" w:rsidRDefault="00777BD1" w:rsidP="00777BD1">
            <w:pPr>
              <w:spacing w:after="0"/>
              <w:ind w:firstLine="0"/>
              <w:jc w:val="right"/>
              <w:rPr>
                <w:sz w:val="18"/>
                <w:szCs w:val="18"/>
              </w:rPr>
            </w:pPr>
            <w:r w:rsidRPr="00777BD1">
              <w:rPr>
                <w:sz w:val="18"/>
                <w:szCs w:val="18"/>
              </w:rPr>
              <w:t>591</w:t>
            </w:r>
          </w:p>
        </w:tc>
      </w:tr>
    </w:tbl>
    <w:bookmarkEnd w:id="0"/>
    <w:p w14:paraId="39FD100E" w14:textId="77777777" w:rsidR="00777BD1" w:rsidRPr="00777BD1" w:rsidRDefault="00777BD1" w:rsidP="00777BD1">
      <w:pPr>
        <w:spacing w:before="240"/>
        <w:ind w:firstLine="0"/>
        <w:rPr>
          <w:b/>
          <w:lang w:eastAsia="lv-LV"/>
        </w:rPr>
      </w:pPr>
      <w:r w:rsidRPr="00777BD1">
        <w:rPr>
          <w:b/>
          <w:lang w:eastAsia="lv-LV"/>
        </w:rPr>
        <w:t xml:space="preserve">2. Dalība starptautiskajās organizācijās un </w:t>
      </w:r>
      <w:proofErr w:type="spellStart"/>
      <w:r w:rsidRPr="00777BD1">
        <w:rPr>
          <w:b/>
          <w:lang w:eastAsia="lv-LV"/>
        </w:rPr>
        <w:t>starpparlamentārā</w:t>
      </w:r>
      <w:proofErr w:type="spellEnd"/>
      <w:r w:rsidRPr="00777BD1">
        <w:rPr>
          <w:b/>
          <w:lang w:eastAsia="lv-LV"/>
        </w:rPr>
        <w:t xml:space="preserve"> sadarbība</w:t>
      </w:r>
    </w:p>
    <w:tbl>
      <w:tblPr>
        <w:tblStyle w:val="TableGrid24"/>
        <w:tblW w:w="5000" w:type="pct"/>
        <w:tblLook w:val="04A0" w:firstRow="1" w:lastRow="0" w:firstColumn="1" w:lastColumn="0" w:noHBand="0" w:noVBand="1"/>
      </w:tblPr>
      <w:tblGrid>
        <w:gridCol w:w="2836"/>
        <w:gridCol w:w="1245"/>
        <w:gridCol w:w="1245"/>
        <w:gridCol w:w="1245"/>
        <w:gridCol w:w="1243"/>
        <w:gridCol w:w="1247"/>
      </w:tblGrid>
      <w:tr w:rsidR="00777BD1" w:rsidRPr="00777BD1" w14:paraId="7367F723" w14:textId="77777777" w:rsidTr="00EF6343">
        <w:trPr>
          <w:trHeight w:val="283"/>
        </w:trPr>
        <w:tc>
          <w:tcPr>
            <w:tcW w:w="5000" w:type="pct"/>
            <w:gridSpan w:val="6"/>
            <w:shd w:val="clear" w:color="auto" w:fill="D9D9D9" w:themeFill="background1" w:themeFillShade="D9"/>
          </w:tcPr>
          <w:p w14:paraId="3C5DBEA8" w14:textId="77777777" w:rsidR="00777BD1" w:rsidRPr="00777BD1" w:rsidRDefault="00777BD1" w:rsidP="00777BD1">
            <w:pPr>
              <w:spacing w:after="0"/>
              <w:ind w:firstLine="0"/>
              <w:rPr>
                <w:b/>
                <w:sz w:val="18"/>
                <w:szCs w:val="18"/>
                <w:lang w:eastAsia="lv-LV"/>
              </w:rPr>
            </w:pPr>
            <w:r w:rsidRPr="00777BD1">
              <w:rPr>
                <w:b/>
                <w:sz w:val="18"/>
                <w:szCs w:val="18"/>
                <w:lang w:eastAsia="lv-LV"/>
              </w:rPr>
              <w:t>Darbības mērķis: sadarbība ar citu valstu parlamentāriešiem starptautisko organizāciju ietvaros, līdzdalība starptautiskajās organizācijās</w:t>
            </w:r>
          </w:p>
        </w:tc>
      </w:tr>
      <w:tr w:rsidR="00777BD1" w:rsidRPr="00777BD1" w14:paraId="12D1005F" w14:textId="77777777" w:rsidTr="00EF6343">
        <w:trPr>
          <w:trHeight w:val="60"/>
        </w:trPr>
        <w:tc>
          <w:tcPr>
            <w:tcW w:w="1565" w:type="pct"/>
          </w:tcPr>
          <w:p w14:paraId="7680FE2F" w14:textId="77777777" w:rsidR="00777BD1" w:rsidRPr="00777BD1" w:rsidRDefault="00777BD1" w:rsidP="00777BD1">
            <w:pPr>
              <w:spacing w:after="0"/>
              <w:rPr>
                <w:sz w:val="18"/>
                <w:szCs w:val="18"/>
              </w:rPr>
            </w:pPr>
          </w:p>
        </w:tc>
        <w:tc>
          <w:tcPr>
            <w:tcW w:w="687" w:type="pct"/>
          </w:tcPr>
          <w:p w14:paraId="4DA456AC" w14:textId="77777777" w:rsidR="00777BD1" w:rsidRPr="00777BD1" w:rsidRDefault="00777BD1" w:rsidP="00777BD1">
            <w:pPr>
              <w:spacing w:after="0"/>
              <w:ind w:firstLine="0"/>
              <w:jc w:val="center"/>
              <w:rPr>
                <w:sz w:val="18"/>
                <w:szCs w:val="18"/>
                <w:lang w:eastAsia="lv-LV"/>
              </w:rPr>
            </w:pPr>
            <w:r w:rsidRPr="00777BD1">
              <w:rPr>
                <w:sz w:val="18"/>
                <w:szCs w:val="18"/>
                <w:lang w:eastAsia="lv-LV"/>
              </w:rPr>
              <w:t>2024 gads (izpilde)</w:t>
            </w:r>
          </w:p>
        </w:tc>
        <w:tc>
          <w:tcPr>
            <w:tcW w:w="687" w:type="pct"/>
          </w:tcPr>
          <w:p w14:paraId="349DD93B" w14:textId="77777777" w:rsidR="00777BD1" w:rsidRPr="00777BD1" w:rsidRDefault="00777BD1" w:rsidP="00777BD1">
            <w:pPr>
              <w:spacing w:after="0"/>
              <w:ind w:firstLine="0"/>
              <w:jc w:val="center"/>
              <w:rPr>
                <w:sz w:val="18"/>
                <w:szCs w:val="18"/>
                <w:lang w:eastAsia="lv-LV"/>
              </w:rPr>
            </w:pPr>
            <w:r w:rsidRPr="00777BD1">
              <w:rPr>
                <w:sz w:val="18"/>
                <w:lang w:eastAsia="lv-LV"/>
              </w:rPr>
              <w:t>2025. gada plāns</w:t>
            </w:r>
          </w:p>
        </w:tc>
        <w:tc>
          <w:tcPr>
            <w:tcW w:w="687" w:type="pct"/>
          </w:tcPr>
          <w:p w14:paraId="26A3709F" w14:textId="77777777" w:rsidR="00777BD1" w:rsidRPr="00777BD1" w:rsidRDefault="00777BD1" w:rsidP="00777BD1">
            <w:pPr>
              <w:spacing w:after="0"/>
              <w:ind w:firstLine="0"/>
              <w:jc w:val="center"/>
              <w:rPr>
                <w:sz w:val="18"/>
                <w:szCs w:val="18"/>
                <w:lang w:eastAsia="lv-LV"/>
              </w:rPr>
            </w:pPr>
            <w:r w:rsidRPr="00777BD1">
              <w:rPr>
                <w:sz w:val="18"/>
                <w:szCs w:val="18"/>
                <w:lang w:eastAsia="lv-LV"/>
              </w:rPr>
              <w:t>2026. gada projekts</w:t>
            </w:r>
          </w:p>
        </w:tc>
        <w:tc>
          <w:tcPr>
            <w:tcW w:w="686" w:type="pct"/>
          </w:tcPr>
          <w:p w14:paraId="6724427A" w14:textId="77777777" w:rsidR="00777BD1" w:rsidRPr="00777BD1" w:rsidRDefault="00777BD1" w:rsidP="00777BD1">
            <w:pPr>
              <w:spacing w:after="0"/>
              <w:ind w:firstLine="0"/>
              <w:jc w:val="center"/>
              <w:rPr>
                <w:sz w:val="18"/>
                <w:szCs w:val="18"/>
                <w:lang w:eastAsia="lv-LV"/>
              </w:rPr>
            </w:pPr>
            <w:r w:rsidRPr="00777BD1">
              <w:rPr>
                <w:sz w:val="18"/>
                <w:szCs w:val="18"/>
                <w:lang w:eastAsia="lv-LV"/>
              </w:rPr>
              <w:t xml:space="preserve">2027. gada </w:t>
            </w:r>
            <w:r w:rsidRPr="00777BD1">
              <w:rPr>
                <w:sz w:val="18"/>
                <w:lang w:eastAsia="lv-LV"/>
              </w:rPr>
              <w:t>prognoze</w:t>
            </w:r>
          </w:p>
        </w:tc>
        <w:tc>
          <w:tcPr>
            <w:tcW w:w="688" w:type="pct"/>
          </w:tcPr>
          <w:p w14:paraId="75171D6E" w14:textId="77777777" w:rsidR="00777BD1" w:rsidRPr="00777BD1" w:rsidRDefault="00777BD1" w:rsidP="00777BD1">
            <w:pPr>
              <w:spacing w:after="0"/>
              <w:ind w:firstLine="0"/>
              <w:jc w:val="center"/>
              <w:rPr>
                <w:sz w:val="18"/>
                <w:szCs w:val="18"/>
                <w:lang w:eastAsia="lv-LV"/>
              </w:rPr>
            </w:pPr>
            <w:r w:rsidRPr="00777BD1">
              <w:rPr>
                <w:sz w:val="18"/>
                <w:szCs w:val="18"/>
                <w:lang w:eastAsia="lv-LV"/>
              </w:rPr>
              <w:t xml:space="preserve">2028. gada </w:t>
            </w:r>
            <w:r w:rsidRPr="00777BD1">
              <w:rPr>
                <w:sz w:val="18"/>
                <w:lang w:eastAsia="lv-LV"/>
              </w:rPr>
              <w:t>prognoze</w:t>
            </w:r>
          </w:p>
        </w:tc>
      </w:tr>
      <w:tr w:rsidR="00777BD1" w:rsidRPr="00777BD1" w14:paraId="078003B9" w14:textId="77777777" w:rsidTr="00EF6343">
        <w:tc>
          <w:tcPr>
            <w:tcW w:w="5000" w:type="pct"/>
            <w:gridSpan w:val="6"/>
            <w:shd w:val="clear" w:color="auto" w:fill="D9D9D9" w:themeFill="background1" w:themeFillShade="D9"/>
          </w:tcPr>
          <w:p w14:paraId="7707F647" w14:textId="77777777" w:rsidR="00777BD1" w:rsidRPr="00777BD1" w:rsidRDefault="00777BD1" w:rsidP="00777BD1">
            <w:pPr>
              <w:spacing w:after="0"/>
              <w:jc w:val="center"/>
              <w:rPr>
                <w:b/>
                <w:sz w:val="18"/>
                <w:szCs w:val="18"/>
              </w:rPr>
            </w:pPr>
            <w:r w:rsidRPr="00777BD1">
              <w:rPr>
                <w:b/>
                <w:sz w:val="18"/>
                <w:szCs w:val="18"/>
              </w:rPr>
              <w:t>Ieguldījumi</w:t>
            </w:r>
          </w:p>
        </w:tc>
      </w:tr>
      <w:tr w:rsidR="00777BD1" w:rsidRPr="00777BD1" w14:paraId="005FECBD" w14:textId="77777777" w:rsidTr="00EF6343">
        <w:trPr>
          <w:trHeight w:val="142"/>
        </w:trPr>
        <w:tc>
          <w:tcPr>
            <w:tcW w:w="1565" w:type="pct"/>
            <w:vMerge w:val="restart"/>
          </w:tcPr>
          <w:p w14:paraId="551B827C" w14:textId="77777777" w:rsidR="00777BD1" w:rsidRPr="00777BD1" w:rsidRDefault="00777BD1" w:rsidP="00777BD1">
            <w:pPr>
              <w:spacing w:after="0"/>
              <w:ind w:firstLine="0"/>
              <w:rPr>
                <w:b/>
                <w:sz w:val="18"/>
                <w:szCs w:val="18"/>
                <w:lang w:eastAsia="lv-LV"/>
              </w:rPr>
            </w:pPr>
            <w:r w:rsidRPr="00777BD1">
              <w:rPr>
                <w:b/>
                <w:sz w:val="18"/>
                <w:szCs w:val="18"/>
                <w:lang w:eastAsia="lv-LV"/>
              </w:rPr>
              <w:t xml:space="preserve">Izdevumi kopā, </w:t>
            </w:r>
            <w:r w:rsidRPr="00777BD1">
              <w:rPr>
                <w:i/>
                <w:sz w:val="18"/>
                <w:szCs w:val="18"/>
                <w:lang w:eastAsia="lv-LV"/>
              </w:rPr>
              <w:t>euro,</w:t>
            </w:r>
            <w:r w:rsidRPr="00777BD1">
              <w:rPr>
                <w:sz w:val="18"/>
                <w:szCs w:val="18"/>
                <w:lang w:eastAsia="lv-LV"/>
              </w:rPr>
              <w:t xml:space="preserve"> t.sk.:</w:t>
            </w:r>
          </w:p>
          <w:p w14:paraId="1B69A451" w14:textId="77777777" w:rsidR="00777BD1" w:rsidRPr="00777BD1" w:rsidRDefault="00777BD1" w:rsidP="00777BD1">
            <w:pPr>
              <w:spacing w:after="0"/>
              <w:ind w:firstLine="0"/>
              <w:rPr>
                <w:sz w:val="18"/>
                <w:szCs w:val="18"/>
              </w:rPr>
            </w:pPr>
            <w:r w:rsidRPr="00777BD1">
              <w:rPr>
                <w:b/>
                <w:sz w:val="18"/>
                <w:szCs w:val="18"/>
                <w:lang w:eastAsia="lv-LV"/>
              </w:rPr>
              <w:t>Vidējais amata vietu skaits</w:t>
            </w:r>
            <w:r w:rsidRPr="00777BD1">
              <w:rPr>
                <w:sz w:val="18"/>
                <w:szCs w:val="18"/>
                <w:lang w:eastAsia="lv-LV"/>
              </w:rPr>
              <w:t xml:space="preserve"> </w:t>
            </w:r>
            <w:r w:rsidRPr="00777BD1">
              <w:rPr>
                <w:b/>
                <w:sz w:val="18"/>
                <w:szCs w:val="18"/>
                <w:lang w:eastAsia="lv-LV"/>
              </w:rPr>
              <w:t>kopā</w:t>
            </w:r>
            <w:r w:rsidRPr="00777BD1">
              <w:rPr>
                <w:sz w:val="18"/>
                <w:szCs w:val="18"/>
                <w:lang w:eastAsia="lv-LV"/>
              </w:rPr>
              <w:t>, t.sk.:</w:t>
            </w:r>
          </w:p>
        </w:tc>
        <w:tc>
          <w:tcPr>
            <w:tcW w:w="687" w:type="pct"/>
          </w:tcPr>
          <w:p w14:paraId="3ED18607" w14:textId="77777777" w:rsidR="00777BD1" w:rsidRPr="00777BD1" w:rsidRDefault="00777BD1" w:rsidP="00777BD1">
            <w:pPr>
              <w:spacing w:after="0"/>
              <w:ind w:firstLine="0"/>
              <w:jc w:val="right"/>
              <w:rPr>
                <w:b/>
                <w:sz w:val="18"/>
                <w:szCs w:val="18"/>
                <w:lang w:eastAsia="lv-LV"/>
              </w:rPr>
            </w:pPr>
            <w:r w:rsidRPr="00777BD1">
              <w:rPr>
                <w:b/>
                <w:sz w:val="18"/>
                <w:szCs w:val="18"/>
                <w:lang w:eastAsia="lv-LV"/>
              </w:rPr>
              <w:t>164 119</w:t>
            </w:r>
          </w:p>
        </w:tc>
        <w:tc>
          <w:tcPr>
            <w:tcW w:w="687" w:type="pct"/>
          </w:tcPr>
          <w:p w14:paraId="070F82C7" w14:textId="77777777" w:rsidR="00777BD1" w:rsidRPr="00777BD1" w:rsidRDefault="00777BD1" w:rsidP="00777BD1">
            <w:pPr>
              <w:spacing w:after="0"/>
              <w:ind w:firstLine="0"/>
              <w:jc w:val="right"/>
              <w:rPr>
                <w:b/>
                <w:sz w:val="18"/>
                <w:szCs w:val="18"/>
                <w:lang w:eastAsia="lv-LV"/>
              </w:rPr>
            </w:pPr>
            <w:r w:rsidRPr="00777BD1">
              <w:rPr>
                <w:b/>
                <w:sz w:val="18"/>
                <w:szCs w:val="18"/>
                <w:lang w:eastAsia="lv-LV"/>
              </w:rPr>
              <w:t>172 793</w:t>
            </w:r>
          </w:p>
        </w:tc>
        <w:tc>
          <w:tcPr>
            <w:tcW w:w="687" w:type="pct"/>
          </w:tcPr>
          <w:p w14:paraId="7918C3A9" w14:textId="77777777" w:rsidR="00777BD1" w:rsidRPr="00777BD1" w:rsidRDefault="00777BD1" w:rsidP="00777BD1">
            <w:pPr>
              <w:spacing w:after="0"/>
              <w:ind w:firstLine="0"/>
              <w:jc w:val="right"/>
              <w:rPr>
                <w:b/>
                <w:sz w:val="18"/>
                <w:szCs w:val="18"/>
                <w:lang w:eastAsia="lv-LV"/>
              </w:rPr>
            </w:pPr>
            <w:r w:rsidRPr="00777BD1">
              <w:rPr>
                <w:b/>
                <w:sz w:val="18"/>
                <w:szCs w:val="18"/>
                <w:lang w:eastAsia="lv-LV"/>
              </w:rPr>
              <w:t>182 798</w:t>
            </w:r>
          </w:p>
        </w:tc>
        <w:tc>
          <w:tcPr>
            <w:tcW w:w="686" w:type="pct"/>
          </w:tcPr>
          <w:p w14:paraId="46173383" w14:textId="77777777" w:rsidR="00777BD1" w:rsidRPr="00777BD1" w:rsidRDefault="00777BD1" w:rsidP="00777BD1">
            <w:pPr>
              <w:spacing w:after="0"/>
              <w:ind w:firstLine="0"/>
              <w:jc w:val="right"/>
              <w:rPr>
                <w:b/>
                <w:sz w:val="18"/>
                <w:szCs w:val="18"/>
                <w:lang w:eastAsia="lv-LV"/>
              </w:rPr>
            </w:pPr>
            <w:r w:rsidRPr="00777BD1">
              <w:rPr>
                <w:b/>
                <w:sz w:val="18"/>
                <w:szCs w:val="18"/>
                <w:lang w:eastAsia="lv-LV"/>
              </w:rPr>
              <w:t>185 803</w:t>
            </w:r>
          </w:p>
        </w:tc>
        <w:tc>
          <w:tcPr>
            <w:tcW w:w="688" w:type="pct"/>
          </w:tcPr>
          <w:p w14:paraId="03201205" w14:textId="77777777" w:rsidR="00777BD1" w:rsidRPr="00777BD1" w:rsidRDefault="00777BD1" w:rsidP="00777BD1">
            <w:pPr>
              <w:spacing w:after="0"/>
              <w:ind w:firstLine="5"/>
              <w:jc w:val="right"/>
              <w:rPr>
                <w:b/>
                <w:sz w:val="18"/>
                <w:szCs w:val="18"/>
              </w:rPr>
            </w:pPr>
            <w:r w:rsidRPr="00777BD1">
              <w:rPr>
                <w:b/>
                <w:sz w:val="18"/>
                <w:szCs w:val="18"/>
              </w:rPr>
              <w:t>188 538</w:t>
            </w:r>
          </w:p>
        </w:tc>
      </w:tr>
      <w:tr w:rsidR="00777BD1" w:rsidRPr="00777BD1" w14:paraId="5CD07092" w14:textId="77777777" w:rsidTr="00EF6343">
        <w:trPr>
          <w:trHeight w:val="215"/>
        </w:trPr>
        <w:tc>
          <w:tcPr>
            <w:tcW w:w="1565" w:type="pct"/>
            <w:vMerge/>
          </w:tcPr>
          <w:p w14:paraId="7B09B47F" w14:textId="77777777" w:rsidR="00777BD1" w:rsidRPr="00777BD1" w:rsidRDefault="00777BD1" w:rsidP="00777BD1">
            <w:pPr>
              <w:rPr>
                <w:sz w:val="18"/>
                <w:szCs w:val="18"/>
              </w:rPr>
            </w:pPr>
          </w:p>
        </w:tc>
        <w:tc>
          <w:tcPr>
            <w:tcW w:w="687" w:type="pct"/>
          </w:tcPr>
          <w:p w14:paraId="3E5E78EC" w14:textId="77777777" w:rsidR="00777BD1" w:rsidRPr="00985EC1" w:rsidRDefault="00777BD1" w:rsidP="00777BD1">
            <w:pPr>
              <w:spacing w:after="0"/>
              <w:ind w:firstLine="0"/>
              <w:jc w:val="center"/>
              <w:rPr>
                <w:b/>
                <w:sz w:val="18"/>
                <w:szCs w:val="18"/>
              </w:rPr>
            </w:pPr>
            <w:r w:rsidRPr="00985EC1">
              <w:rPr>
                <w:b/>
                <w:sz w:val="18"/>
                <w:szCs w:val="18"/>
              </w:rPr>
              <w:t>-</w:t>
            </w:r>
          </w:p>
        </w:tc>
        <w:tc>
          <w:tcPr>
            <w:tcW w:w="687" w:type="pct"/>
          </w:tcPr>
          <w:p w14:paraId="4951CB14" w14:textId="77777777" w:rsidR="00777BD1" w:rsidRPr="00985EC1" w:rsidRDefault="00777BD1" w:rsidP="00777BD1">
            <w:pPr>
              <w:spacing w:after="0"/>
              <w:ind w:firstLine="0"/>
              <w:jc w:val="center"/>
              <w:rPr>
                <w:b/>
                <w:sz w:val="18"/>
                <w:szCs w:val="18"/>
              </w:rPr>
            </w:pPr>
            <w:r w:rsidRPr="00985EC1">
              <w:rPr>
                <w:b/>
                <w:sz w:val="18"/>
                <w:szCs w:val="18"/>
              </w:rPr>
              <w:t>-</w:t>
            </w:r>
          </w:p>
        </w:tc>
        <w:tc>
          <w:tcPr>
            <w:tcW w:w="687" w:type="pct"/>
          </w:tcPr>
          <w:p w14:paraId="61E893D5" w14:textId="77777777" w:rsidR="00777BD1" w:rsidRPr="00985EC1" w:rsidRDefault="00777BD1" w:rsidP="00777BD1">
            <w:pPr>
              <w:spacing w:after="0"/>
              <w:ind w:firstLine="0"/>
              <w:jc w:val="center"/>
              <w:rPr>
                <w:b/>
                <w:sz w:val="18"/>
                <w:szCs w:val="18"/>
              </w:rPr>
            </w:pPr>
            <w:r w:rsidRPr="00985EC1">
              <w:rPr>
                <w:b/>
                <w:sz w:val="18"/>
                <w:szCs w:val="18"/>
              </w:rPr>
              <w:t>-</w:t>
            </w:r>
          </w:p>
        </w:tc>
        <w:tc>
          <w:tcPr>
            <w:tcW w:w="686" w:type="pct"/>
          </w:tcPr>
          <w:p w14:paraId="327C3CDA" w14:textId="77777777" w:rsidR="00777BD1" w:rsidRPr="00985EC1" w:rsidRDefault="00777BD1" w:rsidP="00777BD1">
            <w:pPr>
              <w:spacing w:after="0"/>
              <w:ind w:firstLine="0"/>
              <w:jc w:val="center"/>
              <w:rPr>
                <w:b/>
                <w:sz w:val="18"/>
                <w:szCs w:val="18"/>
              </w:rPr>
            </w:pPr>
            <w:r w:rsidRPr="00985EC1">
              <w:rPr>
                <w:b/>
                <w:sz w:val="18"/>
                <w:szCs w:val="18"/>
              </w:rPr>
              <w:t>-</w:t>
            </w:r>
          </w:p>
        </w:tc>
        <w:tc>
          <w:tcPr>
            <w:tcW w:w="688" w:type="pct"/>
          </w:tcPr>
          <w:p w14:paraId="6337554E" w14:textId="77777777" w:rsidR="00777BD1" w:rsidRPr="00985EC1" w:rsidRDefault="00777BD1" w:rsidP="00777BD1">
            <w:pPr>
              <w:spacing w:after="0"/>
              <w:ind w:firstLine="5"/>
              <w:jc w:val="center"/>
              <w:rPr>
                <w:b/>
                <w:sz w:val="18"/>
                <w:szCs w:val="18"/>
              </w:rPr>
            </w:pPr>
            <w:r w:rsidRPr="00985EC1">
              <w:rPr>
                <w:b/>
                <w:sz w:val="18"/>
                <w:szCs w:val="18"/>
              </w:rPr>
              <w:t>-</w:t>
            </w:r>
          </w:p>
        </w:tc>
      </w:tr>
      <w:tr w:rsidR="00777BD1" w:rsidRPr="00777BD1" w14:paraId="30047DA3" w14:textId="77777777" w:rsidTr="00EF6343">
        <w:trPr>
          <w:trHeight w:val="142"/>
        </w:trPr>
        <w:tc>
          <w:tcPr>
            <w:tcW w:w="1565" w:type="pct"/>
            <w:vMerge w:val="restart"/>
            <w:vAlign w:val="center"/>
          </w:tcPr>
          <w:p w14:paraId="437B65B5" w14:textId="77777777" w:rsidR="00777BD1" w:rsidRPr="00777BD1" w:rsidRDefault="00777BD1" w:rsidP="00777BD1">
            <w:pPr>
              <w:spacing w:after="0"/>
              <w:ind w:firstLine="318"/>
              <w:rPr>
                <w:sz w:val="18"/>
                <w:szCs w:val="18"/>
              </w:rPr>
            </w:pPr>
            <w:r w:rsidRPr="00777BD1">
              <w:rPr>
                <w:sz w:val="18"/>
                <w:szCs w:val="18"/>
                <w:lang w:eastAsia="lv-LV"/>
              </w:rPr>
              <w:t>02.00.00 Iemaksas starptautiskajās organizācijās</w:t>
            </w:r>
          </w:p>
        </w:tc>
        <w:tc>
          <w:tcPr>
            <w:tcW w:w="687" w:type="pct"/>
          </w:tcPr>
          <w:p w14:paraId="6FF9B455" w14:textId="77777777" w:rsidR="00777BD1" w:rsidRPr="00777BD1" w:rsidRDefault="00777BD1" w:rsidP="00777BD1">
            <w:pPr>
              <w:spacing w:after="0"/>
              <w:ind w:firstLine="0"/>
              <w:jc w:val="right"/>
              <w:rPr>
                <w:sz w:val="18"/>
                <w:szCs w:val="14"/>
              </w:rPr>
            </w:pPr>
            <w:r w:rsidRPr="00777BD1">
              <w:rPr>
                <w:sz w:val="18"/>
                <w:szCs w:val="14"/>
              </w:rPr>
              <w:t>164 119</w:t>
            </w:r>
          </w:p>
        </w:tc>
        <w:tc>
          <w:tcPr>
            <w:tcW w:w="687" w:type="pct"/>
          </w:tcPr>
          <w:p w14:paraId="59880A14" w14:textId="77777777" w:rsidR="00777BD1" w:rsidRPr="00777BD1" w:rsidRDefault="00777BD1" w:rsidP="00777BD1">
            <w:pPr>
              <w:spacing w:after="0"/>
              <w:ind w:firstLine="0"/>
              <w:jc w:val="right"/>
              <w:rPr>
                <w:sz w:val="18"/>
                <w:szCs w:val="14"/>
              </w:rPr>
            </w:pPr>
            <w:r w:rsidRPr="00777BD1">
              <w:rPr>
                <w:sz w:val="18"/>
                <w:szCs w:val="14"/>
              </w:rPr>
              <w:t>172 793</w:t>
            </w:r>
          </w:p>
        </w:tc>
        <w:tc>
          <w:tcPr>
            <w:tcW w:w="687" w:type="pct"/>
          </w:tcPr>
          <w:p w14:paraId="52F77C01" w14:textId="77777777" w:rsidR="00777BD1" w:rsidRPr="00777BD1" w:rsidRDefault="00777BD1" w:rsidP="00777BD1">
            <w:pPr>
              <w:spacing w:after="0"/>
              <w:ind w:firstLine="0"/>
              <w:jc w:val="right"/>
              <w:rPr>
                <w:sz w:val="18"/>
                <w:szCs w:val="18"/>
              </w:rPr>
            </w:pPr>
            <w:r w:rsidRPr="00777BD1">
              <w:rPr>
                <w:sz w:val="18"/>
                <w:szCs w:val="18"/>
              </w:rPr>
              <w:t>182 798</w:t>
            </w:r>
          </w:p>
        </w:tc>
        <w:tc>
          <w:tcPr>
            <w:tcW w:w="686" w:type="pct"/>
          </w:tcPr>
          <w:p w14:paraId="7B5D0AED" w14:textId="77777777" w:rsidR="00777BD1" w:rsidRPr="00777BD1" w:rsidRDefault="00777BD1" w:rsidP="00777BD1">
            <w:pPr>
              <w:spacing w:after="0"/>
              <w:ind w:firstLine="0"/>
              <w:jc w:val="right"/>
              <w:rPr>
                <w:sz w:val="18"/>
                <w:szCs w:val="18"/>
              </w:rPr>
            </w:pPr>
            <w:r w:rsidRPr="00777BD1">
              <w:rPr>
                <w:sz w:val="18"/>
                <w:szCs w:val="18"/>
              </w:rPr>
              <w:t>185 803</w:t>
            </w:r>
          </w:p>
        </w:tc>
        <w:tc>
          <w:tcPr>
            <w:tcW w:w="688" w:type="pct"/>
          </w:tcPr>
          <w:p w14:paraId="3B791AC3" w14:textId="77777777" w:rsidR="00777BD1" w:rsidRPr="00777BD1" w:rsidRDefault="00777BD1" w:rsidP="00777BD1">
            <w:pPr>
              <w:spacing w:after="0"/>
              <w:ind w:firstLine="0"/>
              <w:jc w:val="right"/>
              <w:rPr>
                <w:sz w:val="18"/>
                <w:szCs w:val="18"/>
              </w:rPr>
            </w:pPr>
            <w:r w:rsidRPr="00777BD1">
              <w:rPr>
                <w:sz w:val="18"/>
                <w:szCs w:val="18"/>
              </w:rPr>
              <w:t>188 538</w:t>
            </w:r>
          </w:p>
        </w:tc>
      </w:tr>
      <w:tr w:rsidR="00777BD1" w:rsidRPr="00777BD1" w14:paraId="547F42E8" w14:textId="77777777" w:rsidTr="00EF6343">
        <w:trPr>
          <w:trHeight w:val="60"/>
        </w:trPr>
        <w:tc>
          <w:tcPr>
            <w:tcW w:w="1565" w:type="pct"/>
            <w:vMerge/>
          </w:tcPr>
          <w:p w14:paraId="3754A50A" w14:textId="77777777" w:rsidR="00777BD1" w:rsidRPr="00777BD1" w:rsidRDefault="00777BD1" w:rsidP="00777BD1">
            <w:pPr>
              <w:ind w:firstLine="318"/>
              <w:rPr>
                <w:sz w:val="18"/>
                <w:szCs w:val="18"/>
              </w:rPr>
            </w:pPr>
          </w:p>
        </w:tc>
        <w:tc>
          <w:tcPr>
            <w:tcW w:w="687" w:type="pct"/>
          </w:tcPr>
          <w:p w14:paraId="454C4DC5" w14:textId="77777777" w:rsidR="00777BD1" w:rsidRPr="00777BD1" w:rsidRDefault="00777BD1" w:rsidP="00DC17DB">
            <w:pPr>
              <w:spacing w:after="0"/>
              <w:ind w:firstLine="0"/>
              <w:jc w:val="center"/>
              <w:rPr>
                <w:sz w:val="18"/>
                <w:szCs w:val="18"/>
              </w:rPr>
            </w:pPr>
            <w:r w:rsidRPr="00777BD1">
              <w:rPr>
                <w:sz w:val="18"/>
                <w:szCs w:val="18"/>
              </w:rPr>
              <w:t>-</w:t>
            </w:r>
          </w:p>
        </w:tc>
        <w:tc>
          <w:tcPr>
            <w:tcW w:w="687" w:type="pct"/>
          </w:tcPr>
          <w:p w14:paraId="1B504FF1" w14:textId="77777777" w:rsidR="00777BD1" w:rsidRPr="00777BD1" w:rsidRDefault="00777BD1" w:rsidP="00DC17DB">
            <w:pPr>
              <w:spacing w:after="0"/>
              <w:ind w:firstLine="0"/>
              <w:jc w:val="center"/>
              <w:rPr>
                <w:sz w:val="18"/>
                <w:szCs w:val="18"/>
              </w:rPr>
            </w:pPr>
            <w:r w:rsidRPr="00777BD1">
              <w:rPr>
                <w:sz w:val="18"/>
                <w:szCs w:val="18"/>
              </w:rPr>
              <w:t>-</w:t>
            </w:r>
          </w:p>
        </w:tc>
        <w:tc>
          <w:tcPr>
            <w:tcW w:w="687" w:type="pct"/>
          </w:tcPr>
          <w:p w14:paraId="73178E10" w14:textId="77777777" w:rsidR="00777BD1" w:rsidRPr="00777BD1" w:rsidRDefault="00777BD1" w:rsidP="00DC17DB">
            <w:pPr>
              <w:spacing w:after="0"/>
              <w:ind w:firstLine="0"/>
              <w:jc w:val="center"/>
              <w:rPr>
                <w:sz w:val="18"/>
                <w:szCs w:val="18"/>
              </w:rPr>
            </w:pPr>
            <w:r w:rsidRPr="00777BD1">
              <w:rPr>
                <w:sz w:val="18"/>
                <w:szCs w:val="18"/>
              </w:rPr>
              <w:t>-</w:t>
            </w:r>
          </w:p>
        </w:tc>
        <w:tc>
          <w:tcPr>
            <w:tcW w:w="686" w:type="pct"/>
          </w:tcPr>
          <w:p w14:paraId="69B200E2" w14:textId="77777777" w:rsidR="00777BD1" w:rsidRPr="00777BD1" w:rsidRDefault="00777BD1" w:rsidP="00DC17DB">
            <w:pPr>
              <w:spacing w:after="0"/>
              <w:ind w:firstLine="0"/>
              <w:jc w:val="center"/>
              <w:rPr>
                <w:sz w:val="18"/>
                <w:szCs w:val="18"/>
              </w:rPr>
            </w:pPr>
            <w:r w:rsidRPr="00777BD1">
              <w:rPr>
                <w:sz w:val="18"/>
                <w:szCs w:val="18"/>
              </w:rPr>
              <w:t>-</w:t>
            </w:r>
          </w:p>
        </w:tc>
        <w:tc>
          <w:tcPr>
            <w:tcW w:w="688" w:type="pct"/>
          </w:tcPr>
          <w:p w14:paraId="6CD8CEB7" w14:textId="77777777" w:rsidR="00777BD1" w:rsidRPr="00777BD1" w:rsidRDefault="00777BD1" w:rsidP="00DC17DB">
            <w:pPr>
              <w:spacing w:after="0"/>
              <w:ind w:firstLine="0"/>
              <w:jc w:val="center"/>
              <w:rPr>
                <w:sz w:val="18"/>
                <w:szCs w:val="18"/>
              </w:rPr>
            </w:pPr>
            <w:r w:rsidRPr="00777BD1">
              <w:rPr>
                <w:sz w:val="18"/>
                <w:szCs w:val="18"/>
              </w:rPr>
              <w:t>-</w:t>
            </w:r>
          </w:p>
        </w:tc>
      </w:tr>
    </w:tbl>
    <w:p w14:paraId="3136A502" w14:textId="77777777" w:rsidR="00777BD1" w:rsidRPr="00777BD1" w:rsidRDefault="00777BD1" w:rsidP="00777BD1">
      <w:pPr>
        <w:widowControl w:val="0"/>
        <w:spacing w:before="480" w:after="240"/>
        <w:ind w:firstLine="0"/>
        <w:jc w:val="center"/>
        <w:rPr>
          <w:b/>
          <w:u w:val="single"/>
        </w:rPr>
      </w:pPr>
      <w:r w:rsidRPr="00777BD1">
        <w:rPr>
          <w:b/>
          <w:u w:val="single"/>
        </w:rPr>
        <w:t>Budžeta programmu paskaidrojumi</w:t>
      </w:r>
    </w:p>
    <w:p w14:paraId="186518B1" w14:textId="77777777" w:rsidR="00777BD1" w:rsidRPr="00777BD1" w:rsidRDefault="00777BD1" w:rsidP="00777BD1">
      <w:pPr>
        <w:spacing w:after="240"/>
        <w:ind w:firstLine="0"/>
        <w:jc w:val="center"/>
        <w:rPr>
          <w:b/>
        </w:rPr>
      </w:pPr>
      <w:r w:rsidRPr="00777BD1">
        <w:rPr>
          <w:b/>
        </w:rPr>
        <w:t>01.00.00 Saeimas darbības nodrošināšana</w:t>
      </w:r>
    </w:p>
    <w:p w14:paraId="79710568" w14:textId="77777777" w:rsidR="00777BD1" w:rsidRPr="00777BD1" w:rsidRDefault="00777BD1" w:rsidP="00777BD1">
      <w:pPr>
        <w:ind w:firstLine="0"/>
        <w:jc w:val="left"/>
        <w:rPr>
          <w:szCs w:val="24"/>
          <w:u w:val="single"/>
        </w:rPr>
      </w:pPr>
      <w:r w:rsidRPr="00777BD1">
        <w:rPr>
          <w:szCs w:val="24"/>
          <w:u w:val="single"/>
        </w:rPr>
        <w:t>Programmas mērķis:</w:t>
      </w:r>
    </w:p>
    <w:p w14:paraId="7FE94F14" w14:textId="77777777" w:rsidR="00777BD1" w:rsidRPr="00777BD1" w:rsidRDefault="00777BD1" w:rsidP="00A75F85">
      <w:pPr>
        <w:ind w:firstLine="720"/>
        <w:rPr>
          <w:szCs w:val="24"/>
          <w:u w:val="single"/>
        </w:rPr>
      </w:pPr>
      <w:r w:rsidRPr="00777BD1">
        <w:rPr>
          <w:szCs w:val="24"/>
        </w:rPr>
        <w:t>nodrošināt Latvijas Republikas likumdošanas procesu.</w:t>
      </w:r>
    </w:p>
    <w:p w14:paraId="348BAC7A" w14:textId="77777777" w:rsidR="00777BD1" w:rsidRPr="00777BD1" w:rsidRDefault="00777BD1" w:rsidP="00777BD1">
      <w:pPr>
        <w:ind w:firstLine="0"/>
        <w:rPr>
          <w:u w:val="single"/>
        </w:rPr>
      </w:pPr>
      <w:r w:rsidRPr="00777BD1">
        <w:rPr>
          <w:u w:val="single"/>
        </w:rPr>
        <w:t>Galvenās aktivitātes:</w:t>
      </w:r>
    </w:p>
    <w:p w14:paraId="6D6481AF" w14:textId="77777777" w:rsidR="00777BD1" w:rsidRPr="00777BD1" w:rsidRDefault="00777BD1" w:rsidP="00A75F85">
      <w:pPr>
        <w:ind w:left="1077" w:hanging="357"/>
      </w:pPr>
      <w:r w:rsidRPr="00777BD1">
        <w:t>1) nodrošināt likumu un grozījumu izstrādi;</w:t>
      </w:r>
    </w:p>
    <w:p w14:paraId="43D00DB6" w14:textId="77777777" w:rsidR="00777BD1" w:rsidRPr="00777BD1" w:rsidRDefault="00777BD1" w:rsidP="00A75F85">
      <w:pPr>
        <w:ind w:left="1077" w:hanging="357"/>
      </w:pPr>
      <w:r w:rsidRPr="00777BD1">
        <w:t>2) nodrošināt likumdošanas procesu.</w:t>
      </w:r>
    </w:p>
    <w:p w14:paraId="773E0D17" w14:textId="0CA0794F" w:rsidR="00777BD1" w:rsidRPr="00777BD1" w:rsidRDefault="00777BD1" w:rsidP="00777BD1">
      <w:pPr>
        <w:spacing w:after="0"/>
        <w:ind w:firstLine="0"/>
      </w:pPr>
      <w:r w:rsidRPr="00777BD1">
        <w:rPr>
          <w:u w:val="single"/>
        </w:rPr>
        <w:t>Programmas izpildītājs:</w:t>
      </w:r>
      <w:r w:rsidRPr="00777BD1">
        <w:t xml:space="preserve"> Latvijas Republikas Saeima.</w:t>
      </w:r>
    </w:p>
    <w:p w14:paraId="228910BC" w14:textId="77777777" w:rsidR="00777BD1" w:rsidRPr="00777BD1" w:rsidRDefault="00777BD1" w:rsidP="00777BD1">
      <w:pPr>
        <w:spacing w:before="240" w:after="240"/>
        <w:ind w:firstLine="0"/>
        <w:jc w:val="center"/>
        <w:rPr>
          <w:b/>
          <w:lang w:eastAsia="lv-LV"/>
        </w:rPr>
      </w:pPr>
      <w:r w:rsidRPr="00777BD1">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2"/>
        <w:gridCol w:w="1159"/>
        <w:gridCol w:w="1131"/>
        <w:gridCol w:w="1133"/>
        <w:gridCol w:w="1133"/>
        <w:gridCol w:w="1133"/>
      </w:tblGrid>
      <w:tr w:rsidR="00777BD1" w:rsidRPr="00777BD1" w14:paraId="354ACED2" w14:textId="77777777" w:rsidTr="00985EC1">
        <w:trPr>
          <w:trHeight w:val="283"/>
          <w:tblHeader/>
          <w:jc w:val="center"/>
        </w:trPr>
        <w:tc>
          <w:tcPr>
            <w:tcW w:w="1861" w:type="pct"/>
            <w:vAlign w:val="center"/>
          </w:tcPr>
          <w:p w14:paraId="7F53CCFE" w14:textId="77777777" w:rsidR="00777BD1" w:rsidRPr="00777BD1" w:rsidRDefault="00777BD1" w:rsidP="00777BD1">
            <w:pPr>
              <w:spacing w:after="0"/>
              <w:ind w:firstLine="0"/>
              <w:jc w:val="center"/>
              <w:rPr>
                <w:sz w:val="18"/>
                <w:szCs w:val="24"/>
              </w:rPr>
            </w:pPr>
          </w:p>
        </w:tc>
        <w:tc>
          <w:tcPr>
            <w:tcW w:w="640" w:type="pct"/>
          </w:tcPr>
          <w:p w14:paraId="4CEC1E2A" w14:textId="77777777" w:rsidR="00777BD1" w:rsidRPr="00777BD1" w:rsidRDefault="00777BD1" w:rsidP="00777BD1">
            <w:pPr>
              <w:spacing w:after="0"/>
              <w:ind w:firstLine="0"/>
              <w:jc w:val="center"/>
              <w:rPr>
                <w:sz w:val="18"/>
                <w:szCs w:val="24"/>
                <w:lang w:eastAsia="lv-LV"/>
              </w:rPr>
            </w:pPr>
            <w:r w:rsidRPr="00777BD1">
              <w:rPr>
                <w:sz w:val="18"/>
                <w:szCs w:val="18"/>
                <w:lang w:eastAsia="lv-LV"/>
              </w:rPr>
              <w:t>2024 gads (izpilde)</w:t>
            </w:r>
          </w:p>
        </w:tc>
        <w:tc>
          <w:tcPr>
            <w:tcW w:w="624" w:type="pct"/>
          </w:tcPr>
          <w:p w14:paraId="194E0EB2" w14:textId="77777777" w:rsidR="00777BD1" w:rsidRPr="00777BD1" w:rsidRDefault="00777BD1" w:rsidP="00777BD1">
            <w:pPr>
              <w:spacing w:after="0"/>
              <w:ind w:firstLine="0"/>
              <w:jc w:val="center"/>
              <w:rPr>
                <w:sz w:val="18"/>
                <w:szCs w:val="24"/>
                <w:lang w:eastAsia="lv-LV"/>
              </w:rPr>
            </w:pPr>
            <w:r w:rsidRPr="00777BD1">
              <w:rPr>
                <w:sz w:val="18"/>
                <w:lang w:eastAsia="lv-LV"/>
              </w:rPr>
              <w:t>2025. gada plāns</w:t>
            </w:r>
          </w:p>
        </w:tc>
        <w:tc>
          <w:tcPr>
            <w:tcW w:w="625" w:type="pct"/>
          </w:tcPr>
          <w:p w14:paraId="6296898B" w14:textId="77777777" w:rsidR="00777BD1" w:rsidRPr="00777BD1" w:rsidRDefault="00777BD1" w:rsidP="00777BD1">
            <w:pPr>
              <w:spacing w:after="0"/>
              <w:ind w:firstLine="0"/>
              <w:jc w:val="center"/>
              <w:rPr>
                <w:sz w:val="18"/>
                <w:szCs w:val="24"/>
                <w:lang w:eastAsia="lv-LV"/>
              </w:rPr>
            </w:pPr>
            <w:r w:rsidRPr="00777BD1">
              <w:rPr>
                <w:sz w:val="18"/>
                <w:szCs w:val="18"/>
                <w:lang w:eastAsia="lv-LV"/>
              </w:rPr>
              <w:t>2026. gada projekts</w:t>
            </w:r>
          </w:p>
        </w:tc>
        <w:tc>
          <w:tcPr>
            <w:tcW w:w="625" w:type="pct"/>
          </w:tcPr>
          <w:p w14:paraId="44279341" w14:textId="77777777" w:rsidR="00777BD1" w:rsidRPr="00777BD1" w:rsidRDefault="00777BD1" w:rsidP="00777BD1">
            <w:pPr>
              <w:spacing w:after="0"/>
              <w:ind w:firstLine="0"/>
              <w:jc w:val="center"/>
              <w:rPr>
                <w:sz w:val="18"/>
                <w:szCs w:val="24"/>
                <w:lang w:eastAsia="lv-LV"/>
              </w:rPr>
            </w:pPr>
            <w:r w:rsidRPr="00777BD1">
              <w:rPr>
                <w:sz w:val="18"/>
                <w:szCs w:val="18"/>
                <w:lang w:eastAsia="lv-LV"/>
              </w:rPr>
              <w:t xml:space="preserve">2027. gada </w:t>
            </w:r>
            <w:r w:rsidRPr="00777BD1">
              <w:rPr>
                <w:sz w:val="18"/>
                <w:lang w:eastAsia="lv-LV"/>
              </w:rPr>
              <w:t>prognoze</w:t>
            </w:r>
          </w:p>
        </w:tc>
        <w:tc>
          <w:tcPr>
            <w:tcW w:w="625" w:type="pct"/>
          </w:tcPr>
          <w:p w14:paraId="3D4904D2" w14:textId="77777777" w:rsidR="00777BD1" w:rsidRPr="00777BD1" w:rsidRDefault="00777BD1" w:rsidP="00777BD1">
            <w:pPr>
              <w:spacing w:after="0"/>
              <w:ind w:firstLine="0"/>
              <w:jc w:val="center"/>
              <w:rPr>
                <w:sz w:val="18"/>
                <w:szCs w:val="24"/>
                <w:lang w:eastAsia="lv-LV"/>
              </w:rPr>
            </w:pPr>
            <w:r w:rsidRPr="00777BD1">
              <w:rPr>
                <w:sz w:val="18"/>
                <w:szCs w:val="18"/>
                <w:lang w:eastAsia="lv-LV"/>
              </w:rPr>
              <w:t xml:space="preserve">2028. gada </w:t>
            </w:r>
            <w:r w:rsidRPr="00777BD1">
              <w:rPr>
                <w:sz w:val="18"/>
                <w:lang w:eastAsia="lv-LV"/>
              </w:rPr>
              <w:t>prognoze</w:t>
            </w:r>
          </w:p>
        </w:tc>
      </w:tr>
      <w:tr w:rsidR="00777BD1" w:rsidRPr="00777BD1" w14:paraId="28D0F845" w14:textId="77777777" w:rsidTr="00985EC1">
        <w:trPr>
          <w:trHeight w:val="142"/>
          <w:jc w:val="center"/>
        </w:trPr>
        <w:tc>
          <w:tcPr>
            <w:tcW w:w="1861" w:type="pct"/>
            <w:shd w:val="clear" w:color="auto" w:fill="D9D9D9" w:themeFill="background1" w:themeFillShade="D9"/>
            <w:vAlign w:val="center"/>
          </w:tcPr>
          <w:p w14:paraId="11ED22A9" w14:textId="77777777" w:rsidR="00777BD1" w:rsidRPr="00777BD1" w:rsidRDefault="00777BD1" w:rsidP="00777BD1">
            <w:pPr>
              <w:spacing w:after="0"/>
              <w:ind w:firstLine="0"/>
              <w:jc w:val="left"/>
              <w:rPr>
                <w:sz w:val="18"/>
                <w:lang w:eastAsia="lv-LV"/>
              </w:rPr>
            </w:pPr>
            <w:r w:rsidRPr="00777BD1">
              <w:rPr>
                <w:sz w:val="18"/>
                <w:lang w:eastAsia="lv-LV"/>
              </w:rPr>
              <w:t>Kopējie izdevumi,</w:t>
            </w:r>
            <w:r w:rsidRPr="00777BD1">
              <w:rPr>
                <w:sz w:val="18"/>
              </w:rPr>
              <w:t xml:space="preserve"> </w:t>
            </w:r>
            <w:r w:rsidRPr="00777BD1">
              <w:rPr>
                <w:i/>
                <w:sz w:val="18"/>
                <w:szCs w:val="18"/>
              </w:rPr>
              <w:t>euro</w:t>
            </w:r>
          </w:p>
        </w:tc>
        <w:tc>
          <w:tcPr>
            <w:tcW w:w="640" w:type="pct"/>
            <w:shd w:val="clear" w:color="auto" w:fill="D9D9D9" w:themeFill="background1" w:themeFillShade="D9"/>
          </w:tcPr>
          <w:p w14:paraId="5157751A" w14:textId="77777777" w:rsidR="00777BD1" w:rsidRPr="00777BD1" w:rsidRDefault="00777BD1" w:rsidP="00777BD1">
            <w:pPr>
              <w:spacing w:after="0"/>
              <w:ind w:firstLine="0"/>
              <w:jc w:val="right"/>
              <w:rPr>
                <w:sz w:val="18"/>
              </w:rPr>
            </w:pPr>
            <w:r w:rsidRPr="00777BD1">
              <w:rPr>
                <w:sz w:val="18"/>
              </w:rPr>
              <w:t>32 693 734</w:t>
            </w:r>
          </w:p>
        </w:tc>
        <w:tc>
          <w:tcPr>
            <w:tcW w:w="624" w:type="pct"/>
            <w:shd w:val="clear" w:color="auto" w:fill="D9D9D9" w:themeFill="background1" w:themeFillShade="D9"/>
          </w:tcPr>
          <w:p w14:paraId="233439C5" w14:textId="77777777" w:rsidR="00777BD1" w:rsidRPr="00777BD1" w:rsidRDefault="00777BD1" w:rsidP="00777BD1">
            <w:pPr>
              <w:spacing w:after="0"/>
              <w:ind w:firstLine="0"/>
              <w:jc w:val="right"/>
              <w:rPr>
                <w:sz w:val="18"/>
              </w:rPr>
            </w:pPr>
            <w:r w:rsidRPr="00777BD1">
              <w:rPr>
                <w:sz w:val="18"/>
              </w:rPr>
              <w:t xml:space="preserve"> 38 138 944 </w:t>
            </w:r>
          </w:p>
        </w:tc>
        <w:tc>
          <w:tcPr>
            <w:tcW w:w="625" w:type="pct"/>
            <w:shd w:val="clear" w:color="auto" w:fill="D9D9D9" w:themeFill="background1" w:themeFillShade="D9"/>
          </w:tcPr>
          <w:p w14:paraId="2598ED72" w14:textId="77777777" w:rsidR="00777BD1" w:rsidRPr="00777BD1" w:rsidRDefault="00777BD1" w:rsidP="00777BD1">
            <w:pPr>
              <w:spacing w:after="0"/>
              <w:ind w:firstLine="0"/>
              <w:jc w:val="right"/>
              <w:rPr>
                <w:color w:val="FF0000"/>
                <w:sz w:val="18"/>
              </w:rPr>
            </w:pPr>
            <w:r w:rsidRPr="00777BD1">
              <w:rPr>
                <w:sz w:val="18"/>
              </w:rPr>
              <w:t xml:space="preserve"> 40 280 084 </w:t>
            </w:r>
          </w:p>
        </w:tc>
        <w:tc>
          <w:tcPr>
            <w:tcW w:w="625" w:type="pct"/>
            <w:shd w:val="clear" w:color="auto" w:fill="D9D9D9" w:themeFill="background1" w:themeFillShade="D9"/>
          </w:tcPr>
          <w:p w14:paraId="76D9EEB3" w14:textId="77777777" w:rsidR="00777BD1" w:rsidRPr="00777BD1" w:rsidRDefault="00777BD1" w:rsidP="00777BD1">
            <w:pPr>
              <w:spacing w:after="0"/>
              <w:ind w:firstLine="0"/>
              <w:jc w:val="right"/>
              <w:rPr>
                <w:color w:val="FF0000"/>
                <w:sz w:val="18"/>
              </w:rPr>
            </w:pPr>
            <w:r w:rsidRPr="00777BD1">
              <w:rPr>
                <w:sz w:val="18"/>
              </w:rPr>
              <w:t xml:space="preserve"> 41 618 432 </w:t>
            </w:r>
          </w:p>
        </w:tc>
        <w:tc>
          <w:tcPr>
            <w:tcW w:w="625" w:type="pct"/>
            <w:shd w:val="clear" w:color="auto" w:fill="D9D9D9" w:themeFill="background1" w:themeFillShade="D9"/>
          </w:tcPr>
          <w:p w14:paraId="21A74363" w14:textId="77777777" w:rsidR="00777BD1" w:rsidRPr="00777BD1" w:rsidRDefault="00777BD1" w:rsidP="00777BD1">
            <w:pPr>
              <w:spacing w:after="0"/>
              <w:ind w:firstLine="0"/>
              <w:jc w:val="right"/>
              <w:rPr>
                <w:color w:val="FF0000"/>
                <w:sz w:val="18"/>
              </w:rPr>
            </w:pPr>
            <w:r w:rsidRPr="00777BD1">
              <w:rPr>
                <w:sz w:val="18"/>
              </w:rPr>
              <w:t xml:space="preserve"> 43 532 237 </w:t>
            </w:r>
          </w:p>
        </w:tc>
      </w:tr>
      <w:tr w:rsidR="00777BD1" w:rsidRPr="00777BD1" w14:paraId="3DEF1A97" w14:textId="77777777" w:rsidTr="00985EC1">
        <w:trPr>
          <w:trHeight w:val="283"/>
          <w:jc w:val="center"/>
        </w:trPr>
        <w:tc>
          <w:tcPr>
            <w:tcW w:w="1861" w:type="pct"/>
            <w:vAlign w:val="center"/>
          </w:tcPr>
          <w:p w14:paraId="73D13798" w14:textId="77777777" w:rsidR="00777BD1" w:rsidRPr="00777BD1" w:rsidRDefault="00777BD1" w:rsidP="00777BD1">
            <w:pPr>
              <w:spacing w:after="0"/>
              <w:ind w:firstLine="0"/>
              <w:jc w:val="left"/>
              <w:rPr>
                <w:sz w:val="18"/>
                <w:szCs w:val="18"/>
                <w:lang w:eastAsia="lv-LV"/>
              </w:rPr>
            </w:pPr>
            <w:r w:rsidRPr="00777BD1">
              <w:rPr>
                <w:sz w:val="18"/>
                <w:szCs w:val="18"/>
                <w:lang w:eastAsia="lv-LV"/>
              </w:rPr>
              <w:lastRenderedPageBreak/>
              <w:t xml:space="preserve">Kopējo izdevumu izmaiņas, </w:t>
            </w:r>
            <w:r w:rsidRPr="00777BD1">
              <w:rPr>
                <w:i/>
                <w:sz w:val="18"/>
                <w:szCs w:val="18"/>
                <w:lang w:eastAsia="lv-LV"/>
              </w:rPr>
              <w:t>euro</w:t>
            </w:r>
            <w:r w:rsidRPr="00777BD1">
              <w:rPr>
                <w:sz w:val="18"/>
                <w:szCs w:val="18"/>
                <w:lang w:eastAsia="lv-LV"/>
              </w:rPr>
              <w:t xml:space="preserve"> (+/–) pret iepriekšējo gadu</w:t>
            </w:r>
          </w:p>
        </w:tc>
        <w:tc>
          <w:tcPr>
            <w:tcW w:w="640" w:type="pct"/>
          </w:tcPr>
          <w:p w14:paraId="3C4EBBD4" w14:textId="77777777" w:rsidR="00777BD1" w:rsidRPr="00777BD1" w:rsidRDefault="00777BD1" w:rsidP="00777BD1">
            <w:pPr>
              <w:spacing w:after="0"/>
              <w:ind w:firstLine="0"/>
              <w:jc w:val="center"/>
              <w:rPr>
                <w:sz w:val="18"/>
              </w:rPr>
            </w:pPr>
            <w:r w:rsidRPr="00777BD1">
              <w:rPr>
                <w:b/>
                <w:bCs/>
                <w:sz w:val="18"/>
              </w:rPr>
              <w:t>×</w:t>
            </w:r>
          </w:p>
        </w:tc>
        <w:tc>
          <w:tcPr>
            <w:tcW w:w="624" w:type="pct"/>
          </w:tcPr>
          <w:p w14:paraId="3388865D" w14:textId="77777777" w:rsidR="00777BD1" w:rsidRPr="00777BD1" w:rsidRDefault="00777BD1" w:rsidP="00777BD1">
            <w:pPr>
              <w:spacing w:after="0"/>
              <w:ind w:firstLine="0"/>
              <w:jc w:val="right"/>
              <w:rPr>
                <w:sz w:val="18"/>
              </w:rPr>
            </w:pPr>
            <w:r w:rsidRPr="00777BD1">
              <w:rPr>
                <w:sz w:val="18"/>
              </w:rPr>
              <w:t xml:space="preserve"> 5 445 210 </w:t>
            </w:r>
          </w:p>
        </w:tc>
        <w:tc>
          <w:tcPr>
            <w:tcW w:w="625" w:type="pct"/>
          </w:tcPr>
          <w:p w14:paraId="1797692A" w14:textId="77777777" w:rsidR="00777BD1" w:rsidRPr="00777BD1" w:rsidRDefault="00777BD1" w:rsidP="00777BD1">
            <w:pPr>
              <w:spacing w:after="0"/>
              <w:ind w:firstLine="0"/>
              <w:jc w:val="right"/>
              <w:rPr>
                <w:color w:val="FF0000"/>
                <w:sz w:val="18"/>
              </w:rPr>
            </w:pPr>
            <w:r w:rsidRPr="00777BD1">
              <w:rPr>
                <w:sz w:val="18"/>
              </w:rPr>
              <w:t xml:space="preserve"> 2 141 140 </w:t>
            </w:r>
          </w:p>
        </w:tc>
        <w:tc>
          <w:tcPr>
            <w:tcW w:w="625" w:type="pct"/>
          </w:tcPr>
          <w:p w14:paraId="26AA3FC2" w14:textId="77777777" w:rsidR="00777BD1" w:rsidRPr="00777BD1" w:rsidRDefault="00777BD1" w:rsidP="00777BD1">
            <w:pPr>
              <w:spacing w:after="0"/>
              <w:ind w:firstLine="0"/>
              <w:jc w:val="right"/>
              <w:rPr>
                <w:color w:val="FF0000"/>
                <w:sz w:val="18"/>
              </w:rPr>
            </w:pPr>
            <w:r w:rsidRPr="00777BD1">
              <w:rPr>
                <w:sz w:val="18"/>
              </w:rPr>
              <w:t xml:space="preserve"> 1 338 348 </w:t>
            </w:r>
          </w:p>
        </w:tc>
        <w:tc>
          <w:tcPr>
            <w:tcW w:w="625" w:type="pct"/>
          </w:tcPr>
          <w:p w14:paraId="6C5CC499" w14:textId="77777777" w:rsidR="00777BD1" w:rsidRPr="00777BD1" w:rsidRDefault="00777BD1" w:rsidP="00777BD1">
            <w:pPr>
              <w:spacing w:after="0"/>
              <w:ind w:firstLine="0"/>
              <w:jc w:val="right"/>
              <w:rPr>
                <w:color w:val="FF0000"/>
                <w:sz w:val="18"/>
              </w:rPr>
            </w:pPr>
            <w:r w:rsidRPr="00777BD1">
              <w:rPr>
                <w:sz w:val="18"/>
              </w:rPr>
              <w:t xml:space="preserve"> 1 913 805 </w:t>
            </w:r>
          </w:p>
        </w:tc>
      </w:tr>
      <w:tr w:rsidR="00777BD1" w:rsidRPr="00777BD1" w14:paraId="24AEE16F" w14:textId="77777777" w:rsidTr="00985EC1">
        <w:trPr>
          <w:trHeight w:val="138"/>
          <w:jc w:val="center"/>
        </w:trPr>
        <w:tc>
          <w:tcPr>
            <w:tcW w:w="1861" w:type="pct"/>
            <w:vAlign w:val="center"/>
          </w:tcPr>
          <w:p w14:paraId="18DBFA2F" w14:textId="77777777" w:rsidR="00777BD1" w:rsidRPr="00777BD1" w:rsidRDefault="00777BD1" w:rsidP="00777BD1">
            <w:pPr>
              <w:spacing w:after="0"/>
              <w:ind w:firstLine="0"/>
              <w:jc w:val="left"/>
              <w:rPr>
                <w:sz w:val="18"/>
              </w:rPr>
            </w:pPr>
            <w:r w:rsidRPr="00777BD1">
              <w:rPr>
                <w:sz w:val="18"/>
                <w:lang w:eastAsia="lv-LV"/>
              </w:rPr>
              <w:t>Kopējie izdevumi</w:t>
            </w:r>
            <w:r w:rsidRPr="00777BD1">
              <w:rPr>
                <w:sz w:val="18"/>
              </w:rPr>
              <w:t>, % (+/–) pret iepriekšējo gadu</w:t>
            </w:r>
          </w:p>
        </w:tc>
        <w:tc>
          <w:tcPr>
            <w:tcW w:w="640" w:type="pct"/>
          </w:tcPr>
          <w:p w14:paraId="4A19A30F" w14:textId="77777777" w:rsidR="00777BD1" w:rsidRPr="00777BD1" w:rsidRDefault="00777BD1" w:rsidP="00777BD1">
            <w:pPr>
              <w:spacing w:after="0"/>
              <w:ind w:firstLine="0"/>
              <w:jc w:val="center"/>
              <w:rPr>
                <w:sz w:val="18"/>
              </w:rPr>
            </w:pPr>
            <w:r w:rsidRPr="00777BD1">
              <w:rPr>
                <w:b/>
                <w:bCs/>
                <w:sz w:val="18"/>
              </w:rPr>
              <w:t>×</w:t>
            </w:r>
          </w:p>
        </w:tc>
        <w:tc>
          <w:tcPr>
            <w:tcW w:w="624" w:type="pct"/>
          </w:tcPr>
          <w:p w14:paraId="549142F3" w14:textId="77777777" w:rsidR="00777BD1" w:rsidRPr="00777BD1" w:rsidRDefault="00777BD1" w:rsidP="00777BD1">
            <w:pPr>
              <w:spacing w:after="0"/>
              <w:ind w:firstLine="0"/>
              <w:jc w:val="right"/>
              <w:rPr>
                <w:sz w:val="18"/>
              </w:rPr>
            </w:pPr>
            <w:r w:rsidRPr="00777BD1">
              <w:rPr>
                <w:sz w:val="18"/>
              </w:rPr>
              <w:t>16,7</w:t>
            </w:r>
          </w:p>
        </w:tc>
        <w:tc>
          <w:tcPr>
            <w:tcW w:w="625" w:type="pct"/>
          </w:tcPr>
          <w:p w14:paraId="63C24F93" w14:textId="77777777" w:rsidR="00777BD1" w:rsidRPr="00777BD1" w:rsidRDefault="00777BD1" w:rsidP="00777BD1">
            <w:pPr>
              <w:spacing w:after="0"/>
              <w:ind w:firstLine="0"/>
              <w:jc w:val="right"/>
              <w:rPr>
                <w:color w:val="FF0000"/>
                <w:sz w:val="18"/>
              </w:rPr>
            </w:pPr>
            <w:r w:rsidRPr="00777BD1">
              <w:rPr>
                <w:sz w:val="18"/>
              </w:rPr>
              <w:t xml:space="preserve"> 5,6 </w:t>
            </w:r>
          </w:p>
        </w:tc>
        <w:tc>
          <w:tcPr>
            <w:tcW w:w="625" w:type="pct"/>
          </w:tcPr>
          <w:p w14:paraId="30739870" w14:textId="77777777" w:rsidR="00777BD1" w:rsidRPr="00777BD1" w:rsidRDefault="00777BD1" w:rsidP="00777BD1">
            <w:pPr>
              <w:spacing w:after="0"/>
              <w:ind w:firstLine="0"/>
              <w:jc w:val="right"/>
              <w:rPr>
                <w:color w:val="FF0000"/>
                <w:sz w:val="18"/>
              </w:rPr>
            </w:pPr>
            <w:r w:rsidRPr="00777BD1">
              <w:rPr>
                <w:sz w:val="18"/>
              </w:rPr>
              <w:t xml:space="preserve"> 3,3 </w:t>
            </w:r>
          </w:p>
        </w:tc>
        <w:tc>
          <w:tcPr>
            <w:tcW w:w="625" w:type="pct"/>
          </w:tcPr>
          <w:p w14:paraId="5DABD8F4" w14:textId="77777777" w:rsidR="00777BD1" w:rsidRPr="00777BD1" w:rsidRDefault="00777BD1" w:rsidP="00777BD1">
            <w:pPr>
              <w:spacing w:after="0"/>
              <w:ind w:firstLine="0"/>
              <w:jc w:val="right"/>
              <w:rPr>
                <w:color w:val="FF0000"/>
                <w:sz w:val="18"/>
              </w:rPr>
            </w:pPr>
            <w:r w:rsidRPr="00777BD1">
              <w:rPr>
                <w:sz w:val="18"/>
              </w:rPr>
              <w:t xml:space="preserve"> 4,6 </w:t>
            </w:r>
          </w:p>
        </w:tc>
      </w:tr>
      <w:tr w:rsidR="00777BD1" w:rsidRPr="00777BD1" w14:paraId="1817AB77" w14:textId="77777777" w:rsidTr="00985EC1">
        <w:trPr>
          <w:trHeight w:val="142"/>
          <w:jc w:val="center"/>
        </w:trPr>
        <w:tc>
          <w:tcPr>
            <w:tcW w:w="1861" w:type="pct"/>
          </w:tcPr>
          <w:p w14:paraId="640B1C2A" w14:textId="77777777" w:rsidR="00777BD1" w:rsidRPr="00777BD1" w:rsidRDefault="00777BD1" w:rsidP="00777BD1">
            <w:pPr>
              <w:spacing w:after="0"/>
              <w:ind w:firstLine="0"/>
              <w:jc w:val="left"/>
              <w:rPr>
                <w:color w:val="000000" w:themeColor="text1"/>
                <w:sz w:val="18"/>
                <w:szCs w:val="18"/>
                <w:lang w:eastAsia="lv-LV"/>
              </w:rPr>
            </w:pPr>
            <w:r w:rsidRPr="00777BD1">
              <w:rPr>
                <w:color w:val="000000" w:themeColor="text1"/>
                <w:sz w:val="18"/>
                <w:szCs w:val="18"/>
              </w:rPr>
              <w:t xml:space="preserve">Atlīdzība, </w:t>
            </w:r>
            <w:r w:rsidRPr="00777BD1">
              <w:rPr>
                <w:i/>
                <w:sz w:val="18"/>
                <w:szCs w:val="18"/>
              </w:rPr>
              <w:t>euro</w:t>
            </w:r>
          </w:p>
        </w:tc>
        <w:tc>
          <w:tcPr>
            <w:tcW w:w="640" w:type="pct"/>
          </w:tcPr>
          <w:p w14:paraId="194463FB" w14:textId="77777777" w:rsidR="00777BD1" w:rsidRPr="00777BD1" w:rsidRDefault="00777BD1" w:rsidP="00777BD1">
            <w:pPr>
              <w:spacing w:after="0"/>
              <w:ind w:firstLine="0"/>
              <w:jc w:val="right"/>
              <w:rPr>
                <w:sz w:val="18"/>
                <w:szCs w:val="18"/>
              </w:rPr>
            </w:pPr>
            <w:r w:rsidRPr="00777BD1">
              <w:rPr>
                <w:sz w:val="18"/>
                <w:szCs w:val="18"/>
              </w:rPr>
              <w:t>28 364 877</w:t>
            </w:r>
          </w:p>
        </w:tc>
        <w:tc>
          <w:tcPr>
            <w:tcW w:w="624" w:type="pct"/>
          </w:tcPr>
          <w:p w14:paraId="6FBC5D29" w14:textId="77777777" w:rsidR="00777BD1" w:rsidRPr="00777BD1" w:rsidRDefault="00777BD1" w:rsidP="00777BD1">
            <w:pPr>
              <w:spacing w:after="0"/>
              <w:ind w:firstLine="0"/>
              <w:jc w:val="right"/>
              <w:rPr>
                <w:sz w:val="18"/>
                <w:szCs w:val="18"/>
              </w:rPr>
            </w:pPr>
            <w:r w:rsidRPr="00777BD1">
              <w:rPr>
                <w:sz w:val="18"/>
              </w:rPr>
              <w:t xml:space="preserve"> 30 141 536 </w:t>
            </w:r>
          </w:p>
        </w:tc>
        <w:tc>
          <w:tcPr>
            <w:tcW w:w="625" w:type="pct"/>
          </w:tcPr>
          <w:p w14:paraId="284EEAF4" w14:textId="77777777" w:rsidR="00777BD1" w:rsidRPr="00777BD1" w:rsidRDefault="00777BD1" w:rsidP="00777BD1">
            <w:pPr>
              <w:spacing w:after="0"/>
              <w:ind w:firstLine="0"/>
              <w:jc w:val="right"/>
              <w:rPr>
                <w:color w:val="FF0000"/>
                <w:sz w:val="18"/>
                <w:szCs w:val="18"/>
              </w:rPr>
            </w:pPr>
            <w:r w:rsidRPr="00777BD1">
              <w:rPr>
                <w:sz w:val="18"/>
              </w:rPr>
              <w:t xml:space="preserve"> 31 034 379 </w:t>
            </w:r>
          </w:p>
        </w:tc>
        <w:tc>
          <w:tcPr>
            <w:tcW w:w="625" w:type="pct"/>
          </w:tcPr>
          <w:p w14:paraId="76984C42" w14:textId="77777777" w:rsidR="00777BD1" w:rsidRPr="00777BD1" w:rsidRDefault="00777BD1" w:rsidP="00777BD1">
            <w:pPr>
              <w:spacing w:after="0"/>
              <w:ind w:firstLine="0"/>
              <w:jc w:val="right"/>
              <w:rPr>
                <w:color w:val="FF0000"/>
                <w:sz w:val="18"/>
                <w:szCs w:val="18"/>
              </w:rPr>
            </w:pPr>
            <w:r w:rsidRPr="00777BD1">
              <w:rPr>
                <w:sz w:val="18"/>
              </w:rPr>
              <w:t xml:space="preserve"> 32 619 653 </w:t>
            </w:r>
          </w:p>
        </w:tc>
        <w:tc>
          <w:tcPr>
            <w:tcW w:w="625" w:type="pct"/>
          </w:tcPr>
          <w:p w14:paraId="4BB273F7" w14:textId="77777777" w:rsidR="00777BD1" w:rsidRPr="00777BD1" w:rsidRDefault="00777BD1" w:rsidP="00777BD1">
            <w:pPr>
              <w:spacing w:after="0"/>
              <w:ind w:firstLine="0"/>
              <w:jc w:val="right"/>
              <w:rPr>
                <w:color w:val="FF0000"/>
                <w:sz w:val="18"/>
                <w:szCs w:val="18"/>
              </w:rPr>
            </w:pPr>
            <w:r w:rsidRPr="00777BD1">
              <w:rPr>
                <w:sz w:val="18"/>
              </w:rPr>
              <w:t xml:space="preserve"> 32 998 690 </w:t>
            </w:r>
          </w:p>
        </w:tc>
      </w:tr>
      <w:tr w:rsidR="00777BD1" w:rsidRPr="00777BD1" w14:paraId="32924A59" w14:textId="77777777" w:rsidTr="00985EC1">
        <w:trPr>
          <w:trHeight w:val="283"/>
          <w:jc w:val="center"/>
        </w:trPr>
        <w:tc>
          <w:tcPr>
            <w:tcW w:w="1861" w:type="pct"/>
          </w:tcPr>
          <w:p w14:paraId="5F19BAD0" w14:textId="77777777" w:rsidR="00777BD1" w:rsidRPr="00777BD1" w:rsidRDefault="00777BD1" w:rsidP="00777BD1">
            <w:pPr>
              <w:spacing w:after="0"/>
              <w:ind w:firstLine="0"/>
              <w:jc w:val="left"/>
              <w:rPr>
                <w:color w:val="000000" w:themeColor="text1"/>
                <w:sz w:val="18"/>
                <w:szCs w:val="18"/>
                <w:lang w:eastAsia="lv-LV"/>
              </w:rPr>
            </w:pPr>
            <w:r w:rsidRPr="00777BD1">
              <w:rPr>
                <w:color w:val="000000" w:themeColor="text1"/>
                <w:sz w:val="18"/>
                <w:szCs w:val="18"/>
              </w:rPr>
              <w:t>Vidējais amata vietu skaits gadā, neskaitot pedagogu un zemessargu amata vietas</w:t>
            </w:r>
            <w:r w:rsidRPr="00777BD1">
              <w:rPr>
                <w:color w:val="000000" w:themeColor="text1"/>
                <w:sz w:val="18"/>
                <w:szCs w:val="18"/>
                <w:vertAlign w:val="superscript"/>
              </w:rPr>
              <w:t xml:space="preserve"> 1</w:t>
            </w:r>
          </w:p>
        </w:tc>
        <w:tc>
          <w:tcPr>
            <w:tcW w:w="640" w:type="pct"/>
          </w:tcPr>
          <w:p w14:paraId="79209B72" w14:textId="77777777" w:rsidR="00777BD1" w:rsidRPr="00777BD1" w:rsidRDefault="00777BD1" w:rsidP="00777BD1">
            <w:pPr>
              <w:spacing w:after="0"/>
              <w:ind w:firstLine="0"/>
              <w:jc w:val="right"/>
              <w:rPr>
                <w:sz w:val="18"/>
                <w:szCs w:val="18"/>
              </w:rPr>
            </w:pPr>
            <w:r w:rsidRPr="00777BD1">
              <w:rPr>
                <w:sz w:val="18"/>
              </w:rPr>
              <w:t>611</w:t>
            </w:r>
          </w:p>
        </w:tc>
        <w:tc>
          <w:tcPr>
            <w:tcW w:w="624" w:type="pct"/>
          </w:tcPr>
          <w:p w14:paraId="72F8551A" w14:textId="77777777" w:rsidR="00777BD1" w:rsidRPr="00777BD1" w:rsidRDefault="00777BD1" w:rsidP="00777BD1">
            <w:pPr>
              <w:spacing w:after="0"/>
              <w:ind w:firstLine="0"/>
              <w:jc w:val="right"/>
              <w:rPr>
                <w:sz w:val="18"/>
                <w:szCs w:val="18"/>
              </w:rPr>
            </w:pPr>
            <w:r w:rsidRPr="00777BD1">
              <w:rPr>
                <w:sz w:val="18"/>
              </w:rPr>
              <w:t>592,5</w:t>
            </w:r>
          </w:p>
        </w:tc>
        <w:tc>
          <w:tcPr>
            <w:tcW w:w="625" w:type="pct"/>
          </w:tcPr>
          <w:p w14:paraId="3BE5CDD7" w14:textId="77777777" w:rsidR="00777BD1" w:rsidRPr="00777BD1" w:rsidRDefault="00777BD1" w:rsidP="00777BD1">
            <w:pPr>
              <w:spacing w:after="0"/>
              <w:ind w:firstLine="0"/>
              <w:jc w:val="right"/>
              <w:rPr>
                <w:color w:val="FF0000"/>
                <w:sz w:val="18"/>
                <w:szCs w:val="18"/>
              </w:rPr>
            </w:pPr>
            <w:r w:rsidRPr="00777BD1">
              <w:rPr>
                <w:sz w:val="18"/>
              </w:rPr>
              <w:t>587</w:t>
            </w:r>
          </w:p>
        </w:tc>
        <w:tc>
          <w:tcPr>
            <w:tcW w:w="625" w:type="pct"/>
          </w:tcPr>
          <w:p w14:paraId="7A1693A2" w14:textId="77777777" w:rsidR="00777BD1" w:rsidRPr="00777BD1" w:rsidRDefault="00777BD1" w:rsidP="00777BD1">
            <w:pPr>
              <w:spacing w:after="0"/>
              <w:ind w:firstLine="0"/>
              <w:jc w:val="right"/>
              <w:rPr>
                <w:color w:val="FF0000"/>
                <w:sz w:val="18"/>
                <w:szCs w:val="18"/>
              </w:rPr>
            </w:pPr>
            <w:r w:rsidRPr="00777BD1">
              <w:rPr>
                <w:sz w:val="18"/>
              </w:rPr>
              <w:t>590,3</w:t>
            </w:r>
          </w:p>
        </w:tc>
        <w:tc>
          <w:tcPr>
            <w:tcW w:w="625" w:type="pct"/>
          </w:tcPr>
          <w:p w14:paraId="4F2AA895" w14:textId="77777777" w:rsidR="00777BD1" w:rsidRPr="00777BD1" w:rsidRDefault="00777BD1" w:rsidP="00777BD1">
            <w:pPr>
              <w:spacing w:after="0"/>
              <w:ind w:firstLine="0"/>
              <w:jc w:val="right"/>
              <w:rPr>
                <w:color w:val="FF0000"/>
                <w:sz w:val="18"/>
                <w:szCs w:val="18"/>
              </w:rPr>
            </w:pPr>
            <w:r w:rsidRPr="00777BD1">
              <w:rPr>
                <w:sz w:val="18"/>
              </w:rPr>
              <w:t>591</w:t>
            </w:r>
          </w:p>
        </w:tc>
      </w:tr>
      <w:tr w:rsidR="00777BD1" w:rsidRPr="00777BD1" w14:paraId="133DDDD6" w14:textId="77777777" w:rsidTr="00985EC1">
        <w:trPr>
          <w:trHeight w:val="283"/>
          <w:jc w:val="center"/>
        </w:trPr>
        <w:tc>
          <w:tcPr>
            <w:tcW w:w="1861" w:type="pct"/>
          </w:tcPr>
          <w:p w14:paraId="313B1997" w14:textId="77777777" w:rsidR="00777BD1" w:rsidRPr="00777BD1" w:rsidRDefault="00777BD1" w:rsidP="00777BD1">
            <w:pPr>
              <w:spacing w:after="0"/>
              <w:ind w:firstLine="0"/>
              <w:jc w:val="left"/>
              <w:rPr>
                <w:color w:val="000000" w:themeColor="text1"/>
                <w:sz w:val="18"/>
                <w:szCs w:val="18"/>
                <w:lang w:eastAsia="lv-LV"/>
              </w:rPr>
            </w:pPr>
            <w:r w:rsidRPr="00777BD1">
              <w:rPr>
                <w:color w:val="000000" w:themeColor="text1"/>
                <w:sz w:val="18"/>
                <w:szCs w:val="18"/>
              </w:rPr>
              <w:t xml:space="preserve">Vidējā atlīdzība amata vietai </w:t>
            </w:r>
            <w:r w:rsidRPr="00777BD1">
              <w:rPr>
                <w:color w:val="000000" w:themeColor="text1"/>
                <w:sz w:val="18"/>
                <w:szCs w:val="18"/>
                <w:lang w:eastAsia="lv-LV"/>
              </w:rPr>
              <w:t>(mēnesī)</w:t>
            </w:r>
            <w:r w:rsidRPr="00777BD1">
              <w:rPr>
                <w:color w:val="000000" w:themeColor="text1"/>
                <w:sz w:val="18"/>
                <w:szCs w:val="18"/>
                <w:vertAlign w:val="superscript"/>
                <w:lang w:eastAsia="lv-LV"/>
              </w:rPr>
              <w:t>2</w:t>
            </w:r>
            <w:r w:rsidRPr="00777BD1">
              <w:rPr>
                <w:color w:val="000000" w:themeColor="text1"/>
                <w:sz w:val="18"/>
                <w:szCs w:val="18"/>
              </w:rPr>
              <w:t xml:space="preserve">, neskaitot pedagogu amata vietas, </w:t>
            </w:r>
            <w:r w:rsidRPr="00777BD1">
              <w:rPr>
                <w:i/>
                <w:color w:val="000000" w:themeColor="text1"/>
                <w:sz w:val="18"/>
                <w:szCs w:val="18"/>
              </w:rPr>
              <w:t>euro</w:t>
            </w:r>
          </w:p>
        </w:tc>
        <w:tc>
          <w:tcPr>
            <w:tcW w:w="640" w:type="pct"/>
          </w:tcPr>
          <w:p w14:paraId="435186DA" w14:textId="77777777" w:rsidR="00777BD1" w:rsidRPr="00777BD1" w:rsidRDefault="00777BD1" w:rsidP="00777BD1">
            <w:pPr>
              <w:spacing w:after="0"/>
              <w:ind w:firstLine="0"/>
              <w:jc w:val="right"/>
              <w:rPr>
                <w:sz w:val="18"/>
                <w:szCs w:val="18"/>
              </w:rPr>
            </w:pPr>
            <w:r w:rsidRPr="00777BD1">
              <w:rPr>
                <w:sz w:val="18"/>
              </w:rPr>
              <w:t xml:space="preserve"> 3 863 </w:t>
            </w:r>
          </w:p>
        </w:tc>
        <w:tc>
          <w:tcPr>
            <w:tcW w:w="624" w:type="pct"/>
          </w:tcPr>
          <w:p w14:paraId="29AF4099" w14:textId="77777777" w:rsidR="00777BD1" w:rsidRPr="00777BD1" w:rsidRDefault="00777BD1" w:rsidP="00777BD1">
            <w:pPr>
              <w:spacing w:after="0"/>
              <w:ind w:firstLine="0"/>
              <w:jc w:val="right"/>
              <w:rPr>
                <w:sz w:val="18"/>
                <w:szCs w:val="18"/>
              </w:rPr>
            </w:pPr>
            <w:r w:rsidRPr="00777BD1">
              <w:rPr>
                <w:sz w:val="18"/>
              </w:rPr>
              <w:t xml:space="preserve"> 4 226 </w:t>
            </w:r>
          </w:p>
        </w:tc>
        <w:tc>
          <w:tcPr>
            <w:tcW w:w="625" w:type="pct"/>
          </w:tcPr>
          <w:p w14:paraId="434DFA89" w14:textId="77777777" w:rsidR="00777BD1" w:rsidRPr="00777BD1" w:rsidRDefault="00777BD1" w:rsidP="00777BD1">
            <w:pPr>
              <w:spacing w:after="0"/>
              <w:ind w:firstLine="0"/>
              <w:jc w:val="right"/>
              <w:rPr>
                <w:color w:val="FF0000"/>
                <w:sz w:val="18"/>
                <w:szCs w:val="18"/>
              </w:rPr>
            </w:pPr>
            <w:r w:rsidRPr="00777BD1">
              <w:rPr>
                <w:sz w:val="18"/>
              </w:rPr>
              <w:t xml:space="preserve">4 393 </w:t>
            </w:r>
          </w:p>
        </w:tc>
        <w:tc>
          <w:tcPr>
            <w:tcW w:w="625" w:type="pct"/>
          </w:tcPr>
          <w:p w14:paraId="21912227" w14:textId="77777777" w:rsidR="00777BD1" w:rsidRPr="00777BD1" w:rsidRDefault="00777BD1" w:rsidP="00777BD1">
            <w:pPr>
              <w:spacing w:after="0"/>
              <w:ind w:firstLine="0"/>
              <w:jc w:val="right"/>
              <w:rPr>
                <w:color w:val="FF0000"/>
                <w:sz w:val="18"/>
                <w:szCs w:val="18"/>
              </w:rPr>
            </w:pPr>
            <w:r w:rsidRPr="00777BD1">
              <w:rPr>
                <w:sz w:val="18"/>
              </w:rPr>
              <w:t>4 592</w:t>
            </w:r>
          </w:p>
        </w:tc>
        <w:tc>
          <w:tcPr>
            <w:tcW w:w="625" w:type="pct"/>
          </w:tcPr>
          <w:p w14:paraId="57D7F77A" w14:textId="77777777" w:rsidR="00777BD1" w:rsidRPr="00777BD1" w:rsidRDefault="00777BD1" w:rsidP="00777BD1">
            <w:pPr>
              <w:spacing w:after="0"/>
              <w:ind w:firstLine="0"/>
              <w:jc w:val="right"/>
              <w:rPr>
                <w:color w:val="FF0000"/>
                <w:sz w:val="18"/>
                <w:szCs w:val="18"/>
              </w:rPr>
            </w:pPr>
            <w:r w:rsidRPr="00777BD1">
              <w:rPr>
                <w:sz w:val="18"/>
              </w:rPr>
              <w:t xml:space="preserve">4 640 </w:t>
            </w:r>
          </w:p>
        </w:tc>
      </w:tr>
      <w:tr w:rsidR="00777BD1" w:rsidRPr="00777BD1" w14:paraId="4E500D14" w14:textId="77777777" w:rsidTr="00985EC1">
        <w:trPr>
          <w:trHeight w:val="567"/>
          <w:jc w:val="center"/>
        </w:trPr>
        <w:tc>
          <w:tcPr>
            <w:tcW w:w="1861" w:type="pct"/>
            <w:vAlign w:val="center"/>
          </w:tcPr>
          <w:p w14:paraId="47741E67" w14:textId="77777777" w:rsidR="00777BD1" w:rsidRPr="00777BD1" w:rsidRDefault="00777BD1" w:rsidP="00777BD1">
            <w:pPr>
              <w:spacing w:after="0"/>
              <w:ind w:firstLine="0"/>
              <w:jc w:val="left"/>
              <w:rPr>
                <w:color w:val="000000" w:themeColor="text1"/>
                <w:sz w:val="18"/>
                <w:szCs w:val="18"/>
                <w:lang w:eastAsia="lv-LV"/>
              </w:rPr>
            </w:pPr>
            <w:r w:rsidRPr="00777BD1">
              <w:rPr>
                <w:color w:val="000000" w:themeColor="text1"/>
                <w:sz w:val="18"/>
                <w:szCs w:val="18"/>
                <w:lang w:eastAsia="lv-LV"/>
              </w:rPr>
              <w:t xml:space="preserve">Kopējā atlīdzība gadā par ārštata darbinieku un uz līgumattiecību pamata nodarbināto, kas nav amatu sarakstā, pakalpojumiem, </w:t>
            </w:r>
            <w:r w:rsidRPr="00777BD1">
              <w:rPr>
                <w:i/>
                <w:color w:val="000000" w:themeColor="text1"/>
                <w:sz w:val="18"/>
                <w:szCs w:val="18"/>
                <w:lang w:eastAsia="lv-LV"/>
              </w:rPr>
              <w:t>euro</w:t>
            </w:r>
          </w:p>
        </w:tc>
        <w:tc>
          <w:tcPr>
            <w:tcW w:w="640" w:type="pct"/>
          </w:tcPr>
          <w:p w14:paraId="4CBF3015" w14:textId="77777777" w:rsidR="00777BD1" w:rsidRPr="00777BD1" w:rsidRDefault="00777BD1" w:rsidP="00777BD1">
            <w:pPr>
              <w:spacing w:after="0"/>
              <w:ind w:firstLine="0"/>
              <w:jc w:val="right"/>
              <w:rPr>
                <w:sz w:val="18"/>
                <w:szCs w:val="18"/>
              </w:rPr>
            </w:pPr>
            <w:r w:rsidRPr="00777BD1">
              <w:rPr>
                <w:sz w:val="18"/>
              </w:rPr>
              <w:t xml:space="preserve"> 38 144 </w:t>
            </w:r>
          </w:p>
        </w:tc>
        <w:tc>
          <w:tcPr>
            <w:tcW w:w="624" w:type="pct"/>
          </w:tcPr>
          <w:p w14:paraId="5DA46739" w14:textId="77777777" w:rsidR="00777BD1" w:rsidRPr="00777BD1" w:rsidRDefault="00777BD1" w:rsidP="00777BD1">
            <w:pPr>
              <w:spacing w:after="0"/>
              <w:ind w:firstLine="0"/>
              <w:jc w:val="right"/>
              <w:rPr>
                <w:sz w:val="18"/>
                <w:szCs w:val="18"/>
              </w:rPr>
            </w:pPr>
            <w:r w:rsidRPr="00777BD1">
              <w:rPr>
                <w:sz w:val="18"/>
              </w:rPr>
              <w:t xml:space="preserve"> 93 450 </w:t>
            </w:r>
          </w:p>
        </w:tc>
        <w:tc>
          <w:tcPr>
            <w:tcW w:w="625" w:type="pct"/>
          </w:tcPr>
          <w:p w14:paraId="0718EE7F" w14:textId="77777777" w:rsidR="00777BD1" w:rsidRPr="00777BD1" w:rsidRDefault="00777BD1" w:rsidP="00777BD1">
            <w:pPr>
              <w:spacing w:after="0"/>
              <w:ind w:firstLine="0"/>
              <w:jc w:val="right"/>
              <w:rPr>
                <w:color w:val="FF0000"/>
                <w:sz w:val="18"/>
                <w:szCs w:val="18"/>
              </w:rPr>
            </w:pPr>
            <w:r w:rsidRPr="00777BD1">
              <w:rPr>
                <w:sz w:val="18"/>
              </w:rPr>
              <w:t xml:space="preserve"> 93 450 </w:t>
            </w:r>
          </w:p>
        </w:tc>
        <w:tc>
          <w:tcPr>
            <w:tcW w:w="625" w:type="pct"/>
          </w:tcPr>
          <w:p w14:paraId="62822A1E" w14:textId="77777777" w:rsidR="00777BD1" w:rsidRPr="00777BD1" w:rsidRDefault="00777BD1" w:rsidP="00777BD1">
            <w:pPr>
              <w:spacing w:after="0"/>
              <w:ind w:firstLine="0"/>
              <w:jc w:val="right"/>
              <w:rPr>
                <w:color w:val="FF0000"/>
                <w:sz w:val="18"/>
                <w:szCs w:val="18"/>
              </w:rPr>
            </w:pPr>
            <w:r w:rsidRPr="00777BD1">
              <w:rPr>
                <w:sz w:val="18"/>
              </w:rPr>
              <w:t xml:space="preserve"> 93 450 </w:t>
            </w:r>
          </w:p>
        </w:tc>
        <w:tc>
          <w:tcPr>
            <w:tcW w:w="625" w:type="pct"/>
          </w:tcPr>
          <w:p w14:paraId="3696B2A4" w14:textId="77777777" w:rsidR="00777BD1" w:rsidRPr="00777BD1" w:rsidRDefault="00777BD1" w:rsidP="00777BD1">
            <w:pPr>
              <w:spacing w:after="0"/>
              <w:ind w:firstLine="0"/>
              <w:jc w:val="right"/>
              <w:rPr>
                <w:color w:val="FF0000"/>
                <w:sz w:val="18"/>
                <w:szCs w:val="18"/>
              </w:rPr>
            </w:pPr>
            <w:r w:rsidRPr="00777BD1">
              <w:rPr>
                <w:sz w:val="18"/>
              </w:rPr>
              <w:t xml:space="preserve"> 93 450 </w:t>
            </w:r>
          </w:p>
        </w:tc>
      </w:tr>
    </w:tbl>
    <w:p w14:paraId="70128763" w14:textId="77777777" w:rsidR="00777BD1" w:rsidRPr="00777BD1" w:rsidRDefault="00777BD1" w:rsidP="00A75F85">
      <w:pPr>
        <w:spacing w:after="0"/>
        <w:ind w:firstLine="425"/>
        <w:rPr>
          <w:i/>
          <w:sz w:val="20"/>
          <w:lang w:eastAsia="lv-LV"/>
        </w:rPr>
      </w:pPr>
      <w:r w:rsidRPr="00777BD1">
        <w:rPr>
          <w:sz w:val="18"/>
          <w:szCs w:val="18"/>
        </w:rPr>
        <w:t>Piezīmes.</w:t>
      </w:r>
    </w:p>
    <w:p w14:paraId="11E0D9FA" w14:textId="77777777" w:rsidR="00777BD1" w:rsidRPr="00777BD1" w:rsidRDefault="00777BD1" w:rsidP="00A75F85">
      <w:pPr>
        <w:tabs>
          <w:tab w:val="left" w:pos="1252"/>
        </w:tabs>
        <w:spacing w:after="0"/>
        <w:ind w:firstLine="425"/>
        <w:rPr>
          <w:sz w:val="18"/>
          <w:szCs w:val="18"/>
          <w:lang w:eastAsia="lv-LV"/>
        </w:rPr>
      </w:pPr>
      <w:r w:rsidRPr="00777BD1">
        <w:rPr>
          <w:sz w:val="18"/>
          <w:szCs w:val="18"/>
          <w:vertAlign w:val="superscript"/>
          <w:lang w:eastAsia="lv-LV"/>
        </w:rPr>
        <w:t xml:space="preserve">1 </w:t>
      </w:r>
      <w:r w:rsidRPr="00777BD1">
        <w:rPr>
          <w:sz w:val="18"/>
          <w:szCs w:val="18"/>
          <w:lang w:eastAsia="lv-LV"/>
        </w:rPr>
        <w:t xml:space="preserve">Tajā skaitā 100 deputāti. </w:t>
      </w:r>
    </w:p>
    <w:p w14:paraId="7A170CC8" w14:textId="77777777" w:rsidR="00777BD1" w:rsidRPr="00777BD1" w:rsidRDefault="00777BD1" w:rsidP="00A75F85">
      <w:pPr>
        <w:tabs>
          <w:tab w:val="left" w:pos="1252"/>
        </w:tabs>
        <w:spacing w:after="0"/>
        <w:ind w:firstLine="425"/>
        <w:rPr>
          <w:sz w:val="18"/>
          <w:szCs w:val="18"/>
          <w:lang w:eastAsia="lv-LV"/>
        </w:rPr>
      </w:pPr>
      <w:r w:rsidRPr="00777BD1">
        <w:rPr>
          <w:sz w:val="18"/>
          <w:szCs w:val="18"/>
          <w:vertAlign w:val="superscript"/>
          <w:lang w:eastAsia="lv-LV"/>
        </w:rPr>
        <w:t xml:space="preserve">2 </w:t>
      </w:r>
      <w:r w:rsidRPr="00777BD1">
        <w:rPr>
          <w:sz w:val="18"/>
          <w:szCs w:val="18"/>
          <w:lang w:eastAsia="lv-LV"/>
        </w:rPr>
        <w:t>Tajā skaitā darba devēja VSAOI.</w:t>
      </w:r>
    </w:p>
    <w:p w14:paraId="61524100" w14:textId="77777777" w:rsidR="00777BD1" w:rsidRPr="00777BD1" w:rsidRDefault="00777BD1" w:rsidP="00777BD1">
      <w:pPr>
        <w:tabs>
          <w:tab w:val="left" w:pos="1252"/>
        </w:tabs>
        <w:spacing w:before="240" w:after="240"/>
        <w:ind w:firstLine="0"/>
        <w:jc w:val="center"/>
        <w:rPr>
          <w:sz w:val="18"/>
          <w:szCs w:val="18"/>
          <w:lang w:eastAsia="lv-LV"/>
        </w:rPr>
      </w:pPr>
      <w:r w:rsidRPr="00777BD1">
        <w:rPr>
          <w:b/>
          <w:color w:val="000000" w:themeColor="text1"/>
          <w:lang w:eastAsia="lv-LV"/>
        </w:rPr>
        <w:t>Izmaiņas izdevumos, salīdzinot 2026. gada projektu ar 2025. gada plānu</w:t>
      </w:r>
    </w:p>
    <w:p w14:paraId="2B949004" w14:textId="77777777" w:rsidR="00777BD1" w:rsidRPr="00777BD1" w:rsidRDefault="00777BD1" w:rsidP="00777BD1">
      <w:pPr>
        <w:spacing w:after="0"/>
        <w:ind w:left="7921" w:firstLine="720"/>
        <w:jc w:val="center"/>
        <w:rPr>
          <w:i/>
          <w:sz w:val="18"/>
          <w:szCs w:val="18"/>
        </w:rPr>
      </w:pPr>
      <w:r w:rsidRPr="00777BD1">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77BD1" w:rsidRPr="00777BD1" w14:paraId="0EB41881" w14:textId="77777777" w:rsidTr="00EF6343">
        <w:trPr>
          <w:trHeight w:val="142"/>
          <w:tblHeader/>
          <w:jc w:val="center"/>
        </w:trPr>
        <w:tc>
          <w:tcPr>
            <w:tcW w:w="2889" w:type="pct"/>
            <w:vAlign w:val="center"/>
          </w:tcPr>
          <w:p w14:paraId="7D65BC52" w14:textId="77777777" w:rsidR="00777BD1" w:rsidRPr="00777BD1" w:rsidRDefault="00777BD1" w:rsidP="00777BD1">
            <w:pPr>
              <w:spacing w:after="0"/>
              <w:ind w:firstLine="0"/>
              <w:jc w:val="center"/>
              <w:rPr>
                <w:sz w:val="18"/>
                <w:szCs w:val="18"/>
              </w:rPr>
            </w:pPr>
            <w:r w:rsidRPr="00777BD1">
              <w:rPr>
                <w:color w:val="000000" w:themeColor="text1"/>
                <w:sz w:val="18"/>
                <w:szCs w:val="18"/>
                <w:lang w:eastAsia="lv-LV"/>
              </w:rPr>
              <w:t>Pasākums</w:t>
            </w:r>
          </w:p>
        </w:tc>
        <w:tc>
          <w:tcPr>
            <w:tcW w:w="704" w:type="pct"/>
            <w:vAlign w:val="center"/>
          </w:tcPr>
          <w:p w14:paraId="42F691F2" w14:textId="77777777" w:rsidR="00777BD1" w:rsidRPr="00777BD1" w:rsidRDefault="00777BD1" w:rsidP="00777BD1">
            <w:pPr>
              <w:spacing w:after="0"/>
              <w:ind w:firstLine="0"/>
              <w:jc w:val="center"/>
              <w:rPr>
                <w:color w:val="000000" w:themeColor="text1"/>
                <w:sz w:val="18"/>
                <w:szCs w:val="18"/>
                <w:lang w:eastAsia="lv-LV"/>
              </w:rPr>
            </w:pPr>
            <w:r w:rsidRPr="00777BD1">
              <w:rPr>
                <w:color w:val="000000" w:themeColor="text1"/>
                <w:sz w:val="18"/>
                <w:szCs w:val="18"/>
                <w:lang w:eastAsia="lv-LV"/>
              </w:rPr>
              <w:t>Samazinājums</w:t>
            </w:r>
          </w:p>
        </w:tc>
        <w:tc>
          <w:tcPr>
            <w:tcW w:w="704" w:type="pct"/>
            <w:vAlign w:val="center"/>
          </w:tcPr>
          <w:p w14:paraId="0849CA02" w14:textId="77777777" w:rsidR="00777BD1" w:rsidRPr="00777BD1" w:rsidRDefault="00777BD1" w:rsidP="00777BD1">
            <w:pPr>
              <w:spacing w:after="0"/>
              <w:ind w:firstLine="0"/>
              <w:jc w:val="center"/>
              <w:rPr>
                <w:color w:val="000000" w:themeColor="text1"/>
                <w:sz w:val="18"/>
                <w:szCs w:val="18"/>
                <w:lang w:eastAsia="lv-LV"/>
              </w:rPr>
            </w:pPr>
            <w:r w:rsidRPr="00777BD1">
              <w:rPr>
                <w:color w:val="000000" w:themeColor="text1"/>
                <w:sz w:val="18"/>
                <w:szCs w:val="18"/>
                <w:lang w:eastAsia="lv-LV"/>
              </w:rPr>
              <w:t>Palielinājums</w:t>
            </w:r>
          </w:p>
        </w:tc>
        <w:tc>
          <w:tcPr>
            <w:tcW w:w="704" w:type="pct"/>
            <w:vAlign w:val="center"/>
          </w:tcPr>
          <w:p w14:paraId="11D76115" w14:textId="77777777" w:rsidR="00777BD1" w:rsidRPr="00777BD1" w:rsidRDefault="00777BD1" w:rsidP="00777BD1">
            <w:pPr>
              <w:spacing w:after="0"/>
              <w:ind w:firstLine="0"/>
              <w:jc w:val="center"/>
              <w:rPr>
                <w:color w:val="000000" w:themeColor="text1"/>
                <w:sz w:val="18"/>
                <w:szCs w:val="18"/>
                <w:lang w:eastAsia="lv-LV"/>
              </w:rPr>
            </w:pPr>
            <w:r w:rsidRPr="00777BD1">
              <w:rPr>
                <w:color w:val="000000" w:themeColor="text1"/>
                <w:sz w:val="18"/>
                <w:szCs w:val="18"/>
                <w:lang w:eastAsia="lv-LV"/>
              </w:rPr>
              <w:t>Izmaiņas</w:t>
            </w:r>
          </w:p>
        </w:tc>
      </w:tr>
      <w:tr w:rsidR="00777BD1" w:rsidRPr="00777BD1" w14:paraId="28729D02" w14:textId="77777777" w:rsidTr="00EF6343">
        <w:trPr>
          <w:trHeight w:val="142"/>
          <w:jc w:val="center"/>
        </w:trPr>
        <w:tc>
          <w:tcPr>
            <w:tcW w:w="2889" w:type="pct"/>
            <w:shd w:val="clear" w:color="auto" w:fill="D9D9D9" w:themeFill="background1" w:themeFillShade="D9"/>
          </w:tcPr>
          <w:p w14:paraId="2E1CD758" w14:textId="77777777" w:rsidR="00777BD1" w:rsidRPr="00777BD1" w:rsidRDefault="00777BD1" w:rsidP="00777BD1">
            <w:pPr>
              <w:spacing w:after="0"/>
              <w:ind w:firstLine="0"/>
              <w:jc w:val="left"/>
              <w:rPr>
                <w:sz w:val="18"/>
                <w:szCs w:val="18"/>
              </w:rPr>
            </w:pPr>
            <w:r w:rsidRPr="00777BD1">
              <w:rPr>
                <w:b/>
                <w:bCs/>
                <w:sz w:val="18"/>
                <w:szCs w:val="18"/>
                <w:lang w:eastAsia="lv-LV"/>
              </w:rPr>
              <w:t>Izdevumi - kopā</w:t>
            </w:r>
          </w:p>
        </w:tc>
        <w:tc>
          <w:tcPr>
            <w:tcW w:w="704" w:type="pct"/>
            <w:shd w:val="clear" w:color="auto" w:fill="D9D9D9" w:themeFill="background1" w:themeFillShade="D9"/>
          </w:tcPr>
          <w:p w14:paraId="237E1394" w14:textId="77777777" w:rsidR="00777BD1" w:rsidRPr="00777BD1" w:rsidRDefault="00777BD1" w:rsidP="00777BD1">
            <w:pPr>
              <w:spacing w:after="0"/>
              <w:ind w:firstLine="0"/>
              <w:jc w:val="right"/>
              <w:rPr>
                <w:b/>
                <w:bCs/>
                <w:sz w:val="18"/>
                <w:szCs w:val="18"/>
              </w:rPr>
            </w:pPr>
            <w:r w:rsidRPr="00777BD1">
              <w:rPr>
                <w:b/>
                <w:bCs/>
                <w:sz w:val="18"/>
              </w:rPr>
              <w:t xml:space="preserve">86 000 </w:t>
            </w:r>
          </w:p>
        </w:tc>
        <w:tc>
          <w:tcPr>
            <w:tcW w:w="704" w:type="pct"/>
            <w:shd w:val="clear" w:color="auto" w:fill="D9D9D9" w:themeFill="background1" w:themeFillShade="D9"/>
          </w:tcPr>
          <w:p w14:paraId="36C1C89E" w14:textId="77777777" w:rsidR="00777BD1" w:rsidRPr="00777BD1" w:rsidRDefault="00777BD1" w:rsidP="00777BD1">
            <w:pPr>
              <w:spacing w:after="0"/>
              <w:ind w:firstLine="0"/>
              <w:jc w:val="right"/>
              <w:rPr>
                <w:b/>
                <w:bCs/>
                <w:sz w:val="18"/>
                <w:szCs w:val="18"/>
              </w:rPr>
            </w:pPr>
            <w:r w:rsidRPr="00777BD1">
              <w:rPr>
                <w:b/>
                <w:bCs/>
                <w:sz w:val="18"/>
              </w:rPr>
              <w:t xml:space="preserve"> 2 227 140 </w:t>
            </w:r>
          </w:p>
        </w:tc>
        <w:tc>
          <w:tcPr>
            <w:tcW w:w="704" w:type="pct"/>
            <w:shd w:val="clear" w:color="auto" w:fill="D9D9D9" w:themeFill="background1" w:themeFillShade="D9"/>
          </w:tcPr>
          <w:p w14:paraId="433A238C" w14:textId="77777777" w:rsidR="00777BD1" w:rsidRPr="00777BD1" w:rsidRDefault="00777BD1" w:rsidP="00777BD1">
            <w:pPr>
              <w:spacing w:after="0"/>
              <w:ind w:firstLine="0"/>
              <w:jc w:val="right"/>
              <w:rPr>
                <w:b/>
                <w:bCs/>
                <w:sz w:val="18"/>
                <w:szCs w:val="18"/>
              </w:rPr>
            </w:pPr>
            <w:r w:rsidRPr="00777BD1">
              <w:rPr>
                <w:b/>
                <w:bCs/>
                <w:sz w:val="18"/>
              </w:rPr>
              <w:t xml:space="preserve"> 2 141 140 </w:t>
            </w:r>
          </w:p>
        </w:tc>
      </w:tr>
      <w:tr w:rsidR="00777BD1" w:rsidRPr="00777BD1" w14:paraId="63FDF028" w14:textId="77777777" w:rsidTr="00EF6343">
        <w:trPr>
          <w:jc w:val="center"/>
        </w:trPr>
        <w:tc>
          <w:tcPr>
            <w:tcW w:w="5000" w:type="pct"/>
            <w:gridSpan w:val="4"/>
          </w:tcPr>
          <w:p w14:paraId="4FFE25D3" w14:textId="77777777" w:rsidR="00777BD1" w:rsidRPr="00777BD1" w:rsidRDefault="00777BD1" w:rsidP="00777BD1">
            <w:pPr>
              <w:spacing w:after="0"/>
              <w:ind w:firstLine="313"/>
              <w:jc w:val="left"/>
              <w:rPr>
                <w:sz w:val="18"/>
                <w:szCs w:val="18"/>
              </w:rPr>
            </w:pPr>
            <w:r w:rsidRPr="00777BD1">
              <w:rPr>
                <w:i/>
                <w:sz w:val="18"/>
                <w:szCs w:val="18"/>
                <w:lang w:eastAsia="lv-LV"/>
              </w:rPr>
              <w:t>t. sk.:</w:t>
            </w:r>
          </w:p>
        </w:tc>
      </w:tr>
      <w:tr w:rsidR="00777BD1" w:rsidRPr="00777BD1" w14:paraId="4416E954" w14:textId="77777777" w:rsidTr="00EF6343">
        <w:trPr>
          <w:trHeight w:val="142"/>
          <w:jc w:val="center"/>
        </w:trPr>
        <w:tc>
          <w:tcPr>
            <w:tcW w:w="2889" w:type="pct"/>
            <w:shd w:val="clear" w:color="auto" w:fill="F2F2F2" w:themeFill="background1" w:themeFillShade="F2"/>
          </w:tcPr>
          <w:p w14:paraId="1FF32CF0" w14:textId="77777777" w:rsidR="00777BD1" w:rsidRPr="00777BD1" w:rsidRDefault="00777BD1" w:rsidP="00777BD1">
            <w:pPr>
              <w:spacing w:after="0"/>
              <w:ind w:firstLine="0"/>
              <w:jc w:val="left"/>
              <w:rPr>
                <w:b/>
                <w:bCs/>
                <w:sz w:val="18"/>
                <w:szCs w:val="18"/>
                <w:u w:val="single"/>
                <w:lang w:eastAsia="lv-LV"/>
              </w:rPr>
            </w:pPr>
            <w:r w:rsidRPr="00777BD1">
              <w:rPr>
                <w:sz w:val="18"/>
                <w:u w:val="single"/>
              </w:rPr>
              <w:t>Vienreizēji pasākumi</w:t>
            </w:r>
          </w:p>
        </w:tc>
        <w:tc>
          <w:tcPr>
            <w:tcW w:w="704" w:type="pct"/>
            <w:shd w:val="clear" w:color="auto" w:fill="F2F2F2" w:themeFill="background1" w:themeFillShade="F2"/>
          </w:tcPr>
          <w:p w14:paraId="4F0FB712" w14:textId="77777777" w:rsidR="00777BD1" w:rsidRPr="00777BD1" w:rsidRDefault="00777BD1" w:rsidP="00777BD1">
            <w:pPr>
              <w:spacing w:after="0"/>
              <w:ind w:firstLine="0"/>
              <w:jc w:val="center"/>
              <w:rPr>
                <w:sz w:val="18"/>
                <w:szCs w:val="18"/>
                <w:u w:val="single"/>
              </w:rPr>
            </w:pPr>
            <w:r w:rsidRPr="00777BD1">
              <w:rPr>
                <w:sz w:val="18"/>
              </w:rPr>
              <w:t>-</w:t>
            </w:r>
          </w:p>
        </w:tc>
        <w:tc>
          <w:tcPr>
            <w:tcW w:w="704" w:type="pct"/>
            <w:shd w:val="clear" w:color="auto" w:fill="F2F2F2" w:themeFill="background1" w:themeFillShade="F2"/>
          </w:tcPr>
          <w:p w14:paraId="28EF1D1C" w14:textId="77777777" w:rsidR="00777BD1" w:rsidRPr="00777BD1" w:rsidRDefault="00777BD1" w:rsidP="00777BD1">
            <w:pPr>
              <w:spacing w:after="0"/>
              <w:ind w:firstLine="0"/>
              <w:jc w:val="right"/>
              <w:rPr>
                <w:sz w:val="18"/>
                <w:szCs w:val="18"/>
                <w:u w:val="single"/>
              </w:rPr>
            </w:pPr>
            <w:r w:rsidRPr="00777BD1">
              <w:rPr>
                <w:sz w:val="18"/>
              </w:rPr>
              <w:t xml:space="preserve"> 263 320 </w:t>
            </w:r>
          </w:p>
        </w:tc>
        <w:tc>
          <w:tcPr>
            <w:tcW w:w="704" w:type="pct"/>
            <w:shd w:val="clear" w:color="auto" w:fill="F2F2F2" w:themeFill="background1" w:themeFillShade="F2"/>
          </w:tcPr>
          <w:p w14:paraId="783C8067" w14:textId="77777777" w:rsidR="00777BD1" w:rsidRPr="00777BD1" w:rsidRDefault="00777BD1" w:rsidP="00777BD1">
            <w:pPr>
              <w:spacing w:after="0"/>
              <w:ind w:firstLine="0"/>
              <w:jc w:val="right"/>
              <w:rPr>
                <w:sz w:val="18"/>
                <w:szCs w:val="18"/>
                <w:u w:val="single"/>
              </w:rPr>
            </w:pPr>
            <w:r w:rsidRPr="00777BD1">
              <w:rPr>
                <w:sz w:val="18"/>
              </w:rPr>
              <w:t> 263 320</w:t>
            </w:r>
          </w:p>
        </w:tc>
      </w:tr>
      <w:tr w:rsidR="00777BD1" w:rsidRPr="00777BD1" w14:paraId="40B8524E" w14:textId="77777777" w:rsidTr="00EF6343">
        <w:trPr>
          <w:trHeight w:val="142"/>
          <w:jc w:val="center"/>
        </w:trPr>
        <w:tc>
          <w:tcPr>
            <w:tcW w:w="2889" w:type="pct"/>
          </w:tcPr>
          <w:p w14:paraId="3E02035F" w14:textId="1D0DAB8A" w:rsidR="00777BD1" w:rsidRPr="00777BD1" w:rsidRDefault="00777BD1" w:rsidP="00777BD1">
            <w:pPr>
              <w:spacing w:after="0"/>
              <w:ind w:firstLine="0"/>
              <w:rPr>
                <w:i/>
                <w:iCs/>
                <w:sz w:val="18"/>
                <w:szCs w:val="18"/>
                <w:lang w:eastAsia="lv-LV"/>
              </w:rPr>
            </w:pPr>
            <w:r w:rsidRPr="00777BD1">
              <w:rPr>
                <w:i/>
                <w:iCs/>
                <w:sz w:val="18"/>
              </w:rPr>
              <w:t xml:space="preserve">Izdevumu palielinājums NATO Pastāvīgās Komitejas sanāksmes, Ziemeļvalstu un Baltijas jūras valstu drošības un aizsardzības foruma organizēšanai, konstitucionālā likuma “Par Latvijas Republikas valstisko statusu” pieņemšanas un Barikāžu aizstāvju dienas 35. gadadienas svinībām, grāmatas </w:t>
            </w:r>
            <w:r w:rsidR="00EF6343" w:rsidRPr="00EF6343">
              <w:rPr>
                <w:i/>
                <w:iCs/>
                <w:sz w:val="18"/>
              </w:rPr>
              <w:t>“</w:t>
            </w:r>
            <w:r w:rsidRPr="00777BD1">
              <w:rPr>
                <w:i/>
                <w:iCs/>
                <w:sz w:val="18"/>
              </w:rPr>
              <w:t xml:space="preserve">Latvijas Republikas valstiskajam statusam </w:t>
            </w:r>
            <w:r w:rsidR="00EF6343" w:rsidRPr="00EF6343">
              <w:rPr>
                <w:i/>
                <w:iCs/>
                <w:sz w:val="18"/>
              </w:rPr>
              <w:t>–</w:t>
            </w:r>
            <w:r w:rsidRPr="00777BD1">
              <w:rPr>
                <w:i/>
                <w:iCs/>
                <w:sz w:val="18"/>
              </w:rPr>
              <w:t xml:space="preserve"> 35</w:t>
            </w:r>
            <w:r w:rsidR="00EF6343" w:rsidRPr="00EF6343">
              <w:rPr>
                <w:i/>
                <w:iCs/>
                <w:sz w:val="18"/>
              </w:rPr>
              <w:t>”</w:t>
            </w:r>
            <w:r w:rsidRPr="00777BD1">
              <w:rPr>
                <w:i/>
                <w:iCs/>
                <w:sz w:val="18"/>
              </w:rPr>
              <w:t xml:space="preserve"> izdošanai</w:t>
            </w:r>
          </w:p>
        </w:tc>
        <w:tc>
          <w:tcPr>
            <w:tcW w:w="704" w:type="pct"/>
          </w:tcPr>
          <w:p w14:paraId="6E4834C4" w14:textId="77777777" w:rsidR="00777BD1" w:rsidRPr="00777BD1" w:rsidRDefault="00777BD1" w:rsidP="00777BD1">
            <w:pPr>
              <w:spacing w:after="0"/>
              <w:ind w:firstLine="0"/>
              <w:jc w:val="center"/>
              <w:rPr>
                <w:sz w:val="18"/>
                <w:szCs w:val="18"/>
              </w:rPr>
            </w:pPr>
            <w:r w:rsidRPr="00777BD1">
              <w:rPr>
                <w:sz w:val="18"/>
                <w:szCs w:val="18"/>
              </w:rPr>
              <w:t>-</w:t>
            </w:r>
          </w:p>
        </w:tc>
        <w:tc>
          <w:tcPr>
            <w:tcW w:w="704" w:type="pct"/>
          </w:tcPr>
          <w:p w14:paraId="631D3A90" w14:textId="77777777" w:rsidR="00777BD1" w:rsidRPr="00777BD1" w:rsidRDefault="00777BD1" w:rsidP="00777BD1">
            <w:pPr>
              <w:spacing w:after="0"/>
              <w:ind w:firstLine="0"/>
              <w:jc w:val="right"/>
              <w:rPr>
                <w:sz w:val="18"/>
                <w:szCs w:val="18"/>
              </w:rPr>
            </w:pPr>
            <w:r w:rsidRPr="00777BD1">
              <w:rPr>
                <w:sz w:val="18"/>
              </w:rPr>
              <w:t xml:space="preserve"> 263 320 </w:t>
            </w:r>
          </w:p>
        </w:tc>
        <w:tc>
          <w:tcPr>
            <w:tcW w:w="704" w:type="pct"/>
          </w:tcPr>
          <w:p w14:paraId="735C8DC9" w14:textId="77777777" w:rsidR="00777BD1" w:rsidRPr="00777BD1" w:rsidRDefault="00777BD1" w:rsidP="00777BD1">
            <w:pPr>
              <w:spacing w:after="0"/>
              <w:ind w:firstLine="0"/>
              <w:jc w:val="right"/>
              <w:rPr>
                <w:sz w:val="18"/>
                <w:szCs w:val="18"/>
              </w:rPr>
            </w:pPr>
            <w:r w:rsidRPr="00777BD1">
              <w:rPr>
                <w:sz w:val="18"/>
              </w:rPr>
              <w:t xml:space="preserve">263 320 </w:t>
            </w:r>
          </w:p>
        </w:tc>
      </w:tr>
      <w:tr w:rsidR="00777BD1" w:rsidRPr="00777BD1" w14:paraId="1D8BAC19" w14:textId="77777777" w:rsidTr="00EF6343">
        <w:trPr>
          <w:trHeight w:val="142"/>
          <w:jc w:val="center"/>
        </w:trPr>
        <w:tc>
          <w:tcPr>
            <w:tcW w:w="2889" w:type="pct"/>
            <w:shd w:val="clear" w:color="auto" w:fill="F2F2F2" w:themeFill="background1" w:themeFillShade="F2"/>
          </w:tcPr>
          <w:p w14:paraId="7A3A3E98" w14:textId="77777777" w:rsidR="00777BD1" w:rsidRPr="00777BD1" w:rsidRDefault="00777BD1" w:rsidP="00777BD1">
            <w:pPr>
              <w:spacing w:after="0"/>
              <w:ind w:firstLine="0"/>
              <w:jc w:val="left"/>
              <w:rPr>
                <w:sz w:val="18"/>
                <w:szCs w:val="18"/>
                <w:u w:val="single"/>
                <w:lang w:eastAsia="lv-LV"/>
              </w:rPr>
            </w:pPr>
            <w:r w:rsidRPr="00777BD1">
              <w:rPr>
                <w:sz w:val="18"/>
                <w:u w:val="single"/>
              </w:rPr>
              <w:t>Citas izmaiņas</w:t>
            </w:r>
          </w:p>
        </w:tc>
        <w:tc>
          <w:tcPr>
            <w:tcW w:w="704" w:type="pct"/>
            <w:shd w:val="clear" w:color="auto" w:fill="F2F2F2" w:themeFill="background1" w:themeFillShade="F2"/>
          </w:tcPr>
          <w:p w14:paraId="27803944" w14:textId="77777777" w:rsidR="00777BD1" w:rsidRPr="00777BD1" w:rsidRDefault="00777BD1" w:rsidP="00777BD1">
            <w:pPr>
              <w:spacing w:after="0"/>
              <w:ind w:firstLine="0"/>
              <w:jc w:val="right"/>
              <w:rPr>
                <w:sz w:val="18"/>
                <w:szCs w:val="18"/>
              </w:rPr>
            </w:pPr>
            <w:r w:rsidRPr="00777BD1">
              <w:rPr>
                <w:sz w:val="18"/>
                <w:szCs w:val="18"/>
              </w:rPr>
              <w:t>86 000</w:t>
            </w:r>
          </w:p>
        </w:tc>
        <w:tc>
          <w:tcPr>
            <w:tcW w:w="704" w:type="pct"/>
            <w:shd w:val="clear" w:color="auto" w:fill="F2F2F2" w:themeFill="background1" w:themeFillShade="F2"/>
          </w:tcPr>
          <w:p w14:paraId="7D21BCD7" w14:textId="77777777" w:rsidR="00777BD1" w:rsidRPr="00777BD1" w:rsidRDefault="00777BD1" w:rsidP="00777BD1">
            <w:pPr>
              <w:spacing w:after="0"/>
              <w:ind w:firstLine="0"/>
              <w:jc w:val="right"/>
              <w:rPr>
                <w:sz w:val="18"/>
                <w:szCs w:val="18"/>
                <w:highlight w:val="yellow"/>
              </w:rPr>
            </w:pPr>
            <w:r w:rsidRPr="00777BD1">
              <w:rPr>
                <w:sz w:val="18"/>
              </w:rPr>
              <w:t xml:space="preserve"> 1 963 820 </w:t>
            </w:r>
          </w:p>
        </w:tc>
        <w:tc>
          <w:tcPr>
            <w:tcW w:w="704" w:type="pct"/>
            <w:shd w:val="clear" w:color="auto" w:fill="F2F2F2" w:themeFill="background1" w:themeFillShade="F2"/>
          </w:tcPr>
          <w:p w14:paraId="12568DD4" w14:textId="77777777" w:rsidR="00777BD1" w:rsidRPr="00777BD1" w:rsidRDefault="00777BD1" w:rsidP="00777BD1">
            <w:pPr>
              <w:spacing w:after="0"/>
              <w:ind w:firstLine="0"/>
              <w:jc w:val="right"/>
              <w:rPr>
                <w:sz w:val="18"/>
                <w:szCs w:val="18"/>
                <w:highlight w:val="yellow"/>
              </w:rPr>
            </w:pPr>
            <w:r w:rsidRPr="00777BD1">
              <w:rPr>
                <w:sz w:val="18"/>
              </w:rPr>
              <w:t xml:space="preserve"> 1 877 820 </w:t>
            </w:r>
          </w:p>
        </w:tc>
      </w:tr>
      <w:tr w:rsidR="00777BD1" w:rsidRPr="00777BD1" w14:paraId="12E8FD64" w14:textId="77777777" w:rsidTr="00EF6343">
        <w:trPr>
          <w:trHeight w:val="634"/>
          <w:jc w:val="center"/>
        </w:trPr>
        <w:tc>
          <w:tcPr>
            <w:tcW w:w="2889" w:type="pct"/>
          </w:tcPr>
          <w:p w14:paraId="125609C3" w14:textId="77777777" w:rsidR="00777BD1" w:rsidRPr="00777BD1" w:rsidRDefault="00777BD1" w:rsidP="00777BD1">
            <w:pPr>
              <w:spacing w:after="0"/>
              <w:ind w:firstLine="0"/>
              <w:rPr>
                <w:i/>
                <w:iCs/>
                <w:sz w:val="18"/>
              </w:rPr>
            </w:pPr>
            <w:r w:rsidRPr="00777BD1">
              <w:rPr>
                <w:i/>
                <w:iCs/>
                <w:sz w:val="18"/>
              </w:rPr>
              <w:t>Izdevumu samazinājums Latvijas iestāšanās EP 30.gades pasākumu organizēšanai, Eiropas Padomes Parlamentārās asamblejas Pārraudzības komitejas sēdes organizēšanai, Barikāžu laika žurnālistu stāstu grāmatas izdošanai</w:t>
            </w:r>
          </w:p>
        </w:tc>
        <w:tc>
          <w:tcPr>
            <w:tcW w:w="704" w:type="pct"/>
          </w:tcPr>
          <w:p w14:paraId="09C126AE" w14:textId="77777777" w:rsidR="00777BD1" w:rsidRPr="00777BD1" w:rsidRDefault="00777BD1" w:rsidP="00777BD1">
            <w:pPr>
              <w:spacing w:after="0"/>
              <w:ind w:firstLine="0"/>
              <w:jc w:val="right"/>
              <w:rPr>
                <w:sz w:val="18"/>
                <w:szCs w:val="18"/>
              </w:rPr>
            </w:pPr>
            <w:r w:rsidRPr="00777BD1">
              <w:rPr>
                <w:sz w:val="18"/>
              </w:rPr>
              <w:t xml:space="preserve"> 86 000 </w:t>
            </w:r>
          </w:p>
        </w:tc>
        <w:tc>
          <w:tcPr>
            <w:tcW w:w="704" w:type="pct"/>
          </w:tcPr>
          <w:p w14:paraId="51F59476" w14:textId="77777777" w:rsidR="00777BD1" w:rsidRPr="00777BD1" w:rsidRDefault="00777BD1" w:rsidP="00777BD1">
            <w:pPr>
              <w:spacing w:after="0"/>
              <w:ind w:firstLine="0"/>
              <w:jc w:val="center"/>
              <w:rPr>
                <w:sz w:val="18"/>
              </w:rPr>
            </w:pPr>
            <w:r w:rsidRPr="00777BD1">
              <w:rPr>
                <w:sz w:val="18"/>
              </w:rPr>
              <w:t>-</w:t>
            </w:r>
          </w:p>
        </w:tc>
        <w:tc>
          <w:tcPr>
            <w:tcW w:w="704" w:type="pct"/>
          </w:tcPr>
          <w:p w14:paraId="554D55FF" w14:textId="77777777" w:rsidR="00777BD1" w:rsidRPr="00777BD1" w:rsidRDefault="00777BD1" w:rsidP="00777BD1">
            <w:pPr>
              <w:spacing w:after="0"/>
              <w:ind w:firstLine="0"/>
              <w:jc w:val="right"/>
              <w:rPr>
                <w:sz w:val="18"/>
              </w:rPr>
            </w:pPr>
            <w:r w:rsidRPr="00777BD1">
              <w:rPr>
                <w:sz w:val="18"/>
              </w:rPr>
              <w:t xml:space="preserve">-86 000 </w:t>
            </w:r>
          </w:p>
        </w:tc>
      </w:tr>
      <w:tr w:rsidR="00777BD1" w:rsidRPr="00777BD1" w14:paraId="02C8A93A" w14:textId="77777777" w:rsidTr="00EF6343">
        <w:trPr>
          <w:trHeight w:val="550"/>
          <w:jc w:val="center"/>
        </w:trPr>
        <w:tc>
          <w:tcPr>
            <w:tcW w:w="2889" w:type="pct"/>
          </w:tcPr>
          <w:p w14:paraId="0F4DB26F" w14:textId="12CA0440" w:rsidR="00777BD1" w:rsidRPr="00777BD1" w:rsidRDefault="00777BD1" w:rsidP="00777BD1">
            <w:pPr>
              <w:spacing w:after="0"/>
              <w:ind w:firstLine="0"/>
              <w:rPr>
                <w:i/>
                <w:iCs/>
                <w:sz w:val="18"/>
              </w:rPr>
            </w:pPr>
            <w:r w:rsidRPr="00777BD1">
              <w:rPr>
                <w:i/>
                <w:iCs/>
                <w:sz w:val="18"/>
              </w:rPr>
              <w:t xml:space="preserve">Izdevumu palielinājums vienreizējo pabalstu izmaksai deputātiem, kuriem mandāts izbeidzas līdz ar attiecīgās Saeimas pilnvarām, ja viņi nav ievēlēti nākamajā Saeimā, un Prezidija biroja darbiniekiem, kuru darba līgumi noslēgti uz Saeimas Prezidija locekļa pilnvaru laiku  </w:t>
            </w:r>
          </w:p>
        </w:tc>
        <w:tc>
          <w:tcPr>
            <w:tcW w:w="704" w:type="pct"/>
          </w:tcPr>
          <w:p w14:paraId="32C2FC48" w14:textId="77777777" w:rsidR="00777BD1" w:rsidRPr="00777BD1" w:rsidRDefault="00777BD1" w:rsidP="00777BD1">
            <w:pPr>
              <w:spacing w:after="0"/>
              <w:ind w:firstLine="0"/>
              <w:jc w:val="center"/>
              <w:rPr>
                <w:sz w:val="18"/>
                <w:szCs w:val="18"/>
              </w:rPr>
            </w:pPr>
            <w:r w:rsidRPr="00777BD1">
              <w:rPr>
                <w:sz w:val="18"/>
                <w:szCs w:val="18"/>
              </w:rPr>
              <w:t>-</w:t>
            </w:r>
          </w:p>
        </w:tc>
        <w:tc>
          <w:tcPr>
            <w:tcW w:w="704" w:type="pct"/>
          </w:tcPr>
          <w:p w14:paraId="7D551338" w14:textId="77777777" w:rsidR="00777BD1" w:rsidRPr="00777BD1" w:rsidRDefault="00777BD1" w:rsidP="00777BD1">
            <w:pPr>
              <w:spacing w:after="0"/>
              <w:ind w:firstLine="0"/>
              <w:jc w:val="right"/>
              <w:rPr>
                <w:sz w:val="18"/>
                <w:highlight w:val="yellow"/>
              </w:rPr>
            </w:pPr>
            <w:r w:rsidRPr="00777BD1">
              <w:rPr>
                <w:sz w:val="18"/>
              </w:rPr>
              <w:t xml:space="preserve"> 846 981 </w:t>
            </w:r>
          </w:p>
        </w:tc>
        <w:tc>
          <w:tcPr>
            <w:tcW w:w="704" w:type="pct"/>
          </w:tcPr>
          <w:p w14:paraId="43CF4CF8" w14:textId="77777777" w:rsidR="00777BD1" w:rsidRPr="00777BD1" w:rsidRDefault="00777BD1" w:rsidP="00777BD1">
            <w:pPr>
              <w:spacing w:after="0"/>
              <w:ind w:firstLine="0"/>
              <w:jc w:val="right"/>
              <w:rPr>
                <w:sz w:val="18"/>
                <w:highlight w:val="yellow"/>
              </w:rPr>
            </w:pPr>
            <w:r w:rsidRPr="00777BD1">
              <w:rPr>
                <w:sz w:val="18"/>
              </w:rPr>
              <w:t xml:space="preserve">846 981 </w:t>
            </w:r>
          </w:p>
        </w:tc>
      </w:tr>
      <w:tr w:rsidR="00777BD1" w:rsidRPr="00777BD1" w14:paraId="79F6EE18" w14:textId="77777777" w:rsidTr="00EF6343">
        <w:trPr>
          <w:trHeight w:val="53"/>
          <w:jc w:val="center"/>
        </w:trPr>
        <w:tc>
          <w:tcPr>
            <w:tcW w:w="2889" w:type="pct"/>
          </w:tcPr>
          <w:p w14:paraId="6710D575" w14:textId="77777777" w:rsidR="00777BD1" w:rsidRPr="00777BD1" w:rsidRDefault="00777BD1" w:rsidP="00777BD1">
            <w:pPr>
              <w:spacing w:after="0"/>
              <w:ind w:firstLine="0"/>
              <w:rPr>
                <w:i/>
                <w:iCs/>
                <w:sz w:val="18"/>
                <w:szCs w:val="18"/>
                <w:lang w:eastAsia="lv-LV"/>
              </w:rPr>
            </w:pPr>
            <w:r w:rsidRPr="00777BD1">
              <w:rPr>
                <w:i/>
                <w:iCs/>
                <w:sz w:val="18"/>
              </w:rPr>
              <w:t xml:space="preserve">Izdevumu palielinājums Saeimas ēku kompleksa uzturēšanas un tehniskā stāvokļa uzlabošanai </w:t>
            </w:r>
          </w:p>
        </w:tc>
        <w:tc>
          <w:tcPr>
            <w:tcW w:w="704" w:type="pct"/>
          </w:tcPr>
          <w:p w14:paraId="0BD9DCF9" w14:textId="77777777" w:rsidR="00777BD1" w:rsidRPr="00777BD1" w:rsidRDefault="00777BD1" w:rsidP="00777BD1">
            <w:pPr>
              <w:spacing w:after="0"/>
              <w:ind w:firstLine="0"/>
              <w:jc w:val="center"/>
              <w:rPr>
                <w:sz w:val="18"/>
                <w:szCs w:val="18"/>
              </w:rPr>
            </w:pPr>
            <w:r w:rsidRPr="00777BD1">
              <w:rPr>
                <w:sz w:val="18"/>
                <w:szCs w:val="18"/>
              </w:rPr>
              <w:t>-</w:t>
            </w:r>
          </w:p>
        </w:tc>
        <w:tc>
          <w:tcPr>
            <w:tcW w:w="704" w:type="pct"/>
          </w:tcPr>
          <w:p w14:paraId="3FFF036A" w14:textId="77777777" w:rsidR="00777BD1" w:rsidRPr="00777BD1" w:rsidRDefault="00777BD1" w:rsidP="00777BD1">
            <w:pPr>
              <w:spacing w:after="0"/>
              <w:ind w:firstLine="0"/>
              <w:jc w:val="right"/>
              <w:rPr>
                <w:sz w:val="18"/>
                <w:szCs w:val="18"/>
                <w:highlight w:val="yellow"/>
              </w:rPr>
            </w:pPr>
            <w:r w:rsidRPr="00777BD1">
              <w:rPr>
                <w:sz w:val="18"/>
              </w:rPr>
              <w:t xml:space="preserve"> 640 216 </w:t>
            </w:r>
          </w:p>
        </w:tc>
        <w:tc>
          <w:tcPr>
            <w:tcW w:w="704" w:type="pct"/>
          </w:tcPr>
          <w:p w14:paraId="3532D3DF" w14:textId="77777777" w:rsidR="00777BD1" w:rsidRPr="00777BD1" w:rsidRDefault="00777BD1" w:rsidP="00777BD1">
            <w:pPr>
              <w:spacing w:after="0"/>
              <w:ind w:firstLine="0"/>
              <w:jc w:val="right"/>
              <w:rPr>
                <w:sz w:val="18"/>
                <w:szCs w:val="18"/>
                <w:highlight w:val="yellow"/>
              </w:rPr>
            </w:pPr>
            <w:r w:rsidRPr="00777BD1">
              <w:rPr>
                <w:sz w:val="18"/>
              </w:rPr>
              <w:t xml:space="preserve">640 216 </w:t>
            </w:r>
          </w:p>
        </w:tc>
      </w:tr>
      <w:tr w:rsidR="00777BD1" w:rsidRPr="00777BD1" w14:paraId="40503D05" w14:textId="77777777" w:rsidTr="00EF6343">
        <w:trPr>
          <w:trHeight w:val="129"/>
          <w:jc w:val="center"/>
        </w:trPr>
        <w:tc>
          <w:tcPr>
            <w:tcW w:w="2889" w:type="pct"/>
          </w:tcPr>
          <w:p w14:paraId="111917FE" w14:textId="77777777" w:rsidR="00777BD1" w:rsidRPr="00777BD1" w:rsidRDefault="00777BD1" w:rsidP="00777BD1">
            <w:pPr>
              <w:spacing w:after="0"/>
              <w:ind w:firstLine="0"/>
              <w:rPr>
                <w:i/>
                <w:iCs/>
                <w:sz w:val="18"/>
                <w:szCs w:val="18"/>
                <w:lang w:eastAsia="lv-LV"/>
              </w:rPr>
            </w:pPr>
            <w:r w:rsidRPr="00777BD1">
              <w:rPr>
                <w:rFonts w:eastAsiaTheme="minorHAnsi"/>
                <w:i/>
                <w:iCs/>
                <w:color w:val="000000"/>
                <w:sz w:val="18"/>
                <w:szCs w:val="18"/>
              </w:rPr>
              <w:t>Izdevumu palielinājums IKT infrastruktūras pilnveidei</w:t>
            </w:r>
          </w:p>
        </w:tc>
        <w:tc>
          <w:tcPr>
            <w:tcW w:w="704" w:type="pct"/>
          </w:tcPr>
          <w:p w14:paraId="0ABA15C3" w14:textId="77777777" w:rsidR="00777BD1" w:rsidRPr="00777BD1" w:rsidRDefault="00777BD1" w:rsidP="00777BD1">
            <w:pPr>
              <w:spacing w:after="0"/>
              <w:ind w:firstLine="0"/>
              <w:jc w:val="center"/>
              <w:rPr>
                <w:sz w:val="18"/>
                <w:szCs w:val="18"/>
              </w:rPr>
            </w:pPr>
            <w:r w:rsidRPr="00777BD1">
              <w:rPr>
                <w:sz w:val="18"/>
                <w:szCs w:val="18"/>
              </w:rPr>
              <w:t>-</w:t>
            </w:r>
          </w:p>
        </w:tc>
        <w:tc>
          <w:tcPr>
            <w:tcW w:w="704" w:type="pct"/>
          </w:tcPr>
          <w:p w14:paraId="1FE18CF1" w14:textId="77777777" w:rsidR="00777BD1" w:rsidRPr="00777BD1" w:rsidRDefault="00777BD1" w:rsidP="00777BD1">
            <w:pPr>
              <w:spacing w:after="0"/>
              <w:ind w:firstLine="0"/>
              <w:jc w:val="right"/>
              <w:rPr>
                <w:sz w:val="18"/>
                <w:szCs w:val="18"/>
                <w:highlight w:val="yellow"/>
              </w:rPr>
            </w:pPr>
            <w:r w:rsidRPr="00777BD1">
              <w:rPr>
                <w:sz w:val="18"/>
              </w:rPr>
              <w:t xml:space="preserve"> 282 000 </w:t>
            </w:r>
          </w:p>
        </w:tc>
        <w:tc>
          <w:tcPr>
            <w:tcW w:w="704" w:type="pct"/>
          </w:tcPr>
          <w:p w14:paraId="2AE8CEBF" w14:textId="77777777" w:rsidR="00777BD1" w:rsidRPr="00777BD1" w:rsidRDefault="00777BD1" w:rsidP="00777BD1">
            <w:pPr>
              <w:spacing w:after="0"/>
              <w:ind w:firstLine="0"/>
              <w:jc w:val="right"/>
              <w:rPr>
                <w:sz w:val="18"/>
                <w:szCs w:val="18"/>
                <w:highlight w:val="yellow"/>
              </w:rPr>
            </w:pPr>
            <w:r w:rsidRPr="00777BD1">
              <w:rPr>
                <w:sz w:val="18"/>
              </w:rPr>
              <w:t xml:space="preserve">282 000 </w:t>
            </w:r>
          </w:p>
        </w:tc>
      </w:tr>
      <w:tr w:rsidR="00777BD1" w:rsidRPr="00777BD1" w14:paraId="3C3E636F" w14:textId="77777777" w:rsidTr="00EF6343">
        <w:trPr>
          <w:trHeight w:val="62"/>
          <w:jc w:val="center"/>
        </w:trPr>
        <w:tc>
          <w:tcPr>
            <w:tcW w:w="2889" w:type="pct"/>
          </w:tcPr>
          <w:p w14:paraId="6141B52B" w14:textId="77777777" w:rsidR="00777BD1" w:rsidRPr="00777BD1" w:rsidRDefault="00777BD1" w:rsidP="00777BD1">
            <w:pPr>
              <w:spacing w:after="0"/>
              <w:ind w:firstLine="0"/>
              <w:rPr>
                <w:i/>
                <w:iCs/>
                <w:sz w:val="18"/>
                <w:szCs w:val="18"/>
                <w:lang w:eastAsia="lv-LV"/>
              </w:rPr>
            </w:pPr>
            <w:r w:rsidRPr="00777BD1">
              <w:rPr>
                <w:i/>
                <w:iCs/>
                <w:sz w:val="18"/>
              </w:rPr>
              <w:t>Izdevumu palielinājums publiskās diplomātijas stiprināšanai, integrējot ASV diplomāta funkciju</w:t>
            </w:r>
          </w:p>
        </w:tc>
        <w:tc>
          <w:tcPr>
            <w:tcW w:w="704" w:type="pct"/>
          </w:tcPr>
          <w:p w14:paraId="30D00FFC" w14:textId="77777777" w:rsidR="00777BD1" w:rsidRPr="00777BD1" w:rsidRDefault="00777BD1" w:rsidP="00777BD1">
            <w:pPr>
              <w:spacing w:after="0"/>
              <w:ind w:firstLine="0"/>
              <w:jc w:val="center"/>
              <w:rPr>
                <w:sz w:val="18"/>
                <w:szCs w:val="18"/>
              </w:rPr>
            </w:pPr>
            <w:r w:rsidRPr="00777BD1">
              <w:rPr>
                <w:sz w:val="18"/>
                <w:szCs w:val="18"/>
              </w:rPr>
              <w:t>-</w:t>
            </w:r>
          </w:p>
        </w:tc>
        <w:tc>
          <w:tcPr>
            <w:tcW w:w="704" w:type="pct"/>
          </w:tcPr>
          <w:p w14:paraId="3901F676" w14:textId="77777777" w:rsidR="00777BD1" w:rsidRPr="00777BD1" w:rsidRDefault="00777BD1" w:rsidP="00777BD1">
            <w:pPr>
              <w:spacing w:after="0"/>
              <w:ind w:firstLine="0"/>
              <w:jc w:val="right"/>
              <w:rPr>
                <w:sz w:val="18"/>
                <w:szCs w:val="18"/>
                <w:highlight w:val="yellow"/>
              </w:rPr>
            </w:pPr>
            <w:r w:rsidRPr="00777BD1">
              <w:rPr>
                <w:sz w:val="18"/>
              </w:rPr>
              <w:t xml:space="preserve"> 194 623 </w:t>
            </w:r>
          </w:p>
        </w:tc>
        <w:tc>
          <w:tcPr>
            <w:tcW w:w="704" w:type="pct"/>
          </w:tcPr>
          <w:p w14:paraId="1B58E463" w14:textId="77777777" w:rsidR="00777BD1" w:rsidRPr="00777BD1" w:rsidRDefault="00777BD1" w:rsidP="00777BD1">
            <w:pPr>
              <w:spacing w:after="0"/>
              <w:ind w:firstLine="0"/>
              <w:jc w:val="right"/>
              <w:rPr>
                <w:sz w:val="18"/>
                <w:szCs w:val="18"/>
                <w:highlight w:val="yellow"/>
              </w:rPr>
            </w:pPr>
            <w:r w:rsidRPr="00777BD1">
              <w:rPr>
                <w:sz w:val="18"/>
              </w:rPr>
              <w:t xml:space="preserve">194 623 </w:t>
            </w:r>
          </w:p>
        </w:tc>
      </w:tr>
    </w:tbl>
    <w:p w14:paraId="10186EDA" w14:textId="77777777" w:rsidR="00777BD1" w:rsidRPr="00777BD1" w:rsidRDefault="00777BD1" w:rsidP="00777BD1">
      <w:pPr>
        <w:widowControl w:val="0"/>
        <w:spacing w:before="240" w:after="240"/>
        <w:ind w:firstLine="0"/>
        <w:jc w:val="center"/>
        <w:rPr>
          <w:b/>
          <w:szCs w:val="24"/>
        </w:rPr>
      </w:pPr>
      <w:r w:rsidRPr="00777BD1">
        <w:rPr>
          <w:b/>
          <w:szCs w:val="24"/>
        </w:rPr>
        <w:t>02.00.00 Iemaksas starptautiskajās organizācijās</w:t>
      </w:r>
    </w:p>
    <w:p w14:paraId="14616708" w14:textId="77777777" w:rsidR="00777BD1" w:rsidRPr="00777BD1" w:rsidRDefault="00777BD1" w:rsidP="00777BD1">
      <w:pPr>
        <w:ind w:firstLine="0"/>
        <w:rPr>
          <w:szCs w:val="24"/>
          <w:u w:val="single"/>
        </w:rPr>
      </w:pPr>
      <w:r w:rsidRPr="00777BD1">
        <w:rPr>
          <w:szCs w:val="24"/>
          <w:u w:val="single"/>
        </w:rPr>
        <w:t>Programmas mērķis:</w:t>
      </w:r>
    </w:p>
    <w:p w14:paraId="77BA5C78" w14:textId="77777777" w:rsidR="00777BD1" w:rsidRPr="00777BD1" w:rsidRDefault="00777BD1" w:rsidP="00EF6343">
      <w:pPr>
        <w:ind w:firstLine="720"/>
        <w:rPr>
          <w:szCs w:val="24"/>
          <w:u w:val="single"/>
        </w:rPr>
      </w:pPr>
      <w:r w:rsidRPr="00777BD1">
        <w:rPr>
          <w:szCs w:val="24"/>
        </w:rPr>
        <w:t>nodrošināt sadarbību ar citu valstu parlamentāriešiem starptautisko organizāciju ietvaros, līdzdalību starptautiskajās organizācijās.</w:t>
      </w:r>
    </w:p>
    <w:p w14:paraId="437A5B22" w14:textId="77777777" w:rsidR="00777BD1" w:rsidRPr="00777BD1" w:rsidRDefault="00777BD1" w:rsidP="00777BD1">
      <w:pPr>
        <w:spacing w:before="120" w:after="0"/>
        <w:ind w:firstLine="0"/>
        <w:rPr>
          <w:szCs w:val="24"/>
          <w:u w:val="single"/>
        </w:rPr>
      </w:pPr>
      <w:r w:rsidRPr="00777BD1">
        <w:rPr>
          <w:szCs w:val="24"/>
          <w:u w:val="single"/>
        </w:rPr>
        <w:t>Galvenā aktivitāte:</w:t>
      </w:r>
    </w:p>
    <w:p w14:paraId="480704C9" w14:textId="77777777" w:rsidR="00777BD1" w:rsidRPr="00777BD1" w:rsidRDefault="00777BD1" w:rsidP="00FC4DA8">
      <w:pPr>
        <w:spacing w:before="120" w:after="0"/>
        <w:ind w:left="1077" w:hanging="357"/>
        <w:rPr>
          <w:szCs w:val="24"/>
        </w:rPr>
      </w:pPr>
      <w:r w:rsidRPr="00777BD1">
        <w:rPr>
          <w:szCs w:val="24"/>
        </w:rPr>
        <w:t>veikt regulāras iemaksas līdzdalībai starptautiskajās organizācijās.</w:t>
      </w:r>
    </w:p>
    <w:p w14:paraId="504F8044" w14:textId="77777777" w:rsidR="00777BD1" w:rsidRPr="00777BD1" w:rsidRDefault="00777BD1" w:rsidP="00777BD1">
      <w:pPr>
        <w:spacing w:before="120" w:after="0"/>
        <w:ind w:firstLine="0"/>
        <w:jc w:val="left"/>
        <w:rPr>
          <w:szCs w:val="24"/>
        </w:rPr>
      </w:pPr>
      <w:r w:rsidRPr="00777BD1">
        <w:rPr>
          <w:szCs w:val="24"/>
          <w:u w:val="single"/>
        </w:rPr>
        <w:t>Programmas izpildītājs:</w:t>
      </w:r>
      <w:r w:rsidRPr="00777BD1">
        <w:rPr>
          <w:szCs w:val="24"/>
        </w:rPr>
        <w:t xml:space="preserve"> Latvijas Republikas Saeima.</w:t>
      </w:r>
    </w:p>
    <w:p w14:paraId="23D2FD72" w14:textId="3C7FE610" w:rsidR="00777BD1" w:rsidRPr="00396290" w:rsidRDefault="00777BD1" w:rsidP="00396290">
      <w:pPr>
        <w:spacing w:before="240" w:after="240"/>
        <w:ind w:firstLine="0"/>
        <w:jc w:val="center"/>
        <w:rPr>
          <w:b/>
          <w:lang w:eastAsia="lv-LV"/>
        </w:rPr>
      </w:pPr>
      <w:r w:rsidRPr="00777BD1">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5"/>
        <w:gridCol w:w="1162"/>
        <w:gridCol w:w="1109"/>
        <w:gridCol w:w="1336"/>
        <w:gridCol w:w="1162"/>
        <w:gridCol w:w="1247"/>
      </w:tblGrid>
      <w:tr w:rsidR="00777BD1" w:rsidRPr="00777BD1" w14:paraId="7BDE8085" w14:textId="77777777" w:rsidTr="00EF6343">
        <w:trPr>
          <w:trHeight w:val="285"/>
          <w:tblHeader/>
          <w:jc w:val="center"/>
        </w:trPr>
        <w:tc>
          <w:tcPr>
            <w:tcW w:w="1680" w:type="pct"/>
            <w:vAlign w:val="center"/>
          </w:tcPr>
          <w:p w14:paraId="7051D1BB" w14:textId="77777777" w:rsidR="00777BD1" w:rsidRPr="00777BD1" w:rsidRDefault="00777BD1" w:rsidP="00777BD1">
            <w:pPr>
              <w:spacing w:after="0"/>
              <w:ind w:firstLine="0"/>
              <w:jc w:val="center"/>
              <w:rPr>
                <w:sz w:val="18"/>
                <w:szCs w:val="24"/>
              </w:rPr>
            </w:pPr>
          </w:p>
        </w:tc>
        <w:tc>
          <w:tcPr>
            <w:tcW w:w="641" w:type="pct"/>
          </w:tcPr>
          <w:p w14:paraId="0DE7F28A" w14:textId="77777777" w:rsidR="00777BD1" w:rsidRPr="00777BD1" w:rsidRDefault="00777BD1" w:rsidP="00777BD1">
            <w:pPr>
              <w:spacing w:after="0"/>
              <w:ind w:firstLine="0"/>
              <w:jc w:val="center"/>
              <w:rPr>
                <w:sz w:val="18"/>
                <w:szCs w:val="24"/>
              </w:rPr>
            </w:pPr>
            <w:r w:rsidRPr="00777BD1">
              <w:rPr>
                <w:sz w:val="18"/>
                <w:szCs w:val="24"/>
              </w:rPr>
              <w:t>2024. gads</w:t>
            </w:r>
            <w:r w:rsidRPr="00777BD1">
              <w:rPr>
                <w:sz w:val="18"/>
                <w:szCs w:val="24"/>
              </w:rPr>
              <w:br/>
              <w:t>(izpilde)</w:t>
            </w:r>
          </w:p>
        </w:tc>
        <w:tc>
          <w:tcPr>
            <w:tcW w:w="612" w:type="pct"/>
          </w:tcPr>
          <w:p w14:paraId="16505880" w14:textId="77777777" w:rsidR="00777BD1" w:rsidRPr="00777BD1" w:rsidRDefault="00777BD1" w:rsidP="00777BD1">
            <w:pPr>
              <w:spacing w:after="0"/>
              <w:ind w:firstLine="0"/>
              <w:jc w:val="center"/>
              <w:rPr>
                <w:sz w:val="18"/>
                <w:szCs w:val="24"/>
              </w:rPr>
            </w:pPr>
            <w:r w:rsidRPr="00777BD1">
              <w:rPr>
                <w:sz w:val="18"/>
                <w:szCs w:val="24"/>
              </w:rPr>
              <w:t>2025. gada plāns</w:t>
            </w:r>
          </w:p>
        </w:tc>
        <w:tc>
          <w:tcPr>
            <w:tcW w:w="737" w:type="pct"/>
          </w:tcPr>
          <w:p w14:paraId="235FDB1A" w14:textId="77777777" w:rsidR="00777BD1" w:rsidRPr="00777BD1" w:rsidRDefault="00777BD1" w:rsidP="00777BD1">
            <w:pPr>
              <w:spacing w:after="0"/>
              <w:ind w:firstLine="0"/>
              <w:jc w:val="center"/>
              <w:rPr>
                <w:sz w:val="18"/>
                <w:szCs w:val="24"/>
              </w:rPr>
            </w:pPr>
            <w:r w:rsidRPr="00777BD1">
              <w:rPr>
                <w:sz w:val="18"/>
                <w:szCs w:val="24"/>
              </w:rPr>
              <w:t>2026. gada plāns</w:t>
            </w:r>
          </w:p>
        </w:tc>
        <w:tc>
          <w:tcPr>
            <w:tcW w:w="641" w:type="pct"/>
          </w:tcPr>
          <w:p w14:paraId="2F653B8E" w14:textId="77777777" w:rsidR="00777BD1" w:rsidRPr="00777BD1" w:rsidRDefault="00777BD1" w:rsidP="00777BD1">
            <w:pPr>
              <w:spacing w:after="0"/>
              <w:ind w:firstLine="0"/>
              <w:jc w:val="center"/>
              <w:rPr>
                <w:sz w:val="18"/>
                <w:szCs w:val="24"/>
              </w:rPr>
            </w:pPr>
            <w:r w:rsidRPr="00777BD1">
              <w:rPr>
                <w:sz w:val="18"/>
                <w:szCs w:val="24"/>
              </w:rPr>
              <w:t>2027. gada plāns</w:t>
            </w:r>
          </w:p>
        </w:tc>
        <w:tc>
          <w:tcPr>
            <w:tcW w:w="688" w:type="pct"/>
          </w:tcPr>
          <w:p w14:paraId="59AA7886" w14:textId="77777777" w:rsidR="00777BD1" w:rsidRPr="00777BD1" w:rsidRDefault="00777BD1" w:rsidP="00777BD1">
            <w:pPr>
              <w:spacing w:after="0"/>
              <w:ind w:firstLine="0"/>
              <w:jc w:val="center"/>
              <w:rPr>
                <w:sz w:val="18"/>
                <w:szCs w:val="24"/>
              </w:rPr>
            </w:pPr>
            <w:r w:rsidRPr="00777BD1">
              <w:rPr>
                <w:sz w:val="18"/>
                <w:szCs w:val="24"/>
              </w:rPr>
              <w:t>2028. gada plāns</w:t>
            </w:r>
          </w:p>
        </w:tc>
      </w:tr>
      <w:tr w:rsidR="00777BD1" w:rsidRPr="00777BD1" w14:paraId="5A1ABD48" w14:textId="77777777" w:rsidTr="00EF6343">
        <w:trPr>
          <w:trHeight w:val="143"/>
          <w:jc w:val="center"/>
        </w:trPr>
        <w:tc>
          <w:tcPr>
            <w:tcW w:w="1680" w:type="pct"/>
            <w:shd w:val="clear" w:color="auto" w:fill="D9D9D9" w:themeFill="background1" w:themeFillShade="D9"/>
            <w:vAlign w:val="center"/>
          </w:tcPr>
          <w:p w14:paraId="21F57856" w14:textId="77777777" w:rsidR="00777BD1" w:rsidRPr="00777BD1" w:rsidRDefault="00777BD1" w:rsidP="00777BD1">
            <w:pPr>
              <w:spacing w:after="0"/>
              <w:ind w:firstLine="0"/>
              <w:jc w:val="left"/>
              <w:rPr>
                <w:sz w:val="18"/>
                <w:szCs w:val="24"/>
              </w:rPr>
            </w:pPr>
            <w:r w:rsidRPr="00777BD1">
              <w:rPr>
                <w:sz w:val="18"/>
                <w:szCs w:val="24"/>
              </w:rPr>
              <w:t xml:space="preserve">Kopējie izdevumi, </w:t>
            </w:r>
            <w:proofErr w:type="spellStart"/>
            <w:r w:rsidRPr="00396290">
              <w:rPr>
                <w:i/>
                <w:iCs/>
                <w:sz w:val="18"/>
                <w:szCs w:val="24"/>
              </w:rPr>
              <w:t>euro</w:t>
            </w:r>
            <w:proofErr w:type="spellEnd"/>
          </w:p>
        </w:tc>
        <w:tc>
          <w:tcPr>
            <w:tcW w:w="641" w:type="pct"/>
            <w:shd w:val="clear" w:color="auto" w:fill="D9D9D9"/>
          </w:tcPr>
          <w:p w14:paraId="61164532" w14:textId="77777777" w:rsidR="00777BD1" w:rsidRPr="00777BD1" w:rsidRDefault="00777BD1" w:rsidP="00777BD1">
            <w:pPr>
              <w:spacing w:after="0"/>
              <w:ind w:firstLine="0"/>
              <w:jc w:val="right"/>
              <w:rPr>
                <w:sz w:val="18"/>
                <w:szCs w:val="24"/>
              </w:rPr>
            </w:pPr>
            <w:r w:rsidRPr="00777BD1">
              <w:rPr>
                <w:sz w:val="18"/>
              </w:rPr>
              <w:t>164 119</w:t>
            </w:r>
          </w:p>
        </w:tc>
        <w:tc>
          <w:tcPr>
            <w:tcW w:w="612" w:type="pct"/>
            <w:shd w:val="clear" w:color="auto" w:fill="D9D9D9"/>
          </w:tcPr>
          <w:p w14:paraId="2E6973B8" w14:textId="77777777" w:rsidR="00777BD1" w:rsidRPr="00777BD1" w:rsidRDefault="00777BD1" w:rsidP="00777BD1">
            <w:pPr>
              <w:spacing w:after="0"/>
              <w:ind w:firstLine="0"/>
              <w:jc w:val="right"/>
              <w:rPr>
                <w:sz w:val="18"/>
                <w:szCs w:val="24"/>
              </w:rPr>
            </w:pPr>
            <w:r w:rsidRPr="00777BD1">
              <w:rPr>
                <w:sz w:val="18"/>
              </w:rPr>
              <w:t>172 793</w:t>
            </w:r>
          </w:p>
        </w:tc>
        <w:tc>
          <w:tcPr>
            <w:tcW w:w="737" w:type="pct"/>
            <w:shd w:val="clear" w:color="auto" w:fill="D9D9D9"/>
          </w:tcPr>
          <w:p w14:paraId="1E892A8B" w14:textId="77777777" w:rsidR="00777BD1" w:rsidRPr="00777BD1" w:rsidRDefault="00777BD1" w:rsidP="00777BD1">
            <w:pPr>
              <w:spacing w:after="0"/>
              <w:ind w:firstLine="0"/>
              <w:jc w:val="right"/>
              <w:rPr>
                <w:sz w:val="18"/>
                <w:szCs w:val="24"/>
              </w:rPr>
            </w:pPr>
            <w:r w:rsidRPr="00777BD1">
              <w:rPr>
                <w:sz w:val="18"/>
              </w:rPr>
              <w:t>182 798</w:t>
            </w:r>
          </w:p>
        </w:tc>
        <w:tc>
          <w:tcPr>
            <w:tcW w:w="641" w:type="pct"/>
            <w:shd w:val="clear" w:color="auto" w:fill="D9D9D9"/>
          </w:tcPr>
          <w:p w14:paraId="0F31E207" w14:textId="77777777" w:rsidR="00777BD1" w:rsidRPr="00777BD1" w:rsidRDefault="00777BD1" w:rsidP="00777BD1">
            <w:pPr>
              <w:spacing w:after="0"/>
              <w:ind w:firstLine="0"/>
              <w:jc w:val="right"/>
              <w:rPr>
                <w:sz w:val="18"/>
                <w:szCs w:val="24"/>
              </w:rPr>
            </w:pPr>
            <w:r w:rsidRPr="00777BD1">
              <w:rPr>
                <w:sz w:val="18"/>
              </w:rPr>
              <w:t>185 803</w:t>
            </w:r>
          </w:p>
        </w:tc>
        <w:tc>
          <w:tcPr>
            <w:tcW w:w="688" w:type="pct"/>
            <w:shd w:val="clear" w:color="auto" w:fill="D9D9D9"/>
          </w:tcPr>
          <w:p w14:paraId="07B8DD9E" w14:textId="77777777" w:rsidR="00777BD1" w:rsidRPr="00777BD1" w:rsidRDefault="00777BD1" w:rsidP="00777BD1">
            <w:pPr>
              <w:spacing w:after="0"/>
              <w:ind w:firstLine="0"/>
              <w:jc w:val="right"/>
              <w:rPr>
                <w:sz w:val="18"/>
                <w:szCs w:val="24"/>
              </w:rPr>
            </w:pPr>
            <w:r w:rsidRPr="00777BD1">
              <w:rPr>
                <w:sz w:val="18"/>
              </w:rPr>
              <w:t>188 538</w:t>
            </w:r>
          </w:p>
        </w:tc>
      </w:tr>
      <w:tr w:rsidR="00777BD1" w:rsidRPr="00777BD1" w14:paraId="3CB48025" w14:textId="77777777" w:rsidTr="00EF6343">
        <w:trPr>
          <w:trHeight w:val="285"/>
          <w:jc w:val="center"/>
        </w:trPr>
        <w:tc>
          <w:tcPr>
            <w:tcW w:w="1680" w:type="pct"/>
            <w:vAlign w:val="center"/>
          </w:tcPr>
          <w:p w14:paraId="4EDC468D" w14:textId="77777777" w:rsidR="00777BD1" w:rsidRPr="00777BD1" w:rsidRDefault="00777BD1" w:rsidP="00777BD1">
            <w:pPr>
              <w:spacing w:after="0"/>
              <w:ind w:firstLine="0"/>
              <w:jc w:val="left"/>
              <w:rPr>
                <w:sz w:val="18"/>
                <w:szCs w:val="24"/>
              </w:rPr>
            </w:pPr>
            <w:r w:rsidRPr="00777BD1">
              <w:rPr>
                <w:sz w:val="18"/>
                <w:szCs w:val="24"/>
              </w:rPr>
              <w:lastRenderedPageBreak/>
              <w:t xml:space="preserve">Kopējo izdevumu izmaiņas, </w:t>
            </w:r>
            <w:proofErr w:type="spellStart"/>
            <w:r w:rsidRPr="00396290">
              <w:rPr>
                <w:i/>
                <w:iCs/>
                <w:sz w:val="18"/>
                <w:szCs w:val="24"/>
              </w:rPr>
              <w:t>euro</w:t>
            </w:r>
            <w:proofErr w:type="spellEnd"/>
            <w:r w:rsidRPr="00777BD1">
              <w:rPr>
                <w:sz w:val="18"/>
                <w:szCs w:val="24"/>
              </w:rPr>
              <w:t xml:space="preserve"> (+/–) pret iepriekšējo gadu</w:t>
            </w:r>
          </w:p>
        </w:tc>
        <w:tc>
          <w:tcPr>
            <w:tcW w:w="641" w:type="pct"/>
          </w:tcPr>
          <w:p w14:paraId="738B6F6E" w14:textId="0C515B0D" w:rsidR="00777BD1" w:rsidRPr="00FC4DA8" w:rsidRDefault="00FC4DA8" w:rsidP="00777BD1">
            <w:pPr>
              <w:spacing w:after="0"/>
              <w:ind w:firstLine="0"/>
              <w:jc w:val="center"/>
              <w:rPr>
                <w:sz w:val="18"/>
                <w:szCs w:val="24"/>
              </w:rPr>
            </w:pPr>
            <w:r w:rsidRPr="00FC4DA8">
              <w:rPr>
                <w:b/>
                <w:bCs/>
                <w:sz w:val="18"/>
                <w:szCs w:val="14"/>
              </w:rPr>
              <w:t>×</w:t>
            </w:r>
          </w:p>
        </w:tc>
        <w:tc>
          <w:tcPr>
            <w:tcW w:w="612" w:type="pct"/>
          </w:tcPr>
          <w:p w14:paraId="473EB17E" w14:textId="77777777" w:rsidR="00777BD1" w:rsidRPr="00777BD1" w:rsidRDefault="00777BD1" w:rsidP="00777BD1">
            <w:pPr>
              <w:spacing w:after="0"/>
              <w:ind w:firstLine="0"/>
              <w:jc w:val="right"/>
              <w:rPr>
                <w:sz w:val="18"/>
                <w:szCs w:val="24"/>
              </w:rPr>
            </w:pPr>
            <w:r w:rsidRPr="00777BD1">
              <w:rPr>
                <w:sz w:val="18"/>
              </w:rPr>
              <w:t>8 674</w:t>
            </w:r>
          </w:p>
        </w:tc>
        <w:tc>
          <w:tcPr>
            <w:tcW w:w="737" w:type="pct"/>
          </w:tcPr>
          <w:p w14:paraId="4B2C0338" w14:textId="77777777" w:rsidR="00777BD1" w:rsidRPr="00777BD1" w:rsidRDefault="00777BD1" w:rsidP="00777BD1">
            <w:pPr>
              <w:spacing w:after="0"/>
              <w:ind w:firstLine="0"/>
              <w:jc w:val="right"/>
              <w:rPr>
                <w:sz w:val="18"/>
                <w:szCs w:val="24"/>
              </w:rPr>
            </w:pPr>
            <w:r w:rsidRPr="00777BD1">
              <w:rPr>
                <w:sz w:val="18"/>
              </w:rPr>
              <w:t>10 005</w:t>
            </w:r>
          </w:p>
        </w:tc>
        <w:tc>
          <w:tcPr>
            <w:tcW w:w="641" w:type="pct"/>
          </w:tcPr>
          <w:p w14:paraId="72844A04" w14:textId="77777777" w:rsidR="00777BD1" w:rsidRPr="00777BD1" w:rsidRDefault="00777BD1" w:rsidP="00777BD1">
            <w:pPr>
              <w:spacing w:after="0"/>
              <w:ind w:firstLine="0"/>
              <w:jc w:val="right"/>
              <w:rPr>
                <w:sz w:val="18"/>
                <w:szCs w:val="24"/>
              </w:rPr>
            </w:pPr>
            <w:r w:rsidRPr="00777BD1">
              <w:rPr>
                <w:sz w:val="18"/>
              </w:rPr>
              <w:t>3 005</w:t>
            </w:r>
          </w:p>
        </w:tc>
        <w:tc>
          <w:tcPr>
            <w:tcW w:w="688" w:type="pct"/>
          </w:tcPr>
          <w:p w14:paraId="58187104" w14:textId="77777777" w:rsidR="00777BD1" w:rsidRPr="00777BD1" w:rsidRDefault="00777BD1" w:rsidP="00777BD1">
            <w:pPr>
              <w:spacing w:after="0"/>
              <w:ind w:firstLine="0"/>
              <w:jc w:val="right"/>
              <w:rPr>
                <w:sz w:val="18"/>
                <w:szCs w:val="24"/>
              </w:rPr>
            </w:pPr>
            <w:r w:rsidRPr="00777BD1">
              <w:rPr>
                <w:sz w:val="18"/>
              </w:rPr>
              <w:t>2 735</w:t>
            </w:r>
          </w:p>
        </w:tc>
      </w:tr>
      <w:tr w:rsidR="00777BD1" w:rsidRPr="00777BD1" w14:paraId="215A35F4" w14:textId="77777777" w:rsidTr="00EF6343">
        <w:trPr>
          <w:trHeight w:val="285"/>
          <w:jc w:val="center"/>
        </w:trPr>
        <w:tc>
          <w:tcPr>
            <w:tcW w:w="1680" w:type="pct"/>
            <w:vAlign w:val="center"/>
          </w:tcPr>
          <w:p w14:paraId="73A4CF2C" w14:textId="77777777" w:rsidR="00777BD1" w:rsidRPr="00777BD1" w:rsidRDefault="00777BD1" w:rsidP="00777BD1">
            <w:pPr>
              <w:spacing w:after="0"/>
              <w:ind w:firstLine="0"/>
              <w:jc w:val="left"/>
              <w:rPr>
                <w:sz w:val="18"/>
                <w:szCs w:val="24"/>
              </w:rPr>
            </w:pPr>
            <w:r w:rsidRPr="00777BD1">
              <w:rPr>
                <w:sz w:val="18"/>
                <w:szCs w:val="24"/>
              </w:rPr>
              <w:t>Kopējie izdevumi, % (+/–) pret iepriekšējo gadu</w:t>
            </w:r>
          </w:p>
        </w:tc>
        <w:tc>
          <w:tcPr>
            <w:tcW w:w="641" w:type="pct"/>
          </w:tcPr>
          <w:p w14:paraId="14ACD2FB" w14:textId="7AD38515" w:rsidR="00777BD1" w:rsidRPr="00FC4DA8" w:rsidRDefault="00FC4DA8" w:rsidP="00777BD1">
            <w:pPr>
              <w:spacing w:after="0"/>
              <w:ind w:firstLine="0"/>
              <w:jc w:val="center"/>
              <w:rPr>
                <w:sz w:val="18"/>
                <w:szCs w:val="24"/>
              </w:rPr>
            </w:pPr>
            <w:r w:rsidRPr="00FC4DA8">
              <w:rPr>
                <w:b/>
                <w:bCs/>
                <w:sz w:val="18"/>
                <w:szCs w:val="14"/>
              </w:rPr>
              <w:t>×</w:t>
            </w:r>
          </w:p>
        </w:tc>
        <w:tc>
          <w:tcPr>
            <w:tcW w:w="612" w:type="pct"/>
          </w:tcPr>
          <w:p w14:paraId="4526B4BC" w14:textId="77777777" w:rsidR="00777BD1" w:rsidRPr="00777BD1" w:rsidRDefault="00777BD1" w:rsidP="00777BD1">
            <w:pPr>
              <w:spacing w:after="0"/>
              <w:ind w:firstLine="0"/>
              <w:jc w:val="right"/>
              <w:rPr>
                <w:sz w:val="18"/>
                <w:szCs w:val="24"/>
              </w:rPr>
            </w:pPr>
            <w:r w:rsidRPr="00777BD1">
              <w:rPr>
                <w:sz w:val="18"/>
              </w:rPr>
              <w:t xml:space="preserve">5,3 </w:t>
            </w:r>
          </w:p>
        </w:tc>
        <w:tc>
          <w:tcPr>
            <w:tcW w:w="737" w:type="pct"/>
          </w:tcPr>
          <w:p w14:paraId="78F06A0F" w14:textId="77777777" w:rsidR="00777BD1" w:rsidRPr="00777BD1" w:rsidRDefault="00777BD1" w:rsidP="00777BD1">
            <w:pPr>
              <w:spacing w:after="0"/>
              <w:ind w:firstLine="0"/>
              <w:jc w:val="right"/>
              <w:rPr>
                <w:sz w:val="18"/>
                <w:szCs w:val="24"/>
              </w:rPr>
            </w:pPr>
            <w:r w:rsidRPr="00777BD1">
              <w:rPr>
                <w:sz w:val="18"/>
              </w:rPr>
              <w:t xml:space="preserve"> 5,8 </w:t>
            </w:r>
          </w:p>
        </w:tc>
        <w:tc>
          <w:tcPr>
            <w:tcW w:w="641" w:type="pct"/>
          </w:tcPr>
          <w:p w14:paraId="3A21B284" w14:textId="77777777" w:rsidR="00777BD1" w:rsidRPr="00777BD1" w:rsidRDefault="00777BD1" w:rsidP="00777BD1">
            <w:pPr>
              <w:spacing w:after="0"/>
              <w:ind w:firstLine="0"/>
              <w:jc w:val="right"/>
              <w:rPr>
                <w:sz w:val="18"/>
                <w:szCs w:val="24"/>
              </w:rPr>
            </w:pPr>
            <w:r w:rsidRPr="00777BD1">
              <w:rPr>
                <w:sz w:val="18"/>
              </w:rPr>
              <w:t xml:space="preserve"> 1,6 </w:t>
            </w:r>
          </w:p>
        </w:tc>
        <w:tc>
          <w:tcPr>
            <w:tcW w:w="688" w:type="pct"/>
          </w:tcPr>
          <w:p w14:paraId="39CA4F8A" w14:textId="77777777" w:rsidR="00777BD1" w:rsidRPr="00777BD1" w:rsidRDefault="00777BD1" w:rsidP="00777BD1">
            <w:pPr>
              <w:spacing w:after="0"/>
              <w:ind w:firstLine="0"/>
              <w:jc w:val="right"/>
              <w:rPr>
                <w:sz w:val="18"/>
                <w:szCs w:val="24"/>
              </w:rPr>
            </w:pPr>
            <w:r w:rsidRPr="00777BD1">
              <w:rPr>
                <w:sz w:val="18"/>
              </w:rPr>
              <w:t xml:space="preserve"> 1,5 </w:t>
            </w:r>
          </w:p>
        </w:tc>
      </w:tr>
    </w:tbl>
    <w:p w14:paraId="1CD49CCC" w14:textId="77777777" w:rsidR="00777BD1" w:rsidRPr="00777BD1" w:rsidRDefault="00777BD1" w:rsidP="00777BD1">
      <w:pPr>
        <w:spacing w:before="240" w:after="240"/>
        <w:ind w:firstLine="0"/>
        <w:jc w:val="center"/>
        <w:rPr>
          <w:b/>
          <w:lang w:eastAsia="lv-LV"/>
        </w:rPr>
      </w:pPr>
      <w:r w:rsidRPr="00777BD1">
        <w:rPr>
          <w:b/>
          <w:lang w:eastAsia="lv-LV"/>
        </w:rPr>
        <w:t>Izmaiņas izdevumos, salīdzinot 2026. gada projektu ar 2025. gada plānu</w:t>
      </w:r>
    </w:p>
    <w:p w14:paraId="238FF8B5" w14:textId="77777777" w:rsidR="00777BD1" w:rsidRPr="00777BD1" w:rsidRDefault="00777BD1" w:rsidP="00777BD1">
      <w:pPr>
        <w:spacing w:after="0"/>
        <w:ind w:left="7921" w:firstLine="0"/>
        <w:jc w:val="right"/>
        <w:rPr>
          <w:i/>
          <w:sz w:val="18"/>
          <w:szCs w:val="18"/>
        </w:rPr>
      </w:pPr>
      <w:r w:rsidRPr="00777BD1">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3"/>
        <w:gridCol w:w="1533"/>
        <w:gridCol w:w="1540"/>
        <w:gridCol w:w="1115"/>
      </w:tblGrid>
      <w:tr w:rsidR="00777BD1" w:rsidRPr="00777BD1" w14:paraId="26EF98FC" w14:textId="77777777" w:rsidTr="00EF6343">
        <w:trPr>
          <w:trHeight w:val="143"/>
          <w:tblHeader/>
          <w:jc w:val="center"/>
        </w:trPr>
        <w:tc>
          <w:tcPr>
            <w:tcW w:w="2689" w:type="pct"/>
            <w:vAlign w:val="center"/>
          </w:tcPr>
          <w:p w14:paraId="6544ECE0" w14:textId="77777777" w:rsidR="00777BD1" w:rsidRPr="00777BD1" w:rsidRDefault="00777BD1" w:rsidP="00777BD1">
            <w:pPr>
              <w:spacing w:after="0"/>
              <w:ind w:firstLine="0"/>
              <w:jc w:val="center"/>
              <w:rPr>
                <w:sz w:val="18"/>
                <w:szCs w:val="18"/>
              </w:rPr>
            </w:pPr>
            <w:r w:rsidRPr="00777BD1">
              <w:rPr>
                <w:color w:val="000000"/>
                <w:sz w:val="18"/>
                <w:szCs w:val="18"/>
                <w:lang w:eastAsia="lv-LV"/>
              </w:rPr>
              <w:t>Pasākums</w:t>
            </w:r>
          </w:p>
        </w:tc>
        <w:tc>
          <w:tcPr>
            <w:tcW w:w="846" w:type="pct"/>
            <w:vAlign w:val="center"/>
          </w:tcPr>
          <w:p w14:paraId="20404543" w14:textId="77777777" w:rsidR="00777BD1" w:rsidRPr="00777BD1" w:rsidRDefault="00777BD1" w:rsidP="00777BD1">
            <w:pPr>
              <w:spacing w:after="0"/>
              <w:ind w:firstLine="0"/>
              <w:jc w:val="center"/>
              <w:rPr>
                <w:color w:val="000000"/>
                <w:sz w:val="18"/>
                <w:szCs w:val="18"/>
                <w:lang w:eastAsia="lv-LV"/>
              </w:rPr>
            </w:pPr>
            <w:r w:rsidRPr="00777BD1">
              <w:rPr>
                <w:color w:val="000000"/>
                <w:sz w:val="18"/>
                <w:szCs w:val="18"/>
                <w:lang w:eastAsia="lv-LV"/>
              </w:rPr>
              <w:t>Samazinājums</w:t>
            </w:r>
          </w:p>
        </w:tc>
        <w:tc>
          <w:tcPr>
            <w:tcW w:w="850" w:type="pct"/>
            <w:vAlign w:val="center"/>
          </w:tcPr>
          <w:p w14:paraId="5CADE6CB" w14:textId="77777777" w:rsidR="00777BD1" w:rsidRPr="00777BD1" w:rsidRDefault="00777BD1" w:rsidP="00777BD1">
            <w:pPr>
              <w:spacing w:after="0"/>
              <w:ind w:firstLine="0"/>
              <w:jc w:val="center"/>
              <w:rPr>
                <w:color w:val="000000"/>
                <w:sz w:val="18"/>
                <w:szCs w:val="18"/>
                <w:lang w:eastAsia="lv-LV"/>
              </w:rPr>
            </w:pPr>
            <w:r w:rsidRPr="00777BD1">
              <w:rPr>
                <w:color w:val="000000"/>
                <w:sz w:val="18"/>
                <w:szCs w:val="18"/>
                <w:lang w:eastAsia="lv-LV"/>
              </w:rPr>
              <w:t>Palielinājums</w:t>
            </w:r>
          </w:p>
        </w:tc>
        <w:tc>
          <w:tcPr>
            <w:tcW w:w="615" w:type="pct"/>
            <w:vAlign w:val="center"/>
          </w:tcPr>
          <w:p w14:paraId="167BD037" w14:textId="77777777" w:rsidR="00777BD1" w:rsidRPr="00777BD1" w:rsidRDefault="00777BD1" w:rsidP="00777BD1">
            <w:pPr>
              <w:spacing w:after="0"/>
              <w:ind w:firstLine="0"/>
              <w:jc w:val="center"/>
              <w:rPr>
                <w:color w:val="000000"/>
                <w:sz w:val="18"/>
                <w:szCs w:val="18"/>
                <w:lang w:eastAsia="lv-LV"/>
              </w:rPr>
            </w:pPr>
            <w:r w:rsidRPr="00777BD1">
              <w:rPr>
                <w:color w:val="000000"/>
                <w:sz w:val="18"/>
                <w:szCs w:val="18"/>
                <w:lang w:eastAsia="lv-LV"/>
              </w:rPr>
              <w:t>Izmaiņas</w:t>
            </w:r>
          </w:p>
        </w:tc>
      </w:tr>
      <w:tr w:rsidR="00777BD1" w:rsidRPr="00777BD1" w14:paraId="4C1CCB05" w14:textId="77777777" w:rsidTr="00EF6343">
        <w:trPr>
          <w:trHeight w:val="143"/>
          <w:jc w:val="center"/>
        </w:trPr>
        <w:tc>
          <w:tcPr>
            <w:tcW w:w="2689" w:type="pct"/>
            <w:shd w:val="clear" w:color="auto" w:fill="D9D9D9"/>
          </w:tcPr>
          <w:p w14:paraId="50CCCE91" w14:textId="77777777" w:rsidR="00777BD1" w:rsidRPr="00777BD1" w:rsidRDefault="00777BD1" w:rsidP="00777BD1">
            <w:pPr>
              <w:spacing w:after="0"/>
              <w:ind w:firstLine="0"/>
              <w:jc w:val="left"/>
              <w:rPr>
                <w:sz w:val="18"/>
                <w:szCs w:val="18"/>
              </w:rPr>
            </w:pPr>
            <w:r w:rsidRPr="00777BD1">
              <w:rPr>
                <w:b/>
                <w:bCs/>
                <w:sz w:val="18"/>
                <w:szCs w:val="18"/>
                <w:lang w:eastAsia="lv-LV"/>
              </w:rPr>
              <w:t>Izdevumi – kopā</w:t>
            </w:r>
          </w:p>
        </w:tc>
        <w:tc>
          <w:tcPr>
            <w:tcW w:w="846" w:type="pct"/>
            <w:shd w:val="clear" w:color="auto" w:fill="D9D9D9"/>
          </w:tcPr>
          <w:p w14:paraId="5C1D7467" w14:textId="77777777" w:rsidR="00777BD1" w:rsidRPr="00777BD1" w:rsidRDefault="00777BD1" w:rsidP="00777BD1">
            <w:pPr>
              <w:spacing w:after="0"/>
              <w:ind w:firstLine="0"/>
              <w:jc w:val="right"/>
              <w:rPr>
                <w:b/>
                <w:bCs/>
                <w:sz w:val="18"/>
              </w:rPr>
            </w:pPr>
            <w:r w:rsidRPr="00777BD1">
              <w:rPr>
                <w:b/>
                <w:bCs/>
                <w:sz w:val="18"/>
              </w:rPr>
              <w:t>172 793</w:t>
            </w:r>
          </w:p>
        </w:tc>
        <w:tc>
          <w:tcPr>
            <w:tcW w:w="850" w:type="pct"/>
            <w:shd w:val="clear" w:color="auto" w:fill="D9D9D9"/>
          </w:tcPr>
          <w:p w14:paraId="71078A8D" w14:textId="77777777" w:rsidR="00777BD1" w:rsidRPr="00777BD1" w:rsidRDefault="00777BD1" w:rsidP="00777BD1">
            <w:pPr>
              <w:spacing w:after="0"/>
              <w:ind w:firstLine="0"/>
              <w:jc w:val="right"/>
              <w:rPr>
                <w:b/>
                <w:bCs/>
                <w:sz w:val="18"/>
              </w:rPr>
            </w:pPr>
            <w:r w:rsidRPr="00777BD1">
              <w:rPr>
                <w:b/>
                <w:bCs/>
                <w:sz w:val="18"/>
              </w:rPr>
              <w:t>182 798</w:t>
            </w:r>
          </w:p>
        </w:tc>
        <w:tc>
          <w:tcPr>
            <w:tcW w:w="615" w:type="pct"/>
            <w:shd w:val="clear" w:color="auto" w:fill="D9D9D9"/>
          </w:tcPr>
          <w:p w14:paraId="495B3C15" w14:textId="77777777" w:rsidR="00777BD1" w:rsidRPr="00777BD1" w:rsidRDefault="00777BD1" w:rsidP="00777BD1">
            <w:pPr>
              <w:spacing w:after="0"/>
              <w:ind w:firstLine="0"/>
              <w:jc w:val="right"/>
              <w:rPr>
                <w:b/>
                <w:bCs/>
                <w:sz w:val="18"/>
              </w:rPr>
            </w:pPr>
            <w:r w:rsidRPr="00777BD1">
              <w:rPr>
                <w:b/>
                <w:bCs/>
                <w:sz w:val="18"/>
              </w:rPr>
              <w:t>10 005</w:t>
            </w:r>
          </w:p>
        </w:tc>
      </w:tr>
      <w:tr w:rsidR="00777BD1" w:rsidRPr="00777BD1" w14:paraId="6B896ABF" w14:textId="77777777" w:rsidTr="00EF6343">
        <w:trPr>
          <w:trHeight w:val="53"/>
          <w:jc w:val="center"/>
        </w:trPr>
        <w:tc>
          <w:tcPr>
            <w:tcW w:w="5000" w:type="pct"/>
            <w:gridSpan w:val="4"/>
            <w:vAlign w:val="center"/>
          </w:tcPr>
          <w:p w14:paraId="07A54D0C" w14:textId="04206627" w:rsidR="00777BD1" w:rsidRPr="00777BD1" w:rsidRDefault="00FC4DA8" w:rsidP="00777BD1">
            <w:pPr>
              <w:spacing w:after="0"/>
              <w:ind w:firstLine="313"/>
              <w:jc w:val="left"/>
              <w:rPr>
                <w:i/>
                <w:iCs/>
                <w:sz w:val="18"/>
                <w:szCs w:val="18"/>
              </w:rPr>
            </w:pPr>
            <w:r w:rsidRPr="00FC4DA8">
              <w:rPr>
                <w:i/>
                <w:iCs/>
                <w:sz w:val="18"/>
                <w:szCs w:val="18"/>
              </w:rPr>
              <w:t>t.sk.</w:t>
            </w:r>
          </w:p>
        </w:tc>
      </w:tr>
      <w:tr w:rsidR="00D516EA" w:rsidRPr="00777BD1" w14:paraId="3351791E" w14:textId="77777777" w:rsidTr="007A53DA">
        <w:trPr>
          <w:trHeight w:val="143"/>
          <w:jc w:val="center"/>
        </w:trPr>
        <w:tc>
          <w:tcPr>
            <w:tcW w:w="2689" w:type="pct"/>
            <w:shd w:val="clear" w:color="auto" w:fill="F2F2F2"/>
          </w:tcPr>
          <w:p w14:paraId="11D113BB" w14:textId="77777777" w:rsidR="00D516EA" w:rsidRPr="00777BD1" w:rsidRDefault="00D516EA" w:rsidP="00D516EA">
            <w:pPr>
              <w:spacing w:after="0"/>
              <w:ind w:firstLine="0"/>
              <w:jc w:val="left"/>
              <w:rPr>
                <w:sz w:val="18"/>
                <w:szCs w:val="18"/>
                <w:u w:val="single"/>
                <w:lang w:eastAsia="lv-LV"/>
              </w:rPr>
            </w:pPr>
            <w:r w:rsidRPr="00777BD1">
              <w:rPr>
                <w:sz w:val="18"/>
                <w:szCs w:val="18"/>
                <w:u w:val="single"/>
                <w:lang w:eastAsia="lv-LV"/>
              </w:rPr>
              <w:t>Ilgtermiņa saistības</w:t>
            </w:r>
          </w:p>
        </w:tc>
        <w:tc>
          <w:tcPr>
            <w:tcW w:w="846" w:type="pct"/>
            <w:shd w:val="clear" w:color="auto" w:fill="F2F2F2"/>
          </w:tcPr>
          <w:p w14:paraId="1CEEA79B" w14:textId="1E820501" w:rsidR="00D516EA" w:rsidRPr="00777BD1" w:rsidRDefault="00D516EA" w:rsidP="00D516EA">
            <w:pPr>
              <w:spacing w:after="0"/>
              <w:ind w:firstLine="0"/>
              <w:jc w:val="right"/>
              <w:rPr>
                <w:sz w:val="18"/>
                <w:szCs w:val="18"/>
              </w:rPr>
            </w:pPr>
            <w:r w:rsidRPr="00777BD1">
              <w:rPr>
                <w:sz w:val="18"/>
              </w:rPr>
              <w:t>172 793</w:t>
            </w:r>
          </w:p>
        </w:tc>
        <w:tc>
          <w:tcPr>
            <w:tcW w:w="850" w:type="pct"/>
            <w:shd w:val="clear" w:color="auto" w:fill="F2F2F2"/>
          </w:tcPr>
          <w:p w14:paraId="0AA0A168" w14:textId="7D06AD62" w:rsidR="00D516EA" w:rsidRPr="00777BD1" w:rsidRDefault="00D516EA" w:rsidP="00D516EA">
            <w:pPr>
              <w:spacing w:after="0"/>
              <w:ind w:firstLine="0"/>
              <w:jc w:val="right"/>
              <w:rPr>
                <w:sz w:val="18"/>
                <w:szCs w:val="18"/>
              </w:rPr>
            </w:pPr>
            <w:r w:rsidRPr="00777BD1">
              <w:rPr>
                <w:sz w:val="18"/>
              </w:rPr>
              <w:t>182 798</w:t>
            </w:r>
          </w:p>
        </w:tc>
        <w:tc>
          <w:tcPr>
            <w:tcW w:w="615" w:type="pct"/>
            <w:shd w:val="clear" w:color="auto" w:fill="F2F2F2"/>
          </w:tcPr>
          <w:p w14:paraId="4F5CB9D1" w14:textId="04368762" w:rsidR="00D516EA" w:rsidRPr="00777BD1" w:rsidRDefault="00D516EA" w:rsidP="00D516EA">
            <w:pPr>
              <w:spacing w:after="0"/>
              <w:ind w:firstLine="0"/>
              <w:jc w:val="right"/>
              <w:rPr>
                <w:sz w:val="18"/>
                <w:szCs w:val="18"/>
              </w:rPr>
            </w:pPr>
            <w:r w:rsidRPr="00777BD1">
              <w:rPr>
                <w:sz w:val="18"/>
              </w:rPr>
              <w:t>10 005</w:t>
            </w:r>
          </w:p>
        </w:tc>
      </w:tr>
      <w:tr w:rsidR="00D516EA" w:rsidRPr="00777BD1" w14:paraId="15CD6B0E" w14:textId="77777777" w:rsidTr="00EF6343">
        <w:trPr>
          <w:trHeight w:val="43"/>
          <w:jc w:val="center"/>
        </w:trPr>
        <w:tc>
          <w:tcPr>
            <w:tcW w:w="2689" w:type="pct"/>
          </w:tcPr>
          <w:p w14:paraId="57A046D8" w14:textId="77777777" w:rsidR="00D516EA" w:rsidRPr="00777BD1" w:rsidRDefault="00D516EA" w:rsidP="00D516EA">
            <w:pPr>
              <w:spacing w:after="0"/>
              <w:ind w:firstLine="0"/>
              <w:jc w:val="left"/>
              <w:rPr>
                <w:i/>
                <w:sz w:val="18"/>
                <w:szCs w:val="18"/>
                <w:lang w:eastAsia="lv-LV"/>
              </w:rPr>
            </w:pPr>
            <w:r w:rsidRPr="00777BD1">
              <w:rPr>
                <w:color w:val="000000"/>
                <w:sz w:val="18"/>
                <w:szCs w:val="18"/>
                <w:lang w:eastAsia="lv-LV"/>
              </w:rPr>
              <w:t>Iemaksu veikšana starptautiskajās organizācijās, t.sk.:</w:t>
            </w:r>
          </w:p>
        </w:tc>
        <w:tc>
          <w:tcPr>
            <w:tcW w:w="846" w:type="pct"/>
          </w:tcPr>
          <w:p w14:paraId="3ACAA93B" w14:textId="77777777" w:rsidR="00D516EA" w:rsidRPr="00777BD1" w:rsidRDefault="00D516EA" w:rsidP="00D516EA">
            <w:pPr>
              <w:spacing w:after="0"/>
              <w:ind w:firstLine="0"/>
              <w:jc w:val="right"/>
              <w:rPr>
                <w:sz w:val="18"/>
              </w:rPr>
            </w:pPr>
            <w:r w:rsidRPr="00777BD1">
              <w:rPr>
                <w:sz w:val="18"/>
              </w:rPr>
              <w:t>172 793</w:t>
            </w:r>
          </w:p>
        </w:tc>
        <w:tc>
          <w:tcPr>
            <w:tcW w:w="850" w:type="pct"/>
          </w:tcPr>
          <w:p w14:paraId="0BCB1155" w14:textId="77777777" w:rsidR="00D516EA" w:rsidRPr="00777BD1" w:rsidRDefault="00D516EA" w:rsidP="00D516EA">
            <w:pPr>
              <w:spacing w:after="0"/>
              <w:ind w:firstLine="0"/>
              <w:jc w:val="right"/>
              <w:rPr>
                <w:sz w:val="18"/>
              </w:rPr>
            </w:pPr>
            <w:r w:rsidRPr="00777BD1">
              <w:rPr>
                <w:sz w:val="18"/>
              </w:rPr>
              <w:t>182 798</w:t>
            </w:r>
          </w:p>
        </w:tc>
        <w:tc>
          <w:tcPr>
            <w:tcW w:w="615" w:type="pct"/>
          </w:tcPr>
          <w:p w14:paraId="086495A4" w14:textId="77777777" w:rsidR="00D516EA" w:rsidRPr="00777BD1" w:rsidRDefault="00D516EA" w:rsidP="00D516EA">
            <w:pPr>
              <w:spacing w:after="0"/>
              <w:ind w:firstLine="0"/>
              <w:jc w:val="right"/>
              <w:rPr>
                <w:sz w:val="18"/>
              </w:rPr>
            </w:pPr>
            <w:r w:rsidRPr="00777BD1">
              <w:rPr>
                <w:sz w:val="18"/>
              </w:rPr>
              <w:t>10 005</w:t>
            </w:r>
          </w:p>
        </w:tc>
      </w:tr>
      <w:tr w:rsidR="00D516EA" w:rsidRPr="00777BD1" w14:paraId="7C6E0638" w14:textId="77777777" w:rsidTr="00EF6343">
        <w:trPr>
          <w:trHeight w:val="83"/>
          <w:jc w:val="center"/>
        </w:trPr>
        <w:tc>
          <w:tcPr>
            <w:tcW w:w="2689" w:type="pct"/>
          </w:tcPr>
          <w:p w14:paraId="0490AD97" w14:textId="77777777" w:rsidR="00D516EA" w:rsidRPr="00777BD1" w:rsidRDefault="00D516EA" w:rsidP="00D516EA">
            <w:pPr>
              <w:spacing w:after="0"/>
              <w:ind w:firstLine="0"/>
              <w:jc w:val="right"/>
              <w:rPr>
                <w:i/>
                <w:sz w:val="18"/>
                <w:szCs w:val="18"/>
                <w:lang w:eastAsia="lv-LV"/>
              </w:rPr>
            </w:pPr>
            <w:r w:rsidRPr="00777BD1">
              <w:rPr>
                <w:i/>
                <w:sz w:val="18"/>
                <w:szCs w:val="18"/>
              </w:rPr>
              <w:t>Baltijas asambleja</w:t>
            </w:r>
          </w:p>
        </w:tc>
        <w:tc>
          <w:tcPr>
            <w:tcW w:w="846" w:type="pct"/>
          </w:tcPr>
          <w:p w14:paraId="3D60217E" w14:textId="77777777" w:rsidR="00D516EA" w:rsidRPr="00777BD1" w:rsidRDefault="00D516EA" w:rsidP="00D516EA">
            <w:pPr>
              <w:spacing w:after="0"/>
              <w:ind w:firstLine="0"/>
              <w:jc w:val="right"/>
              <w:rPr>
                <w:sz w:val="18"/>
              </w:rPr>
            </w:pPr>
            <w:r w:rsidRPr="00777BD1">
              <w:rPr>
                <w:sz w:val="18"/>
              </w:rPr>
              <w:t>114 500</w:t>
            </w:r>
          </w:p>
        </w:tc>
        <w:tc>
          <w:tcPr>
            <w:tcW w:w="850" w:type="pct"/>
          </w:tcPr>
          <w:p w14:paraId="2BF1BBFC" w14:textId="77777777" w:rsidR="00D516EA" w:rsidRPr="00777BD1" w:rsidRDefault="00D516EA" w:rsidP="00D516EA">
            <w:pPr>
              <w:spacing w:after="0"/>
              <w:ind w:firstLine="0"/>
              <w:jc w:val="right"/>
              <w:rPr>
                <w:sz w:val="18"/>
              </w:rPr>
            </w:pPr>
            <w:r w:rsidRPr="00777BD1">
              <w:rPr>
                <w:sz w:val="18"/>
              </w:rPr>
              <w:t>114 500</w:t>
            </w:r>
          </w:p>
        </w:tc>
        <w:tc>
          <w:tcPr>
            <w:tcW w:w="615" w:type="pct"/>
          </w:tcPr>
          <w:p w14:paraId="73C58AE2" w14:textId="77777777" w:rsidR="00D516EA" w:rsidRPr="00777BD1" w:rsidRDefault="00D516EA" w:rsidP="00D516EA">
            <w:pPr>
              <w:spacing w:after="0"/>
              <w:ind w:firstLine="0"/>
              <w:jc w:val="center"/>
              <w:rPr>
                <w:sz w:val="18"/>
              </w:rPr>
            </w:pPr>
            <w:r w:rsidRPr="00777BD1">
              <w:rPr>
                <w:sz w:val="18"/>
              </w:rPr>
              <w:t>-</w:t>
            </w:r>
          </w:p>
        </w:tc>
      </w:tr>
      <w:tr w:rsidR="00D516EA" w:rsidRPr="00777BD1" w14:paraId="428C29D7" w14:textId="77777777" w:rsidTr="00EF6343">
        <w:trPr>
          <w:trHeight w:val="143"/>
          <w:jc w:val="center"/>
        </w:trPr>
        <w:tc>
          <w:tcPr>
            <w:tcW w:w="2689" w:type="pct"/>
          </w:tcPr>
          <w:p w14:paraId="23F197F1" w14:textId="77777777" w:rsidR="00D516EA" w:rsidRPr="00777BD1" w:rsidRDefault="00D516EA" w:rsidP="00D516EA">
            <w:pPr>
              <w:spacing w:after="0"/>
              <w:ind w:firstLine="0"/>
              <w:jc w:val="right"/>
              <w:rPr>
                <w:i/>
                <w:sz w:val="18"/>
                <w:szCs w:val="18"/>
                <w:lang w:eastAsia="lv-LV"/>
              </w:rPr>
            </w:pPr>
            <w:r w:rsidRPr="00777BD1">
              <w:rPr>
                <w:i/>
                <w:sz w:val="18"/>
                <w:szCs w:val="18"/>
              </w:rPr>
              <w:t>Eiropas drošības un sadarbības asambleja</w:t>
            </w:r>
          </w:p>
        </w:tc>
        <w:tc>
          <w:tcPr>
            <w:tcW w:w="846" w:type="pct"/>
          </w:tcPr>
          <w:p w14:paraId="065ECD4C" w14:textId="77777777" w:rsidR="00D516EA" w:rsidRPr="00777BD1" w:rsidRDefault="00D516EA" w:rsidP="00D516EA">
            <w:pPr>
              <w:spacing w:after="0"/>
              <w:ind w:firstLine="0"/>
              <w:jc w:val="right"/>
              <w:rPr>
                <w:sz w:val="18"/>
              </w:rPr>
            </w:pPr>
            <w:r w:rsidRPr="00777BD1">
              <w:rPr>
                <w:sz w:val="18"/>
              </w:rPr>
              <w:t>11 000</w:t>
            </w:r>
          </w:p>
        </w:tc>
        <w:tc>
          <w:tcPr>
            <w:tcW w:w="850" w:type="pct"/>
          </w:tcPr>
          <w:p w14:paraId="7DF6A0CA" w14:textId="77777777" w:rsidR="00D516EA" w:rsidRPr="00777BD1" w:rsidRDefault="00D516EA" w:rsidP="00D516EA">
            <w:pPr>
              <w:spacing w:after="0"/>
              <w:ind w:firstLine="0"/>
              <w:jc w:val="right"/>
              <w:rPr>
                <w:sz w:val="18"/>
              </w:rPr>
            </w:pPr>
            <w:r w:rsidRPr="00777BD1">
              <w:rPr>
                <w:sz w:val="18"/>
              </w:rPr>
              <w:t>12 000</w:t>
            </w:r>
          </w:p>
        </w:tc>
        <w:tc>
          <w:tcPr>
            <w:tcW w:w="615" w:type="pct"/>
          </w:tcPr>
          <w:p w14:paraId="798370D2" w14:textId="77777777" w:rsidR="00D516EA" w:rsidRPr="00777BD1" w:rsidRDefault="00D516EA" w:rsidP="00D516EA">
            <w:pPr>
              <w:spacing w:after="0"/>
              <w:ind w:firstLine="0"/>
              <w:jc w:val="right"/>
              <w:rPr>
                <w:sz w:val="18"/>
              </w:rPr>
            </w:pPr>
            <w:r w:rsidRPr="00777BD1">
              <w:rPr>
                <w:sz w:val="18"/>
              </w:rPr>
              <w:t>1 000</w:t>
            </w:r>
          </w:p>
        </w:tc>
      </w:tr>
      <w:tr w:rsidR="00D516EA" w:rsidRPr="00777BD1" w14:paraId="08526536" w14:textId="77777777" w:rsidTr="00EF6343">
        <w:trPr>
          <w:trHeight w:val="143"/>
          <w:jc w:val="center"/>
        </w:trPr>
        <w:tc>
          <w:tcPr>
            <w:tcW w:w="2689" w:type="pct"/>
          </w:tcPr>
          <w:p w14:paraId="162DF932" w14:textId="77777777" w:rsidR="00D516EA" w:rsidRPr="00777BD1" w:rsidRDefault="00D516EA" w:rsidP="00D516EA">
            <w:pPr>
              <w:spacing w:after="0"/>
              <w:ind w:firstLine="0"/>
              <w:jc w:val="right"/>
              <w:rPr>
                <w:i/>
                <w:sz w:val="18"/>
                <w:szCs w:val="18"/>
                <w:lang w:eastAsia="lv-LV"/>
              </w:rPr>
            </w:pPr>
            <w:r w:rsidRPr="00777BD1">
              <w:rPr>
                <w:i/>
                <w:sz w:val="18"/>
                <w:szCs w:val="18"/>
              </w:rPr>
              <w:t>Parlamentu savienība</w:t>
            </w:r>
          </w:p>
        </w:tc>
        <w:tc>
          <w:tcPr>
            <w:tcW w:w="846" w:type="pct"/>
          </w:tcPr>
          <w:p w14:paraId="7CBDAFB4" w14:textId="77777777" w:rsidR="00D516EA" w:rsidRPr="00777BD1" w:rsidRDefault="00D516EA" w:rsidP="00D516EA">
            <w:pPr>
              <w:spacing w:after="0"/>
              <w:ind w:firstLine="0"/>
              <w:jc w:val="right"/>
              <w:rPr>
                <w:sz w:val="18"/>
              </w:rPr>
            </w:pPr>
            <w:r w:rsidRPr="00777BD1">
              <w:rPr>
                <w:sz w:val="18"/>
              </w:rPr>
              <w:t>21 006</w:t>
            </w:r>
          </w:p>
        </w:tc>
        <w:tc>
          <w:tcPr>
            <w:tcW w:w="850" w:type="pct"/>
          </w:tcPr>
          <w:p w14:paraId="140A839B" w14:textId="77777777" w:rsidR="00D516EA" w:rsidRPr="00777BD1" w:rsidRDefault="00D516EA" w:rsidP="00D516EA">
            <w:pPr>
              <w:spacing w:after="0"/>
              <w:ind w:firstLine="0"/>
              <w:jc w:val="right"/>
              <w:rPr>
                <w:sz w:val="18"/>
              </w:rPr>
            </w:pPr>
            <w:r w:rsidRPr="00777BD1">
              <w:rPr>
                <w:sz w:val="18"/>
              </w:rPr>
              <w:t>22 006</w:t>
            </w:r>
          </w:p>
        </w:tc>
        <w:tc>
          <w:tcPr>
            <w:tcW w:w="615" w:type="pct"/>
          </w:tcPr>
          <w:p w14:paraId="7267847B" w14:textId="77777777" w:rsidR="00D516EA" w:rsidRPr="00777BD1" w:rsidRDefault="00D516EA" w:rsidP="00D516EA">
            <w:pPr>
              <w:spacing w:after="0"/>
              <w:ind w:firstLine="0"/>
              <w:jc w:val="right"/>
              <w:rPr>
                <w:sz w:val="18"/>
              </w:rPr>
            </w:pPr>
            <w:r w:rsidRPr="00777BD1">
              <w:rPr>
                <w:sz w:val="18"/>
              </w:rPr>
              <w:t>1 000</w:t>
            </w:r>
          </w:p>
        </w:tc>
      </w:tr>
      <w:tr w:rsidR="00D516EA" w:rsidRPr="00777BD1" w14:paraId="3D2DFDFF" w14:textId="77777777" w:rsidTr="00EF6343">
        <w:trPr>
          <w:trHeight w:val="143"/>
          <w:jc w:val="center"/>
        </w:trPr>
        <w:tc>
          <w:tcPr>
            <w:tcW w:w="2689" w:type="pct"/>
          </w:tcPr>
          <w:p w14:paraId="5C018C47" w14:textId="77777777" w:rsidR="00D516EA" w:rsidRPr="00777BD1" w:rsidRDefault="00D516EA" w:rsidP="00D516EA">
            <w:pPr>
              <w:spacing w:after="0"/>
              <w:ind w:firstLine="0"/>
              <w:jc w:val="right"/>
              <w:rPr>
                <w:i/>
                <w:sz w:val="18"/>
                <w:szCs w:val="18"/>
                <w:lang w:eastAsia="lv-LV"/>
              </w:rPr>
            </w:pPr>
            <w:r w:rsidRPr="00777BD1">
              <w:rPr>
                <w:i/>
                <w:sz w:val="18"/>
                <w:szCs w:val="18"/>
              </w:rPr>
              <w:t>IFLA (Starptautiska bibliotēku un informācijas dienestu organizācija)</w:t>
            </w:r>
          </w:p>
        </w:tc>
        <w:tc>
          <w:tcPr>
            <w:tcW w:w="846" w:type="pct"/>
          </w:tcPr>
          <w:p w14:paraId="426F5A75" w14:textId="77777777" w:rsidR="00D516EA" w:rsidRPr="00777BD1" w:rsidRDefault="00D516EA" w:rsidP="00D516EA">
            <w:pPr>
              <w:spacing w:after="0"/>
              <w:ind w:firstLine="0"/>
              <w:jc w:val="right"/>
              <w:rPr>
                <w:sz w:val="18"/>
              </w:rPr>
            </w:pPr>
            <w:r w:rsidRPr="00777BD1">
              <w:rPr>
                <w:sz w:val="18"/>
              </w:rPr>
              <w:t>600</w:t>
            </w:r>
          </w:p>
        </w:tc>
        <w:tc>
          <w:tcPr>
            <w:tcW w:w="850" w:type="pct"/>
          </w:tcPr>
          <w:p w14:paraId="44EE0C1A" w14:textId="77777777" w:rsidR="00D516EA" w:rsidRPr="00777BD1" w:rsidRDefault="00D516EA" w:rsidP="00D516EA">
            <w:pPr>
              <w:spacing w:after="0"/>
              <w:ind w:firstLine="0"/>
              <w:jc w:val="right"/>
              <w:rPr>
                <w:sz w:val="18"/>
              </w:rPr>
            </w:pPr>
            <w:r w:rsidRPr="00777BD1">
              <w:rPr>
                <w:sz w:val="18"/>
              </w:rPr>
              <w:t>600</w:t>
            </w:r>
          </w:p>
        </w:tc>
        <w:tc>
          <w:tcPr>
            <w:tcW w:w="615" w:type="pct"/>
          </w:tcPr>
          <w:p w14:paraId="7B5313DD" w14:textId="77777777" w:rsidR="00D516EA" w:rsidRPr="00777BD1" w:rsidRDefault="00D516EA" w:rsidP="00D516EA">
            <w:pPr>
              <w:spacing w:after="0"/>
              <w:ind w:firstLine="0"/>
              <w:jc w:val="center"/>
              <w:rPr>
                <w:sz w:val="18"/>
              </w:rPr>
            </w:pPr>
            <w:r w:rsidRPr="00777BD1">
              <w:rPr>
                <w:sz w:val="18"/>
              </w:rPr>
              <w:t>-</w:t>
            </w:r>
          </w:p>
        </w:tc>
      </w:tr>
      <w:tr w:rsidR="00D516EA" w:rsidRPr="00777BD1" w14:paraId="03A38A75" w14:textId="77777777" w:rsidTr="00EF6343">
        <w:trPr>
          <w:trHeight w:val="143"/>
          <w:jc w:val="center"/>
        </w:trPr>
        <w:tc>
          <w:tcPr>
            <w:tcW w:w="2689" w:type="pct"/>
          </w:tcPr>
          <w:p w14:paraId="2875EB17" w14:textId="77777777" w:rsidR="00D516EA" w:rsidRPr="00777BD1" w:rsidRDefault="00D516EA" w:rsidP="00D516EA">
            <w:pPr>
              <w:spacing w:after="0"/>
              <w:ind w:firstLine="0"/>
              <w:jc w:val="right"/>
              <w:rPr>
                <w:i/>
                <w:sz w:val="18"/>
                <w:szCs w:val="18"/>
                <w:lang w:eastAsia="lv-LV"/>
              </w:rPr>
            </w:pPr>
            <w:r w:rsidRPr="00777BD1">
              <w:rPr>
                <w:i/>
                <w:sz w:val="18"/>
                <w:szCs w:val="18"/>
              </w:rPr>
              <w:t>NATO parlamentārā asambleja</w:t>
            </w:r>
          </w:p>
        </w:tc>
        <w:tc>
          <w:tcPr>
            <w:tcW w:w="846" w:type="pct"/>
          </w:tcPr>
          <w:p w14:paraId="4EC8A7D2" w14:textId="77777777" w:rsidR="00D516EA" w:rsidRPr="00777BD1" w:rsidRDefault="00D516EA" w:rsidP="00D516EA">
            <w:pPr>
              <w:spacing w:after="0"/>
              <w:ind w:firstLine="0"/>
              <w:jc w:val="right"/>
              <w:rPr>
                <w:sz w:val="18"/>
              </w:rPr>
            </w:pPr>
            <w:r w:rsidRPr="00777BD1">
              <w:rPr>
                <w:sz w:val="18"/>
              </w:rPr>
              <w:t>8 000</w:t>
            </w:r>
          </w:p>
        </w:tc>
        <w:tc>
          <w:tcPr>
            <w:tcW w:w="850" w:type="pct"/>
          </w:tcPr>
          <w:p w14:paraId="02DB14A9" w14:textId="77777777" w:rsidR="00D516EA" w:rsidRPr="00777BD1" w:rsidRDefault="00D516EA" w:rsidP="00D516EA">
            <w:pPr>
              <w:spacing w:after="0"/>
              <w:ind w:firstLine="0"/>
              <w:jc w:val="right"/>
              <w:rPr>
                <w:sz w:val="18"/>
              </w:rPr>
            </w:pPr>
            <w:r w:rsidRPr="00777BD1">
              <w:rPr>
                <w:sz w:val="18"/>
              </w:rPr>
              <w:t>9000</w:t>
            </w:r>
          </w:p>
        </w:tc>
        <w:tc>
          <w:tcPr>
            <w:tcW w:w="615" w:type="pct"/>
          </w:tcPr>
          <w:p w14:paraId="29B4440E" w14:textId="77777777" w:rsidR="00D516EA" w:rsidRPr="00777BD1" w:rsidRDefault="00D516EA" w:rsidP="00D516EA">
            <w:pPr>
              <w:spacing w:after="0"/>
              <w:ind w:firstLine="0"/>
              <w:jc w:val="right"/>
              <w:rPr>
                <w:sz w:val="18"/>
              </w:rPr>
            </w:pPr>
            <w:r w:rsidRPr="00777BD1">
              <w:rPr>
                <w:sz w:val="18"/>
              </w:rPr>
              <w:t>1 000</w:t>
            </w:r>
          </w:p>
        </w:tc>
      </w:tr>
      <w:tr w:rsidR="00D516EA" w:rsidRPr="00777BD1" w14:paraId="07A09741" w14:textId="77777777" w:rsidTr="00EF6343">
        <w:trPr>
          <w:trHeight w:val="143"/>
          <w:jc w:val="center"/>
        </w:trPr>
        <w:tc>
          <w:tcPr>
            <w:tcW w:w="2689" w:type="pct"/>
          </w:tcPr>
          <w:p w14:paraId="34036BEB" w14:textId="77777777" w:rsidR="00D516EA" w:rsidRPr="00777BD1" w:rsidRDefault="00D516EA" w:rsidP="00D516EA">
            <w:pPr>
              <w:spacing w:after="0"/>
              <w:ind w:firstLine="0"/>
              <w:jc w:val="right"/>
              <w:rPr>
                <w:i/>
                <w:sz w:val="18"/>
                <w:szCs w:val="18"/>
              </w:rPr>
            </w:pPr>
            <w:r w:rsidRPr="00777BD1">
              <w:rPr>
                <w:i/>
                <w:sz w:val="18"/>
                <w:szCs w:val="18"/>
              </w:rPr>
              <w:t>Eiropas un Vidusjūras valstu parlamentārā asambleja</w:t>
            </w:r>
          </w:p>
        </w:tc>
        <w:tc>
          <w:tcPr>
            <w:tcW w:w="846" w:type="pct"/>
          </w:tcPr>
          <w:p w14:paraId="024FDFCE" w14:textId="77777777" w:rsidR="00D516EA" w:rsidRPr="00777BD1" w:rsidRDefault="00D516EA" w:rsidP="00D516EA">
            <w:pPr>
              <w:spacing w:after="0"/>
              <w:ind w:firstLine="0"/>
              <w:jc w:val="center"/>
              <w:rPr>
                <w:sz w:val="18"/>
              </w:rPr>
            </w:pPr>
            <w:r w:rsidRPr="00777BD1">
              <w:rPr>
                <w:sz w:val="18"/>
              </w:rPr>
              <w:t>-</w:t>
            </w:r>
          </w:p>
        </w:tc>
        <w:tc>
          <w:tcPr>
            <w:tcW w:w="850" w:type="pct"/>
          </w:tcPr>
          <w:p w14:paraId="4D49959C" w14:textId="77777777" w:rsidR="00D516EA" w:rsidRPr="00777BD1" w:rsidRDefault="00D516EA" w:rsidP="00D516EA">
            <w:pPr>
              <w:spacing w:after="0"/>
              <w:ind w:firstLine="0"/>
              <w:jc w:val="right"/>
              <w:rPr>
                <w:sz w:val="18"/>
              </w:rPr>
            </w:pPr>
            <w:r w:rsidRPr="00777BD1">
              <w:rPr>
                <w:sz w:val="18"/>
              </w:rPr>
              <w:t>7000</w:t>
            </w:r>
          </w:p>
        </w:tc>
        <w:tc>
          <w:tcPr>
            <w:tcW w:w="615" w:type="pct"/>
          </w:tcPr>
          <w:p w14:paraId="1AFD6F39" w14:textId="77777777" w:rsidR="00D516EA" w:rsidRPr="00777BD1" w:rsidRDefault="00D516EA" w:rsidP="00D516EA">
            <w:pPr>
              <w:spacing w:after="0"/>
              <w:ind w:firstLine="0"/>
              <w:jc w:val="right"/>
              <w:rPr>
                <w:sz w:val="18"/>
              </w:rPr>
            </w:pPr>
            <w:r w:rsidRPr="00777BD1">
              <w:rPr>
                <w:sz w:val="18"/>
              </w:rPr>
              <w:t>7 000</w:t>
            </w:r>
          </w:p>
        </w:tc>
      </w:tr>
      <w:tr w:rsidR="00D516EA" w:rsidRPr="00777BD1" w14:paraId="5CF0ECCF" w14:textId="77777777" w:rsidTr="00EF6343">
        <w:trPr>
          <w:trHeight w:val="143"/>
          <w:jc w:val="center"/>
        </w:trPr>
        <w:tc>
          <w:tcPr>
            <w:tcW w:w="2689" w:type="pct"/>
          </w:tcPr>
          <w:p w14:paraId="36D75F46" w14:textId="77777777" w:rsidR="00D516EA" w:rsidRPr="00777BD1" w:rsidRDefault="00D516EA" w:rsidP="00D516EA">
            <w:pPr>
              <w:spacing w:after="0"/>
              <w:ind w:firstLine="0"/>
              <w:jc w:val="right"/>
              <w:rPr>
                <w:i/>
                <w:sz w:val="18"/>
                <w:szCs w:val="18"/>
              </w:rPr>
            </w:pPr>
            <w:r w:rsidRPr="00777BD1">
              <w:rPr>
                <w:i/>
                <w:sz w:val="18"/>
                <w:szCs w:val="18"/>
              </w:rPr>
              <w:t>Baltijas jūras parlamentārā konference</w:t>
            </w:r>
          </w:p>
        </w:tc>
        <w:tc>
          <w:tcPr>
            <w:tcW w:w="846" w:type="pct"/>
          </w:tcPr>
          <w:p w14:paraId="7F6EBEEB" w14:textId="77777777" w:rsidR="00D516EA" w:rsidRPr="00777BD1" w:rsidRDefault="00D516EA" w:rsidP="00D516EA">
            <w:pPr>
              <w:spacing w:after="0"/>
              <w:ind w:firstLine="0"/>
              <w:jc w:val="right"/>
              <w:rPr>
                <w:sz w:val="18"/>
              </w:rPr>
            </w:pPr>
            <w:r w:rsidRPr="00777BD1">
              <w:rPr>
                <w:sz w:val="18"/>
              </w:rPr>
              <w:t>10 000</w:t>
            </w:r>
          </w:p>
        </w:tc>
        <w:tc>
          <w:tcPr>
            <w:tcW w:w="850" w:type="pct"/>
          </w:tcPr>
          <w:p w14:paraId="569F29F1" w14:textId="77777777" w:rsidR="00D516EA" w:rsidRPr="00777BD1" w:rsidRDefault="00D516EA" w:rsidP="00D516EA">
            <w:pPr>
              <w:spacing w:after="0"/>
              <w:ind w:firstLine="0"/>
              <w:jc w:val="right"/>
              <w:rPr>
                <w:sz w:val="18"/>
              </w:rPr>
            </w:pPr>
            <w:r w:rsidRPr="00777BD1">
              <w:rPr>
                <w:sz w:val="18"/>
              </w:rPr>
              <w:t>10 000</w:t>
            </w:r>
          </w:p>
        </w:tc>
        <w:tc>
          <w:tcPr>
            <w:tcW w:w="615" w:type="pct"/>
          </w:tcPr>
          <w:p w14:paraId="3318E409" w14:textId="77777777" w:rsidR="00D516EA" w:rsidRPr="00777BD1" w:rsidRDefault="00D516EA" w:rsidP="00D516EA">
            <w:pPr>
              <w:spacing w:after="0"/>
              <w:ind w:firstLine="0"/>
              <w:jc w:val="center"/>
              <w:rPr>
                <w:sz w:val="18"/>
              </w:rPr>
            </w:pPr>
            <w:r w:rsidRPr="00777BD1">
              <w:rPr>
                <w:sz w:val="18"/>
              </w:rPr>
              <w:t>-</w:t>
            </w:r>
          </w:p>
        </w:tc>
      </w:tr>
      <w:tr w:rsidR="00D516EA" w:rsidRPr="00777BD1" w14:paraId="168A5DC5" w14:textId="77777777" w:rsidTr="00EF6343">
        <w:trPr>
          <w:trHeight w:val="143"/>
          <w:jc w:val="center"/>
        </w:trPr>
        <w:tc>
          <w:tcPr>
            <w:tcW w:w="2689" w:type="pct"/>
          </w:tcPr>
          <w:p w14:paraId="21B99C3D" w14:textId="77777777" w:rsidR="00D516EA" w:rsidRPr="00777BD1" w:rsidRDefault="00D516EA" w:rsidP="00D516EA">
            <w:pPr>
              <w:spacing w:after="0"/>
              <w:ind w:firstLine="0"/>
              <w:jc w:val="right"/>
              <w:rPr>
                <w:i/>
                <w:sz w:val="18"/>
                <w:szCs w:val="18"/>
              </w:rPr>
            </w:pPr>
            <w:r w:rsidRPr="00777BD1">
              <w:rPr>
                <w:i/>
                <w:sz w:val="18"/>
                <w:szCs w:val="18"/>
              </w:rPr>
              <w:t>EK un ES dalībvalstu Eiropas lietu komisijas konference (COSAC)</w:t>
            </w:r>
          </w:p>
        </w:tc>
        <w:tc>
          <w:tcPr>
            <w:tcW w:w="846" w:type="pct"/>
          </w:tcPr>
          <w:p w14:paraId="68AB9E3C" w14:textId="77777777" w:rsidR="00D516EA" w:rsidRPr="00777BD1" w:rsidRDefault="00D516EA" w:rsidP="00D516EA">
            <w:pPr>
              <w:spacing w:after="0"/>
              <w:ind w:firstLine="0"/>
              <w:jc w:val="right"/>
              <w:rPr>
                <w:sz w:val="18"/>
              </w:rPr>
            </w:pPr>
            <w:r w:rsidRPr="00777BD1">
              <w:rPr>
                <w:sz w:val="18"/>
              </w:rPr>
              <w:t>2 963</w:t>
            </w:r>
          </w:p>
        </w:tc>
        <w:tc>
          <w:tcPr>
            <w:tcW w:w="850" w:type="pct"/>
          </w:tcPr>
          <w:p w14:paraId="1AE247FB" w14:textId="77777777" w:rsidR="00D516EA" w:rsidRPr="00777BD1" w:rsidRDefault="00D516EA" w:rsidP="00D516EA">
            <w:pPr>
              <w:spacing w:after="0"/>
              <w:ind w:firstLine="0"/>
              <w:jc w:val="right"/>
              <w:rPr>
                <w:sz w:val="18"/>
              </w:rPr>
            </w:pPr>
            <w:r w:rsidRPr="00777BD1">
              <w:rPr>
                <w:sz w:val="18"/>
              </w:rPr>
              <w:t>2 963</w:t>
            </w:r>
          </w:p>
        </w:tc>
        <w:tc>
          <w:tcPr>
            <w:tcW w:w="615" w:type="pct"/>
          </w:tcPr>
          <w:p w14:paraId="75F01609" w14:textId="77777777" w:rsidR="00D516EA" w:rsidRPr="00777BD1" w:rsidRDefault="00D516EA" w:rsidP="00D516EA">
            <w:pPr>
              <w:spacing w:after="0"/>
              <w:ind w:firstLine="0"/>
              <w:jc w:val="center"/>
              <w:rPr>
                <w:sz w:val="18"/>
              </w:rPr>
            </w:pPr>
            <w:r w:rsidRPr="00777BD1">
              <w:rPr>
                <w:sz w:val="18"/>
              </w:rPr>
              <w:t>-</w:t>
            </w:r>
          </w:p>
        </w:tc>
      </w:tr>
      <w:tr w:rsidR="00D516EA" w:rsidRPr="00777BD1" w14:paraId="491B7768" w14:textId="77777777" w:rsidTr="00EF6343">
        <w:trPr>
          <w:trHeight w:val="143"/>
          <w:jc w:val="center"/>
        </w:trPr>
        <w:tc>
          <w:tcPr>
            <w:tcW w:w="2689" w:type="pct"/>
          </w:tcPr>
          <w:p w14:paraId="553C03D7" w14:textId="77777777" w:rsidR="00D516EA" w:rsidRPr="00777BD1" w:rsidRDefault="00D516EA" w:rsidP="00D516EA">
            <w:pPr>
              <w:spacing w:after="0"/>
              <w:ind w:firstLine="0"/>
              <w:jc w:val="right"/>
              <w:rPr>
                <w:i/>
                <w:sz w:val="18"/>
                <w:szCs w:val="18"/>
              </w:rPr>
            </w:pPr>
            <w:r w:rsidRPr="00777BD1">
              <w:rPr>
                <w:i/>
                <w:sz w:val="18"/>
                <w:szCs w:val="18"/>
              </w:rPr>
              <w:t>Starpparlamentu ES informācijas apmaiņas sistēmas korespondence</w:t>
            </w:r>
          </w:p>
        </w:tc>
        <w:tc>
          <w:tcPr>
            <w:tcW w:w="846" w:type="pct"/>
          </w:tcPr>
          <w:p w14:paraId="7A6C2E90" w14:textId="77777777" w:rsidR="00D516EA" w:rsidRPr="00777BD1" w:rsidRDefault="00D516EA" w:rsidP="00D516EA">
            <w:pPr>
              <w:spacing w:after="0"/>
              <w:ind w:firstLine="0"/>
              <w:jc w:val="right"/>
              <w:rPr>
                <w:sz w:val="18"/>
              </w:rPr>
            </w:pPr>
            <w:r w:rsidRPr="00777BD1">
              <w:rPr>
                <w:sz w:val="18"/>
              </w:rPr>
              <w:t>4 444</w:t>
            </w:r>
          </w:p>
        </w:tc>
        <w:tc>
          <w:tcPr>
            <w:tcW w:w="850" w:type="pct"/>
          </w:tcPr>
          <w:p w14:paraId="234333E3" w14:textId="77777777" w:rsidR="00D516EA" w:rsidRPr="00777BD1" w:rsidRDefault="00D516EA" w:rsidP="00D516EA">
            <w:pPr>
              <w:spacing w:after="0"/>
              <w:ind w:firstLine="0"/>
              <w:jc w:val="right"/>
              <w:rPr>
                <w:sz w:val="18"/>
              </w:rPr>
            </w:pPr>
            <w:r w:rsidRPr="00777BD1">
              <w:rPr>
                <w:sz w:val="18"/>
              </w:rPr>
              <w:t>4 444</w:t>
            </w:r>
          </w:p>
        </w:tc>
        <w:tc>
          <w:tcPr>
            <w:tcW w:w="615" w:type="pct"/>
          </w:tcPr>
          <w:p w14:paraId="642A62C1" w14:textId="77777777" w:rsidR="00D516EA" w:rsidRPr="00777BD1" w:rsidRDefault="00D516EA" w:rsidP="00D516EA">
            <w:pPr>
              <w:spacing w:after="0"/>
              <w:ind w:firstLine="0"/>
              <w:jc w:val="center"/>
              <w:rPr>
                <w:sz w:val="18"/>
              </w:rPr>
            </w:pPr>
            <w:r w:rsidRPr="00777BD1">
              <w:rPr>
                <w:sz w:val="18"/>
              </w:rPr>
              <w:t>-</w:t>
            </w:r>
          </w:p>
        </w:tc>
      </w:tr>
      <w:tr w:rsidR="00D516EA" w:rsidRPr="00777BD1" w14:paraId="570AC79C" w14:textId="77777777" w:rsidTr="00EF6343">
        <w:trPr>
          <w:trHeight w:val="143"/>
          <w:jc w:val="center"/>
        </w:trPr>
        <w:tc>
          <w:tcPr>
            <w:tcW w:w="2689" w:type="pct"/>
          </w:tcPr>
          <w:p w14:paraId="3DC09CD5" w14:textId="77777777" w:rsidR="00D516EA" w:rsidRPr="00777BD1" w:rsidRDefault="00D516EA" w:rsidP="00D516EA">
            <w:pPr>
              <w:spacing w:after="0"/>
              <w:ind w:firstLine="0"/>
              <w:jc w:val="right"/>
              <w:rPr>
                <w:i/>
                <w:sz w:val="18"/>
                <w:szCs w:val="18"/>
              </w:rPr>
            </w:pPr>
            <w:r w:rsidRPr="00777BD1">
              <w:rPr>
                <w:i/>
                <w:sz w:val="18"/>
                <w:szCs w:val="18"/>
              </w:rPr>
              <w:t>Starptautiskās arhīvu padomes Nacionālo parlamentu sekcija</w:t>
            </w:r>
          </w:p>
        </w:tc>
        <w:tc>
          <w:tcPr>
            <w:tcW w:w="846" w:type="pct"/>
          </w:tcPr>
          <w:p w14:paraId="214D7F3B" w14:textId="77777777" w:rsidR="00D516EA" w:rsidRPr="00777BD1" w:rsidRDefault="00D516EA" w:rsidP="00D516EA">
            <w:pPr>
              <w:spacing w:after="0"/>
              <w:ind w:firstLine="0"/>
              <w:jc w:val="right"/>
              <w:rPr>
                <w:sz w:val="18"/>
              </w:rPr>
            </w:pPr>
            <w:r w:rsidRPr="00777BD1">
              <w:rPr>
                <w:sz w:val="18"/>
              </w:rPr>
              <w:t>280</w:t>
            </w:r>
          </w:p>
        </w:tc>
        <w:tc>
          <w:tcPr>
            <w:tcW w:w="850" w:type="pct"/>
          </w:tcPr>
          <w:p w14:paraId="3516CAD5" w14:textId="77777777" w:rsidR="00D516EA" w:rsidRPr="00777BD1" w:rsidRDefault="00D516EA" w:rsidP="00D516EA">
            <w:pPr>
              <w:spacing w:after="0"/>
              <w:ind w:firstLine="0"/>
              <w:jc w:val="right"/>
              <w:rPr>
                <w:sz w:val="18"/>
              </w:rPr>
            </w:pPr>
            <w:r w:rsidRPr="00777BD1">
              <w:rPr>
                <w:sz w:val="18"/>
              </w:rPr>
              <w:t>285</w:t>
            </w:r>
          </w:p>
        </w:tc>
        <w:tc>
          <w:tcPr>
            <w:tcW w:w="615" w:type="pct"/>
          </w:tcPr>
          <w:p w14:paraId="46702366" w14:textId="77777777" w:rsidR="00D516EA" w:rsidRPr="00777BD1" w:rsidRDefault="00D516EA" w:rsidP="00D516EA">
            <w:pPr>
              <w:spacing w:after="0"/>
              <w:ind w:firstLine="0"/>
              <w:jc w:val="right"/>
              <w:rPr>
                <w:sz w:val="18"/>
              </w:rPr>
            </w:pPr>
            <w:r w:rsidRPr="00777BD1">
              <w:rPr>
                <w:sz w:val="18"/>
              </w:rPr>
              <w:t>5</w:t>
            </w:r>
          </w:p>
        </w:tc>
      </w:tr>
    </w:tbl>
    <w:p w14:paraId="5398976B" w14:textId="77777777" w:rsidR="00777BD1" w:rsidRPr="00777BD1" w:rsidRDefault="00777BD1" w:rsidP="00AF3C7E">
      <w:pPr>
        <w:spacing w:before="240" w:after="240"/>
        <w:ind w:firstLine="0"/>
        <w:rPr>
          <w:b/>
          <w:lang w:eastAsia="lv-LV"/>
        </w:rPr>
      </w:pPr>
    </w:p>
    <w:sectPr w:rsidR="00777BD1" w:rsidRPr="00777BD1" w:rsidSect="00E56E05">
      <w:headerReference w:type="default" r:id="rId14"/>
      <w:footerReference w:type="default" r:id="rId15"/>
      <w:pgSz w:w="11906" w:h="16838"/>
      <w:pgMar w:top="1418" w:right="1134" w:bottom="1134" w:left="1701" w:header="709" w:footer="709" w:gutter="0"/>
      <w:pgNumType w:start="16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61EC1" w14:textId="77777777" w:rsidR="00955787" w:rsidRDefault="00955787" w:rsidP="005F0727">
      <w:r>
        <w:separator/>
      </w:r>
    </w:p>
  </w:endnote>
  <w:endnote w:type="continuationSeparator" w:id="0">
    <w:p w14:paraId="60F11DB5" w14:textId="77777777" w:rsidR="00955787" w:rsidRDefault="0095578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C4897" w14:textId="16CE52BC" w:rsidR="00B95B86" w:rsidRPr="00CF426F" w:rsidRDefault="00B95B86" w:rsidP="00CF426F">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FB39A1">
      <w:rPr>
        <w:noProof/>
        <w:sz w:val="20"/>
      </w:rPr>
      <w:t>FMPask_5.3_02_Saeima_141025_proj2026.docx</w:t>
    </w:r>
    <w:r w:rsidRPr="00AC3694">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86CF6" w14:textId="77777777" w:rsidR="00955787" w:rsidRDefault="00955787" w:rsidP="00E81CF6">
      <w:pPr>
        <w:spacing w:after="0"/>
        <w:ind w:firstLine="0"/>
      </w:pPr>
      <w:r>
        <w:separator/>
      </w:r>
    </w:p>
  </w:footnote>
  <w:footnote w:type="continuationSeparator" w:id="0">
    <w:p w14:paraId="4F0EF73F" w14:textId="77777777" w:rsidR="00955787" w:rsidRDefault="0095578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AE8AD" w14:textId="0EBF0815" w:rsidR="00BA399B" w:rsidRDefault="00BA399B" w:rsidP="00094CCE">
    <w:pPr>
      <w:pStyle w:val="Header"/>
      <w:spacing w:after="0"/>
      <w:ind w:firstLine="0"/>
      <w:jc w:val="center"/>
      <w:rPr>
        <w:noProof/>
        <w:szCs w:val="24"/>
      </w:rPr>
    </w:pPr>
    <w:r w:rsidRPr="001F4540">
      <w:rPr>
        <w:szCs w:val="24"/>
      </w:rPr>
      <w:fldChar w:fldCharType="begin"/>
    </w:r>
    <w:r w:rsidRPr="001F4540">
      <w:rPr>
        <w:szCs w:val="24"/>
      </w:rPr>
      <w:instrText xml:space="preserve"> PAGE   \* MERGEFORMAT </w:instrText>
    </w:r>
    <w:r w:rsidRPr="001F4540">
      <w:rPr>
        <w:szCs w:val="24"/>
      </w:rPr>
      <w:fldChar w:fldCharType="separate"/>
    </w:r>
    <w:r w:rsidR="00C6520C">
      <w:rPr>
        <w:noProof/>
        <w:szCs w:val="24"/>
      </w:rPr>
      <w:t>14</w:t>
    </w:r>
    <w:r w:rsidR="00C6520C">
      <w:rPr>
        <w:noProof/>
        <w:szCs w:val="24"/>
      </w:rPr>
      <w:t>2</w:t>
    </w:r>
    <w:r w:rsidRPr="001F4540">
      <w:rPr>
        <w:noProof/>
        <w:szCs w:val="24"/>
      </w:rPr>
      <w:fldChar w:fldCharType="end"/>
    </w:r>
  </w:p>
  <w:p w14:paraId="51A5D928" w14:textId="6AA27BAE" w:rsidR="00494F6F" w:rsidRPr="001F4540" w:rsidRDefault="00494F6F" w:rsidP="00494F6F">
    <w:pPr>
      <w:pStyle w:val="Header"/>
      <w:spacing w:after="0"/>
      <w:ind w:firstLine="0"/>
      <w:jc w:val="right"/>
      <w:rPr>
        <w:szCs w:val="24"/>
      </w:rPr>
    </w:pPr>
    <w:r w:rsidRPr="00671C22">
      <w:rPr>
        <w:sz w:val="20"/>
      </w:rPr>
      <w:t>Valsts budžets 202</w:t>
    </w:r>
    <w:r w:rsidR="00FB39A1">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7B307E4"/>
    <w:multiLevelType w:val="hybridMultilevel"/>
    <w:tmpl w:val="F0BCDE1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0" w15:restartNumberingAfterBreak="0">
    <w:nsid w:val="11A22F10"/>
    <w:multiLevelType w:val="hybridMultilevel"/>
    <w:tmpl w:val="C1AC94C2"/>
    <w:lvl w:ilvl="0" w:tplc="04260011">
      <w:start w:val="1"/>
      <w:numFmt w:val="decimal"/>
      <w:lvlText w:val="%1)"/>
      <w:lvlJc w:val="left"/>
      <w:pPr>
        <w:ind w:left="1500" w:hanging="360"/>
      </w:pPr>
    </w:lvl>
    <w:lvl w:ilvl="1" w:tplc="04260019" w:tentative="1">
      <w:start w:val="1"/>
      <w:numFmt w:val="lowerLetter"/>
      <w:lvlText w:val="%2."/>
      <w:lvlJc w:val="left"/>
      <w:pPr>
        <w:ind w:left="2220" w:hanging="360"/>
      </w:pPr>
    </w:lvl>
    <w:lvl w:ilvl="2" w:tplc="0426001B" w:tentative="1">
      <w:start w:val="1"/>
      <w:numFmt w:val="lowerRoman"/>
      <w:lvlText w:val="%3."/>
      <w:lvlJc w:val="right"/>
      <w:pPr>
        <w:ind w:left="2940" w:hanging="180"/>
      </w:pPr>
    </w:lvl>
    <w:lvl w:ilvl="3" w:tplc="0426000F" w:tentative="1">
      <w:start w:val="1"/>
      <w:numFmt w:val="decimal"/>
      <w:lvlText w:val="%4."/>
      <w:lvlJc w:val="left"/>
      <w:pPr>
        <w:ind w:left="3660" w:hanging="360"/>
      </w:pPr>
    </w:lvl>
    <w:lvl w:ilvl="4" w:tplc="04260019" w:tentative="1">
      <w:start w:val="1"/>
      <w:numFmt w:val="lowerLetter"/>
      <w:lvlText w:val="%5."/>
      <w:lvlJc w:val="left"/>
      <w:pPr>
        <w:ind w:left="4380" w:hanging="360"/>
      </w:pPr>
    </w:lvl>
    <w:lvl w:ilvl="5" w:tplc="0426001B" w:tentative="1">
      <w:start w:val="1"/>
      <w:numFmt w:val="lowerRoman"/>
      <w:lvlText w:val="%6."/>
      <w:lvlJc w:val="right"/>
      <w:pPr>
        <w:ind w:left="5100" w:hanging="180"/>
      </w:pPr>
    </w:lvl>
    <w:lvl w:ilvl="6" w:tplc="0426000F" w:tentative="1">
      <w:start w:val="1"/>
      <w:numFmt w:val="decimal"/>
      <w:lvlText w:val="%7."/>
      <w:lvlJc w:val="left"/>
      <w:pPr>
        <w:ind w:left="5820" w:hanging="360"/>
      </w:pPr>
    </w:lvl>
    <w:lvl w:ilvl="7" w:tplc="04260019" w:tentative="1">
      <w:start w:val="1"/>
      <w:numFmt w:val="lowerLetter"/>
      <w:lvlText w:val="%8."/>
      <w:lvlJc w:val="left"/>
      <w:pPr>
        <w:ind w:left="6540" w:hanging="360"/>
      </w:pPr>
    </w:lvl>
    <w:lvl w:ilvl="8" w:tplc="0426001B" w:tentative="1">
      <w:start w:val="1"/>
      <w:numFmt w:val="lowerRoman"/>
      <w:lvlText w:val="%9."/>
      <w:lvlJc w:val="right"/>
      <w:pPr>
        <w:ind w:left="7260" w:hanging="180"/>
      </w:pPr>
    </w:lvl>
  </w:abstractNum>
  <w:abstractNum w:abstractNumId="11"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3944813"/>
    <w:multiLevelType w:val="hybridMultilevel"/>
    <w:tmpl w:val="779E87E0"/>
    <w:lvl w:ilvl="0" w:tplc="04260011">
      <w:start w:val="1"/>
      <w:numFmt w:val="decimal"/>
      <w:lvlText w:val="%1)"/>
      <w:lvlJc w:val="left"/>
      <w:pPr>
        <w:ind w:left="1500" w:hanging="360"/>
      </w:pPr>
    </w:lvl>
    <w:lvl w:ilvl="1" w:tplc="04260019" w:tentative="1">
      <w:start w:val="1"/>
      <w:numFmt w:val="lowerLetter"/>
      <w:lvlText w:val="%2."/>
      <w:lvlJc w:val="left"/>
      <w:pPr>
        <w:ind w:left="2220" w:hanging="360"/>
      </w:pPr>
    </w:lvl>
    <w:lvl w:ilvl="2" w:tplc="0426001B" w:tentative="1">
      <w:start w:val="1"/>
      <w:numFmt w:val="lowerRoman"/>
      <w:lvlText w:val="%3."/>
      <w:lvlJc w:val="right"/>
      <w:pPr>
        <w:ind w:left="2940" w:hanging="180"/>
      </w:pPr>
    </w:lvl>
    <w:lvl w:ilvl="3" w:tplc="0426000F" w:tentative="1">
      <w:start w:val="1"/>
      <w:numFmt w:val="decimal"/>
      <w:lvlText w:val="%4."/>
      <w:lvlJc w:val="left"/>
      <w:pPr>
        <w:ind w:left="3660" w:hanging="360"/>
      </w:pPr>
    </w:lvl>
    <w:lvl w:ilvl="4" w:tplc="04260019" w:tentative="1">
      <w:start w:val="1"/>
      <w:numFmt w:val="lowerLetter"/>
      <w:lvlText w:val="%5."/>
      <w:lvlJc w:val="left"/>
      <w:pPr>
        <w:ind w:left="4380" w:hanging="360"/>
      </w:pPr>
    </w:lvl>
    <w:lvl w:ilvl="5" w:tplc="0426001B" w:tentative="1">
      <w:start w:val="1"/>
      <w:numFmt w:val="lowerRoman"/>
      <w:lvlText w:val="%6."/>
      <w:lvlJc w:val="right"/>
      <w:pPr>
        <w:ind w:left="5100" w:hanging="180"/>
      </w:pPr>
    </w:lvl>
    <w:lvl w:ilvl="6" w:tplc="0426000F" w:tentative="1">
      <w:start w:val="1"/>
      <w:numFmt w:val="decimal"/>
      <w:lvlText w:val="%7."/>
      <w:lvlJc w:val="left"/>
      <w:pPr>
        <w:ind w:left="5820" w:hanging="360"/>
      </w:pPr>
    </w:lvl>
    <w:lvl w:ilvl="7" w:tplc="04260019" w:tentative="1">
      <w:start w:val="1"/>
      <w:numFmt w:val="lowerLetter"/>
      <w:lvlText w:val="%8."/>
      <w:lvlJc w:val="left"/>
      <w:pPr>
        <w:ind w:left="6540" w:hanging="360"/>
      </w:pPr>
    </w:lvl>
    <w:lvl w:ilvl="8" w:tplc="0426001B" w:tentative="1">
      <w:start w:val="1"/>
      <w:numFmt w:val="lowerRoman"/>
      <w:lvlText w:val="%9."/>
      <w:lvlJc w:val="right"/>
      <w:pPr>
        <w:ind w:left="7260" w:hanging="180"/>
      </w:pPr>
    </w:lvl>
  </w:abstractNum>
  <w:abstractNum w:abstractNumId="13"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7"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9"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0"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4"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5"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3"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5"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6"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7"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8"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2"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5"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6"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7"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8"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967738011">
    <w:abstractNumId w:val="29"/>
  </w:num>
  <w:num w:numId="2" w16cid:durableId="801583194">
    <w:abstractNumId w:val="0"/>
  </w:num>
  <w:num w:numId="3" w16cid:durableId="41564337">
    <w:abstractNumId w:val="46"/>
  </w:num>
  <w:num w:numId="4" w16cid:durableId="1325937318">
    <w:abstractNumId w:val="41"/>
  </w:num>
  <w:num w:numId="5" w16cid:durableId="564150739">
    <w:abstractNumId w:val="15"/>
  </w:num>
  <w:num w:numId="6" w16cid:durableId="2049644635">
    <w:abstractNumId w:val="22"/>
  </w:num>
  <w:num w:numId="7" w16cid:durableId="1162937236">
    <w:abstractNumId w:val="13"/>
  </w:num>
  <w:num w:numId="8" w16cid:durableId="1610624317">
    <w:abstractNumId w:val="17"/>
  </w:num>
  <w:num w:numId="9" w16cid:durableId="670524029">
    <w:abstractNumId w:val="23"/>
  </w:num>
  <w:num w:numId="10" w16cid:durableId="1023828537">
    <w:abstractNumId w:val="36"/>
  </w:num>
  <w:num w:numId="11" w16cid:durableId="1828593291">
    <w:abstractNumId w:val="24"/>
  </w:num>
  <w:num w:numId="12" w16cid:durableId="10894288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4438822">
    <w:abstractNumId w:val="14"/>
  </w:num>
  <w:num w:numId="14" w16cid:durableId="1314991874">
    <w:abstractNumId w:val="19"/>
  </w:num>
  <w:num w:numId="15" w16cid:durableId="1177311622">
    <w:abstractNumId w:val="30"/>
  </w:num>
  <w:num w:numId="16" w16cid:durableId="1215508598">
    <w:abstractNumId w:val="8"/>
  </w:num>
  <w:num w:numId="17" w16cid:durableId="1252549813">
    <w:abstractNumId w:val="2"/>
  </w:num>
  <w:num w:numId="18" w16cid:durableId="784541881">
    <w:abstractNumId w:val="20"/>
  </w:num>
  <w:num w:numId="19" w16cid:durableId="403529526">
    <w:abstractNumId w:val="35"/>
  </w:num>
  <w:num w:numId="20" w16cid:durableId="377898814">
    <w:abstractNumId w:val="1"/>
  </w:num>
  <w:num w:numId="21" w16cid:durableId="1654530113">
    <w:abstractNumId w:val="25"/>
  </w:num>
  <w:num w:numId="22" w16cid:durableId="490413537">
    <w:abstractNumId w:val="47"/>
  </w:num>
  <w:num w:numId="23" w16cid:durableId="1543590739">
    <w:abstractNumId w:val="11"/>
  </w:num>
  <w:num w:numId="24" w16cid:durableId="1354765718">
    <w:abstractNumId w:val="40"/>
  </w:num>
  <w:num w:numId="25" w16cid:durableId="1626279526">
    <w:abstractNumId w:val="44"/>
  </w:num>
  <w:num w:numId="26" w16cid:durableId="374282561">
    <w:abstractNumId w:val="38"/>
  </w:num>
  <w:num w:numId="27" w16cid:durableId="1280532731">
    <w:abstractNumId w:val="7"/>
  </w:num>
  <w:num w:numId="28" w16cid:durableId="2051300070">
    <w:abstractNumId w:val="37"/>
  </w:num>
  <w:num w:numId="29" w16cid:durableId="1628194493">
    <w:abstractNumId w:val="3"/>
  </w:num>
  <w:num w:numId="30" w16cid:durableId="1279288786">
    <w:abstractNumId w:val="16"/>
  </w:num>
  <w:num w:numId="31" w16cid:durableId="1583442196">
    <w:abstractNumId w:val="43"/>
  </w:num>
  <w:num w:numId="32" w16cid:durableId="19554772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85701381">
    <w:abstractNumId w:val="28"/>
  </w:num>
  <w:num w:numId="34" w16cid:durableId="803886035">
    <w:abstractNumId w:val="31"/>
  </w:num>
  <w:num w:numId="35" w16cid:durableId="1856648793">
    <w:abstractNumId w:val="42"/>
  </w:num>
  <w:num w:numId="36" w16cid:durableId="1927615577">
    <w:abstractNumId w:val="33"/>
  </w:num>
  <w:num w:numId="37" w16cid:durableId="1906453317">
    <w:abstractNumId w:val="49"/>
  </w:num>
  <w:num w:numId="38" w16cid:durableId="803887965">
    <w:abstractNumId w:val="27"/>
  </w:num>
  <w:num w:numId="39" w16cid:durableId="1544438271">
    <w:abstractNumId w:val="26"/>
  </w:num>
  <w:num w:numId="40" w16cid:durableId="116223005">
    <w:abstractNumId w:val="39"/>
  </w:num>
  <w:num w:numId="41" w16cid:durableId="108595868">
    <w:abstractNumId w:val="34"/>
  </w:num>
  <w:num w:numId="42" w16cid:durableId="706684188">
    <w:abstractNumId w:val="5"/>
  </w:num>
  <w:num w:numId="43" w16cid:durableId="1906068689">
    <w:abstractNumId w:val="4"/>
  </w:num>
  <w:num w:numId="44" w16cid:durableId="1327631803">
    <w:abstractNumId w:val="18"/>
  </w:num>
  <w:num w:numId="45" w16cid:durableId="293607096">
    <w:abstractNumId w:val="32"/>
  </w:num>
  <w:num w:numId="46" w16cid:durableId="123744298">
    <w:abstractNumId w:val="21"/>
  </w:num>
  <w:num w:numId="47" w16cid:durableId="590353737">
    <w:abstractNumId w:val="48"/>
  </w:num>
  <w:num w:numId="48" w16cid:durableId="731930479">
    <w:abstractNumId w:val="9"/>
  </w:num>
  <w:num w:numId="49" w16cid:durableId="1419860988">
    <w:abstractNumId w:val="12"/>
  </w:num>
  <w:num w:numId="50" w16cid:durableId="652376072">
    <w:abstractNumId w:val="10"/>
  </w:num>
  <w:num w:numId="51" w16cid:durableId="460346812">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1DBB"/>
    <w:rsid w:val="000132A9"/>
    <w:rsid w:val="00014BA8"/>
    <w:rsid w:val="00014E2A"/>
    <w:rsid w:val="00016579"/>
    <w:rsid w:val="000179B1"/>
    <w:rsid w:val="00021EC1"/>
    <w:rsid w:val="00023AD3"/>
    <w:rsid w:val="000248FE"/>
    <w:rsid w:val="0003111D"/>
    <w:rsid w:val="00031FE8"/>
    <w:rsid w:val="00032461"/>
    <w:rsid w:val="000365C6"/>
    <w:rsid w:val="00036AA4"/>
    <w:rsid w:val="0004046C"/>
    <w:rsid w:val="0005071E"/>
    <w:rsid w:val="00050C4D"/>
    <w:rsid w:val="00050FB3"/>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6C70"/>
    <w:rsid w:val="0008700B"/>
    <w:rsid w:val="000913C9"/>
    <w:rsid w:val="00091F10"/>
    <w:rsid w:val="00094CCE"/>
    <w:rsid w:val="000A258E"/>
    <w:rsid w:val="000A2FFD"/>
    <w:rsid w:val="000B0DBF"/>
    <w:rsid w:val="000B3E1D"/>
    <w:rsid w:val="000C1C19"/>
    <w:rsid w:val="000C1E39"/>
    <w:rsid w:val="000C216C"/>
    <w:rsid w:val="000C399B"/>
    <w:rsid w:val="000C4770"/>
    <w:rsid w:val="000C7C02"/>
    <w:rsid w:val="000D0A9D"/>
    <w:rsid w:val="000D6006"/>
    <w:rsid w:val="000D740C"/>
    <w:rsid w:val="000E3A10"/>
    <w:rsid w:val="000E49D6"/>
    <w:rsid w:val="000E7943"/>
    <w:rsid w:val="000F153F"/>
    <w:rsid w:val="000F1D79"/>
    <w:rsid w:val="000F43BA"/>
    <w:rsid w:val="000F7E73"/>
    <w:rsid w:val="00102A30"/>
    <w:rsid w:val="00105F3B"/>
    <w:rsid w:val="00107279"/>
    <w:rsid w:val="00112968"/>
    <w:rsid w:val="00116DE4"/>
    <w:rsid w:val="00117823"/>
    <w:rsid w:val="00117B44"/>
    <w:rsid w:val="00120968"/>
    <w:rsid w:val="00122680"/>
    <w:rsid w:val="001254B0"/>
    <w:rsid w:val="001256C4"/>
    <w:rsid w:val="00127660"/>
    <w:rsid w:val="001278E0"/>
    <w:rsid w:val="00132E6B"/>
    <w:rsid w:val="0013527A"/>
    <w:rsid w:val="00140AD6"/>
    <w:rsid w:val="00141EB7"/>
    <w:rsid w:val="00143D07"/>
    <w:rsid w:val="00147519"/>
    <w:rsid w:val="00147903"/>
    <w:rsid w:val="00151B5B"/>
    <w:rsid w:val="00154DB7"/>
    <w:rsid w:val="00154FFE"/>
    <w:rsid w:val="00162B1F"/>
    <w:rsid w:val="0016476F"/>
    <w:rsid w:val="00166708"/>
    <w:rsid w:val="001715BC"/>
    <w:rsid w:val="00171CD5"/>
    <w:rsid w:val="00172ABA"/>
    <w:rsid w:val="00174A7F"/>
    <w:rsid w:val="00181E06"/>
    <w:rsid w:val="00182286"/>
    <w:rsid w:val="001876D0"/>
    <w:rsid w:val="001935AE"/>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069E"/>
    <w:rsid w:val="001C5268"/>
    <w:rsid w:val="001C592B"/>
    <w:rsid w:val="001C6B44"/>
    <w:rsid w:val="001C72E4"/>
    <w:rsid w:val="001C756E"/>
    <w:rsid w:val="001D050A"/>
    <w:rsid w:val="001D31B9"/>
    <w:rsid w:val="001D4DEE"/>
    <w:rsid w:val="001D6024"/>
    <w:rsid w:val="001D71DE"/>
    <w:rsid w:val="001E0C10"/>
    <w:rsid w:val="001E2AB9"/>
    <w:rsid w:val="001E3A85"/>
    <w:rsid w:val="001E5345"/>
    <w:rsid w:val="001E53E0"/>
    <w:rsid w:val="001E5936"/>
    <w:rsid w:val="001F0B48"/>
    <w:rsid w:val="001F4540"/>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3365F"/>
    <w:rsid w:val="00233B9C"/>
    <w:rsid w:val="00236AE3"/>
    <w:rsid w:val="00236C1B"/>
    <w:rsid w:val="00240D57"/>
    <w:rsid w:val="0024199C"/>
    <w:rsid w:val="00241E2E"/>
    <w:rsid w:val="002425C1"/>
    <w:rsid w:val="002440A8"/>
    <w:rsid w:val="00244520"/>
    <w:rsid w:val="00245FBA"/>
    <w:rsid w:val="00257323"/>
    <w:rsid w:val="00260213"/>
    <w:rsid w:val="00261952"/>
    <w:rsid w:val="002622F0"/>
    <w:rsid w:val="00262BFF"/>
    <w:rsid w:val="002646AD"/>
    <w:rsid w:val="00265960"/>
    <w:rsid w:val="0026688F"/>
    <w:rsid w:val="00273BB3"/>
    <w:rsid w:val="00273C5E"/>
    <w:rsid w:val="002755BA"/>
    <w:rsid w:val="002761D8"/>
    <w:rsid w:val="0027622E"/>
    <w:rsid w:val="00276586"/>
    <w:rsid w:val="0028240D"/>
    <w:rsid w:val="0028257E"/>
    <w:rsid w:val="00285317"/>
    <w:rsid w:val="00285F09"/>
    <w:rsid w:val="002921DD"/>
    <w:rsid w:val="002932D5"/>
    <w:rsid w:val="00293DCF"/>
    <w:rsid w:val="00296214"/>
    <w:rsid w:val="002962A5"/>
    <w:rsid w:val="002978EC"/>
    <w:rsid w:val="002A24D7"/>
    <w:rsid w:val="002A28DA"/>
    <w:rsid w:val="002A2E39"/>
    <w:rsid w:val="002B17A8"/>
    <w:rsid w:val="002B3BC9"/>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7FE7"/>
    <w:rsid w:val="0030011D"/>
    <w:rsid w:val="003002BD"/>
    <w:rsid w:val="00301258"/>
    <w:rsid w:val="00304927"/>
    <w:rsid w:val="0030499F"/>
    <w:rsid w:val="003116EB"/>
    <w:rsid w:val="0031384D"/>
    <w:rsid w:val="00313EBB"/>
    <w:rsid w:val="00325C6E"/>
    <w:rsid w:val="00327AF5"/>
    <w:rsid w:val="003318F0"/>
    <w:rsid w:val="00333CF3"/>
    <w:rsid w:val="00336EE8"/>
    <w:rsid w:val="00340D63"/>
    <w:rsid w:val="00342024"/>
    <w:rsid w:val="00344659"/>
    <w:rsid w:val="003447D7"/>
    <w:rsid w:val="00345F91"/>
    <w:rsid w:val="00346CDB"/>
    <w:rsid w:val="00347F97"/>
    <w:rsid w:val="00350039"/>
    <w:rsid w:val="00351CF0"/>
    <w:rsid w:val="00354391"/>
    <w:rsid w:val="0036049D"/>
    <w:rsid w:val="0036177D"/>
    <w:rsid w:val="003632B9"/>
    <w:rsid w:val="00376207"/>
    <w:rsid w:val="0037642A"/>
    <w:rsid w:val="00377879"/>
    <w:rsid w:val="00381010"/>
    <w:rsid w:val="003823F0"/>
    <w:rsid w:val="00390ACA"/>
    <w:rsid w:val="00392D94"/>
    <w:rsid w:val="00396290"/>
    <w:rsid w:val="00396D42"/>
    <w:rsid w:val="003A038A"/>
    <w:rsid w:val="003A0A84"/>
    <w:rsid w:val="003A3845"/>
    <w:rsid w:val="003A6CC7"/>
    <w:rsid w:val="003B39CB"/>
    <w:rsid w:val="003B5AB3"/>
    <w:rsid w:val="003B61C2"/>
    <w:rsid w:val="003B7761"/>
    <w:rsid w:val="003C1645"/>
    <w:rsid w:val="003C3878"/>
    <w:rsid w:val="003C411E"/>
    <w:rsid w:val="003C52EB"/>
    <w:rsid w:val="003D2327"/>
    <w:rsid w:val="003D2CDA"/>
    <w:rsid w:val="003D4B7A"/>
    <w:rsid w:val="003E22AC"/>
    <w:rsid w:val="003E7453"/>
    <w:rsid w:val="003F0B5B"/>
    <w:rsid w:val="003F2DBD"/>
    <w:rsid w:val="003F5859"/>
    <w:rsid w:val="003F6D01"/>
    <w:rsid w:val="0040070C"/>
    <w:rsid w:val="00402D4C"/>
    <w:rsid w:val="004053B5"/>
    <w:rsid w:val="00411997"/>
    <w:rsid w:val="004155EE"/>
    <w:rsid w:val="00415986"/>
    <w:rsid w:val="00417DA2"/>
    <w:rsid w:val="004219F7"/>
    <w:rsid w:val="0042430B"/>
    <w:rsid w:val="00424B74"/>
    <w:rsid w:val="004259A6"/>
    <w:rsid w:val="004264F7"/>
    <w:rsid w:val="0043758B"/>
    <w:rsid w:val="0044065A"/>
    <w:rsid w:val="00444F72"/>
    <w:rsid w:val="00446188"/>
    <w:rsid w:val="0045304B"/>
    <w:rsid w:val="00453893"/>
    <w:rsid w:val="00454C24"/>
    <w:rsid w:val="004615E6"/>
    <w:rsid w:val="00465541"/>
    <w:rsid w:val="00467619"/>
    <w:rsid w:val="00467DEE"/>
    <w:rsid w:val="004717F8"/>
    <w:rsid w:val="00473BE8"/>
    <w:rsid w:val="00476074"/>
    <w:rsid w:val="004762CE"/>
    <w:rsid w:val="00476694"/>
    <w:rsid w:val="0048432F"/>
    <w:rsid w:val="00487F1F"/>
    <w:rsid w:val="00490482"/>
    <w:rsid w:val="00491B39"/>
    <w:rsid w:val="00491F52"/>
    <w:rsid w:val="00494399"/>
    <w:rsid w:val="00494F6F"/>
    <w:rsid w:val="00496A47"/>
    <w:rsid w:val="004A207B"/>
    <w:rsid w:val="004A30B6"/>
    <w:rsid w:val="004A3C47"/>
    <w:rsid w:val="004A5A11"/>
    <w:rsid w:val="004B1F91"/>
    <w:rsid w:val="004B6390"/>
    <w:rsid w:val="004C1B05"/>
    <w:rsid w:val="004C2A3A"/>
    <w:rsid w:val="004C3ACB"/>
    <w:rsid w:val="004C4341"/>
    <w:rsid w:val="004C4CF9"/>
    <w:rsid w:val="004C65EA"/>
    <w:rsid w:val="004C701A"/>
    <w:rsid w:val="004D2403"/>
    <w:rsid w:val="004D47E4"/>
    <w:rsid w:val="004D66C3"/>
    <w:rsid w:val="004E38DE"/>
    <w:rsid w:val="004E4965"/>
    <w:rsid w:val="004E7071"/>
    <w:rsid w:val="004F1C02"/>
    <w:rsid w:val="004F21D7"/>
    <w:rsid w:val="004F2B94"/>
    <w:rsid w:val="004F3810"/>
    <w:rsid w:val="004F50D5"/>
    <w:rsid w:val="00500A11"/>
    <w:rsid w:val="00512E31"/>
    <w:rsid w:val="00514E8D"/>
    <w:rsid w:val="00520179"/>
    <w:rsid w:val="00520188"/>
    <w:rsid w:val="00520D31"/>
    <w:rsid w:val="0052238A"/>
    <w:rsid w:val="00526CB7"/>
    <w:rsid w:val="00530B04"/>
    <w:rsid w:val="00533F5B"/>
    <w:rsid w:val="00535248"/>
    <w:rsid w:val="005363BF"/>
    <w:rsid w:val="00536D28"/>
    <w:rsid w:val="00543E86"/>
    <w:rsid w:val="00545AAB"/>
    <w:rsid w:val="005510E8"/>
    <w:rsid w:val="00551B38"/>
    <w:rsid w:val="00554044"/>
    <w:rsid w:val="0055406E"/>
    <w:rsid w:val="0056096F"/>
    <w:rsid w:val="00563C76"/>
    <w:rsid w:val="0056427C"/>
    <w:rsid w:val="00565444"/>
    <w:rsid w:val="0057092E"/>
    <w:rsid w:val="0057407A"/>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4049"/>
    <w:rsid w:val="005C53F8"/>
    <w:rsid w:val="005C700E"/>
    <w:rsid w:val="005D434E"/>
    <w:rsid w:val="005D4524"/>
    <w:rsid w:val="005D6596"/>
    <w:rsid w:val="005D6D2A"/>
    <w:rsid w:val="005E1E1D"/>
    <w:rsid w:val="005E280C"/>
    <w:rsid w:val="005E6D4D"/>
    <w:rsid w:val="005E7CB8"/>
    <w:rsid w:val="005E7FDF"/>
    <w:rsid w:val="005F0727"/>
    <w:rsid w:val="005F2655"/>
    <w:rsid w:val="005F3F22"/>
    <w:rsid w:val="005F4859"/>
    <w:rsid w:val="00600681"/>
    <w:rsid w:val="00600830"/>
    <w:rsid w:val="00601B0D"/>
    <w:rsid w:val="00604323"/>
    <w:rsid w:val="00604440"/>
    <w:rsid w:val="0060571F"/>
    <w:rsid w:val="0060710A"/>
    <w:rsid w:val="0060762D"/>
    <w:rsid w:val="006111AC"/>
    <w:rsid w:val="0061144C"/>
    <w:rsid w:val="006120F6"/>
    <w:rsid w:val="00614C64"/>
    <w:rsid w:val="00615750"/>
    <w:rsid w:val="00617367"/>
    <w:rsid w:val="00617BB0"/>
    <w:rsid w:val="006205A2"/>
    <w:rsid w:val="006210FB"/>
    <w:rsid w:val="00621478"/>
    <w:rsid w:val="0062386A"/>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47889"/>
    <w:rsid w:val="0065070D"/>
    <w:rsid w:val="0065077E"/>
    <w:rsid w:val="006532DF"/>
    <w:rsid w:val="00653374"/>
    <w:rsid w:val="0065691C"/>
    <w:rsid w:val="00656A5E"/>
    <w:rsid w:val="00660B9A"/>
    <w:rsid w:val="00662A66"/>
    <w:rsid w:val="006636CE"/>
    <w:rsid w:val="00664B2E"/>
    <w:rsid w:val="006678A5"/>
    <w:rsid w:val="00673BA0"/>
    <w:rsid w:val="00683131"/>
    <w:rsid w:val="006924AD"/>
    <w:rsid w:val="0069362F"/>
    <w:rsid w:val="00697461"/>
    <w:rsid w:val="006A207A"/>
    <w:rsid w:val="006A23E8"/>
    <w:rsid w:val="006A2DC8"/>
    <w:rsid w:val="006A3251"/>
    <w:rsid w:val="006A5045"/>
    <w:rsid w:val="006A5D96"/>
    <w:rsid w:val="006A745C"/>
    <w:rsid w:val="006B5A4F"/>
    <w:rsid w:val="006B5F5A"/>
    <w:rsid w:val="006B7229"/>
    <w:rsid w:val="006C4B51"/>
    <w:rsid w:val="006C511E"/>
    <w:rsid w:val="006C615C"/>
    <w:rsid w:val="006C738F"/>
    <w:rsid w:val="006D21C2"/>
    <w:rsid w:val="006D2408"/>
    <w:rsid w:val="006D7938"/>
    <w:rsid w:val="006F0EF7"/>
    <w:rsid w:val="006F12D5"/>
    <w:rsid w:val="006F1D2F"/>
    <w:rsid w:val="006F2445"/>
    <w:rsid w:val="006F64BA"/>
    <w:rsid w:val="0070317D"/>
    <w:rsid w:val="00707003"/>
    <w:rsid w:val="00711ED8"/>
    <w:rsid w:val="00713269"/>
    <w:rsid w:val="00715289"/>
    <w:rsid w:val="00715A85"/>
    <w:rsid w:val="007201E7"/>
    <w:rsid w:val="007224B3"/>
    <w:rsid w:val="0072657D"/>
    <w:rsid w:val="00733AD1"/>
    <w:rsid w:val="0073611B"/>
    <w:rsid w:val="00741B97"/>
    <w:rsid w:val="007425B9"/>
    <w:rsid w:val="00743D77"/>
    <w:rsid w:val="00743F92"/>
    <w:rsid w:val="00745F79"/>
    <w:rsid w:val="007472DA"/>
    <w:rsid w:val="007524B6"/>
    <w:rsid w:val="0075319D"/>
    <w:rsid w:val="007535F0"/>
    <w:rsid w:val="00755695"/>
    <w:rsid w:val="00756284"/>
    <w:rsid w:val="007577EE"/>
    <w:rsid w:val="00760731"/>
    <w:rsid w:val="00761DE5"/>
    <w:rsid w:val="00777BD1"/>
    <w:rsid w:val="00780881"/>
    <w:rsid w:val="007821A3"/>
    <w:rsid w:val="00782957"/>
    <w:rsid w:val="007834E7"/>
    <w:rsid w:val="007867C8"/>
    <w:rsid w:val="007872A3"/>
    <w:rsid w:val="007A0306"/>
    <w:rsid w:val="007A1376"/>
    <w:rsid w:val="007A6CBC"/>
    <w:rsid w:val="007A7D37"/>
    <w:rsid w:val="007B3AA8"/>
    <w:rsid w:val="007B42FF"/>
    <w:rsid w:val="007B4E3B"/>
    <w:rsid w:val="007B75DB"/>
    <w:rsid w:val="007C18AF"/>
    <w:rsid w:val="007C41E7"/>
    <w:rsid w:val="007C5584"/>
    <w:rsid w:val="007C5628"/>
    <w:rsid w:val="007D46EE"/>
    <w:rsid w:val="007D4D20"/>
    <w:rsid w:val="007D5E19"/>
    <w:rsid w:val="007D6E0D"/>
    <w:rsid w:val="007E3B82"/>
    <w:rsid w:val="007F24A7"/>
    <w:rsid w:val="007F65D2"/>
    <w:rsid w:val="007F78A3"/>
    <w:rsid w:val="007F7B24"/>
    <w:rsid w:val="008001FD"/>
    <w:rsid w:val="008039DE"/>
    <w:rsid w:val="00807168"/>
    <w:rsid w:val="00811986"/>
    <w:rsid w:val="0081216E"/>
    <w:rsid w:val="008121DA"/>
    <w:rsid w:val="00814831"/>
    <w:rsid w:val="00815217"/>
    <w:rsid w:val="00816C37"/>
    <w:rsid w:val="00821869"/>
    <w:rsid w:val="00823467"/>
    <w:rsid w:val="00825E68"/>
    <w:rsid w:val="00826F95"/>
    <w:rsid w:val="008319EE"/>
    <w:rsid w:val="00833D0F"/>
    <w:rsid w:val="00833E14"/>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A22B2"/>
    <w:rsid w:val="008A2EAF"/>
    <w:rsid w:val="008A2F99"/>
    <w:rsid w:val="008A3CC3"/>
    <w:rsid w:val="008A40F0"/>
    <w:rsid w:val="008A734A"/>
    <w:rsid w:val="008A7FF3"/>
    <w:rsid w:val="008B028F"/>
    <w:rsid w:val="008B113C"/>
    <w:rsid w:val="008B54E9"/>
    <w:rsid w:val="008C1572"/>
    <w:rsid w:val="008C1DED"/>
    <w:rsid w:val="008C269A"/>
    <w:rsid w:val="008C35A3"/>
    <w:rsid w:val="008C49C8"/>
    <w:rsid w:val="008C4F2D"/>
    <w:rsid w:val="008C5A0C"/>
    <w:rsid w:val="008C5A0E"/>
    <w:rsid w:val="008C771E"/>
    <w:rsid w:val="008D0C49"/>
    <w:rsid w:val="008D5D0C"/>
    <w:rsid w:val="008D758C"/>
    <w:rsid w:val="008E16C8"/>
    <w:rsid w:val="008E1DBE"/>
    <w:rsid w:val="008E1E76"/>
    <w:rsid w:val="008E7971"/>
    <w:rsid w:val="008F1644"/>
    <w:rsid w:val="008F18F1"/>
    <w:rsid w:val="008F1E54"/>
    <w:rsid w:val="008F221C"/>
    <w:rsid w:val="008F4458"/>
    <w:rsid w:val="009022BD"/>
    <w:rsid w:val="00902698"/>
    <w:rsid w:val="00903B5A"/>
    <w:rsid w:val="009043BB"/>
    <w:rsid w:val="00904830"/>
    <w:rsid w:val="00910F5F"/>
    <w:rsid w:val="00915FF5"/>
    <w:rsid w:val="00916A64"/>
    <w:rsid w:val="009201FD"/>
    <w:rsid w:val="00926BEF"/>
    <w:rsid w:val="00930289"/>
    <w:rsid w:val="00931DC2"/>
    <w:rsid w:val="00932D0E"/>
    <w:rsid w:val="009351AF"/>
    <w:rsid w:val="0093628F"/>
    <w:rsid w:val="0094012F"/>
    <w:rsid w:val="00950325"/>
    <w:rsid w:val="0095063A"/>
    <w:rsid w:val="009530E2"/>
    <w:rsid w:val="009536AD"/>
    <w:rsid w:val="00953984"/>
    <w:rsid w:val="00955787"/>
    <w:rsid w:val="00960DB2"/>
    <w:rsid w:val="00967A14"/>
    <w:rsid w:val="00970204"/>
    <w:rsid w:val="00971D82"/>
    <w:rsid w:val="009723EE"/>
    <w:rsid w:val="0097653F"/>
    <w:rsid w:val="009767AE"/>
    <w:rsid w:val="00982F07"/>
    <w:rsid w:val="0098490E"/>
    <w:rsid w:val="00985EC1"/>
    <w:rsid w:val="0098698E"/>
    <w:rsid w:val="00992B77"/>
    <w:rsid w:val="00992CCA"/>
    <w:rsid w:val="00992DE2"/>
    <w:rsid w:val="00993C91"/>
    <w:rsid w:val="00994F11"/>
    <w:rsid w:val="00994F97"/>
    <w:rsid w:val="00997713"/>
    <w:rsid w:val="009977EA"/>
    <w:rsid w:val="009A23DC"/>
    <w:rsid w:val="009A3D68"/>
    <w:rsid w:val="009A628D"/>
    <w:rsid w:val="009A74D8"/>
    <w:rsid w:val="009C1089"/>
    <w:rsid w:val="009C1195"/>
    <w:rsid w:val="009C6273"/>
    <w:rsid w:val="009C7D33"/>
    <w:rsid w:val="009D1499"/>
    <w:rsid w:val="009D1F72"/>
    <w:rsid w:val="009D551C"/>
    <w:rsid w:val="009D70B8"/>
    <w:rsid w:val="009E27D9"/>
    <w:rsid w:val="009E35EC"/>
    <w:rsid w:val="009E3E66"/>
    <w:rsid w:val="009E46B4"/>
    <w:rsid w:val="009E56DE"/>
    <w:rsid w:val="009E6B35"/>
    <w:rsid w:val="009F0E96"/>
    <w:rsid w:val="009F1DD0"/>
    <w:rsid w:val="009F2734"/>
    <w:rsid w:val="00A01000"/>
    <w:rsid w:val="00A11FB3"/>
    <w:rsid w:val="00A1374B"/>
    <w:rsid w:val="00A139BA"/>
    <w:rsid w:val="00A178E4"/>
    <w:rsid w:val="00A17AAE"/>
    <w:rsid w:val="00A17FCB"/>
    <w:rsid w:val="00A23BA9"/>
    <w:rsid w:val="00A23E3F"/>
    <w:rsid w:val="00A36AEA"/>
    <w:rsid w:val="00A36BAA"/>
    <w:rsid w:val="00A4126E"/>
    <w:rsid w:val="00A43551"/>
    <w:rsid w:val="00A477F2"/>
    <w:rsid w:val="00A505BD"/>
    <w:rsid w:val="00A53781"/>
    <w:rsid w:val="00A619A3"/>
    <w:rsid w:val="00A62071"/>
    <w:rsid w:val="00A6378E"/>
    <w:rsid w:val="00A661D9"/>
    <w:rsid w:val="00A66859"/>
    <w:rsid w:val="00A67EA1"/>
    <w:rsid w:val="00A71A30"/>
    <w:rsid w:val="00A71DCA"/>
    <w:rsid w:val="00A7247E"/>
    <w:rsid w:val="00A73A4C"/>
    <w:rsid w:val="00A752CF"/>
    <w:rsid w:val="00A75DA8"/>
    <w:rsid w:val="00A75F85"/>
    <w:rsid w:val="00A76116"/>
    <w:rsid w:val="00A7640A"/>
    <w:rsid w:val="00A77F01"/>
    <w:rsid w:val="00A8065E"/>
    <w:rsid w:val="00A80AA1"/>
    <w:rsid w:val="00A84754"/>
    <w:rsid w:val="00A860C2"/>
    <w:rsid w:val="00A8628B"/>
    <w:rsid w:val="00A86BD4"/>
    <w:rsid w:val="00A87A86"/>
    <w:rsid w:val="00A9066A"/>
    <w:rsid w:val="00A97C51"/>
    <w:rsid w:val="00AA12BC"/>
    <w:rsid w:val="00AA1C85"/>
    <w:rsid w:val="00AA4046"/>
    <w:rsid w:val="00AA5B3F"/>
    <w:rsid w:val="00AA6259"/>
    <w:rsid w:val="00AA7DE9"/>
    <w:rsid w:val="00AB4510"/>
    <w:rsid w:val="00AB5BF9"/>
    <w:rsid w:val="00AC5436"/>
    <w:rsid w:val="00AD40A2"/>
    <w:rsid w:val="00AD4A49"/>
    <w:rsid w:val="00AD568E"/>
    <w:rsid w:val="00AE3E29"/>
    <w:rsid w:val="00AF3C7E"/>
    <w:rsid w:val="00AF5367"/>
    <w:rsid w:val="00AF5BEE"/>
    <w:rsid w:val="00AF65E9"/>
    <w:rsid w:val="00AF6868"/>
    <w:rsid w:val="00AF7006"/>
    <w:rsid w:val="00B00FA8"/>
    <w:rsid w:val="00B01D89"/>
    <w:rsid w:val="00B03592"/>
    <w:rsid w:val="00B03D5E"/>
    <w:rsid w:val="00B05EE1"/>
    <w:rsid w:val="00B05F97"/>
    <w:rsid w:val="00B06A05"/>
    <w:rsid w:val="00B0766F"/>
    <w:rsid w:val="00B07917"/>
    <w:rsid w:val="00B12825"/>
    <w:rsid w:val="00B13461"/>
    <w:rsid w:val="00B14C37"/>
    <w:rsid w:val="00B16D98"/>
    <w:rsid w:val="00B17E3C"/>
    <w:rsid w:val="00B21DDD"/>
    <w:rsid w:val="00B23EB2"/>
    <w:rsid w:val="00B244E5"/>
    <w:rsid w:val="00B24C91"/>
    <w:rsid w:val="00B25900"/>
    <w:rsid w:val="00B25BD3"/>
    <w:rsid w:val="00B266EA"/>
    <w:rsid w:val="00B271AD"/>
    <w:rsid w:val="00B3076D"/>
    <w:rsid w:val="00B3083D"/>
    <w:rsid w:val="00B34758"/>
    <w:rsid w:val="00B3658B"/>
    <w:rsid w:val="00B42CC6"/>
    <w:rsid w:val="00B43580"/>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8530E"/>
    <w:rsid w:val="00B86CDE"/>
    <w:rsid w:val="00B902BB"/>
    <w:rsid w:val="00B90EF7"/>
    <w:rsid w:val="00B92C47"/>
    <w:rsid w:val="00B92D5B"/>
    <w:rsid w:val="00B938C3"/>
    <w:rsid w:val="00B9473B"/>
    <w:rsid w:val="00B95B86"/>
    <w:rsid w:val="00B96D94"/>
    <w:rsid w:val="00BA0945"/>
    <w:rsid w:val="00BA399B"/>
    <w:rsid w:val="00BA46D4"/>
    <w:rsid w:val="00BA49BE"/>
    <w:rsid w:val="00BA5A6C"/>
    <w:rsid w:val="00BA7382"/>
    <w:rsid w:val="00BA7A21"/>
    <w:rsid w:val="00BB7404"/>
    <w:rsid w:val="00BD306F"/>
    <w:rsid w:val="00BD539B"/>
    <w:rsid w:val="00BE009F"/>
    <w:rsid w:val="00BE172C"/>
    <w:rsid w:val="00BE2CAA"/>
    <w:rsid w:val="00BE3AC7"/>
    <w:rsid w:val="00BE5985"/>
    <w:rsid w:val="00BE7C02"/>
    <w:rsid w:val="00BF015C"/>
    <w:rsid w:val="00C00B48"/>
    <w:rsid w:val="00C021D4"/>
    <w:rsid w:val="00C068CA"/>
    <w:rsid w:val="00C15DF2"/>
    <w:rsid w:val="00C17965"/>
    <w:rsid w:val="00C23A37"/>
    <w:rsid w:val="00C25E5D"/>
    <w:rsid w:val="00C26FAE"/>
    <w:rsid w:val="00C2737D"/>
    <w:rsid w:val="00C274DB"/>
    <w:rsid w:val="00C30A41"/>
    <w:rsid w:val="00C32AC6"/>
    <w:rsid w:val="00C35261"/>
    <w:rsid w:val="00C35342"/>
    <w:rsid w:val="00C36688"/>
    <w:rsid w:val="00C42DD7"/>
    <w:rsid w:val="00C46807"/>
    <w:rsid w:val="00C47356"/>
    <w:rsid w:val="00C52374"/>
    <w:rsid w:val="00C52C76"/>
    <w:rsid w:val="00C55A3C"/>
    <w:rsid w:val="00C60208"/>
    <w:rsid w:val="00C6037C"/>
    <w:rsid w:val="00C611D2"/>
    <w:rsid w:val="00C634C7"/>
    <w:rsid w:val="00C6468A"/>
    <w:rsid w:val="00C6520C"/>
    <w:rsid w:val="00C67163"/>
    <w:rsid w:val="00C73A77"/>
    <w:rsid w:val="00C75B1A"/>
    <w:rsid w:val="00C77F0C"/>
    <w:rsid w:val="00C8007B"/>
    <w:rsid w:val="00C85A78"/>
    <w:rsid w:val="00C91338"/>
    <w:rsid w:val="00C92549"/>
    <w:rsid w:val="00C92B37"/>
    <w:rsid w:val="00CA14DE"/>
    <w:rsid w:val="00CA682E"/>
    <w:rsid w:val="00CB0952"/>
    <w:rsid w:val="00CB3890"/>
    <w:rsid w:val="00CB3D98"/>
    <w:rsid w:val="00CB55FC"/>
    <w:rsid w:val="00CB6629"/>
    <w:rsid w:val="00CB7E1D"/>
    <w:rsid w:val="00CC2597"/>
    <w:rsid w:val="00CC3AE6"/>
    <w:rsid w:val="00CC4DCB"/>
    <w:rsid w:val="00CC5878"/>
    <w:rsid w:val="00CC6297"/>
    <w:rsid w:val="00CD1EA5"/>
    <w:rsid w:val="00CD2A2F"/>
    <w:rsid w:val="00CD2FF9"/>
    <w:rsid w:val="00CD4E68"/>
    <w:rsid w:val="00CD7394"/>
    <w:rsid w:val="00CE0F91"/>
    <w:rsid w:val="00CE1529"/>
    <w:rsid w:val="00CE27D5"/>
    <w:rsid w:val="00CE3450"/>
    <w:rsid w:val="00CE6E93"/>
    <w:rsid w:val="00CF426F"/>
    <w:rsid w:val="00D00E64"/>
    <w:rsid w:val="00D01A92"/>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6478"/>
    <w:rsid w:val="00D36595"/>
    <w:rsid w:val="00D37A4D"/>
    <w:rsid w:val="00D40E65"/>
    <w:rsid w:val="00D41825"/>
    <w:rsid w:val="00D41E59"/>
    <w:rsid w:val="00D42A6F"/>
    <w:rsid w:val="00D44FDD"/>
    <w:rsid w:val="00D46B19"/>
    <w:rsid w:val="00D516EA"/>
    <w:rsid w:val="00D5548C"/>
    <w:rsid w:val="00D55D97"/>
    <w:rsid w:val="00D6131C"/>
    <w:rsid w:val="00D62DFA"/>
    <w:rsid w:val="00D65C7A"/>
    <w:rsid w:val="00D67A36"/>
    <w:rsid w:val="00D70733"/>
    <w:rsid w:val="00D75D0E"/>
    <w:rsid w:val="00D801AF"/>
    <w:rsid w:val="00D81359"/>
    <w:rsid w:val="00D84A67"/>
    <w:rsid w:val="00D91C93"/>
    <w:rsid w:val="00D92715"/>
    <w:rsid w:val="00D939B1"/>
    <w:rsid w:val="00D96BD9"/>
    <w:rsid w:val="00DA026F"/>
    <w:rsid w:val="00DA38BC"/>
    <w:rsid w:val="00DA49AD"/>
    <w:rsid w:val="00DA5044"/>
    <w:rsid w:val="00DA748A"/>
    <w:rsid w:val="00DB03AA"/>
    <w:rsid w:val="00DB470D"/>
    <w:rsid w:val="00DB5ADD"/>
    <w:rsid w:val="00DB6463"/>
    <w:rsid w:val="00DB7767"/>
    <w:rsid w:val="00DC1535"/>
    <w:rsid w:val="00DC17DB"/>
    <w:rsid w:val="00DC1C8B"/>
    <w:rsid w:val="00DC4A1A"/>
    <w:rsid w:val="00DC5B01"/>
    <w:rsid w:val="00DC5EAD"/>
    <w:rsid w:val="00DC7259"/>
    <w:rsid w:val="00DD054E"/>
    <w:rsid w:val="00DE0C42"/>
    <w:rsid w:val="00DE1E2D"/>
    <w:rsid w:val="00DE4709"/>
    <w:rsid w:val="00DE4D43"/>
    <w:rsid w:val="00DE4E04"/>
    <w:rsid w:val="00DF4AD8"/>
    <w:rsid w:val="00DF60A8"/>
    <w:rsid w:val="00E05947"/>
    <w:rsid w:val="00E0670C"/>
    <w:rsid w:val="00E073D1"/>
    <w:rsid w:val="00E07773"/>
    <w:rsid w:val="00E100F9"/>
    <w:rsid w:val="00E12C19"/>
    <w:rsid w:val="00E14648"/>
    <w:rsid w:val="00E22E37"/>
    <w:rsid w:val="00E313EE"/>
    <w:rsid w:val="00E33DCF"/>
    <w:rsid w:val="00E370D2"/>
    <w:rsid w:val="00E42C41"/>
    <w:rsid w:val="00E42F1D"/>
    <w:rsid w:val="00E45F2A"/>
    <w:rsid w:val="00E5280D"/>
    <w:rsid w:val="00E53E2F"/>
    <w:rsid w:val="00E56E05"/>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4E8"/>
    <w:rsid w:val="00E976D8"/>
    <w:rsid w:val="00EA121E"/>
    <w:rsid w:val="00EA666B"/>
    <w:rsid w:val="00EA6B02"/>
    <w:rsid w:val="00EA7ABB"/>
    <w:rsid w:val="00EB0DC5"/>
    <w:rsid w:val="00EB1816"/>
    <w:rsid w:val="00EB41AF"/>
    <w:rsid w:val="00EB65B3"/>
    <w:rsid w:val="00EC0169"/>
    <w:rsid w:val="00EC3013"/>
    <w:rsid w:val="00EC5DE3"/>
    <w:rsid w:val="00EC5EC8"/>
    <w:rsid w:val="00ED1166"/>
    <w:rsid w:val="00ED2B82"/>
    <w:rsid w:val="00ED2D03"/>
    <w:rsid w:val="00ED4102"/>
    <w:rsid w:val="00EE161C"/>
    <w:rsid w:val="00EE273D"/>
    <w:rsid w:val="00EE33DA"/>
    <w:rsid w:val="00EE3FD7"/>
    <w:rsid w:val="00EE5672"/>
    <w:rsid w:val="00EE5AF6"/>
    <w:rsid w:val="00EE6FE7"/>
    <w:rsid w:val="00EF6343"/>
    <w:rsid w:val="00EF6CEF"/>
    <w:rsid w:val="00F004E7"/>
    <w:rsid w:val="00F01115"/>
    <w:rsid w:val="00F01B51"/>
    <w:rsid w:val="00F0279A"/>
    <w:rsid w:val="00F02FCD"/>
    <w:rsid w:val="00F05CAA"/>
    <w:rsid w:val="00F06188"/>
    <w:rsid w:val="00F075EE"/>
    <w:rsid w:val="00F11915"/>
    <w:rsid w:val="00F13AC4"/>
    <w:rsid w:val="00F14692"/>
    <w:rsid w:val="00F17BAE"/>
    <w:rsid w:val="00F2519A"/>
    <w:rsid w:val="00F32112"/>
    <w:rsid w:val="00F32C09"/>
    <w:rsid w:val="00F40DBF"/>
    <w:rsid w:val="00F42CA8"/>
    <w:rsid w:val="00F47CAA"/>
    <w:rsid w:val="00F5170A"/>
    <w:rsid w:val="00F52365"/>
    <w:rsid w:val="00F56416"/>
    <w:rsid w:val="00F57DB1"/>
    <w:rsid w:val="00F65378"/>
    <w:rsid w:val="00F70E01"/>
    <w:rsid w:val="00F75425"/>
    <w:rsid w:val="00F75584"/>
    <w:rsid w:val="00F81BA1"/>
    <w:rsid w:val="00F82ED0"/>
    <w:rsid w:val="00F86FC6"/>
    <w:rsid w:val="00F8749B"/>
    <w:rsid w:val="00F87858"/>
    <w:rsid w:val="00F9675B"/>
    <w:rsid w:val="00F973BA"/>
    <w:rsid w:val="00FA38B2"/>
    <w:rsid w:val="00FA3938"/>
    <w:rsid w:val="00FA5D6D"/>
    <w:rsid w:val="00FA62F5"/>
    <w:rsid w:val="00FA6900"/>
    <w:rsid w:val="00FB39A1"/>
    <w:rsid w:val="00FB7BA6"/>
    <w:rsid w:val="00FC0B4F"/>
    <w:rsid w:val="00FC116F"/>
    <w:rsid w:val="00FC11B5"/>
    <w:rsid w:val="00FC4DA8"/>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64586353"/>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0C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777B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56154042277"/>
          <c:y val="4.6738909225003115E-2"/>
          <c:w val="0.86421988564404884"/>
          <c:h val="0.75790280010444155"/>
        </c:manualLayout>
      </c:layout>
      <c:barChart>
        <c:barDir val="col"/>
        <c:grouping val="stacked"/>
        <c:varyColors val="0"/>
        <c:ser>
          <c:idx val="1"/>
          <c:order val="1"/>
          <c:tx>
            <c:strRef>
              <c:f>Izdevumi!$A$5</c:f>
              <c:strCache>
                <c:ptCount val="1"/>
                <c:pt idx="0">
                  <c:v>Valsts pamatfunkciju īstenošana</c:v>
                </c:pt>
              </c:strCache>
            </c:strRef>
          </c:tx>
          <c:spPr>
            <a:solidFill>
              <a:srgbClr val="9BBB59"/>
            </a:solidFill>
            <a:ln>
              <a:noFill/>
            </a:ln>
            <a:effectLst>
              <a:outerShdw blurRad="50800" dist="38100" dir="2700000" algn="tl" rotWithShape="0">
                <a:prstClr val="black">
                  <a:alpha val="40000"/>
                </a:prstClr>
              </a:outerShdw>
            </a:effectLst>
          </c:spPr>
          <c:invertIfNegative val="0"/>
          <c:cat>
            <c:strRef>
              <c:f>Izdevumi!$B$3:$F$3</c:f>
              <c:strCache>
                <c:ptCount val="5"/>
                <c:pt idx="0">
                  <c:v>2024. gads
(izpilde)</c:v>
                </c:pt>
                <c:pt idx="1">
                  <c:v>2025. gada 
plāns</c:v>
                </c:pt>
                <c:pt idx="2">
                  <c:v>2026. gada 
projekts</c:v>
                </c:pt>
                <c:pt idx="3">
                  <c:v>2027. gada 
prognoze</c:v>
                </c:pt>
                <c:pt idx="4">
                  <c:v>2028. gada 
prognoze</c:v>
                </c:pt>
              </c:strCache>
            </c:strRef>
          </c:cat>
          <c:val>
            <c:numRef>
              <c:f>Izdevumi!$B$5:$F$5</c:f>
              <c:numCache>
                <c:formatCode>#,##0</c:formatCode>
                <c:ptCount val="5"/>
                <c:pt idx="0">
                  <c:v>32857853</c:v>
                </c:pt>
                <c:pt idx="1">
                  <c:v>38311737</c:v>
                </c:pt>
                <c:pt idx="2">
                  <c:v>40462882</c:v>
                </c:pt>
                <c:pt idx="3">
                  <c:v>41804235</c:v>
                </c:pt>
                <c:pt idx="4">
                  <c:v>43720775</c:v>
                </c:pt>
              </c:numCache>
            </c:numRef>
          </c:val>
          <c:extLst>
            <c:ext xmlns:c16="http://schemas.microsoft.com/office/drawing/2014/chart" uri="{C3380CC4-5D6E-409C-BE32-E72D297353CC}">
              <c16:uniqueId val="{00000000-BF34-4B91-BD2D-A3208B0F9513}"/>
            </c:ext>
          </c:extLst>
        </c:ser>
        <c:ser>
          <c:idx val="2"/>
          <c:order val="2"/>
          <c:tx>
            <c:strRef>
              <c:f>Izdevumi!$A$6</c:f>
              <c:strCache>
                <c:ptCount val="1"/>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2024. gads
(izpilde)</c:v>
                </c:pt>
                <c:pt idx="1">
                  <c:v>2025. gada 
plāns</c:v>
                </c:pt>
                <c:pt idx="2">
                  <c:v>2026. gada 
projekts</c:v>
                </c:pt>
                <c:pt idx="3">
                  <c:v>2027. gada 
prognoze</c:v>
                </c:pt>
                <c:pt idx="4">
                  <c:v>2028. gada 
prognoze</c:v>
                </c:pt>
              </c:strCache>
            </c:strRef>
          </c:cat>
          <c:val>
            <c:numRef>
              <c:f>Izdevumi!$B$6:$F$6</c:f>
              <c:numCache>
                <c:formatCode>General</c:formatCode>
                <c:ptCount val="5"/>
              </c:numCache>
            </c:numRef>
          </c:val>
          <c:extLst xmlns:c15="http://schemas.microsoft.com/office/drawing/2012/chart">
            <c:ext xmlns:c16="http://schemas.microsoft.com/office/drawing/2014/chart" uri="{C3380CC4-5D6E-409C-BE32-E72D297353CC}">
              <c16:uniqueId val="{00000001-BF34-4B91-BD2D-A3208B0F9513}"/>
            </c:ext>
          </c:extLst>
        </c:ser>
        <c:dLbls>
          <c:showLegendKey val="0"/>
          <c:showVal val="0"/>
          <c:showCatName val="0"/>
          <c:showSerName val="0"/>
          <c:showPercent val="0"/>
          <c:showBubbleSize val="0"/>
        </c:dLbls>
        <c:gapWidth val="50"/>
        <c:overlap val="100"/>
        <c:axId val="263424976"/>
        <c:axId val="263425360"/>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spPr>
              <a:no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2024. gads
(izpilde)</c:v>
                </c:pt>
                <c:pt idx="1">
                  <c:v>2025. gada 
plāns</c:v>
                </c:pt>
                <c:pt idx="2">
                  <c:v>2026. gada 
projekts</c:v>
                </c:pt>
                <c:pt idx="3">
                  <c:v>2027. gada 
prognoze</c:v>
                </c:pt>
                <c:pt idx="4">
                  <c:v>2028. gada 
prognoze</c:v>
                </c:pt>
              </c:strCache>
            </c:strRef>
          </c:cat>
          <c:val>
            <c:numRef>
              <c:f>Izdevumi!$B$4:$F$4</c:f>
              <c:numCache>
                <c:formatCode>#,##0</c:formatCode>
                <c:ptCount val="5"/>
                <c:pt idx="0">
                  <c:v>32857853</c:v>
                </c:pt>
                <c:pt idx="1">
                  <c:v>38311737</c:v>
                </c:pt>
                <c:pt idx="2">
                  <c:v>40462882</c:v>
                </c:pt>
                <c:pt idx="3">
                  <c:v>41804235</c:v>
                </c:pt>
                <c:pt idx="4">
                  <c:v>43720775</c:v>
                </c:pt>
              </c:numCache>
            </c:numRef>
          </c:val>
          <c:smooth val="0"/>
          <c:extLst xmlns:c15="http://schemas.microsoft.com/office/drawing/2012/chart">
            <c:ext xmlns:c16="http://schemas.microsoft.com/office/drawing/2014/chart" uri="{C3380CC4-5D6E-409C-BE32-E72D297353CC}">
              <c16:uniqueId val="{00000002-BF34-4B91-BD2D-A3208B0F9513}"/>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majorUnit val="10000000"/>
      </c:valAx>
      <c:spPr>
        <a:noFill/>
        <a:ln>
          <a:noFill/>
        </a:ln>
        <a:effectLst/>
      </c:spPr>
    </c:plotArea>
    <c:legend>
      <c:legendPos val="r"/>
      <c:legendEntry>
        <c:idx val="0"/>
        <c:delete val="1"/>
      </c:legendEntry>
      <c:legendEntry>
        <c:idx val="2"/>
        <c:delete val="1"/>
      </c:legendEntry>
      <c:layout>
        <c:manualLayout>
          <c:xMode val="edge"/>
          <c:yMode val="edge"/>
          <c:x val="7.2633997588577248E-2"/>
          <c:y val="0.92352232439183213"/>
          <c:w val="0.85207211790371362"/>
          <c:h val="7.550718665160861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rnd" cmpd="sng" algn="ctr">
      <a:solidFill>
        <a:schemeClr val="tx1">
          <a:lumMod val="15000"/>
          <a:lumOff val="85000"/>
        </a:schemeClr>
      </a:solidFill>
      <a:prstDash val="solid"/>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813583"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Republikas likumdošanas procesa nodrošināšana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2835086"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Dalība starptautiskajās organizācijās un starpparlamentārā sadarbība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2">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2">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813583"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Republikas likumdošanas procesa nodrošināšana</a:t>
          </a:r>
        </a:p>
      </dsp:txBody>
      <dsp:txXfrm>
        <a:off x="813583" y="302"/>
        <a:ext cx="1837729" cy="1102637"/>
      </dsp:txXfrm>
    </dsp:sp>
    <dsp:sp modelId="{477AE2EB-16C6-4DDF-B8E8-260749502CBE}">
      <dsp:nvSpPr>
        <dsp:cNvPr id="0" name=""/>
        <dsp:cNvSpPr/>
      </dsp:nvSpPr>
      <dsp:spPr>
        <a:xfrm>
          <a:off x="2835086"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Dalība starptautiskajās organizācijās un starpparlamentārā sadarbība</a:t>
          </a:r>
        </a:p>
      </dsp:txBody>
      <dsp:txXfrm>
        <a:off x="2835086" y="302"/>
        <a:ext cx="1837729" cy="110263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C0627-4D21-46E9-9017-A6D35D2AE141}">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438</TotalTime>
  <Pages>4</Pages>
  <Words>4205</Words>
  <Characters>2398</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94</cp:revision>
  <cp:lastPrinted>2023-02-05T09:19:00Z</cp:lastPrinted>
  <dcterms:created xsi:type="dcterms:W3CDTF">2019-04-24T12:08:00Z</dcterms:created>
  <dcterms:modified xsi:type="dcterms:W3CDTF">2025-10-13T06:37:00Z</dcterms:modified>
</cp:coreProperties>
</file>