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80"/>
        <w:gridCol w:w="1980"/>
        <w:gridCol w:w="567"/>
        <w:gridCol w:w="3402"/>
      </w:tblGrid>
      <w:tr w:rsidR="00062093" w14:paraId="79E09175" w14:textId="77777777" w:rsidTr="00EC746F">
        <w:trPr>
          <w:trHeight w:val="567"/>
        </w:trPr>
        <w:tc>
          <w:tcPr>
            <w:tcW w:w="680" w:type="dxa"/>
            <w:hideMark/>
          </w:tcPr>
          <w:p w14:paraId="70301AC2" w14:textId="77777777" w:rsidR="00BA7BCF" w:rsidRPr="00BA7BCF" w:rsidRDefault="009C5AF9" w:rsidP="00BA7BCF">
            <w:pPr>
              <w:tabs>
                <w:tab w:val="center" w:pos="4320"/>
                <w:tab w:val="right" w:pos="8640"/>
              </w:tabs>
              <w:spacing w:after="0" w:line="240" w:lineRule="auto"/>
              <w:rPr>
                <w:rFonts w:ascii="Times New Roman" w:eastAsia="Times New Roman" w:hAnsi="Times New Roman"/>
                <w:spacing w:val="20"/>
                <w:sz w:val="16"/>
                <w:szCs w:val="16"/>
              </w:rPr>
            </w:pPr>
            <w:r w:rsidRPr="00BA7BCF">
              <w:rPr>
                <w:rFonts w:ascii="Times New Roman" w:eastAsia="Times New Roman" w:hAnsi="Times New Roman"/>
              </w:rPr>
              <w:t>Rīgā</w:t>
            </w:r>
          </w:p>
        </w:tc>
        <w:tc>
          <w:tcPr>
            <w:tcW w:w="1980" w:type="dxa"/>
            <w:tcBorders>
              <w:top w:val="nil"/>
              <w:left w:val="nil"/>
              <w:bottom w:val="dashed" w:sz="4" w:space="0" w:color="auto"/>
              <w:right w:val="nil"/>
            </w:tcBorders>
            <w:hideMark/>
          </w:tcPr>
          <w:p w14:paraId="007F8223" w14:textId="77777777" w:rsidR="00BA7BCF" w:rsidRPr="00BA7BCF" w:rsidRDefault="009C5AF9" w:rsidP="00BA7BCF">
            <w:pPr>
              <w:spacing w:after="0" w:line="240" w:lineRule="auto"/>
              <w:rPr>
                <w:rFonts w:ascii="Times New Roman" w:eastAsia="Times New Roman" w:hAnsi="Times New Roman"/>
                <w:spacing w:val="20"/>
                <w:sz w:val="16"/>
                <w:szCs w:val="16"/>
              </w:rPr>
            </w:pPr>
            <w:r w:rsidRPr="00BA7BCF">
              <w:rPr>
                <w:rFonts w:ascii="Times New Roman" w:hAnsi="Times New Roman"/>
                <w:spacing w:val="20"/>
              </w:rPr>
              <w:t>Datums skatāms laika zīmogā</w:t>
            </w:r>
          </w:p>
        </w:tc>
        <w:tc>
          <w:tcPr>
            <w:tcW w:w="567" w:type="dxa"/>
            <w:hideMark/>
          </w:tcPr>
          <w:p w14:paraId="36B01D5B" w14:textId="77777777" w:rsidR="00BA7BCF" w:rsidRPr="00BA7BCF" w:rsidRDefault="009C5AF9" w:rsidP="00BA7BCF">
            <w:pPr>
              <w:tabs>
                <w:tab w:val="center" w:pos="4320"/>
                <w:tab w:val="right" w:pos="8640"/>
              </w:tabs>
              <w:spacing w:after="0" w:line="240" w:lineRule="auto"/>
              <w:rPr>
                <w:rFonts w:ascii="Times New Roman" w:eastAsia="Times New Roman" w:hAnsi="Times New Roman"/>
                <w:spacing w:val="20"/>
                <w:sz w:val="16"/>
                <w:szCs w:val="16"/>
              </w:rPr>
            </w:pPr>
            <w:r w:rsidRPr="00BA7BCF">
              <w:rPr>
                <w:rFonts w:ascii="Times New Roman" w:eastAsia="Times New Roman" w:hAnsi="Times New Roman"/>
              </w:rPr>
              <w:t>Nr.</w:t>
            </w:r>
          </w:p>
        </w:tc>
        <w:tc>
          <w:tcPr>
            <w:tcW w:w="3402" w:type="dxa"/>
            <w:tcBorders>
              <w:top w:val="nil"/>
              <w:left w:val="nil"/>
              <w:bottom w:val="dashed" w:sz="4" w:space="0" w:color="auto"/>
              <w:right w:val="nil"/>
            </w:tcBorders>
            <w:hideMark/>
          </w:tcPr>
          <w:p w14:paraId="1D62FF15" w14:textId="77777777" w:rsidR="00BA7BCF" w:rsidRPr="00BA7BCF" w:rsidRDefault="009C5AF9" w:rsidP="00BA7BCF">
            <w:pPr>
              <w:rPr>
                <w:rFonts w:ascii="Times New Roman" w:eastAsia="Times New Roman" w:hAnsi="Times New Roman"/>
                <w:spacing w:val="20"/>
                <w:sz w:val="24"/>
                <w:szCs w:val="24"/>
              </w:rPr>
            </w:pPr>
            <w:r w:rsidRPr="00A1781A">
              <w:rPr>
                <w:rFonts w:ascii="Times New Roman" w:eastAsia="Times New Roman" w:hAnsi="Times New Roman"/>
                <w:noProof/>
                <w:spacing w:val="20"/>
                <w:sz w:val="24"/>
                <w:szCs w:val="24"/>
              </w:rPr>
              <w:t>4-3.2e/21/3360</w:t>
            </w:r>
          </w:p>
        </w:tc>
      </w:tr>
      <w:tr w:rsidR="00062093" w14:paraId="5FD17A8A" w14:textId="77777777" w:rsidTr="00EC746F">
        <w:trPr>
          <w:trHeight w:val="284"/>
        </w:trPr>
        <w:tc>
          <w:tcPr>
            <w:tcW w:w="680" w:type="dxa"/>
            <w:hideMark/>
          </w:tcPr>
          <w:p w14:paraId="373924A0" w14:textId="77777777" w:rsidR="00BA7BCF" w:rsidRPr="00BA7BCF" w:rsidRDefault="009C5AF9" w:rsidP="00BA7BCF">
            <w:pPr>
              <w:tabs>
                <w:tab w:val="center" w:pos="4320"/>
                <w:tab w:val="right" w:pos="8640"/>
              </w:tabs>
              <w:spacing w:after="0" w:line="240" w:lineRule="auto"/>
              <w:rPr>
                <w:rFonts w:ascii="Times New Roman" w:eastAsia="Times New Roman" w:hAnsi="Times New Roman"/>
                <w:spacing w:val="20"/>
                <w:sz w:val="16"/>
                <w:szCs w:val="16"/>
              </w:rPr>
            </w:pPr>
            <w:r w:rsidRPr="00BA7BCF">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14:paraId="263ECFFD" w14:textId="77777777" w:rsidR="00BA7BCF" w:rsidRPr="00BA7BCF" w:rsidRDefault="00BA7BCF" w:rsidP="00BA7BCF">
            <w:pPr>
              <w:tabs>
                <w:tab w:val="center" w:pos="4320"/>
                <w:tab w:val="right" w:pos="8640"/>
              </w:tabs>
              <w:spacing w:after="0" w:line="240" w:lineRule="auto"/>
              <w:rPr>
                <w:rFonts w:ascii="Times New Roman" w:eastAsia="Times New Roman" w:hAnsi="Times New Roman"/>
                <w:spacing w:val="20"/>
                <w:sz w:val="28"/>
                <w:szCs w:val="28"/>
              </w:rPr>
            </w:pPr>
          </w:p>
        </w:tc>
        <w:tc>
          <w:tcPr>
            <w:tcW w:w="567" w:type="dxa"/>
            <w:hideMark/>
          </w:tcPr>
          <w:p w14:paraId="52BDE9C9" w14:textId="77777777" w:rsidR="00BA7BCF" w:rsidRPr="00BA7BCF" w:rsidRDefault="009C5AF9" w:rsidP="00BA7BCF">
            <w:pPr>
              <w:tabs>
                <w:tab w:val="center" w:pos="4320"/>
                <w:tab w:val="right" w:pos="8640"/>
              </w:tabs>
              <w:spacing w:after="0" w:line="240" w:lineRule="auto"/>
              <w:rPr>
                <w:rFonts w:ascii="Times New Roman" w:eastAsia="Times New Roman" w:hAnsi="Times New Roman"/>
                <w:spacing w:val="20"/>
                <w:sz w:val="16"/>
                <w:szCs w:val="16"/>
              </w:rPr>
            </w:pPr>
            <w:r w:rsidRPr="00BA7BCF">
              <w:rPr>
                <w:rFonts w:ascii="Times New Roman" w:eastAsia="Times New Roman" w:hAnsi="Times New Roman"/>
              </w:rPr>
              <w:t>Nr.</w:t>
            </w:r>
          </w:p>
        </w:tc>
        <w:tc>
          <w:tcPr>
            <w:tcW w:w="3402" w:type="dxa"/>
            <w:tcBorders>
              <w:top w:val="dashed" w:sz="4" w:space="0" w:color="auto"/>
              <w:left w:val="nil"/>
              <w:bottom w:val="dashed" w:sz="4" w:space="0" w:color="auto"/>
              <w:right w:val="nil"/>
            </w:tcBorders>
          </w:tcPr>
          <w:p w14:paraId="5ABEABCB" w14:textId="77777777" w:rsidR="00BA7BCF" w:rsidRPr="00BA7BCF" w:rsidRDefault="00BA7BCF" w:rsidP="00BA7BCF">
            <w:pPr>
              <w:tabs>
                <w:tab w:val="center" w:pos="4320"/>
                <w:tab w:val="right" w:pos="8640"/>
              </w:tabs>
              <w:spacing w:after="0" w:line="240" w:lineRule="auto"/>
              <w:rPr>
                <w:rFonts w:ascii="Times New Roman" w:eastAsia="Times New Roman" w:hAnsi="Times New Roman"/>
                <w:spacing w:val="20"/>
                <w:sz w:val="28"/>
                <w:szCs w:val="28"/>
              </w:rPr>
            </w:pPr>
          </w:p>
        </w:tc>
      </w:tr>
    </w:tbl>
    <w:p w14:paraId="0256DA47" w14:textId="77777777" w:rsidR="00436A5D" w:rsidRDefault="00436A5D" w:rsidP="00036120">
      <w:pPr>
        <w:spacing w:after="0" w:line="240" w:lineRule="auto"/>
        <w:rPr>
          <w:rFonts w:ascii="Times New Roman" w:hAnsi="Times New Roman"/>
          <w:sz w:val="24"/>
          <w:szCs w:val="24"/>
        </w:rPr>
      </w:pPr>
    </w:p>
    <w:p w14:paraId="5900769C" w14:textId="77777777" w:rsidR="00A97326" w:rsidRPr="008920BF" w:rsidRDefault="00A97326" w:rsidP="00A97326">
      <w:pPr>
        <w:spacing w:after="0" w:line="240" w:lineRule="auto"/>
        <w:rPr>
          <w:rFonts w:ascii="Times New Roman" w:hAnsi="Times New Roman"/>
          <w:sz w:val="28"/>
          <w:szCs w:val="24"/>
        </w:rPr>
      </w:pPr>
    </w:p>
    <w:p w14:paraId="01D32DF2" w14:textId="77777777" w:rsidR="00A97326" w:rsidRPr="007B0A14" w:rsidRDefault="009C5AF9" w:rsidP="00A97326">
      <w:pPr>
        <w:tabs>
          <w:tab w:val="left" w:pos="1515"/>
        </w:tabs>
        <w:spacing w:after="0" w:line="240" w:lineRule="auto"/>
        <w:jc w:val="right"/>
        <w:rPr>
          <w:rFonts w:ascii="Times New Roman" w:hAnsi="Times New Roman"/>
          <w:sz w:val="26"/>
          <w:szCs w:val="26"/>
        </w:rPr>
      </w:pPr>
      <w:r w:rsidRPr="007B0A14">
        <w:rPr>
          <w:rFonts w:ascii="Times New Roman" w:hAnsi="Times New Roman"/>
          <w:sz w:val="26"/>
          <w:szCs w:val="26"/>
        </w:rPr>
        <w:t>Vides aizsardzības un reģionālās attīstības ministrijai</w:t>
      </w:r>
    </w:p>
    <w:p w14:paraId="1D965D48" w14:textId="77777777" w:rsidR="00A97326" w:rsidRPr="007B0A14" w:rsidRDefault="00A97326" w:rsidP="00A97326">
      <w:pPr>
        <w:spacing w:after="0" w:line="240" w:lineRule="auto"/>
        <w:jc w:val="right"/>
        <w:rPr>
          <w:rFonts w:ascii="Times New Roman" w:hAnsi="Times New Roman"/>
          <w:sz w:val="26"/>
          <w:szCs w:val="26"/>
        </w:rPr>
      </w:pPr>
    </w:p>
    <w:p w14:paraId="2C8547C3" w14:textId="77777777" w:rsidR="00A97326" w:rsidRPr="007B0A14" w:rsidRDefault="00A97326" w:rsidP="00A97326">
      <w:pPr>
        <w:spacing w:after="0" w:line="240" w:lineRule="auto"/>
        <w:jc w:val="right"/>
        <w:rPr>
          <w:rFonts w:ascii="Times New Roman" w:hAnsi="Times New Roman"/>
          <w:sz w:val="26"/>
          <w:szCs w:val="26"/>
        </w:rPr>
      </w:pPr>
    </w:p>
    <w:p w14:paraId="101EBB97" w14:textId="77777777" w:rsidR="00A97326" w:rsidRPr="007B0A14" w:rsidRDefault="009C5AF9" w:rsidP="00E354F6">
      <w:pPr>
        <w:widowControl/>
        <w:spacing w:after="0" w:line="240" w:lineRule="auto"/>
        <w:rPr>
          <w:rFonts w:ascii="Times New Roman" w:hAnsi="Times New Roman"/>
          <w:sz w:val="26"/>
          <w:szCs w:val="26"/>
        </w:rPr>
      </w:pPr>
      <w:r w:rsidRPr="007B0A14">
        <w:rPr>
          <w:rFonts w:ascii="Times New Roman" w:eastAsia="Times New Roman" w:hAnsi="Times New Roman"/>
          <w:i/>
          <w:sz w:val="26"/>
          <w:szCs w:val="26"/>
          <w:lang w:eastAsia="lv-LV"/>
        </w:rPr>
        <w:t>Par</w:t>
      </w:r>
      <w:r w:rsidR="00E354F6" w:rsidRPr="007B0A14">
        <w:rPr>
          <w:rFonts w:ascii="Times New Roman" w:eastAsia="Times New Roman" w:hAnsi="Times New Roman"/>
          <w:i/>
          <w:sz w:val="26"/>
          <w:szCs w:val="26"/>
          <w:lang w:eastAsia="lv-LV"/>
        </w:rPr>
        <w:t xml:space="preserve"> programmas projektu "Centrālā Baltijas jūras reģiona pārrobežu sadarbības programmas 2021.–2027.gadam projekts" (VSS-808)</w:t>
      </w:r>
    </w:p>
    <w:p w14:paraId="060F48BB" w14:textId="77777777" w:rsidR="00A97326" w:rsidRPr="007B0A14" w:rsidRDefault="00A97326" w:rsidP="00A97326">
      <w:pPr>
        <w:spacing w:after="0" w:line="240" w:lineRule="auto"/>
        <w:rPr>
          <w:rFonts w:ascii="Times New Roman" w:hAnsi="Times New Roman"/>
          <w:sz w:val="26"/>
          <w:szCs w:val="26"/>
        </w:rPr>
      </w:pPr>
    </w:p>
    <w:p w14:paraId="1365DC3E" w14:textId="77777777" w:rsidR="00A97326" w:rsidRPr="007B0A14" w:rsidRDefault="009C5AF9" w:rsidP="00BA7BCF">
      <w:pPr>
        <w:spacing w:after="0" w:line="240" w:lineRule="auto"/>
        <w:ind w:firstLine="567"/>
        <w:jc w:val="both"/>
        <w:rPr>
          <w:rFonts w:ascii="Times New Roman" w:hAnsi="Times New Roman"/>
          <w:sz w:val="26"/>
          <w:szCs w:val="26"/>
        </w:rPr>
      </w:pPr>
      <w:r w:rsidRPr="007B0A14">
        <w:rPr>
          <w:rFonts w:ascii="Times New Roman" w:hAnsi="Times New Roman"/>
          <w:sz w:val="26"/>
          <w:szCs w:val="26"/>
        </w:rPr>
        <w:t>Izglītības un zinātnes ministrija (turpmāk – IZM) ir izskatījusi publiskajām konsultācijām nodotu programmas dokumenta projektu „Par</w:t>
      </w:r>
      <w:r w:rsidRPr="007B0A14">
        <w:rPr>
          <w:rFonts w:ascii="Times New Roman" w:hAnsi="Times New Roman"/>
          <w:sz w:val="26"/>
          <w:szCs w:val="26"/>
        </w:rPr>
        <w:t xml:space="preserve"> Eiropas Savienības Kohēzijas politikas mērķa “Eiropas teritoriālā sadarbība” </w:t>
      </w:r>
      <w:proofErr w:type="spellStart"/>
      <w:r w:rsidRPr="007B0A14">
        <w:rPr>
          <w:rFonts w:ascii="Times New Roman" w:hAnsi="Times New Roman"/>
          <w:sz w:val="26"/>
          <w:szCs w:val="26"/>
        </w:rPr>
        <w:t>Interreg</w:t>
      </w:r>
      <w:proofErr w:type="spellEnd"/>
      <w:r w:rsidRPr="007B0A14">
        <w:rPr>
          <w:rFonts w:ascii="Times New Roman" w:hAnsi="Times New Roman"/>
          <w:sz w:val="26"/>
          <w:szCs w:val="26"/>
        </w:rPr>
        <w:t xml:space="preserve"> Baltijas jūras reģiona (turpmāk – BJR) programmas 2021.-2027. gadam dokumenta projektu” un izsaka šādus </w:t>
      </w:r>
      <w:r w:rsidR="006D4B2E" w:rsidRPr="007B0A14">
        <w:rPr>
          <w:rFonts w:ascii="Times New Roman" w:hAnsi="Times New Roman"/>
          <w:b/>
          <w:sz w:val="26"/>
          <w:szCs w:val="26"/>
        </w:rPr>
        <w:t>iebildumus</w:t>
      </w:r>
      <w:r w:rsidRPr="007B0A14">
        <w:rPr>
          <w:rFonts w:ascii="Times New Roman" w:hAnsi="Times New Roman"/>
          <w:sz w:val="26"/>
          <w:szCs w:val="26"/>
        </w:rPr>
        <w:t>:</w:t>
      </w:r>
    </w:p>
    <w:p w14:paraId="45BEF3BD" w14:textId="77777777" w:rsidR="00185AE3" w:rsidRPr="007B0A14" w:rsidRDefault="009C5AF9" w:rsidP="00A97326">
      <w:pPr>
        <w:pStyle w:val="ListParagraph"/>
        <w:numPr>
          <w:ilvl w:val="0"/>
          <w:numId w:val="12"/>
        </w:numPr>
        <w:spacing w:before="200"/>
        <w:ind w:left="0" w:right="20" w:firstLine="0"/>
        <w:jc w:val="both"/>
        <w:rPr>
          <w:rFonts w:ascii="Times New Roman" w:hAnsi="Times New Roman"/>
          <w:sz w:val="26"/>
          <w:szCs w:val="26"/>
        </w:rPr>
      </w:pPr>
      <w:r w:rsidRPr="007B0A14">
        <w:rPr>
          <w:rFonts w:ascii="Times New Roman" w:hAnsi="Times New Roman"/>
          <w:sz w:val="26"/>
          <w:szCs w:val="26"/>
        </w:rPr>
        <w:t xml:space="preserve">Dokumentā vairākām aktivitātēm tiek rosināts piesaistīt kompetences centrus, augstskolas. IZM ieskatā būtu lietderīgi veicināt videi draudzīgu domāšanu arī jau no skolas sola. IZM ierosina papildināt programmu ar informatīvu pasākumu, projektu, konkursu </w:t>
      </w:r>
      <w:proofErr w:type="spellStart"/>
      <w:r w:rsidRPr="007B0A14">
        <w:rPr>
          <w:rFonts w:ascii="Times New Roman" w:hAnsi="Times New Roman"/>
          <w:sz w:val="26"/>
          <w:szCs w:val="26"/>
        </w:rPr>
        <w:t>ut</w:t>
      </w:r>
      <w:r w:rsidRPr="007B0A14">
        <w:rPr>
          <w:rFonts w:ascii="Times New Roman" w:hAnsi="Times New Roman"/>
          <w:sz w:val="26"/>
          <w:szCs w:val="26"/>
        </w:rPr>
        <w:t>ml</w:t>
      </w:r>
      <w:proofErr w:type="spellEnd"/>
      <w:r w:rsidRPr="007B0A14">
        <w:rPr>
          <w:rFonts w:ascii="Times New Roman" w:hAnsi="Times New Roman"/>
          <w:sz w:val="26"/>
          <w:szCs w:val="26"/>
        </w:rPr>
        <w:t>. pasākumu organizēšanu skolās, lai veicinātu videi draudzīgu domāšanu skolēniem. Arīdzan skaidrāk būtu jāraksturo tiešās un netiešās (un visas iespējamās) sekas, kas izriet no Zaļā kursa un Digitālās transformācijas</w:t>
      </w:r>
      <w:r w:rsidR="007524F4" w:rsidRPr="007B0A14">
        <w:rPr>
          <w:rFonts w:ascii="Times New Roman" w:hAnsi="Times New Roman"/>
          <w:sz w:val="26"/>
          <w:szCs w:val="26"/>
        </w:rPr>
        <w:t xml:space="preserve">, un tā kā šīs aktivitātes ir </w:t>
      </w:r>
      <w:proofErr w:type="spellStart"/>
      <w:r w:rsidR="007524F4" w:rsidRPr="007B0A14">
        <w:rPr>
          <w:rFonts w:ascii="Times New Roman" w:hAnsi="Times New Roman"/>
          <w:sz w:val="26"/>
          <w:szCs w:val="26"/>
        </w:rPr>
        <w:t>zinātņietilpīgas</w:t>
      </w:r>
      <w:proofErr w:type="spellEnd"/>
      <w:r w:rsidR="007524F4" w:rsidRPr="007B0A14">
        <w:rPr>
          <w:rFonts w:ascii="Times New Roman" w:hAnsi="Times New Roman"/>
          <w:sz w:val="26"/>
          <w:szCs w:val="26"/>
        </w:rPr>
        <w:t>, skaidrāk jādefinē pētniecības vadošā loma</w:t>
      </w:r>
      <w:r w:rsidRPr="007B0A14">
        <w:rPr>
          <w:rFonts w:ascii="Times New Roman" w:hAnsi="Times New Roman"/>
          <w:sz w:val="26"/>
          <w:szCs w:val="26"/>
        </w:rPr>
        <w:t>.</w:t>
      </w:r>
    </w:p>
    <w:p w14:paraId="499982DC" w14:textId="77777777" w:rsidR="00185AE3" w:rsidRPr="007B0A14" w:rsidRDefault="00185AE3" w:rsidP="00185AE3">
      <w:pPr>
        <w:pStyle w:val="ListParagraph"/>
        <w:spacing w:before="200"/>
        <w:ind w:left="0" w:right="20"/>
        <w:jc w:val="both"/>
        <w:rPr>
          <w:rFonts w:ascii="Times New Roman" w:hAnsi="Times New Roman"/>
          <w:sz w:val="26"/>
          <w:szCs w:val="26"/>
        </w:rPr>
      </w:pPr>
    </w:p>
    <w:p w14:paraId="213E0CAA" w14:textId="77777777" w:rsidR="00A97326" w:rsidRDefault="009C5AF9" w:rsidP="00B81F10">
      <w:pPr>
        <w:pStyle w:val="ListParagraph"/>
        <w:numPr>
          <w:ilvl w:val="0"/>
          <w:numId w:val="12"/>
        </w:numPr>
        <w:spacing w:before="200"/>
        <w:ind w:left="0" w:right="20" w:firstLine="0"/>
        <w:jc w:val="both"/>
        <w:rPr>
          <w:rFonts w:ascii="Times New Roman" w:hAnsi="Times New Roman"/>
          <w:sz w:val="26"/>
          <w:szCs w:val="26"/>
        </w:rPr>
      </w:pPr>
      <w:r w:rsidRPr="007B0A14">
        <w:rPr>
          <w:rFonts w:ascii="Times New Roman" w:hAnsi="Times New Roman"/>
          <w:sz w:val="26"/>
          <w:szCs w:val="26"/>
        </w:rPr>
        <w:t>IZM ieskatā dokumenta projektā iztrūkst atskats uz iepriekšējā plānošanas periodā 2014.-2020.g. paveikto (piemēram, kādas aktivitātes tika realizētās veiksmīgi, kādas nepilnības tika konstatētas, kāds p</w:t>
      </w:r>
      <w:r w:rsidRPr="007B0A14">
        <w:rPr>
          <w:rFonts w:ascii="Times New Roman" w:hAnsi="Times New Roman"/>
          <w:sz w:val="26"/>
          <w:szCs w:val="26"/>
        </w:rPr>
        <w:t>rogress konkrētajās aktivitātēs). IZM atbalsta pieeju, kad mērķi un sasniedzamie rezultāti BJR jomā tiek izvirzīti konsekventi, lai rezultātā izveidotā sistēma būtu efektīga. Tomēr dokumentā nevar nolasīt jauno mērķu sasaisti ar iepriekšējā perioda progres</w:t>
      </w:r>
      <w:r w:rsidRPr="007B0A14">
        <w:rPr>
          <w:rFonts w:ascii="Times New Roman" w:hAnsi="Times New Roman"/>
          <w:sz w:val="26"/>
          <w:szCs w:val="26"/>
        </w:rPr>
        <w:t>u. IZM iesaka papildināt dokumenta projektu ar informāciju par iepriekšējā laika posmā paveikto BJR attīstībā.</w:t>
      </w:r>
    </w:p>
    <w:p w14:paraId="647887F5" w14:textId="77777777" w:rsidR="007B0A14" w:rsidRPr="007B0A14" w:rsidRDefault="007B0A14" w:rsidP="007B0A14">
      <w:pPr>
        <w:pStyle w:val="ListParagraph"/>
        <w:spacing w:before="200"/>
        <w:ind w:left="0" w:right="20"/>
        <w:jc w:val="both"/>
        <w:rPr>
          <w:rFonts w:ascii="Times New Roman" w:hAnsi="Times New Roman"/>
          <w:sz w:val="26"/>
          <w:szCs w:val="26"/>
        </w:rPr>
      </w:pPr>
    </w:p>
    <w:p w14:paraId="7F04B6AA" w14:textId="77777777" w:rsidR="00A97326" w:rsidRPr="007B0A14" w:rsidRDefault="009C5AF9" w:rsidP="007B0A14">
      <w:pPr>
        <w:tabs>
          <w:tab w:val="right" w:pos="9356"/>
        </w:tabs>
        <w:spacing w:after="0" w:line="240" w:lineRule="auto"/>
        <w:ind w:firstLine="851"/>
        <w:rPr>
          <w:rFonts w:ascii="Times New Roman" w:hAnsi="Times New Roman"/>
          <w:sz w:val="26"/>
          <w:szCs w:val="26"/>
        </w:rPr>
      </w:pPr>
      <w:r w:rsidRPr="007B0A14">
        <w:rPr>
          <w:rFonts w:ascii="Times New Roman" w:hAnsi="Times New Roman"/>
          <w:sz w:val="26"/>
          <w:szCs w:val="26"/>
        </w:rPr>
        <w:t>Valsts sekretāre</w:t>
      </w:r>
      <w:r w:rsidR="00DC2DD0" w:rsidRPr="007B0A14">
        <w:rPr>
          <w:rFonts w:ascii="Times New Roman" w:hAnsi="Times New Roman"/>
          <w:sz w:val="26"/>
          <w:szCs w:val="26"/>
        </w:rPr>
        <w:tab/>
      </w:r>
      <w:r w:rsidRPr="007B0A14">
        <w:rPr>
          <w:rFonts w:ascii="Times New Roman" w:hAnsi="Times New Roman"/>
          <w:sz w:val="26"/>
          <w:szCs w:val="26"/>
        </w:rPr>
        <w:t>Līga Lejiņa</w:t>
      </w:r>
    </w:p>
    <w:p w14:paraId="72E090D7" w14:textId="77777777" w:rsidR="00A97326" w:rsidRDefault="00A97326" w:rsidP="00A97326">
      <w:pPr>
        <w:spacing w:after="0" w:line="240" w:lineRule="auto"/>
        <w:rPr>
          <w:rFonts w:ascii="Times New Roman" w:hAnsi="Times New Roman"/>
          <w:sz w:val="20"/>
          <w:szCs w:val="24"/>
        </w:rPr>
      </w:pPr>
    </w:p>
    <w:p w14:paraId="2C217654" w14:textId="77777777" w:rsidR="00A97326" w:rsidRDefault="00A97326" w:rsidP="00A97326">
      <w:pPr>
        <w:spacing w:after="0" w:line="240" w:lineRule="auto"/>
        <w:ind w:firstLine="851"/>
        <w:rPr>
          <w:rFonts w:ascii="Times New Roman" w:hAnsi="Times New Roman"/>
          <w:sz w:val="20"/>
          <w:szCs w:val="24"/>
        </w:rPr>
      </w:pPr>
    </w:p>
    <w:p w14:paraId="1AC52F7D" w14:textId="77777777" w:rsidR="00A97326" w:rsidRDefault="00A97326" w:rsidP="00A97326">
      <w:pPr>
        <w:spacing w:after="0" w:line="240" w:lineRule="auto"/>
        <w:ind w:firstLine="851"/>
        <w:rPr>
          <w:rFonts w:ascii="Times New Roman" w:hAnsi="Times New Roman"/>
          <w:sz w:val="20"/>
          <w:szCs w:val="24"/>
        </w:rPr>
      </w:pPr>
    </w:p>
    <w:p w14:paraId="19BB8004" w14:textId="77777777" w:rsidR="00A97326" w:rsidRPr="007B0A14" w:rsidRDefault="009C5AF9" w:rsidP="00A97326">
      <w:pPr>
        <w:spacing w:after="0" w:line="240" w:lineRule="auto"/>
        <w:ind w:firstLine="851"/>
        <w:rPr>
          <w:rFonts w:ascii="Times New Roman" w:hAnsi="Times New Roman"/>
          <w:sz w:val="18"/>
          <w:szCs w:val="18"/>
        </w:rPr>
      </w:pPr>
      <w:r w:rsidRPr="007B0A14">
        <w:rPr>
          <w:rFonts w:ascii="Times New Roman" w:hAnsi="Times New Roman"/>
          <w:sz w:val="18"/>
          <w:szCs w:val="18"/>
        </w:rPr>
        <w:t xml:space="preserve">Svetlana </w:t>
      </w:r>
      <w:proofErr w:type="spellStart"/>
      <w:r w:rsidRPr="007B0A14">
        <w:rPr>
          <w:rFonts w:ascii="Times New Roman" w:hAnsi="Times New Roman"/>
          <w:sz w:val="18"/>
          <w:szCs w:val="18"/>
        </w:rPr>
        <w:t>Jesiļevska</w:t>
      </w:r>
      <w:proofErr w:type="spellEnd"/>
    </w:p>
    <w:p w14:paraId="492AD65F" w14:textId="77777777" w:rsidR="00047388" w:rsidRPr="007B0A14" w:rsidRDefault="009C5AF9" w:rsidP="007B0A14">
      <w:pPr>
        <w:spacing w:after="0" w:line="240" w:lineRule="auto"/>
        <w:ind w:firstLine="851"/>
        <w:rPr>
          <w:rFonts w:ascii="Times New Roman" w:hAnsi="Times New Roman"/>
          <w:sz w:val="18"/>
          <w:szCs w:val="18"/>
        </w:rPr>
      </w:pPr>
      <w:r w:rsidRPr="007B0A14">
        <w:rPr>
          <w:rFonts w:ascii="Times New Roman" w:hAnsi="Times New Roman"/>
          <w:sz w:val="18"/>
          <w:szCs w:val="18"/>
        </w:rPr>
        <w:t>Svetlana.Jesilevska</w:t>
      </w:r>
      <w:r w:rsidR="007B0A14" w:rsidRPr="007B0A14">
        <w:rPr>
          <w:rFonts w:ascii="Times New Roman" w:hAnsi="Times New Roman"/>
          <w:sz w:val="18"/>
          <w:szCs w:val="18"/>
        </w:rPr>
        <w:t>@izm.gov.lv</w:t>
      </w:r>
    </w:p>
    <w:sectPr w:rsidR="00047388" w:rsidRPr="007B0A14" w:rsidSect="00545D03">
      <w:headerReference w:type="default" r:id="rId7"/>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638D" w14:textId="77777777" w:rsidR="00000000" w:rsidRDefault="009C5AF9">
      <w:pPr>
        <w:spacing w:after="0" w:line="240" w:lineRule="auto"/>
      </w:pPr>
      <w:r>
        <w:separator/>
      </w:r>
    </w:p>
  </w:endnote>
  <w:endnote w:type="continuationSeparator" w:id="0">
    <w:p w14:paraId="16678B3E" w14:textId="77777777" w:rsidR="00000000" w:rsidRDefault="009C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A63E" w14:textId="77777777" w:rsidR="00951F9F" w:rsidRPr="004B0842" w:rsidRDefault="009C5AF9"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4A3B9162" w14:textId="77777777" w:rsidR="00951F9F" w:rsidRPr="004B0842" w:rsidRDefault="009C5AF9"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42D5" w14:textId="77777777" w:rsidR="00436A5D" w:rsidRPr="004B0842" w:rsidRDefault="009C5AF9"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0B7AA3A6" w14:textId="77777777" w:rsidR="00436A5D" w:rsidRPr="004B0842" w:rsidRDefault="009C5AF9"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C7D7" w14:textId="77777777" w:rsidR="00000000" w:rsidRDefault="009C5AF9">
      <w:pPr>
        <w:spacing w:after="0" w:line="240" w:lineRule="auto"/>
      </w:pPr>
      <w:r>
        <w:separator/>
      </w:r>
    </w:p>
  </w:footnote>
  <w:footnote w:type="continuationSeparator" w:id="0">
    <w:p w14:paraId="63D6A5CC" w14:textId="77777777" w:rsidR="00000000" w:rsidRDefault="009C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rPr>
      <w:id w:val="1590183158"/>
      <w:docPartObj>
        <w:docPartGallery w:val="Page Numbers (Top of Page)"/>
        <w:docPartUnique/>
      </w:docPartObj>
    </w:sdtPr>
    <w:sdtEndPr>
      <w:rPr>
        <w:noProof/>
      </w:rPr>
    </w:sdtEndPr>
    <w:sdtContent>
      <w:p w14:paraId="769A58C9" w14:textId="77777777" w:rsidR="003662D4" w:rsidRPr="003662D4" w:rsidRDefault="009C5AF9">
        <w:pPr>
          <w:pStyle w:val="Header"/>
          <w:jc w:val="center"/>
          <w:rPr>
            <w:rFonts w:ascii="Times New Roman" w:hAnsi="Times New Roman"/>
            <w:sz w:val="28"/>
          </w:rPr>
        </w:pPr>
        <w:r w:rsidRPr="003662D4">
          <w:rPr>
            <w:rFonts w:ascii="Times New Roman" w:hAnsi="Times New Roman"/>
            <w:sz w:val="28"/>
          </w:rPr>
          <w:fldChar w:fldCharType="begin"/>
        </w:r>
        <w:r w:rsidRPr="003662D4">
          <w:rPr>
            <w:rFonts w:ascii="Times New Roman" w:hAnsi="Times New Roman"/>
            <w:sz w:val="28"/>
          </w:rPr>
          <w:instrText xml:space="preserve"> PAGE   \* MERGEFORMAT </w:instrText>
        </w:r>
        <w:r w:rsidRPr="003662D4">
          <w:rPr>
            <w:rFonts w:ascii="Times New Roman" w:hAnsi="Times New Roman"/>
            <w:sz w:val="28"/>
          </w:rPr>
          <w:fldChar w:fldCharType="separate"/>
        </w:r>
        <w:r w:rsidR="007B0A14">
          <w:rPr>
            <w:rFonts w:ascii="Times New Roman" w:hAnsi="Times New Roman"/>
            <w:noProof/>
            <w:sz w:val="28"/>
          </w:rPr>
          <w:t>2</w:t>
        </w:r>
        <w:r w:rsidRPr="003662D4">
          <w:rPr>
            <w:rFonts w:ascii="Times New Roman" w:hAnsi="Times New Roman"/>
            <w:noProof/>
            <w:sz w:val="28"/>
          </w:rPr>
          <w:fldChar w:fldCharType="end"/>
        </w:r>
      </w:p>
    </w:sdtContent>
  </w:sdt>
  <w:p w14:paraId="1A4D113B" w14:textId="77777777" w:rsidR="0062480F" w:rsidRDefault="00624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3FA0" w14:textId="77777777" w:rsidR="00545D03" w:rsidRDefault="00545D03" w:rsidP="00545D03">
    <w:pPr>
      <w:pStyle w:val="Header"/>
      <w:rPr>
        <w:rFonts w:ascii="Times New Roman" w:hAnsi="Times New Roman"/>
      </w:rPr>
    </w:pPr>
  </w:p>
  <w:p w14:paraId="2EBFD35D" w14:textId="77777777" w:rsidR="00545D03" w:rsidRDefault="00545D03" w:rsidP="00545D03">
    <w:pPr>
      <w:pStyle w:val="Header"/>
      <w:rPr>
        <w:rFonts w:ascii="Times New Roman" w:hAnsi="Times New Roman"/>
      </w:rPr>
    </w:pPr>
  </w:p>
  <w:p w14:paraId="101C628A" w14:textId="77777777" w:rsidR="00545D03" w:rsidRDefault="00545D03" w:rsidP="00545D03">
    <w:pPr>
      <w:pStyle w:val="Header"/>
      <w:rPr>
        <w:rFonts w:ascii="Times New Roman" w:hAnsi="Times New Roman"/>
      </w:rPr>
    </w:pPr>
  </w:p>
  <w:p w14:paraId="2BFD141D" w14:textId="77777777" w:rsidR="00545D03" w:rsidRDefault="00545D03" w:rsidP="00545D03">
    <w:pPr>
      <w:pStyle w:val="Header"/>
      <w:rPr>
        <w:rFonts w:ascii="Times New Roman" w:hAnsi="Times New Roman"/>
      </w:rPr>
    </w:pPr>
  </w:p>
  <w:p w14:paraId="26F9570E" w14:textId="77777777" w:rsidR="00545D03" w:rsidRDefault="00545D03" w:rsidP="00545D03">
    <w:pPr>
      <w:pStyle w:val="Header"/>
      <w:rPr>
        <w:rFonts w:ascii="Times New Roman" w:hAnsi="Times New Roman"/>
      </w:rPr>
    </w:pPr>
  </w:p>
  <w:p w14:paraId="468D889B" w14:textId="77777777" w:rsidR="00545D03" w:rsidRDefault="00545D03" w:rsidP="00545D03">
    <w:pPr>
      <w:pStyle w:val="Header"/>
      <w:rPr>
        <w:rFonts w:ascii="Times New Roman" w:hAnsi="Times New Roman"/>
      </w:rPr>
    </w:pPr>
  </w:p>
  <w:p w14:paraId="3EBE77F4" w14:textId="77777777" w:rsidR="00545D03" w:rsidRDefault="00545D03" w:rsidP="00545D03">
    <w:pPr>
      <w:pStyle w:val="Header"/>
      <w:rPr>
        <w:rFonts w:ascii="Times New Roman" w:hAnsi="Times New Roman"/>
      </w:rPr>
    </w:pPr>
  </w:p>
  <w:p w14:paraId="2C0C96B8" w14:textId="77777777" w:rsidR="00545D03" w:rsidRDefault="00545D03" w:rsidP="00545D03">
    <w:pPr>
      <w:pStyle w:val="Header"/>
      <w:rPr>
        <w:rFonts w:ascii="Times New Roman" w:hAnsi="Times New Roman"/>
      </w:rPr>
    </w:pPr>
  </w:p>
  <w:p w14:paraId="79FEEAD4" w14:textId="77777777" w:rsidR="00545D03" w:rsidRDefault="00545D03" w:rsidP="00545D03">
    <w:pPr>
      <w:pStyle w:val="Header"/>
      <w:rPr>
        <w:rFonts w:ascii="Times New Roman" w:hAnsi="Times New Roman"/>
      </w:rPr>
    </w:pPr>
  </w:p>
  <w:p w14:paraId="4383CCFD" w14:textId="77777777" w:rsidR="00545D03" w:rsidRDefault="00545D03" w:rsidP="00545D03">
    <w:pPr>
      <w:pStyle w:val="Header"/>
      <w:rPr>
        <w:rFonts w:ascii="Times New Roman" w:hAnsi="Times New Roman"/>
      </w:rPr>
    </w:pPr>
  </w:p>
  <w:p w14:paraId="325BD70F" w14:textId="77777777" w:rsidR="00545D03" w:rsidRPr="00815277" w:rsidRDefault="009C5AF9" w:rsidP="00545D03">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726B6D26" wp14:editId="1E473B80">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2DC2582C" wp14:editId="13BD4C14">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DC439" w14:textId="77777777" w:rsidR="00545D03" w:rsidRDefault="009C5AF9"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w:t>
                          </w:r>
                          <w:r w:rsidR="005D238D">
                            <w:rPr>
                              <w:rFonts w:ascii="Times New Roman" w:eastAsia="Times New Roman" w:hAnsi="Times New Roman"/>
                              <w:color w:val="231F20"/>
                              <w:sz w:val="17"/>
                              <w:szCs w:val="17"/>
                            </w:rPr>
                            <w:t xml:space="preserve"> tālr. 67226209,</w:t>
                          </w:r>
                          <w:r w:rsidRPr="0021556E">
                            <w:rPr>
                              <w:rFonts w:ascii="Times New Roman" w:eastAsia="Times New Roman" w:hAnsi="Times New Roman"/>
                              <w:color w:val="231F20"/>
                              <w:sz w:val="17"/>
                              <w:szCs w:val="17"/>
                            </w:rPr>
                            <w:t xml:space="preserve"> 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DC2582C"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filled="f" stroked="f">
              <v:textbox inset="0,0,0,0">
                <w:txbxContent>
                  <w:p w14:paraId="331DC439" w14:textId="77777777" w:rsidR="00545D03" w:rsidRDefault="009C5AF9"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w:t>
                    </w:r>
                    <w:r w:rsidR="005D238D">
                      <w:rPr>
                        <w:rFonts w:ascii="Times New Roman" w:eastAsia="Times New Roman" w:hAnsi="Times New Roman"/>
                        <w:color w:val="231F20"/>
                        <w:sz w:val="17"/>
                        <w:szCs w:val="17"/>
                      </w:rPr>
                      <w:t xml:space="preserve"> tālr. 67226209,</w:t>
                    </w:r>
                    <w:r w:rsidRPr="0021556E">
                      <w:rPr>
                        <w:rFonts w:ascii="Times New Roman" w:eastAsia="Times New Roman" w:hAnsi="Times New Roman"/>
                        <w:color w:val="231F20"/>
                        <w:sz w:val="17"/>
                        <w:szCs w:val="17"/>
                      </w:rPr>
                      <w:t xml:space="preserve"> e-pasts pasts@izm.gov.lv, www.izm.gov.lv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601C68AA" wp14:editId="3CE833F3">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0856296D" w14:textId="77777777" w:rsidR="00545D03" w:rsidRDefault="0054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0990A55"/>
    <w:multiLevelType w:val="hybridMultilevel"/>
    <w:tmpl w:val="C4D843C2"/>
    <w:lvl w:ilvl="0" w:tplc="FC803EB8">
      <w:start w:val="1"/>
      <w:numFmt w:val="decimal"/>
      <w:lvlText w:val="%1."/>
      <w:lvlJc w:val="left"/>
      <w:pPr>
        <w:ind w:left="720" w:hanging="360"/>
      </w:pPr>
      <w:rPr>
        <w:rFonts w:hint="default"/>
      </w:rPr>
    </w:lvl>
    <w:lvl w:ilvl="1" w:tplc="7A8CB536" w:tentative="1">
      <w:start w:val="1"/>
      <w:numFmt w:val="lowerLetter"/>
      <w:lvlText w:val="%2."/>
      <w:lvlJc w:val="left"/>
      <w:pPr>
        <w:ind w:left="1440" w:hanging="360"/>
      </w:pPr>
    </w:lvl>
    <w:lvl w:ilvl="2" w:tplc="7E26F15A" w:tentative="1">
      <w:start w:val="1"/>
      <w:numFmt w:val="lowerRoman"/>
      <w:lvlText w:val="%3."/>
      <w:lvlJc w:val="right"/>
      <w:pPr>
        <w:ind w:left="2160" w:hanging="180"/>
      </w:pPr>
    </w:lvl>
    <w:lvl w:ilvl="3" w:tplc="C414C8D6" w:tentative="1">
      <w:start w:val="1"/>
      <w:numFmt w:val="decimal"/>
      <w:lvlText w:val="%4."/>
      <w:lvlJc w:val="left"/>
      <w:pPr>
        <w:ind w:left="2880" w:hanging="360"/>
      </w:pPr>
    </w:lvl>
    <w:lvl w:ilvl="4" w:tplc="490CBCA6" w:tentative="1">
      <w:start w:val="1"/>
      <w:numFmt w:val="lowerLetter"/>
      <w:lvlText w:val="%5."/>
      <w:lvlJc w:val="left"/>
      <w:pPr>
        <w:ind w:left="3600" w:hanging="360"/>
      </w:pPr>
    </w:lvl>
    <w:lvl w:ilvl="5" w:tplc="CC069154" w:tentative="1">
      <w:start w:val="1"/>
      <w:numFmt w:val="lowerRoman"/>
      <w:lvlText w:val="%6."/>
      <w:lvlJc w:val="right"/>
      <w:pPr>
        <w:ind w:left="4320" w:hanging="180"/>
      </w:pPr>
    </w:lvl>
    <w:lvl w:ilvl="6" w:tplc="C6A2C9BE" w:tentative="1">
      <w:start w:val="1"/>
      <w:numFmt w:val="decimal"/>
      <w:lvlText w:val="%7."/>
      <w:lvlJc w:val="left"/>
      <w:pPr>
        <w:ind w:left="5040" w:hanging="360"/>
      </w:pPr>
    </w:lvl>
    <w:lvl w:ilvl="7" w:tplc="26B6732E" w:tentative="1">
      <w:start w:val="1"/>
      <w:numFmt w:val="lowerLetter"/>
      <w:lvlText w:val="%8."/>
      <w:lvlJc w:val="left"/>
      <w:pPr>
        <w:ind w:left="5760" w:hanging="360"/>
      </w:pPr>
    </w:lvl>
    <w:lvl w:ilvl="8" w:tplc="39806612"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0CC1"/>
    <w:rsid w:val="000120DB"/>
    <w:rsid w:val="00030349"/>
    <w:rsid w:val="00031BEC"/>
    <w:rsid w:val="00036120"/>
    <w:rsid w:val="00047388"/>
    <w:rsid w:val="00062093"/>
    <w:rsid w:val="000E04AD"/>
    <w:rsid w:val="001009A5"/>
    <w:rsid w:val="00124173"/>
    <w:rsid w:val="00185AE3"/>
    <w:rsid w:val="001E6FBF"/>
    <w:rsid w:val="0021556E"/>
    <w:rsid w:val="00264185"/>
    <w:rsid w:val="00265DFE"/>
    <w:rsid w:val="00275B9E"/>
    <w:rsid w:val="002B3077"/>
    <w:rsid w:val="002E1474"/>
    <w:rsid w:val="00335032"/>
    <w:rsid w:val="003662D4"/>
    <w:rsid w:val="003F70D8"/>
    <w:rsid w:val="00436A5D"/>
    <w:rsid w:val="00451F28"/>
    <w:rsid w:val="00493308"/>
    <w:rsid w:val="004B0842"/>
    <w:rsid w:val="004B48FD"/>
    <w:rsid w:val="004B6949"/>
    <w:rsid w:val="005047EB"/>
    <w:rsid w:val="00535564"/>
    <w:rsid w:val="00542E4E"/>
    <w:rsid w:val="00545D03"/>
    <w:rsid w:val="00563E42"/>
    <w:rsid w:val="00586438"/>
    <w:rsid w:val="00587641"/>
    <w:rsid w:val="005A4E29"/>
    <w:rsid w:val="005A5881"/>
    <w:rsid w:val="005C4574"/>
    <w:rsid w:val="005D238D"/>
    <w:rsid w:val="005F782A"/>
    <w:rsid w:val="0062480F"/>
    <w:rsid w:val="0065462E"/>
    <w:rsid w:val="0065527F"/>
    <w:rsid w:val="00663C3A"/>
    <w:rsid w:val="006C1639"/>
    <w:rsid w:val="006D4B2E"/>
    <w:rsid w:val="00700F22"/>
    <w:rsid w:val="00713C03"/>
    <w:rsid w:val="00736626"/>
    <w:rsid w:val="00747CCB"/>
    <w:rsid w:val="007524F4"/>
    <w:rsid w:val="007704BD"/>
    <w:rsid w:val="00772AE1"/>
    <w:rsid w:val="007A7503"/>
    <w:rsid w:val="007B0A14"/>
    <w:rsid w:val="007B1D12"/>
    <w:rsid w:val="007B3BA5"/>
    <w:rsid w:val="007B48EC"/>
    <w:rsid w:val="007B6A32"/>
    <w:rsid w:val="007E4D1F"/>
    <w:rsid w:val="00814E8B"/>
    <w:rsid w:val="00815277"/>
    <w:rsid w:val="0084200A"/>
    <w:rsid w:val="00876C21"/>
    <w:rsid w:val="008920BF"/>
    <w:rsid w:val="008F1DDB"/>
    <w:rsid w:val="00951F9F"/>
    <w:rsid w:val="00953973"/>
    <w:rsid w:val="00954D5A"/>
    <w:rsid w:val="009C5AF9"/>
    <w:rsid w:val="009F5531"/>
    <w:rsid w:val="00A019D8"/>
    <w:rsid w:val="00A07237"/>
    <w:rsid w:val="00A16225"/>
    <w:rsid w:val="00A17275"/>
    <w:rsid w:val="00A1781A"/>
    <w:rsid w:val="00A97326"/>
    <w:rsid w:val="00AC5E2E"/>
    <w:rsid w:val="00AC7D93"/>
    <w:rsid w:val="00AE56F5"/>
    <w:rsid w:val="00B16BDE"/>
    <w:rsid w:val="00B2230A"/>
    <w:rsid w:val="00B358AB"/>
    <w:rsid w:val="00B81F10"/>
    <w:rsid w:val="00BA0215"/>
    <w:rsid w:val="00BA1A59"/>
    <w:rsid w:val="00BA7BCF"/>
    <w:rsid w:val="00BE2408"/>
    <w:rsid w:val="00BF0082"/>
    <w:rsid w:val="00C47F57"/>
    <w:rsid w:val="00C61339"/>
    <w:rsid w:val="00C839A6"/>
    <w:rsid w:val="00CB2382"/>
    <w:rsid w:val="00CC73C1"/>
    <w:rsid w:val="00D03CE6"/>
    <w:rsid w:val="00D214CC"/>
    <w:rsid w:val="00D21FA6"/>
    <w:rsid w:val="00D52D30"/>
    <w:rsid w:val="00D55B4B"/>
    <w:rsid w:val="00DC2DD0"/>
    <w:rsid w:val="00DD5E74"/>
    <w:rsid w:val="00E203EA"/>
    <w:rsid w:val="00E32FD7"/>
    <w:rsid w:val="00E354F6"/>
    <w:rsid w:val="00E365CE"/>
    <w:rsid w:val="00E63E9A"/>
    <w:rsid w:val="00F0202C"/>
    <w:rsid w:val="00F2080D"/>
    <w:rsid w:val="00F22159"/>
    <w:rsid w:val="00F60586"/>
    <w:rsid w:val="00F67373"/>
    <w:rsid w:val="00F817AC"/>
    <w:rsid w:val="00FF6B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C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paragraph" w:styleId="ListParagraph">
    <w:name w:val="List Paragraph"/>
    <w:basedOn w:val="Normal"/>
    <w:uiPriority w:val="34"/>
    <w:qFormat/>
    <w:rsid w:val="00A9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2021-09-27T07:23:00Z</dcterms:created>
  <dcterms:modified xsi:type="dcterms:W3CDTF">2021-09-27T07:23:00Z</dcterms:modified>
</cp:coreProperties>
</file>