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A4DBC5" w14:textId="77777777" w:rsidR="00786DAF" w:rsidRDefault="00786DAF" w:rsidP="002C22B9">
      <w:pPr>
        <w:jc w:val="center"/>
        <w:rPr>
          <w:sz w:val="20"/>
        </w:rPr>
      </w:pPr>
      <w:bookmarkStart w:id="0" w:name="_GoBack"/>
      <w:bookmarkEnd w:id="0"/>
    </w:p>
    <w:p w14:paraId="338FDB13" w14:textId="77777777"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14:paraId="30D43ED2" w14:textId="77777777"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14:paraId="57B4288D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597ACCBD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1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0D4F51" w14:textId="52469CB0" w:rsidR="002C22B9" w:rsidRPr="00615936" w:rsidRDefault="002C22B9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E5129A">
              <w:rPr>
                <w:szCs w:val="24"/>
              </w:rPr>
              <w:t>22.07.2021</w:t>
            </w:r>
            <w:r w:rsidRPr="00615936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4A8BC67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2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509D6D" w14:textId="20311C5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4309FC">
              <w:rPr>
                <w:szCs w:val="24"/>
              </w:rPr>
              <w:t>12/A-7</w:t>
            </w:r>
            <w:r w:rsidRPr="00615936">
              <w:rPr>
                <w:szCs w:val="24"/>
              </w:rPr>
              <w:fldChar w:fldCharType="end"/>
            </w:r>
            <w:bookmarkEnd w:id="2"/>
            <w:r w:rsidRPr="00615936">
              <w:rPr>
                <w:szCs w:val="24"/>
              </w:rPr>
              <w:t>/</w:t>
            </w:r>
            <w:bookmarkStart w:id="3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E5129A">
              <w:rPr>
                <w:szCs w:val="24"/>
              </w:rPr>
              <w:t>4192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</w:tr>
      <w:tr w:rsidR="002C22B9" w:rsidRPr="00615936" w14:paraId="40170C87" w14:textId="77777777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5848DC7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3FDBFE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1E76ACD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F917E9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="002C22B9" w:rsidRPr="00615936" w14:paraId="031B0B7A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4F486A70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id="4" w:name="san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282AE6" w14:textId="5F8B5710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4309FC">
              <w:rPr>
                <w:szCs w:val="24"/>
              </w:rPr>
              <w:t>08.07.2021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80275B9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5" w:name="san_num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6B0E95" w14:textId="648EE149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4309FC">
              <w:rPr>
                <w:szCs w:val="24"/>
              </w:rPr>
              <w:t>VSS-639, 26  6§</w:t>
            </w:r>
            <w:r w:rsidRPr="00615936">
              <w:rPr>
                <w:szCs w:val="24"/>
              </w:rPr>
              <w:fldChar w:fldCharType="end"/>
            </w:r>
            <w:bookmarkEnd w:id="5"/>
          </w:p>
        </w:tc>
      </w:tr>
    </w:tbl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14:paraId="2A0F2C89" w14:textId="77777777" w:rsidTr="000C0DD4">
        <w:trPr>
          <w:jc w:val="right"/>
        </w:trPr>
        <w:tc>
          <w:tcPr>
            <w:tcW w:w="4644" w:type="dxa"/>
          </w:tcPr>
          <w:p w14:paraId="2D695A43" w14:textId="77777777" w:rsidR="00E13DD8" w:rsidRDefault="00E13DD8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id="6" w:name="org_nos"/>
          </w:p>
          <w:p w14:paraId="3F93F447" w14:textId="688ABC5E" w:rsidR="000C0DD4" w:rsidRDefault="004309FC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r>
              <w:rPr>
                <w:b/>
                <w:bCs/>
                <w:szCs w:val="24"/>
                <w:lang w:eastAsia="lv-LV"/>
              </w:rPr>
              <w:t>Ekonomikas ministrija</w:t>
            </w:r>
            <w:r w:rsidR="00E13DD8">
              <w:rPr>
                <w:b/>
                <w:bCs/>
                <w:szCs w:val="24"/>
                <w:lang w:eastAsia="lv-LV"/>
              </w:rPr>
              <w:t>i</w:t>
            </w:r>
          </w:p>
        </w:tc>
      </w:tr>
      <w:bookmarkEnd w:id="6"/>
    </w:tbl>
    <w:p w14:paraId="232C3BBE" w14:textId="77777777" w:rsidR="001F53D9" w:rsidRPr="007F3771" w:rsidRDefault="001F53D9" w:rsidP="004F32A1">
      <w:pPr>
        <w:rPr>
          <w:spacing w:val="4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69"/>
      </w:tblGrid>
      <w:tr w:rsidR="000C0DD4" w14:paraId="63D741C7" w14:textId="77777777" w:rsidTr="00E13DD8">
        <w:trPr>
          <w:trHeight w:val="718"/>
        </w:trPr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</w:tcPr>
          <w:p w14:paraId="72FCB5CC" w14:textId="10FFC7CE" w:rsidR="000C0DD4" w:rsidRDefault="004309FC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>Par likumprojektu "Grozījumi Negodīgas komercprakses aizlieguma likumā" (VSS-639)</w:t>
            </w:r>
          </w:p>
        </w:tc>
      </w:tr>
    </w:tbl>
    <w:p w14:paraId="0DE42EB2" w14:textId="77777777" w:rsidR="008C5283" w:rsidRDefault="008C5283" w:rsidP="009F30F6">
      <w:pPr>
        <w:shd w:val="clear" w:color="auto" w:fill="FFFFFF"/>
        <w:spacing w:after="120"/>
        <w:ind w:firstLine="720"/>
      </w:pPr>
      <w:r>
        <w:rPr>
          <w:szCs w:val="24"/>
        </w:rPr>
        <w:t>Finanšu ministrija atbilstoši kompetencei ir izskatījusi Valsts sekretāru 2021.gada 8.jūlijā sanāksmē izsludināto (prot. Nr.26 6.§) Ekonomikas ministrijas izstrādāto likumprojektu “</w:t>
      </w:r>
      <w:r>
        <w:rPr>
          <w:i/>
          <w:iCs/>
          <w:szCs w:val="24"/>
        </w:rPr>
        <w:t>Grozījumi Negodīgas komercprakses aizlieguma likumā</w:t>
      </w:r>
      <w:r>
        <w:rPr>
          <w:szCs w:val="24"/>
        </w:rPr>
        <w:t xml:space="preserve">” (VSS-639) (turpmāk – likumprojekts), tā sākotnējās ietekmes novērtējuma ziņojumam (anotāciju) un informē, ka neiebilst pret to tālāku virzību. </w:t>
      </w:r>
    </w:p>
    <w:p w14:paraId="05E0292D" w14:textId="77777777" w:rsidR="008C5283" w:rsidRDefault="008C5283" w:rsidP="008C5283">
      <w:pPr>
        <w:ind w:firstLine="720"/>
        <w:outlineLvl w:val="0"/>
        <w:rPr>
          <w:szCs w:val="24"/>
        </w:rPr>
      </w:pPr>
      <w:r>
        <w:rPr>
          <w:szCs w:val="24"/>
        </w:rPr>
        <w:t>Vienlaikus izsakām šādus priekšlikumus.</w:t>
      </w:r>
    </w:p>
    <w:p w14:paraId="039853E8" w14:textId="216EF332" w:rsidR="008C5283" w:rsidRDefault="008C5283" w:rsidP="008C5283">
      <w:pPr>
        <w:pStyle w:val="ListParagraph"/>
        <w:numPr>
          <w:ilvl w:val="0"/>
          <w:numId w:val="1"/>
        </w:numPr>
        <w:ind w:left="0" w:firstLine="426"/>
        <w:jc w:val="both"/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Lūdzam redakcionāli precizēt likumprojekta 2.panta ievaddaļu, ņemot vērā, ka likumprojektā nav ietverts 1.panta 5.punkts. </w:t>
      </w:r>
    </w:p>
    <w:p w14:paraId="05D7935F" w14:textId="77777777" w:rsidR="008C5283" w:rsidRDefault="008C5283" w:rsidP="008C5283">
      <w:pPr>
        <w:pStyle w:val="ListParagraph"/>
        <w:numPr>
          <w:ilvl w:val="0"/>
          <w:numId w:val="1"/>
        </w:numPr>
        <w:ind w:left="0" w:firstLine="426"/>
        <w:jc w:val="both"/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Lūdzam precizēt likumprojekta </w:t>
      </w:r>
      <w:r>
        <w:rPr>
          <w:rFonts w:ascii="Times New Roman" w:hAnsi="Times New Roman"/>
          <w:sz w:val="24"/>
          <w:szCs w:val="24"/>
        </w:rPr>
        <w:t>2., 4.pantu, 5.panta pirmo daļu, 6. un 7.pantu atbilstoši juridiskās tehnikas prasībām. Piemēram, likumprojekta 2.panta ievaddaļu izteikt šādā redakcijā:</w:t>
      </w:r>
    </w:p>
    <w:p w14:paraId="3A3D5DCE" w14:textId="38747C63" w:rsidR="008C5283" w:rsidRDefault="008C5283" w:rsidP="008C5283">
      <w:pPr>
        <w:tabs>
          <w:tab w:val="left" w:pos="2127"/>
          <w:tab w:val="left" w:pos="6096"/>
        </w:tabs>
        <w:ind w:firstLine="426"/>
      </w:pPr>
      <w:r>
        <w:rPr>
          <w:szCs w:val="24"/>
        </w:rPr>
        <w:t xml:space="preserve"> “2. Papildināt 1.panta pirmo daļu ar 3. un 4. punktu šādā redakcijā:”. </w:t>
      </w:r>
    </w:p>
    <w:p w14:paraId="475F43DB" w14:textId="4B550C0E" w:rsidR="003F2252" w:rsidRPr="008C5283" w:rsidRDefault="008C5283" w:rsidP="00027D33">
      <w:pPr>
        <w:pStyle w:val="ListParagraph"/>
        <w:numPr>
          <w:ilvl w:val="0"/>
          <w:numId w:val="1"/>
        </w:numPr>
        <w:ind w:left="0" w:firstLine="426"/>
        <w:jc w:val="both"/>
        <w:rPr>
          <w:szCs w:val="24"/>
        </w:rPr>
      </w:pPr>
      <w:r w:rsidRPr="008C5283">
        <w:rPr>
          <w:rFonts w:ascii="Times New Roman" w:hAnsi="Times New Roman"/>
          <w:sz w:val="24"/>
          <w:szCs w:val="24"/>
        </w:rPr>
        <w:t>Lūdzam pārskatīt un precizēt anotācijas I sadaļas 2.punktu (2.-5.lpp.), nodrošinot latviešu valodas pareizrakstības prasību ievērošanu (piemēram, pie 2.1. “Tiesiskā aizsardzība”- labojot pārrakstīšanās kļūdu vārdkopā “patērētājs ir tiesīga”, pie 2.2. “Duālā kvalitāte”- labojot gramatisko kļūdu vārdkopā ”citās dalībvalsts”, pie 2.3. “Ranžējums”- labojot pārrakstīšanās kļūdu vārdā “paklapojumiem”, kā arī labojot  pārrakstīšanās kļūdas vārdos “pārdzets” un “saglābāt”, stilistikas kļūdas atsevišķos teikumos u.tml.)</w:t>
      </w:r>
      <w:r>
        <w:rPr>
          <w:rFonts w:ascii="Times New Roman" w:hAnsi="Times New Roman"/>
          <w:sz w:val="24"/>
          <w:szCs w:val="24"/>
        </w:rPr>
        <w:t>.</w:t>
      </w:r>
    </w:p>
    <w:p w14:paraId="18BC4184" w14:textId="77777777" w:rsidR="008C5283" w:rsidRPr="008C5283" w:rsidRDefault="008C5283" w:rsidP="008C5283">
      <w:pPr>
        <w:pStyle w:val="ListParagraph"/>
        <w:ind w:left="426"/>
        <w:jc w:val="both"/>
        <w:rPr>
          <w:szCs w:val="24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AA6DC1" w:rsidRPr="00615936" w14:paraId="5BC08488" w14:textId="77777777" w:rsidTr="00AA6DC1">
        <w:tc>
          <w:tcPr>
            <w:tcW w:w="4395" w:type="dxa"/>
          </w:tcPr>
          <w:p w14:paraId="2CBAFB5B" w14:textId="45B56345" w:rsidR="00AA6DC1" w:rsidRPr="00615936" w:rsidRDefault="004309FC" w:rsidP="007F3771">
            <w:pPr>
              <w:rPr>
                <w:szCs w:val="24"/>
              </w:rPr>
            </w:pPr>
            <w:r>
              <w:rPr>
                <w:szCs w:val="24"/>
              </w:rPr>
              <w:t>Administrācijas vadītāja</w:t>
            </w:r>
          </w:p>
        </w:tc>
        <w:tc>
          <w:tcPr>
            <w:tcW w:w="1984" w:type="dxa"/>
          </w:tcPr>
          <w:p w14:paraId="1C49A0E3" w14:textId="77777777" w:rsidR="00AA6DC1" w:rsidRDefault="00AA6DC1" w:rsidP="00AA6DC1">
            <w:pPr>
              <w:jc w:val="center"/>
              <w:rPr>
                <w:szCs w:val="24"/>
              </w:rPr>
            </w:pPr>
            <w:bookmarkStart w:id="7" w:name="edoc_info2"/>
            <w:r>
              <w:rPr>
                <w:szCs w:val="24"/>
              </w:rPr>
              <w:t>(paraksts*)</w:t>
            </w:r>
            <w:bookmarkEnd w:id="7"/>
          </w:p>
        </w:tc>
        <w:tc>
          <w:tcPr>
            <w:tcW w:w="2977" w:type="dxa"/>
            <w:vAlign w:val="bottom"/>
          </w:tcPr>
          <w:p w14:paraId="4FADDB3D" w14:textId="1B652012" w:rsidR="00AA6DC1" w:rsidRPr="00615936" w:rsidRDefault="004309FC" w:rsidP="0048340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I.Braunfelde</w:t>
            </w:r>
          </w:p>
        </w:tc>
      </w:tr>
      <w:tr w:rsidR="00AA6DC1" w:rsidRPr="00615936" w14:paraId="34435B01" w14:textId="77777777" w:rsidTr="00AA6DC1">
        <w:tc>
          <w:tcPr>
            <w:tcW w:w="4395" w:type="dxa"/>
          </w:tcPr>
          <w:p w14:paraId="03A9394A" w14:textId="77777777" w:rsidR="00AA6DC1" w:rsidRPr="00615936" w:rsidRDefault="00AA6DC1" w:rsidP="007F3771">
            <w:pPr>
              <w:rPr>
                <w:szCs w:val="24"/>
              </w:rPr>
            </w:pPr>
          </w:p>
        </w:tc>
        <w:tc>
          <w:tcPr>
            <w:tcW w:w="1984" w:type="dxa"/>
          </w:tcPr>
          <w:p w14:paraId="0E07843B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14:paraId="516895B0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14:paraId="0107FBCC" w14:textId="77777777" w:rsidTr="00AA6DC1">
        <w:trPr>
          <w:cantSplit/>
          <w:trHeight w:val="615"/>
        </w:trPr>
        <w:tc>
          <w:tcPr>
            <w:tcW w:w="8647" w:type="dxa"/>
          </w:tcPr>
          <w:p w14:paraId="1706F594" w14:textId="77777777" w:rsidR="002D6CB4" w:rsidRPr="00AA6DC1" w:rsidRDefault="00AA6DC1" w:rsidP="00AA6DC1">
            <w:pPr>
              <w:pStyle w:val="BodyTextIndent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id="8" w:name="edoc_info" w:colFirst="0" w:colLast="0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8"/>
    </w:tbl>
    <w:p w14:paraId="2A536A19" w14:textId="77777777" w:rsidR="00826D51" w:rsidRDefault="00826D51" w:rsidP="007F3771">
      <w:pPr>
        <w:rPr>
          <w:sz w:val="20"/>
        </w:rPr>
      </w:pPr>
    </w:p>
    <w:p w14:paraId="4E4F53D2" w14:textId="58578093" w:rsidR="004309FC" w:rsidRPr="008C5283" w:rsidRDefault="004309FC" w:rsidP="008C5283">
      <w:pPr>
        <w:jc w:val="left"/>
        <w:rPr>
          <w:sz w:val="20"/>
        </w:rPr>
      </w:pPr>
      <w:r w:rsidRPr="008C5283">
        <w:rPr>
          <w:sz w:val="20"/>
        </w:rPr>
        <w:t>Dreiškena-Lāce</w:t>
      </w:r>
      <w:r w:rsidR="008C5283">
        <w:rPr>
          <w:sz w:val="20"/>
        </w:rPr>
        <w:t>,</w:t>
      </w:r>
      <w:r w:rsidRPr="008C5283">
        <w:rPr>
          <w:sz w:val="20"/>
        </w:rPr>
        <w:t xml:space="preserve"> 67083859 </w:t>
      </w:r>
    </w:p>
    <w:p w14:paraId="5D1A0245" w14:textId="38077ADF" w:rsidR="000C0DD4" w:rsidRDefault="00273AA1" w:rsidP="008C5283">
      <w:pPr>
        <w:jc w:val="left"/>
        <w:rPr>
          <w:sz w:val="20"/>
        </w:rPr>
      </w:pPr>
      <w:hyperlink r:id="rId8" w:history="1">
        <w:r w:rsidR="008C5283" w:rsidRPr="008D6C09">
          <w:rPr>
            <w:rStyle w:val="Hyperlink"/>
            <w:sz w:val="20"/>
          </w:rPr>
          <w:t>rita.dreiskena-lace@fm.gov.lv</w:t>
        </w:r>
      </w:hyperlink>
    </w:p>
    <w:p w14:paraId="0E1F7316" w14:textId="77777777" w:rsidR="008C5283" w:rsidRPr="008C5283" w:rsidRDefault="008C5283" w:rsidP="008C5283">
      <w:pPr>
        <w:jc w:val="left"/>
        <w:rPr>
          <w:sz w:val="20"/>
        </w:rPr>
      </w:pPr>
    </w:p>
    <w:p w14:paraId="5A071A31" w14:textId="3BAA63E8" w:rsidR="008C5283" w:rsidRDefault="008C5283" w:rsidP="008C5283">
      <w:pPr>
        <w:jc w:val="left"/>
        <w:rPr>
          <w:rStyle w:val="Hyperlink"/>
          <w:color w:val="auto"/>
          <w:sz w:val="20"/>
        </w:rPr>
      </w:pPr>
      <w:r w:rsidRPr="008C5283">
        <w:rPr>
          <w:sz w:val="20"/>
        </w:rPr>
        <w:t>Kuhaļska, 67083849</w:t>
      </w:r>
      <w:r w:rsidRPr="008C5283">
        <w:rPr>
          <w:sz w:val="20"/>
        </w:rPr>
        <w:br/>
      </w:r>
      <w:hyperlink r:id="rId9" w:history="1">
        <w:r w:rsidRPr="008C5283">
          <w:rPr>
            <w:rStyle w:val="Hyperlink"/>
            <w:sz w:val="20"/>
          </w:rPr>
          <w:t>jelena.kuhalska@fm.gov.lv</w:t>
        </w:r>
      </w:hyperlink>
    </w:p>
    <w:p w14:paraId="12C797BF" w14:textId="77777777" w:rsidR="008C5283" w:rsidRPr="008C5283" w:rsidRDefault="008C5283" w:rsidP="008C5283">
      <w:pPr>
        <w:jc w:val="left"/>
        <w:rPr>
          <w:sz w:val="20"/>
        </w:rPr>
      </w:pPr>
    </w:p>
    <w:p w14:paraId="5D84A630" w14:textId="77777777" w:rsidR="008C5283" w:rsidRPr="008C5283" w:rsidRDefault="008C5283" w:rsidP="008C5283">
      <w:pPr>
        <w:tabs>
          <w:tab w:val="left" w:pos="1980"/>
          <w:tab w:val="left" w:pos="6096"/>
        </w:tabs>
        <w:jc w:val="left"/>
        <w:rPr>
          <w:sz w:val="20"/>
        </w:rPr>
      </w:pPr>
      <w:r w:rsidRPr="008C5283">
        <w:rPr>
          <w:sz w:val="20"/>
        </w:rPr>
        <w:t>Veita, 67120588</w:t>
      </w:r>
    </w:p>
    <w:p w14:paraId="44E857DA" w14:textId="77777777" w:rsidR="008C5283" w:rsidRPr="008C5283" w:rsidRDefault="00273AA1" w:rsidP="008C5283">
      <w:pPr>
        <w:tabs>
          <w:tab w:val="left" w:pos="1980"/>
          <w:tab w:val="left" w:pos="6096"/>
        </w:tabs>
        <w:jc w:val="left"/>
        <w:rPr>
          <w:sz w:val="20"/>
        </w:rPr>
      </w:pPr>
      <w:hyperlink r:id="rId10" w:history="1">
        <w:r w:rsidR="008C5283" w:rsidRPr="008C5283">
          <w:rPr>
            <w:rStyle w:val="Hyperlink"/>
            <w:sz w:val="20"/>
          </w:rPr>
          <w:t>krista.veita@vid.gov.lv</w:t>
        </w:r>
      </w:hyperlink>
    </w:p>
    <w:p w14:paraId="49D5F775" w14:textId="77777777" w:rsidR="000C0DD4" w:rsidRPr="006D6710" w:rsidRDefault="000C0DD4" w:rsidP="007F3771">
      <w:pPr>
        <w:rPr>
          <w:sz w:val="20"/>
        </w:rPr>
      </w:pPr>
    </w:p>
    <w:sectPr w:rsidR="000C0DD4" w:rsidRPr="006D6710" w:rsidSect="002C22B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DF08BD" w14:textId="77777777" w:rsidR="00273AA1" w:rsidRDefault="00273AA1">
      <w:r>
        <w:separator/>
      </w:r>
    </w:p>
  </w:endnote>
  <w:endnote w:type="continuationSeparator" w:id="0">
    <w:p w14:paraId="7FDF23FC" w14:textId="77777777" w:rsidR="00273AA1" w:rsidRDefault="00273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722951"/>
      <w:docPartObj>
        <w:docPartGallery w:val="Page Numbers (Bottom of Page)"/>
        <w:docPartUnique/>
      </w:docPartObj>
    </w:sdtPr>
    <w:sdtEndPr/>
    <w:sdtContent>
      <w:p w14:paraId="0DF3A17C" w14:textId="77777777" w:rsidR="0015384D" w:rsidRDefault="00DC1310">
        <w:pPr>
          <w:pStyle w:val="Footer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0C0DD4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5686D734" w14:textId="77777777" w:rsidR="0015384D" w:rsidRDefault="001538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27360" w14:textId="77777777" w:rsidR="0015384D" w:rsidRDefault="0015384D">
    <w:pPr>
      <w:pStyle w:val="Footer"/>
      <w:jc w:val="center"/>
    </w:pPr>
  </w:p>
  <w:p w14:paraId="1180F089" w14:textId="304A2938" w:rsidR="0015384D" w:rsidRDefault="008C5283">
    <w:pPr>
      <w:pStyle w:val="Footer"/>
    </w:pPr>
    <w:r>
      <w:rPr>
        <w:sz w:val="20"/>
      </w:rPr>
      <w:t>FMatz_210721_VSS-639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695F14" w14:textId="77777777" w:rsidR="00273AA1" w:rsidRDefault="00273AA1">
      <w:r>
        <w:separator/>
      </w:r>
    </w:p>
  </w:footnote>
  <w:footnote w:type="continuationSeparator" w:id="0">
    <w:p w14:paraId="2ACF70F7" w14:textId="77777777" w:rsidR="00273AA1" w:rsidRDefault="00273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217EC1" w14:textId="77777777" w:rsidR="00F33DBE" w:rsidRDefault="00DC131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33DB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384D">
      <w:rPr>
        <w:rStyle w:val="PageNumber"/>
        <w:noProof/>
      </w:rPr>
      <w:t>2</w:t>
    </w:r>
    <w:r>
      <w:rPr>
        <w:rStyle w:val="PageNumber"/>
      </w:rPr>
      <w:fldChar w:fldCharType="end"/>
    </w:r>
  </w:p>
  <w:p w14:paraId="0908C01B" w14:textId="77777777" w:rsidR="00F33DBE" w:rsidRDefault="00F33D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C573A" w14:textId="77777777" w:rsidR="00F33DBE" w:rsidRDefault="00F33DBE" w:rsidP="008C508E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5D2F47" w14:textId="77777777" w:rsidR="002C22B9" w:rsidRDefault="002C22B9">
    <w:pPr>
      <w:pStyle w:val="Header"/>
    </w:pPr>
  </w:p>
  <w:p w14:paraId="70EBB711" w14:textId="77777777" w:rsidR="002C22B9" w:rsidRDefault="002C22B9">
    <w:pPr>
      <w:pStyle w:val="Header"/>
    </w:pPr>
  </w:p>
  <w:p w14:paraId="1DDB062F" w14:textId="77777777" w:rsidR="002C22B9" w:rsidRDefault="002C22B9">
    <w:pPr>
      <w:pStyle w:val="Header"/>
    </w:pPr>
  </w:p>
  <w:p w14:paraId="7688E80D" w14:textId="77777777" w:rsidR="002C22B9" w:rsidRDefault="0037045B" w:rsidP="002C22B9">
    <w:pPr>
      <w:pStyle w:val="Header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01E1244" wp14:editId="2CAF99A4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A25354" w14:textId="77777777"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fakss 67095503, e-pasts pasts@fm.gov.lv, www.fm.gov.lv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1E1244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" filled="f" stroked="f">
              <v:textbox inset="0,0,0,0">
                <w:txbxContent>
                  <w:p w14:paraId="29A25354" w14:textId="77777777"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>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67A5E15F" wp14:editId="61C3ED93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3B36A7" w14:textId="77777777" w:rsidR="002C22B9" w:rsidRDefault="002C22B9">
    <w:pPr>
      <w:pStyle w:val="Header"/>
    </w:pPr>
  </w:p>
  <w:p w14:paraId="63AC8F4A" w14:textId="77777777" w:rsidR="002C22B9" w:rsidRDefault="002C22B9">
    <w:pPr>
      <w:pStyle w:val="Header"/>
    </w:pPr>
  </w:p>
  <w:p w14:paraId="6E01F600" w14:textId="77777777" w:rsidR="002C22B9" w:rsidRDefault="002C22B9">
    <w:pPr>
      <w:pStyle w:val="Header"/>
    </w:pPr>
  </w:p>
  <w:p w14:paraId="5C476252" w14:textId="77777777" w:rsidR="002C22B9" w:rsidRDefault="002C22B9">
    <w:pPr>
      <w:pStyle w:val="Header"/>
    </w:pPr>
  </w:p>
  <w:p w14:paraId="3993DB9A" w14:textId="77777777" w:rsidR="002C22B9" w:rsidRDefault="002C22B9">
    <w:pPr>
      <w:pStyle w:val="Header"/>
    </w:pPr>
  </w:p>
  <w:p w14:paraId="785C676D" w14:textId="77777777" w:rsidR="002C22B9" w:rsidRDefault="002C22B9">
    <w:pPr>
      <w:pStyle w:val="Header"/>
    </w:pPr>
  </w:p>
  <w:p w14:paraId="0BF8C18E" w14:textId="77777777" w:rsidR="002C22B9" w:rsidRDefault="0037045B">
    <w:pPr>
      <w:pStyle w:val="Head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47E081B" wp14:editId="6209B645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group w14:anchorId="25B1329D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14:paraId="612608ED" w14:textId="77777777" w:rsidR="002C22B9" w:rsidRDefault="002C22B9">
    <w:pPr>
      <w:pStyle w:val="Header"/>
    </w:pPr>
  </w:p>
  <w:p w14:paraId="0B31499D" w14:textId="77777777" w:rsidR="002C22B9" w:rsidRDefault="002C22B9">
    <w:pPr>
      <w:pStyle w:val="Header"/>
    </w:pPr>
  </w:p>
  <w:p w14:paraId="7CE1B385" w14:textId="77777777" w:rsidR="002C22B9" w:rsidRDefault="002C22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46629A"/>
    <w:multiLevelType w:val="multilevel"/>
    <w:tmpl w:val="166EF37A"/>
    <w:lvl w:ilvl="0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2005E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30802"/>
    <w:rsid w:val="00132B1B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73AA1"/>
    <w:rsid w:val="00292E11"/>
    <w:rsid w:val="0029448D"/>
    <w:rsid w:val="002A20A3"/>
    <w:rsid w:val="002B2B9A"/>
    <w:rsid w:val="002C22B9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09FC"/>
    <w:rsid w:val="00434A02"/>
    <w:rsid w:val="0043643E"/>
    <w:rsid w:val="004478B9"/>
    <w:rsid w:val="00474D18"/>
    <w:rsid w:val="00483407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D7171"/>
    <w:rsid w:val="005E3D1E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6567E"/>
    <w:rsid w:val="00866595"/>
    <w:rsid w:val="00875EF1"/>
    <w:rsid w:val="00884446"/>
    <w:rsid w:val="00886C8A"/>
    <w:rsid w:val="008A5EC1"/>
    <w:rsid w:val="008C508E"/>
    <w:rsid w:val="008C5283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F30F6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87DFA"/>
    <w:rsid w:val="00A94030"/>
    <w:rsid w:val="00AA21A4"/>
    <w:rsid w:val="00AA6DC1"/>
    <w:rsid w:val="00AA74E7"/>
    <w:rsid w:val="00AB2288"/>
    <w:rsid w:val="00AB278E"/>
    <w:rsid w:val="00AC60C1"/>
    <w:rsid w:val="00AD576B"/>
    <w:rsid w:val="00AE2200"/>
    <w:rsid w:val="00AF21C7"/>
    <w:rsid w:val="00B26E48"/>
    <w:rsid w:val="00B30E51"/>
    <w:rsid w:val="00B45C16"/>
    <w:rsid w:val="00B9570C"/>
    <w:rsid w:val="00BA7749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92A3A"/>
    <w:rsid w:val="00CD3BB8"/>
    <w:rsid w:val="00CE0655"/>
    <w:rsid w:val="00CF7CC2"/>
    <w:rsid w:val="00D0332A"/>
    <w:rsid w:val="00D06A60"/>
    <w:rsid w:val="00D1142D"/>
    <w:rsid w:val="00D149A6"/>
    <w:rsid w:val="00D3049B"/>
    <w:rsid w:val="00D4070C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3DD8"/>
    <w:rsid w:val="00E15F9B"/>
    <w:rsid w:val="00E25982"/>
    <w:rsid w:val="00E3743F"/>
    <w:rsid w:val="00E44ADB"/>
    <w:rsid w:val="00E5129A"/>
    <w:rsid w:val="00E71316"/>
    <w:rsid w:val="00E95294"/>
    <w:rsid w:val="00EA7310"/>
    <w:rsid w:val="00EB1825"/>
    <w:rsid w:val="00EB2C30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62E54"/>
    <w:rsid w:val="00F74920"/>
    <w:rsid w:val="00F84ADE"/>
    <w:rsid w:val="00F949B7"/>
    <w:rsid w:val="00F952BC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03A7B4E1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EA4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903B9C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Footer">
    <w:name w:val="footer"/>
    <w:basedOn w:val="Normal"/>
    <w:link w:val="FooterChar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PageNumber">
    <w:name w:val="page number"/>
    <w:rsid w:val="00903B9C"/>
    <w:rPr>
      <w:rFonts w:ascii="Times New Roman" w:hAnsi="Times New Roman"/>
    </w:rPr>
  </w:style>
  <w:style w:type="paragraph" w:styleId="Caption">
    <w:name w:val="caption"/>
    <w:basedOn w:val="Normal"/>
    <w:next w:val="Normal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FootnoteText">
    <w:name w:val="footnote text"/>
    <w:basedOn w:val="Normal"/>
    <w:link w:val="FootnoteTextChar"/>
    <w:semiHidden/>
    <w:rsid w:val="00903B9C"/>
    <w:rPr>
      <w:sz w:val="20"/>
    </w:rPr>
  </w:style>
  <w:style w:type="character" w:styleId="FootnoteReferen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cumentMap">
    <w:name w:val="Document Map"/>
    <w:basedOn w:val="Normal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101EF2"/>
    <w:rPr>
      <w:color w:val="0000FF"/>
      <w:u w:val="single"/>
    </w:rPr>
  </w:style>
  <w:style w:type="paragraph" w:styleId="BalloonText">
    <w:name w:val="Balloon Text"/>
    <w:basedOn w:val="Normal"/>
    <w:semiHidden/>
    <w:rsid w:val="00884446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8F15DF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D6710"/>
    <w:rPr>
      <w:sz w:val="18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6CB4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26D51"/>
    <w:rPr>
      <w:color w:val="808080"/>
    </w:rPr>
  </w:style>
  <w:style w:type="table" w:styleId="TableGrid">
    <w:name w:val="Table Grid"/>
    <w:basedOn w:val="TableNormal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rsid w:val="008C5283"/>
    <w:pPr>
      <w:suppressAutoHyphens/>
      <w:autoSpaceDN w:val="0"/>
      <w:ind w:left="720"/>
      <w:jc w:val="left"/>
      <w:textAlignment w:val="baseline"/>
    </w:pPr>
    <w:rPr>
      <w:rFonts w:ascii="Calibri" w:eastAsia="Calibri" w:hAnsi="Calibri" w:cs="Calibri"/>
      <w:sz w:val="22"/>
      <w:szCs w:val="22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8C52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ta.dreiskena-lace@fm.gov.lv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krista.veita@vid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jelena.kuhalska@fm.gov.lv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1AD615-C56B-4449-90E2-3409B5FA7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1261</Words>
  <Characters>720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likumprojektu "Grozījumi Negodīgas komercpraks</dc:subject>
  <dc:creator>Dreiškena-Lāce R.</dc:creator>
  <dc:description>Sagatavots ALS E-aprites vidē.</dc:description>
  <cp:lastModifiedBy>Arta Šmukste</cp:lastModifiedBy>
  <cp:revision>2</cp:revision>
  <cp:lastPrinted>2007-06-25T10:49:00Z</cp:lastPrinted>
  <dcterms:created xsi:type="dcterms:W3CDTF">2021-11-16T18:23:00Z</dcterms:created>
  <dcterms:modified xsi:type="dcterms:W3CDTF">2021-11-16T18:23:00Z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MarkAsFinal">
    <vt:bool>true</vt:bool>
  </property>
</Properties>
</file>