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22-TA-2492: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Militārā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Militārā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Militārā dienesta likumā" (turpmāk - projekts) un projekta sākotnējās ietekmes novērtējuma ziņojuma (turpmāk - anotācija) 1.2. apakšsadaļā ir paredzēts, ka tas stāsies spēkā nākamajā dienā pēc tā izsludināšanas.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likuma spēkā stāšanās nosacījums likumprojektā un anotācijas 1.2.apakšsadaļa.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Militārā dienesta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aizsardzības dienesta karavīrs – Latvijas pilsonis, kas pilda valsts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ietvertais Militārā dienesta likuma 2. panta 17. punkts paredzēs, ka valsts aizsardzības dienesta karavīrs ir Latvijas pilsonis, kas pilda valsts aizsardzības dienestu. Savukārt likumprojekta "Valsts aizsardzības dienesta likums" 2. panta pirmās daļas otrais teikums paredz, ka valsts aizsardzības dienests ir aktīvais dienests, kuru pilsonis pilda valsts aizsardzības dienesta karavīra statusā Nacionālo bruņoto spēku regulāro spēku vienībā vai Zemessardzē, tai skaitā apgūstot augstskolu studentu speciālo militāro apmācību vai kapelāna kursu, ievērojot Nacionālo bruņoto spēku noteiktās prioritātes. Vienlaikus likumprojekta "Valsts aizsardzības dienesta likums" 2. panta otrās daļas ievaddaļa paredz, ka valsts aizsardzības dienestam pakļautajām personām likumā noteiktajā kārtībā aktīvo dienestu var aizstāt ar valsts civilo dienestu. No anotācijas izriet, ka valsts aizsardzības dienestam ir četri veidi: dienests Nacionālo bruņoto spēku vienībā, dienests Zemessardzē, studējošo speciālās militārās apmācības apguve un valsts civilais dienests. Vērtējot minēto kopsakarā, secināms, ka valsts aizsardzības dienestu var pildīt aktīvajā dienestā (dienests Nacionālo bruņoto spēku vienībā, dienests Zemessardzē, studējošo speciālās militārās apmācības apguve) un "neaktīvajā" dienestā (valsts civilais dienests). Tādējādi projekta 1. pantā ietvertais Militārā dienesta likuma 2. panta 17. punkts varētu tikt attiecināts arī uz valsts civilo dienestu pildošajām personām, vienlaikus uz tām attiecinot visu projektā un secīgi Militārā dienesta likumā noteikto par valsts aizsardzības dienesta izpildi. Ņemot vērā to, ka visticamāk projektu un secīgi Militārā dienesta likumu uz valsts civilo dienestu pildošajām personām ir paredzēts attiecināt ļoti ierobežotā apmērā, lūdzam precizēt projekta 1. pantu vai attiecīgu skaidrojumu ietvert anotācijā, kā arī izvērtēt nepieciešamību precizēt turpmākos projekta pantus.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1.punkts un sniegts papildus/precizējošs skaidrojums anotācijas 1.3.apakšpunktā.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veiktajiem precizējumiem likumprojektā “Valsts aizsardzības dienesta likums”, valsts civilais dienests netiks uzskatīts par valsts aizsardzības dienesta paveidu jeb sastāvdaļu.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aizsardzības dienesta karavīrs – Latvijas pilsonis, kas pilda valsts aizsardzības dienestu un kam piešķirta militārā dienesta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17.¹ panta otro daļu aiz vārdiem “vai koledžā un” ar vārdiem “līdz 2023.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normatīvo aktu pamattekstā neraksta pārejas noteikumus, kas ir kādas citas normas īpašs piemērošanas nosacījums. Projekta 3. pantā ietvertais grozījums (kontekstā ar anotācijā skaidroto) pēc būtības ir pārejas regulējums, kas ir jāietver Militārā dienesta likuma pārejas noteikumos. Ņemot vērā minēto, lūdzam izslēgt projekta 3. pantu un papildināt projektu ar pārejas regulējumu par Militārā dienesta likuma 17.</w:t>
            </w:r>
            <w:r w:rsidR="00000000" w:rsidRPr="00000000" w:rsidDel="00000000">
              <w:rPr>
                <w:vertAlign w:val="superscript"/>
                <w:rtl w:val="0"/>
              </w:rPr>
              <w:t xml:space="preserve">1</w:t>
            </w:r>
            <w:r w:rsidR="00000000" w:rsidRPr="00000000" w:rsidDel="00000000">
              <w:rPr>
                <w:rtl w:val="0"/>
              </w:rPr>
              <w:t xml:space="preserve"> panta otrās daļas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Nesekmības (izņemot gadījumu, kad nesekmība iestājusies veselības traucējuma vai cita attaisnojoša iemesla rezultātā), disciplīnas pārkāpumu dēļ vai pēc paša vēlēšanās no militārās izglītības iestādes atskaitīto karavīru, kas nav nodienējis likumā noteikto valsts aizsardzības dienesta laiku, aizsardzības ministra noteiktajā kārtībā nosūta valsts aizsardzības dienesta pildīšanai uz attiecīgo vienību (ja nepastāv likumā paredzētie iemesli neiesaukšanai dienestā) un viņš atmaksā apmācībai izlietotos finanšu līdzekļus Ministru kabineta noteiktajā kārtībā. Ja karavīru atskaita no kareivja pamatapmācības kursa vai kadeta kandidāta kursa, viņš apmācībai izlietotos finanšu līdzekļus neatmaksā.”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 pantā ietverto Militārā dienesta likuma 18. panta sesto daļu, ņemot vērā to, ka nav viennozīmīgi skaidrs, vai karavīrs (kas nav valsts aizsardzības dienesta karavīrs), kas būs nodienējis profesionālajā dienestā, piemēram, divus gadus un tiks atskaitīts no militārās izglītības iestādes nesekmības dēļ, tiks nosūtīts valsts aizsardzības dienesta pildīšanai (jo nav dienējis valsts aizsardzības dienestā), vai arī valsts aizsardzības dienesta pildīšanai tiks nosūtīti tikai tie karavīri, kas profesionālajā dienestā būs nodienējuši mazāk nekā valsts aizsardzības dienestam noteikto laiku 11 mēneši. Proti, no minētās normas nav skaidrs, vai dienēšanai valsts aizsardzības dienestā tiks nosūtīti visi karavīri neatkarīgi no to dienesta ilguma, ja pirms tam nebūs dienēts valsts aizsardzības dienestā, vai tikai tie, kuru dienesta laiks pirms atskaitīšanas nepārsniegs valsts aizsardzības dienestam paredzētos 11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 (sākotnējā versijā – likumprojekta 5.pants) un anotācijas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paredzēts aptvert gadījumus, gan kad karavīrs nebūs nodienējis nepārtrauktus trīs gadus profesionālajā dienestā (likumprojekta “Valsts aizsardzības dienests” 14.panta pirmās daļas 10.punkts nosaka, ka iesaukšanai valsts aizsardzības dienestā nav pakļauti profesionālā dienesta karavīri, kas profesionālajā dienestā nepārtraukti nodienējuši ne mazāk kā trīs gadus), gan gadījumus, kad karavīrs atbilstoši likumprojekta “Valsts aizsardzības dienests” 25.panta trešajai daļai, pēc sešu mēnešu valsts aizsardzības dienesta būs iestājies profesionālajā dienestā, bet nebūs nodienējis tajā vienu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Nesekmības (izņemot gadījumu, kad nesekmība iestājusies veselības traucējuma vai cita attaisnojoša iemesla rezultātā), disciplīnas pārkāpumu dēļ vai pēc paša vēlēšanās no militārās izglītības iestādes atskaitīto karavīru, kas profesionālajā dienestā nav nodienējis nepārtrauktus trīs gadus, vai kurš nav nodienējis likumā noteikto valsts aizsardzības dienesta laiku, aizsardzības ministra noteiktajā kārtībā nosūta valsts aizsardzības dienesta pildīšanai (ja nepastāv likumā paredzētie iemesli neiesaukšanai dienestā) un viņš atmaksā apmācībai izlietotos finanšu līdzekļus Ministru kabineta noteiktajā kārtībā. Ja karavīru atskaita no kareivja pamatapmācības kursa vai kadeta kandidāta kursa, viņš apmācībai izlietotos finanšu līdzekļus neatmaksā.”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Latvijas pilsoņus pēc valsts civilā dienesta 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Latvijas pilsoņus, kas pirms Latvijas pilsonības iegūšanas, ir pildījuši valsts civilo dienestu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Latvijas pilsoņus, kuriem ir arī kādas citas valsts pilsonība (pavalstniecība) un kuri ir pildījuši valsts civilo dienestu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Militārā dienesta likuma 63. panta trešās daļas 4. un 5. punktā ir minētas personas, kuras pildījušas valsts civilo dienestu ārvalstīs. Vēršam uzmanību uz to, ka ne visās valstīs dienests, ar kuru aizstāj aktīvo militāro dienestu, varētu tikt saukts par valsts civilo dienestu, tādējādi var veidoties situācijas, ka rezervistos var tikt ieskaitīta persona, kas ārvalstīs nav pildījusi valsts civilo dienestu Latvijas normatīvo aktu izpratnē. Ņemot vērā minēto, lūdzam precizēt projektu vai papildināt anotāciju ar skaidrojumu par to, kas būs jāsaprot ar valsts civilo dienestu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10.panta otrās daļas norma, ar kuru tiek grozīts likuma 63.panta trešās daļas 4.un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3., 4. un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pilsoņus pēc valsts civilā dienesta 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pilsoņus, kas pirms Latvijas pilsonības iegūšanas, ir pildījuši valsts civilo dienestu (alternatīvo dienestu)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pilsoņus, kuriem ir arī kādas citas valsts pilsonība (pavalstniecība) un kuri ir pildījuši valsts civilo dienestu (alternatīvo dienestu)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ņemot vērā to, ka projektam ir paredzēta spēkā stāšanās nākamajā dienā pēc tā izsludināšanas, un skaidrot šāda spēkā stāšanās termiņa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4.1.1.apakšpunktu, norādot, ka minētais likumprojekts tiek virzīts kopā ar likumprojektu “Valsts aizsardzības dienesta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"Grozījumi Militārā dienesta likumā" (turpmāk - likumprojekts) iekļautā norma, nosakot, ka no valsts aizsardzības dienesta atvaļināto rezerves karavīru piecus gadus kopš valsts aizsardzības dienesta pabeigšanas iesauc uz kārtējām militārajām mācībām reizi gadā uz laiku līdz septiņām dienām gadā un pēc piecu gadu notecējuma, no valsts aizsardzības dienesta atvaļināto rezerves karavīru var iesaukt uz šā panta trešajā, ceturtajā, piektajā un 5.¹daļā minētās militārās mācības, neradīs ietekmi uz valsts budžetu. Gadījumā, ja ietekme uz valsts budžetu ir aprēķināta un sniegta pie saistītā likumprojekta "Valsts aizsardzības dienesta likums", lūdzam atbilstošu informāciju iekļaut šī likumprojekta anotācijas 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15.09.2022. Valsts sekretāru sanāksmē. Priekšlikums ir izvērtēts, bet nav ņemts vērā. Vēršam uzmanību, ka atbilstoši Ministru kabineta 2022.gada 6.septembra sēdes protokola Nr.44 54. § 5.punktā noteiktajam Aizsardzības ministrija aprēķinus par izmaksām, kas saistītas ar valsts aizsardzības dienesta ieviešanu sniegs līdz 2022. gada 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22-TA-2492</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22-TA-2492</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Izziņa_22-TA-2492.docx</dc:title>
</cp:coreProperties>
</file>

<file path=docProps/custom.xml><?xml version="1.0" encoding="utf-8"?>
<Properties xmlns="http://schemas.openxmlformats.org/officeDocument/2006/custom-properties" xmlns:vt="http://schemas.openxmlformats.org/officeDocument/2006/docPropsVTypes"/>
</file>