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378FB" w14:textId="77777777" w:rsidR="00AA696B" w:rsidRDefault="00AA696B" w:rsidP="00AA696B">
      <w:pPr>
        <w:rPr>
          <w:sz w:val="22"/>
          <w:szCs w:val="22"/>
        </w:rPr>
      </w:pPr>
      <w:bookmarkStart w:id="0" w:name="_MailOriginal"/>
      <w:proofErr w:type="spellStart"/>
      <w:r>
        <w:rPr>
          <w:b/>
          <w:bCs/>
        </w:rPr>
        <w:t>From</w:t>
      </w:r>
      <w:proofErr w:type="spellEnd"/>
      <w:r>
        <w:rPr>
          <w:b/>
          <w:bCs/>
        </w:rPr>
        <w:t>:</w:t>
      </w:r>
      <w:r>
        <w:t xml:space="preserve"> VARAM &lt;</w:t>
      </w:r>
      <w:proofErr w:type="spellStart"/>
      <w:r>
        <w:t>pasts@varam.gov.lv</w:t>
      </w:r>
      <w:proofErr w:type="spellEnd"/>
      <w:r>
        <w:t xml:space="preserve">&gt; </w:t>
      </w:r>
      <w:r>
        <w:br/>
      </w:r>
      <w:proofErr w:type="spellStart"/>
      <w:r>
        <w:rPr>
          <w:b/>
          <w:bCs/>
        </w:rPr>
        <w:t>Sent</w:t>
      </w:r>
      <w:proofErr w:type="spellEnd"/>
      <w:r>
        <w:rPr>
          <w:b/>
          <w:bCs/>
        </w:rPr>
        <w:t>:</w:t>
      </w:r>
      <w:r>
        <w:t xml:space="preserve"> </w:t>
      </w:r>
      <w:proofErr w:type="spellStart"/>
      <w:r>
        <w:t>Monday</w:t>
      </w:r>
      <w:proofErr w:type="spellEnd"/>
      <w:r>
        <w:t xml:space="preserve">, </w:t>
      </w:r>
      <w:proofErr w:type="spellStart"/>
      <w:r>
        <w:t>February</w:t>
      </w:r>
      <w:proofErr w:type="spellEnd"/>
      <w:r>
        <w:t xml:space="preserve"> 7, 2022 8:32 AM</w:t>
      </w:r>
      <w:r>
        <w:br/>
      </w:r>
      <w:r>
        <w:rPr>
          <w:b/>
          <w:bCs/>
        </w:rPr>
        <w:t>To:</w:t>
      </w:r>
      <w:r>
        <w:t xml:space="preserve"> ZM &lt;</w:t>
      </w:r>
      <w:proofErr w:type="spellStart"/>
      <w:r>
        <w:t>pasts@zm.gov.lv</w:t>
      </w:r>
      <w:proofErr w:type="spellEnd"/>
      <w:r>
        <w:t>&gt;</w:t>
      </w:r>
      <w:r>
        <w:br/>
      </w:r>
      <w:proofErr w:type="spellStart"/>
      <w:r>
        <w:rPr>
          <w:b/>
          <w:bCs/>
        </w:rPr>
        <w:t>Cc</w:t>
      </w:r>
      <w:proofErr w:type="spellEnd"/>
      <w:r>
        <w:rPr>
          <w:b/>
          <w:bCs/>
        </w:rPr>
        <w:t>:</w:t>
      </w:r>
      <w:r>
        <w:t xml:space="preserve"> Adris Bumbuls &lt;</w:t>
      </w:r>
      <w:proofErr w:type="spellStart"/>
      <w:r>
        <w:t>Adris.Bumbuls@zm.gov.lv</w:t>
      </w:r>
      <w:proofErr w:type="spellEnd"/>
      <w:r>
        <w:t>&gt;</w:t>
      </w:r>
      <w:r>
        <w:br/>
      </w:r>
      <w:proofErr w:type="spellStart"/>
      <w:r>
        <w:rPr>
          <w:b/>
          <w:bCs/>
        </w:rPr>
        <w:t>Subject</w:t>
      </w:r>
      <w:proofErr w:type="spellEnd"/>
      <w:r>
        <w:rPr>
          <w:b/>
          <w:bCs/>
        </w:rPr>
        <w:t>:</w:t>
      </w:r>
      <w:r>
        <w:t xml:space="preserve"> Atkārtots atzinums par VSS-399</w:t>
      </w:r>
    </w:p>
    <w:p w14:paraId="3704DEFF" w14:textId="77777777" w:rsidR="00AA696B" w:rsidRDefault="00AA696B" w:rsidP="00AA696B">
      <w:pPr>
        <w:rPr>
          <w:rFonts w:eastAsiaTheme="minorHAnsi"/>
          <w:lang w:eastAsia="en-US"/>
        </w:rPr>
      </w:pPr>
    </w:p>
    <w:p w14:paraId="50EB9DC0" w14:textId="77777777" w:rsidR="00AA696B" w:rsidRDefault="00AA696B" w:rsidP="00AA696B">
      <w:pPr>
        <w:rPr>
          <w:color w:val="000000"/>
        </w:rPr>
      </w:pPr>
      <w:r>
        <w:rPr>
          <w:color w:val="000000"/>
        </w:rPr>
        <w:t xml:space="preserve">Reģistrācijas numurs:1-22/937 </w:t>
      </w:r>
    </w:p>
    <w:p w14:paraId="7A0FA2AB" w14:textId="77777777" w:rsidR="00AA696B" w:rsidRDefault="00AA696B" w:rsidP="00AA696B">
      <w:pPr>
        <w:rPr>
          <w:color w:val="000000"/>
        </w:rPr>
      </w:pPr>
      <w:r>
        <w:rPr>
          <w:color w:val="000000"/>
        </w:rPr>
        <w:t xml:space="preserve">Reģistrācijas datums:07.02.2022 </w:t>
      </w:r>
    </w:p>
    <w:p w14:paraId="44E064BE" w14:textId="77777777" w:rsidR="00AA696B" w:rsidRDefault="00AA696B" w:rsidP="00AA696B">
      <w:pPr>
        <w:jc w:val="right"/>
        <w:rPr>
          <w:b/>
          <w:bCs/>
          <w:color w:val="000000"/>
        </w:rPr>
      </w:pPr>
      <w:r>
        <w:rPr>
          <w:b/>
          <w:bCs/>
          <w:color w:val="000000"/>
        </w:rPr>
        <w:t xml:space="preserve">Zemkopības ministrijai </w:t>
      </w:r>
    </w:p>
    <w:p w14:paraId="6F85B924" w14:textId="77777777" w:rsidR="00AA696B" w:rsidRDefault="004D2775" w:rsidP="00AA696B">
      <w:pPr>
        <w:jc w:val="right"/>
        <w:rPr>
          <w:color w:val="000000"/>
        </w:rPr>
      </w:pPr>
      <w:hyperlink r:id="rId7" w:history="1">
        <w:r w:rsidR="00AA696B">
          <w:rPr>
            <w:rStyle w:val="Hipersaite"/>
            <w:i/>
            <w:iCs/>
          </w:rPr>
          <w:t>Adris.Bumbuls@zm.gov.lv</w:t>
        </w:r>
      </w:hyperlink>
      <w:r w:rsidR="00AA696B">
        <w:rPr>
          <w:color w:val="000000"/>
        </w:rPr>
        <w:t xml:space="preserve"> </w:t>
      </w:r>
    </w:p>
    <w:p w14:paraId="781C9E66" w14:textId="77777777" w:rsidR="00AA696B" w:rsidRDefault="00AA696B" w:rsidP="00AA696B">
      <w:pPr>
        <w:jc w:val="right"/>
        <w:rPr>
          <w:color w:val="000000"/>
        </w:rPr>
      </w:pPr>
      <w:r>
        <w:rPr>
          <w:color w:val="000000"/>
        </w:rPr>
        <w:t xml:space="preserve">  </w:t>
      </w:r>
    </w:p>
    <w:p w14:paraId="7CF5A6DD" w14:textId="77777777" w:rsidR="00AA696B" w:rsidRDefault="00AA696B" w:rsidP="00AA696B">
      <w:pPr>
        <w:rPr>
          <w:color w:val="000000"/>
        </w:rPr>
      </w:pPr>
      <w:r>
        <w:rPr>
          <w:i/>
          <w:iCs/>
          <w:color w:val="000000"/>
        </w:rPr>
        <w:t> </w:t>
      </w:r>
      <w:r>
        <w:rPr>
          <w:color w:val="000000"/>
        </w:rPr>
        <w:t xml:space="preserve"> </w:t>
      </w:r>
    </w:p>
    <w:p w14:paraId="770F5734" w14:textId="77777777" w:rsidR="00AA696B" w:rsidRDefault="00AA696B" w:rsidP="00AA696B">
      <w:pPr>
        <w:rPr>
          <w:i/>
          <w:iCs/>
          <w:color w:val="000000"/>
        </w:rPr>
      </w:pPr>
      <w:r>
        <w:rPr>
          <w:i/>
          <w:iCs/>
          <w:color w:val="000000"/>
        </w:rPr>
        <w:t xml:space="preserve">Atzinums par precizēto Ministru kabineta noteikumu projektu “Grozījumi Ministru kabineta </w:t>
      </w:r>
    </w:p>
    <w:p w14:paraId="22916DE3" w14:textId="77777777" w:rsidR="00AA696B" w:rsidRDefault="00AA696B" w:rsidP="00AA696B">
      <w:pPr>
        <w:rPr>
          <w:i/>
          <w:iCs/>
          <w:color w:val="000000"/>
        </w:rPr>
      </w:pPr>
      <w:r>
        <w:rPr>
          <w:i/>
          <w:iCs/>
          <w:color w:val="000000"/>
        </w:rPr>
        <w:t xml:space="preserve">2009. gada 13. janvāra noteikumos Nr. 30 "Noteikumi par traktortehnikas un tās piekabju </w:t>
      </w:r>
    </w:p>
    <w:p w14:paraId="40316B04" w14:textId="77777777" w:rsidR="00AA696B" w:rsidRDefault="00AA696B" w:rsidP="00AA696B">
      <w:pPr>
        <w:rPr>
          <w:color w:val="000000"/>
        </w:rPr>
      </w:pPr>
      <w:r>
        <w:rPr>
          <w:i/>
          <w:iCs/>
          <w:color w:val="000000"/>
        </w:rPr>
        <w:t>valsts tehnisko apskati un tehnisko kontroli uz ceļiem"” (VSS-399)</w:t>
      </w:r>
      <w:r>
        <w:rPr>
          <w:color w:val="000000"/>
        </w:rPr>
        <w:t xml:space="preserve"> </w:t>
      </w:r>
    </w:p>
    <w:p w14:paraId="42E35238" w14:textId="77777777" w:rsidR="00AA696B" w:rsidRDefault="00AA696B" w:rsidP="00AA696B">
      <w:pPr>
        <w:rPr>
          <w:i/>
          <w:iCs/>
          <w:color w:val="000000"/>
        </w:rPr>
      </w:pPr>
      <w:r>
        <w:rPr>
          <w:i/>
          <w:iCs/>
          <w:color w:val="000000"/>
        </w:rPr>
        <w:t xml:space="preserve">  </w:t>
      </w:r>
    </w:p>
    <w:p w14:paraId="25D5F90D" w14:textId="77777777" w:rsidR="00AA696B" w:rsidRDefault="00AA696B" w:rsidP="00AA696B">
      <w:pPr>
        <w:rPr>
          <w:i/>
          <w:iCs/>
          <w:color w:val="000000"/>
        </w:rPr>
      </w:pPr>
    </w:p>
    <w:p w14:paraId="1CC01EDF" w14:textId="77777777" w:rsidR="00AA696B" w:rsidRDefault="00AA696B" w:rsidP="00AA696B">
      <w:pPr>
        <w:rPr>
          <w:color w:val="000000"/>
        </w:rPr>
      </w:pPr>
      <w:r>
        <w:rPr>
          <w:color w:val="000000"/>
        </w:rPr>
        <w:t xml:space="preserve">Vides aizsardzības un reģionālās attīstības ministrija atbilstoši savai kompetencei ir izvērtējusi Zemkopības ministrijas precizēto Ministru kabineta noteikumu projektu “Grozījumi Ministru kabineta 2009. gada 13. janvāra noteikumos Nr. 30 "Noteikumi par traktortehnikas un tās piekabju valsts tehnisko apskati un tehnisko kontroli uz ceļiem"” (VSS-399), sākotnējās ietekmes novērtējuma ziņojumu (anotāciju), kā arī izziņu par atzinumos sniegtajiem iebildumiem un saskaņo bez iebildumiem un priekšlikumiem. </w:t>
      </w:r>
    </w:p>
    <w:p w14:paraId="116D1EDE" w14:textId="77777777" w:rsidR="00AA696B" w:rsidRDefault="00AA696B" w:rsidP="00AA696B"/>
    <w:p w14:paraId="2245D390" w14:textId="77777777" w:rsidR="00AA696B" w:rsidRDefault="00AA696B" w:rsidP="00AA696B"/>
    <w:p w14:paraId="6BD1F588" w14:textId="77777777" w:rsidR="00AA696B" w:rsidRDefault="00AA696B" w:rsidP="00AA696B">
      <w:r>
        <w:t xml:space="preserve">Ar cieņu, </w:t>
      </w:r>
    </w:p>
    <w:p w14:paraId="70C5416A" w14:textId="474E5B47" w:rsidR="00AA696B" w:rsidRDefault="00AA696B" w:rsidP="00AA696B">
      <w:r>
        <w:rPr>
          <w:noProof/>
          <w:lang w:eastAsia="en-US"/>
        </w:rPr>
        <w:drawing>
          <wp:anchor distT="0" distB="0" distL="114300" distR="114300" simplePos="0" relativeHeight="251659264" behindDoc="0" locked="0" layoutInCell="1" allowOverlap="1" wp14:anchorId="3B92B200" wp14:editId="72768161">
            <wp:simplePos x="0" y="0"/>
            <wp:positionH relativeFrom="column">
              <wp:align>left</wp:align>
            </wp:positionH>
            <wp:positionV relativeFrom="paragraph">
              <wp:posOffset>333375</wp:posOffset>
            </wp:positionV>
            <wp:extent cx="1316990" cy="1326515"/>
            <wp:effectExtent l="0" t="0" r="0" b="6985"/>
            <wp:wrapThrough wrapText="bothSides">
              <wp:wrapPolygon edited="0">
                <wp:start x="0" y="0"/>
                <wp:lineTo x="0" y="21404"/>
                <wp:lineTo x="21246" y="21404"/>
                <wp:lineTo x="21246" y="0"/>
                <wp:lineTo x="0" y="0"/>
              </wp:wrapPolygon>
            </wp:wrapThrough>
            <wp:docPr id="2" name="Attēls 2"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8" cstate="print">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p>
    <w:p w14:paraId="5A6B65A2" w14:textId="77777777" w:rsidR="00AA696B" w:rsidRDefault="00AA696B" w:rsidP="00AA696B">
      <w:pPr>
        <w:rPr>
          <w:rFonts w:ascii="Verdana" w:hAnsi="Verdana"/>
          <w:b/>
          <w:bCs/>
          <w:sz w:val="18"/>
          <w:szCs w:val="18"/>
        </w:rPr>
      </w:pPr>
    </w:p>
    <w:p w14:paraId="6526E7DE" w14:textId="77777777" w:rsidR="00AA696B" w:rsidRDefault="00AA696B" w:rsidP="00AA696B">
      <w:pPr>
        <w:rPr>
          <w:rFonts w:ascii="Verdana" w:hAnsi="Verdana"/>
          <w:b/>
          <w:bCs/>
          <w:sz w:val="18"/>
          <w:szCs w:val="18"/>
        </w:rPr>
      </w:pPr>
      <w:r>
        <w:rPr>
          <w:rFonts w:ascii="Verdana" w:hAnsi="Verdana"/>
          <w:b/>
          <w:bCs/>
          <w:sz w:val="18"/>
          <w:szCs w:val="18"/>
        </w:rPr>
        <w:t xml:space="preserve">Ilona Bumbiere </w:t>
      </w:r>
    </w:p>
    <w:p w14:paraId="209A1EB2" w14:textId="77777777" w:rsidR="00AA696B" w:rsidRDefault="00AA696B" w:rsidP="00AA696B">
      <w:pPr>
        <w:rPr>
          <w:rFonts w:ascii="Verdana" w:hAnsi="Verdana"/>
          <w:sz w:val="18"/>
          <w:szCs w:val="18"/>
        </w:rPr>
      </w:pPr>
      <w:r>
        <w:rPr>
          <w:rFonts w:ascii="Verdana" w:hAnsi="Verdana"/>
          <w:sz w:val="18"/>
          <w:szCs w:val="18"/>
        </w:rPr>
        <w:t xml:space="preserve">Vecākais projekta aktivitātes koordinators </w:t>
      </w:r>
    </w:p>
    <w:p w14:paraId="53984D7B" w14:textId="77777777" w:rsidR="00AA696B" w:rsidRDefault="00AA696B" w:rsidP="00AA696B">
      <w:pPr>
        <w:rPr>
          <w:rFonts w:ascii="Verdana" w:hAnsi="Verdana"/>
          <w:sz w:val="18"/>
          <w:szCs w:val="18"/>
        </w:rPr>
      </w:pPr>
      <w:r>
        <w:rPr>
          <w:rFonts w:ascii="Verdana" w:hAnsi="Verdana"/>
          <w:sz w:val="18"/>
          <w:szCs w:val="18"/>
        </w:rPr>
        <w:t xml:space="preserve">Valsts pārvaldes pakalpojumu politikas īstenošanas koordinācijas nodaļa </w:t>
      </w:r>
    </w:p>
    <w:p w14:paraId="14E15814" w14:textId="77777777" w:rsidR="00AA696B" w:rsidRDefault="00AA696B" w:rsidP="00AA696B">
      <w:pPr>
        <w:rPr>
          <w:rFonts w:ascii="Verdana" w:hAnsi="Verdana"/>
          <w:sz w:val="18"/>
          <w:szCs w:val="18"/>
        </w:rPr>
      </w:pPr>
      <w:r>
        <w:rPr>
          <w:rFonts w:ascii="Verdana" w:hAnsi="Verdana"/>
          <w:sz w:val="18"/>
          <w:szCs w:val="18"/>
        </w:rPr>
        <w:t xml:space="preserve">Vides aizsardzības un reģionālās attīstības ministrija </w:t>
      </w:r>
    </w:p>
    <w:p w14:paraId="23FCBC6D" w14:textId="77777777" w:rsidR="00AA696B" w:rsidRDefault="00AA696B" w:rsidP="00AA696B">
      <w:pPr>
        <w:rPr>
          <w:rFonts w:ascii="Verdana" w:hAnsi="Verdana"/>
          <w:sz w:val="18"/>
          <w:szCs w:val="18"/>
          <w:lang w:eastAsia="en-US"/>
        </w:rPr>
      </w:pPr>
      <w:r>
        <w:rPr>
          <w:rFonts w:ascii="Verdana" w:hAnsi="Verdana"/>
          <w:sz w:val="18"/>
          <w:szCs w:val="18"/>
        </w:rPr>
        <w:t xml:space="preserve">67026486 </w:t>
      </w:r>
    </w:p>
    <w:p w14:paraId="31D56E2D" w14:textId="77777777" w:rsidR="00AA696B" w:rsidRDefault="004D2775" w:rsidP="00AA696B">
      <w:pPr>
        <w:rPr>
          <w:rFonts w:ascii="Verdana" w:hAnsi="Verdana"/>
          <w:sz w:val="18"/>
          <w:szCs w:val="18"/>
        </w:rPr>
      </w:pPr>
      <w:hyperlink r:id="rId9" w:history="1">
        <w:r w:rsidR="00AA696B">
          <w:rPr>
            <w:rStyle w:val="Hipersaite"/>
            <w:rFonts w:ascii="Verdana" w:hAnsi="Verdana"/>
            <w:sz w:val="18"/>
            <w:szCs w:val="18"/>
          </w:rPr>
          <w:t>ilona.bumbiere@varam.gov.lv</w:t>
        </w:r>
      </w:hyperlink>
      <w:r w:rsidR="00AA696B">
        <w:rPr>
          <w:rFonts w:ascii="Verdana" w:hAnsi="Verdana"/>
          <w:sz w:val="18"/>
          <w:szCs w:val="18"/>
        </w:rPr>
        <w:t xml:space="preserve"> </w:t>
      </w:r>
    </w:p>
    <w:p w14:paraId="63F08040" w14:textId="77777777" w:rsidR="00AA696B" w:rsidRDefault="004D2775" w:rsidP="00AA696B">
      <w:pPr>
        <w:rPr>
          <w:rFonts w:ascii="Verdana" w:hAnsi="Verdana"/>
          <w:color w:val="4B6659"/>
          <w:sz w:val="18"/>
          <w:szCs w:val="18"/>
          <w:shd w:val="clear" w:color="auto" w:fill="FFFFFF"/>
        </w:rPr>
      </w:pPr>
      <w:hyperlink r:id="rId10" w:history="1">
        <w:r w:rsidR="00AA696B">
          <w:rPr>
            <w:rStyle w:val="Hipersaite"/>
            <w:rFonts w:ascii="Verdana" w:hAnsi="Verdana"/>
            <w:sz w:val="18"/>
            <w:szCs w:val="18"/>
          </w:rPr>
          <w:t>www.varam.gov.lv</w:t>
        </w:r>
      </w:hyperlink>
      <w:r w:rsidR="00AA696B">
        <w:rPr>
          <w:rFonts w:ascii="Verdana" w:hAnsi="Verdana"/>
          <w:color w:val="4B6659"/>
          <w:sz w:val="18"/>
          <w:szCs w:val="18"/>
          <w:shd w:val="clear" w:color="auto" w:fill="FFFFFF"/>
        </w:rPr>
        <w:t xml:space="preserve"> </w:t>
      </w:r>
    </w:p>
    <w:p w14:paraId="1C74F12B" w14:textId="77777777" w:rsidR="00AA696B" w:rsidRDefault="00AA696B" w:rsidP="00AA696B">
      <w:pPr>
        <w:rPr>
          <w:rFonts w:ascii="Calibri" w:hAnsi="Calibri"/>
          <w:sz w:val="22"/>
          <w:szCs w:val="22"/>
          <w:lang w:eastAsia="en-US"/>
        </w:rPr>
      </w:pPr>
    </w:p>
    <w:p w14:paraId="4D54B0E6" w14:textId="77777777" w:rsidR="00AA696B" w:rsidRDefault="00AA696B" w:rsidP="00AA696B"/>
    <w:p w14:paraId="45133CD3" w14:textId="77777777" w:rsidR="00AA696B" w:rsidRDefault="00AA696B" w:rsidP="00AA696B">
      <w:pPr>
        <w:rPr>
          <w:rFonts w:ascii="Verdana" w:hAnsi="Verdana"/>
          <w:sz w:val="16"/>
          <w:szCs w:val="16"/>
        </w:rPr>
      </w:pPr>
      <w:r>
        <w:rPr>
          <w:rFonts w:ascii="Verdana" w:hAnsi="Verdana"/>
          <w:sz w:val="16"/>
          <w:szCs w:val="16"/>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 </w:t>
      </w:r>
    </w:p>
    <w:bookmarkEnd w:id="0"/>
    <w:p w14:paraId="0E113941" w14:textId="77777777" w:rsidR="00AA696B" w:rsidRDefault="00AA696B" w:rsidP="00AA696B">
      <w:pPr>
        <w:rPr>
          <w:rFonts w:ascii="Calibri" w:hAnsi="Calibri"/>
          <w:sz w:val="22"/>
          <w:szCs w:val="22"/>
          <w:lang w:eastAsia="en-US"/>
        </w:rPr>
      </w:pPr>
    </w:p>
    <w:p w14:paraId="62B08DFD" w14:textId="77777777" w:rsidR="00501B4A" w:rsidRPr="00AA696B" w:rsidRDefault="00501B4A" w:rsidP="00AA696B"/>
    <w:sectPr w:rsidR="00501B4A" w:rsidRPr="00AA696B" w:rsidSect="00CC14C5">
      <w:footerReference w:type="default" r:id="rId11"/>
      <w:pgSz w:w="11906" w:h="16838" w:code="9"/>
      <w:pgMar w:top="1418"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024AB" w14:textId="77777777" w:rsidR="00DC3883" w:rsidRDefault="00DC3883">
      <w:r>
        <w:separator/>
      </w:r>
    </w:p>
  </w:endnote>
  <w:endnote w:type="continuationSeparator" w:id="0">
    <w:p w14:paraId="2290EF49" w14:textId="77777777" w:rsidR="00DC3883" w:rsidRDefault="00DC3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95516" w14:textId="749D3E29" w:rsidR="00501B4A" w:rsidRPr="00B433D9" w:rsidRDefault="004D2775">
    <w:pPr>
      <w:pStyle w:val="Kjene"/>
      <w:rPr>
        <w:sz w:val="20"/>
        <w:szCs w:val="20"/>
      </w:rPr>
    </w:pPr>
    <w:r>
      <w:rPr>
        <w:sz w:val="20"/>
        <w:szCs w:val="20"/>
      </w:rPr>
      <w:t>VARAM</w:t>
    </w:r>
    <w:r w:rsidR="00D93BA0">
      <w:rPr>
        <w:sz w:val="20"/>
        <w:szCs w:val="20"/>
      </w:rPr>
      <w:t>a</w:t>
    </w:r>
    <w:r w:rsidR="003F21BE">
      <w:rPr>
        <w:sz w:val="20"/>
        <w:szCs w:val="20"/>
      </w:rPr>
      <w:t>tz</w:t>
    </w:r>
    <w:r w:rsidR="00922A16">
      <w:rPr>
        <w:sz w:val="20"/>
        <w:szCs w:val="20"/>
      </w:rPr>
      <w:t>_</w:t>
    </w:r>
    <w:r>
      <w:rPr>
        <w:sz w:val="20"/>
        <w:szCs w:val="20"/>
      </w:rPr>
      <w:t>0702</w:t>
    </w:r>
    <w:r w:rsidR="000E0B62">
      <w:rPr>
        <w:sz w:val="20"/>
        <w:szCs w:val="20"/>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3FF00" w14:textId="77777777" w:rsidR="00DC3883" w:rsidRDefault="00DC3883">
      <w:r>
        <w:separator/>
      </w:r>
    </w:p>
  </w:footnote>
  <w:footnote w:type="continuationSeparator" w:id="0">
    <w:p w14:paraId="76502857" w14:textId="77777777" w:rsidR="00DC3883" w:rsidRDefault="00DC38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F0B32"/>
    <w:multiLevelType w:val="hybridMultilevel"/>
    <w:tmpl w:val="ADBE05EC"/>
    <w:lvl w:ilvl="0" w:tplc="3BEC60F2">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9C"/>
    <w:rsid w:val="00024E0A"/>
    <w:rsid w:val="00025A33"/>
    <w:rsid w:val="00027E00"/>
    <w:rsid w:val="0004001B"/>
    <w:rsid w:val="00071568"/>
    <w:rsid w:val="0007588F"/>
    <w:rsid w:val="00091465"/>
    <w:rsid w:val="000A1B09"/>
    <w:rsid w:val="000C2BA6"/>
    <w:rsid w:val="000E0B62"/>
    <w:rsid w:val="00120280"/>
    <w:rsid w:val="00123F0F"/>
    <w:rsid w:val="00144B7F"/>
    <w:rsid w:val="00187B21"/>
    <w:rsid w:val="001A334D"/>
    <w:rsid w:val="001B22DC"/>
    <w:rsid w:val="001E4AE7"/>
    <w:rsid w:val="001E6199"/>
    <w:rsid w:val="00214B95"/>
    <w:rsid w:val="0024314E"/>
    <w:rsid w:val="00291F7C"/>
    <w:rsid w:val="002D4D30"/>
    <w:rsid w:val="0031136A"/>
    <w:rsid w:val="00317307"/>
    <w:rsid w:val="00324FB9"/>
    <w:rsid w:val="0032560A"/>
    <w:rsid w:val="0035248B"/>
    <w:rsid w:val="003746FB"/>
    <w:rsid w:val="00395E21"/>
    <w:rsid w:val="003A2263"/>
    <w:rsid w:val="003B277A"/>
    <w:rsid w:val="003B4FF6"/>
    <w:rsid w:val="003D744C"/>
    <w:rsid w:val="003F02B0"/>
    <w:rsid w:val="003F1658"/>
    <w:rsid w:val="003F21BE"/>
    <w:rsid w:val="00455B95"/>
    <w:rsid w:val="0046229C"/>
    <w:rsid w:val="0048691D"/>
    <w:rsid w:val="00492243"/>
    <w:rsid w:val="00493636"/>
    <w:rsid w:val="004A326F"/>
    <w:rsid w:val="004B01E0"/>
    <w:rsid w:val="004B73FB"/>
    <w:rsid w:val="004C7564"/>
    <w:rsid w:val="004D2775"/>
    <w:rsid w:val="004F3D58"/>
    <w:rsid w:val="00501B4A"/>
    <w:rsid w:val="00527F47"/>
    <w:rsid w:val="00542692"/>
    <w:rsid w:val="00581506"/>
    <w:rsid w:val="00581AE3"/>
    <w:rsid w:val="00597C3C"/>
    <w:rsid w:val="005B0FF8"/>
    <w:rsid w:val="005B7A98"/>
    <w:rsid w:val="005E0C55"/>
    <w:rsid w:val="00615D28"/>
    <w:rsid w:val="00626216"/>
    <w:rsid w:val="00630548"/>
    <w:rsid w:val="006A5668"/>
    <w:rsid w:val="00707AF5"/>
    <w:rsid w:val="00710675"/>
    <w:rsid w:val="00730B38"/>
    <w:rsid w:val="007336B1"/>
    <w:rsid w:val="00733BEE"/>
    <w:rsid w:val="00750187"/>
    <w:rsid w:val="00761EF4"/>
    <w:rsid w:val="007A7495"/>
    <w:rsid w:val="0081405D"/>
    <w:rsid w:val="00835BF3"/>
    <w:rsid w:val="00855ABD"/>
    <w:rsid w:val="008765B1"/>
    <w:rsid w:val="008B4A11"/>
    <w:rsid w:val="008E4A59"/>
    <w:rsid w:val="008E6EB3"/>
    <w:rsid w:val="008F57F7"/>
    <w:rsid w:val="00900486"/>
    <w:rsid w:val="00922A16"/>
    <w:rsid w:val="00955CFF"/>
    <w:rsid w:val="00957877"/>
    <w:rsid w:val="009643FA"/>
    <w:rsid w:val="00982E40"/>
    <w:rsid w:val="0099087D"/>
    <w:rsid w:val="009955E1"/>
    <w:rsid w:val="009A7908"/>
    <w:rsid w:val="009C36DA"/>
    <w:rsid w:val="00A161AB"/>
    <w:rsid w:val="00A305E5"/>
    <w:rsid w:val="00A62B92"/>
    <w:rsid w:val="00AA696B"/>
    <w:rsid w:val="00AA7355"/>
    <w:rsid w:val="00AC7C40"/>
    <w:rsid w:val="00AF5AF2"/>
    <w:rsid w:val="00AF7BAC"/>
    <w:rsid w:val="00B22DBB"/>
    <w:rsid w:val="00B409AE"/>
    <w:rsid w:val="00B433D9"/>
    <w:rsid w:val="00B50F40"/>
    <w:rsid w:val="00B6536A"/>
    <w:rsid w:val="00B6648F"/>
    <w:rsid w:val="00BD7C21"/>
    <w:rsid w:val="00BE6929"/>
    <w:rsid w:val="00C116E7"/>
    <w:rsid w:val="00C7274C"/>
    <w:rsid w:val="00C746A9"/>
    <w:rsid w:val="00CA0C84"/>
    <w:rsid w:val="00CC0B02"/>
    <w:rsid w:val="00CC14C5"/>
    <w:rsid w:val="00CC6492"/>
    <w:rsid w:val="00CE009D"/>
    <w:rsid w:val="00D74776"/>
    <w:rsid w:val="00D93BA0"/>
    <w:rsid w:val="00DB48F3"/>
    <w:rsid w:val="00DC3883"/>
    <w:rsid w:val="00DC57CA"/>
    <w:rsid w:val="00DC73CE"/>
    <w:rsid w:val="00DE1E5D"/>
    <w:rsid w:val="00E062D6"/>
    <w:rsid w:val="00E31A52"/>
    <w:rsid w:val="00E43E32"/>
    <w:rsid w:val="00E548C7"/>
    <w:rsid w:val="00ED5E28"/>
    <w:rsid w:val="00FA6EA0"/>
    <w:rsid w:val="00FB7F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97884"/>
  <w15:chartTrackingRefBased/>
  <w15:docId w15:val="{F8A40A02-F9C7-473C-80BA-97FD9212F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1E6199"/>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qFormat/>
    <w:rsid w:val="0046229C"/>
    <w:rPr>
      <w:b/>
      <w:bCs/>
    </w:rPr>
  </w:style>
  <w:style w:type="character" w:styleId="Hipersaite">
    <w:name w:val="Hyperlink"/>
    <w:uiPriority w:val="99"/>
    <w:rsid w:val="0046229C"/>
    <w:rPr>
      <w:color w:val="0000FF"/>
      <w:u w:val="single"/>
    </w:rPr>
  </w:style>
  <w:style w:type="paragraph" w:styleId="Paraststmeklis">
    <w:name w:val="Normal (Web)"/>
    <w:basedOn w:val="Parasts"/>
    <w:rsid w:val="0046229C"/>
    <w:pPr>
      <w:spacing w:before="100" w:beforeAutospacing="1" w:after="100" w:afterAutospacing="1"/>
    </w:pPr>
  </w:style>
  <w:style w:type="paragraph" w:styleId="Galvene">
    <w:name w:val="header"/>
    <w:basedOn w:val="Parasts"/>
    <w:rsid w:val="00455B95"/>
    <w:pPr>
      <w:tabs>
        <w:tab w:val="center" w:pos="4153"/>
        <w:tab w:val="right" w:pos="8306"/>
      </w:tabs>
    </w:pPr>
  </w:style>
  <w:style w:type="paragraph" w:styleId="Kjene">
    <w:name w:val="footer"/>
    <w:basedOn w:val="Parasts"/>
    <w:rsid w:val="00455B95"/>
    <w:pPr>
      <w:tabs>
        <w:tab w:val="center" w:pos="4153"/>
        <w:tab w:val="right" w:pos="8306"/>
      </w:tabs>
    </w:pPr>
  </w:style>
  <w:style w:type="paragraph" w:styleId="Vienkrsteksts">
    <w:name w:val="Plain Text"/>
    <w:basedOn w:val="Parasts"/>
    <w:link w:val="VienkrstekstsRakstz"/>
    <w:uiPriority w:val="99"/>
    <w:unhideWhenUsed/>
    <w:rsid w:val="00542692"/>
    <w:rPr>
      <w:rFonts w:ascii="Arial" w:eastAsia="Calibri" w:hAnsi="Arial" w:cs="Arial"/>
      <w:sz w:val="20"/>
      <w:szCs w:val="20"/>
      <w:lang w:eastAsia="en-US"/>
    </w:rPr>
  </w:style>
  <w:style w:type="character" w:customStyle="1" w:styleId="VienkrstekstsRakstz">
    <w:name w:val="Vienkāršs teksts Rakstz."/>
    <w:link w:val="Vienkrsteksts"/>
    <w:uiPriority w:val="99"/>
    <w:rsid w:val="00542692"/>
    <w:rPr>
      <w:rFonts w:ascii="Arial" w:eastAsia="Calibri" w:hAnsi="Arial" w:cs="Arial"/>
      <w:lang w:eastAsia="en-US"/>
    </w:rPr>
  </w:style>
  <w:style w:type="paragraph" w:customStyle="1" w:styleId="naiskr">
    <w:name w:val="naiskr"/>
    <w:basedOn w:val="Parasts"/>
    <w:rsid w:val="004F3D58"/>
    <w:pPr>
      <w:spacing w:before="75" w:after="75"/>
    </w:pPr>
    <w:rPr>
      <w:rFonts w:eastAsia="Calibri"/>
    </w:rPr>
  </w:style>
  <w:style w:type="character" w:styleId="Neatrisintapieminana">
    <w:name w:val="Unresolved Mention"/>
    <w:uiPriority w:val="99"/>
    <w:semiHidden/>
    <w:unhideWhenUsed/>
    <w:rsid w:val="00626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4602">
      <w:bodyDiv w:val="1"/>
      <w:marLeft w:val="0"/>
      <w:marRight w:val="0"/>
      <w:marTop w:val="0"/>
      <w:marBottom w:val="0"/>
      <w:divBdr>
        <w:top w:val="none" w:sz="0" w:space="0" w:color="auto"/>
        <w:left w:val="none" w:sz="0" w:space="0" w:color="auto"/>
        <w:bottom w:val="none" w:sz="0" w:space="0" w:color="auto"/>
        <w:right w:val="none" w:sz="0" w:space="0" w:color="auto"/>
      </w:divBdr>
    </w:div>
    <w:div w:id="36248526">
      <w:bodyDiv w:val="1"/>
      <w:marLeft w:val="0"/>
      <w:marRight w:val="0"/>
      <w:marTop w:val="0"/>
      <w:marBottom w:val="0"/>
      <w:divBdr>
        <w:top w:val="none" w:sz="0" w:space="0" w:color="auto"/>
        <w:left w:val="none" w:sz="0" w:space="0" w:color="auto"/>
        <w:bottom w:val="none" w:sz="0" w:space="0" w:color="auto"/>
        <w:right w:val="none" w:sz="0" w:space="0" w:color="auto"/>
      </w:divBdr>
    </w:div>
    <w:div w:id="72628355">
      <w:bodyDiv w:val="1"/>
      <w:marLeft w:val="0"/>
      <w:marRight w:val="0"/>
      <w:marTop w:val="0"/>
      <w:marBottom w:val="0"/>
      <w:divBdr>
        <w:top w:val="none" w:sz="0" w:space="0" w:color="auto"/>
        <w:left w:val="none" w:sz="0" w:space="0" w:color="auto"/>
        <w:bottom w:val="none" w:sz="0" w:space="0" w:color="auto"/>
        <w:right w:val="none" w:sz="0" w:space="0" w:color="auto"/>
      </w:divBdr>
    </w:div>
    <w:div w:id="218783324">
      <w:bodyDiv w:val="1"/>
      <w:marLeft w:val="0"/>
      <w:marRight w:val="0"/>
      <w:marTop w:val="0"/>
      <w:marBottom w:val="0"/>
      <w:divBdr>
        <w:top w:val="none" w:sz="0" w:space="0" w:color="auto"/>
        <w:left w:val="none" w:sz="0" w:space="0" w:color="auto"/>
        <w:bottom w:val="none" w:sz="0" w:space="0" w:color="auto"/>
        <w:right w:val="none" w:sz="0" w:space="0" w:color="auto"/>
      </w:divBdr>
    </w:div>
    <w:div w:id="348138577">
      <w:bodyDiv w:val="1"/>
      <w:marLeft w:val="0"/>
      <w:marRight w:val="0"/>
      <w:marTop w:val="0"/>
      <w:marBottom w:val="0"/>
      <w:divBdr>
        <w:top w:val="none" w:sz="0" w:space="0" w:color="auto"/>
        <w:left w:val="none" w:sz="0" w:space="0" w:color="auto"/>
        <w:bottom w:val="none" w:sz="0" w:space="0" w:color="auto"/>
        <w:right w:val="none" w:sz="0" w:space="0" w:color="auto"/>
      </w:divBdr>
    </w:div>
    <w:div w:id="513031348">
      <w:bodyDiv w:val="1"/>
      <w:marLeft w:val="0"/>
      <w:marRight w:val="0"/>
      <w:marTop w:val="0"/>
      <w:marBottom w:val="0"/>
      <w:divBdr>
        <w:top w:val="none" w:sz="0" w:space="0" w:color="auto"/>
        <w:left w:val="none" w:sz="0" w:space="0" w:color="auto"/>
        <w:bottom w:val="none" w:sz="0" w:space="0" w:color="auto"/>
        <w:right w:val="none" w:sz="0" w:space="0" w:color="auto"/>
      </w:divBdr>
    </w:div>
    <w:div w:id="558438335">
      <w:bodyDiv w:val="1"/>
      <w:marLeft w:val="0"/>
      <w:marRight w:val="0"/>
      <w:marTop w:val="0"/>
      <w:marBottom w:val="0"/>
      <w:divBdr>
        <w:top w:val="none" w:sz="0" w:space="0" w:color="auto"/>
        <w:left w:val="none" w:sz="0" w:space="0" w:color="auto"/>
        <w:bottom w:val="none" w:sz="0" w:space="0" w:color="auto"/>
        <w:right w:val="none" w:sz="0" w:space="0" w:color="auto"/>
      </w:divBdr>
    </w:div>
    <w:div w:id="562907823">
      <w:bodyDiv w:val="1"/>
      <w:marLeft w:val="0"/>
      <w:marRight w:val="0"/>
      <w:marTop w:val="0"/>
      <w:marBottom w:val="0"/>
      <w:divBdr>
        <w:top w:val="none" w:sz="0" w:space="0" w:color="auto"/>
        <w:left w:val="none" w:sz="0" w:space="0" w:color="auto"/>
        <w:bottom w:val="none" w:sz="0" w:space="0" w:color="auto"/>
        <w:right w:val="none" w:sz="0" w:space="0" w:color="auto"/>
      </w:divBdr>
    </w:div>
    <w:div w:id="654988430">
      <w:bodyDiv w:val="1"/>
      <w:marLeft w:val="0"/>
      <w:marRight w:val="0"/>
      <w:marTop w:val="0"/>
      <w:marBottom w:val="0"/>
      <w:divBdr>
        <w:top w:val="none" w:sz="0" w:space="0" w:color="auto"/>
        <w:left w:val="none" w:sz="0" w:space="0" w:color="auto"/>
        <w:bottom w:val="none" w:sz="0" w:space="0" w:color="auto"/>
        <w:right w:val="none" w:sz="0" w:space="0" w:color="auto"/>
      </w:divBdr>
      <w:divsChild>
        <w:div w:id="312224051">
          <w:marLeft w:val="0"/>
          <w:marRight w:val="0"/>
          <w:marTop w:val="0"/>
          <w:marBottom w:val="0"/>
          <w:divBdr>
            <w:top w:val="none" w:sz="0" w:space="0" w:color="auto"/>
            <w:left w:val="none" w:sz="0" w:space="0" w:color="auto"/>
            <w:bottom w:val="none" w:sz="0" w:space="0" w:color="auto"/>
            <w:right w:val="none" w:sz="0" w:space="0" w:color="auto"/>
          </w:divBdr>
        </w:div>
      </w:divsChild>
    </w:div>
    <w:div w:id="752429924">
      <w:bodyDiv w:val="1"/>
      <w:marLeft w:val="0"/>
      <w:marRight w:val="0"/>
      <w:marTop w:val="0"/>
      <w:marBottom w:val="0"/>
      <w:divBdr>
        <w:top w:val="none" w:sz="0" w:space="0" w:color="auto"/>
        <w:left w:val="none" w:sz="0" w:space="0" w:color="auto"/>
        <w:bottom w:val="none" w:sz="0" w:space="0" w:color="auto"/>
        <w:right w:val="none" w:sz="0" w:space="0" w:color="auto"/>
      </w:divBdr>
    </w:div>
    <w:div w:id="778842879">
      <w:bodyDiv w:val="1"/>
      <w:marLeft w:val="0"/>
      <w:marRight w:val="0"/>
      <w:marTop w:val="0"/>
      <w:marBottom w:val="0"/>
      <w:divBdr>
        <w:top w:val="none" w:sz="0" w:space="0" w:color="auto"/>
        <w:left w:val="none" w:sz="0" w:space="0" w:color="auto"/>
        <w:bottom w:val="none" w:sz="0" w:space="0" w:color="auto"/>
        <w:right w:val="none" w:sz="0" w:space="0" w:color="auto"/>
      </w:divBdr>
    </w:div>
    <w:div w:id="793791693">
      <w:bodyDiv w:val="1"/>
      <w:marLeft w:val="0"/>
      <w:marRight w:val="0"/>
      <w:marTop w:val="0"/>
      <w:marBottom w:val="0"/>
      <w:divBdr>
        <w:top w:val="none" w:sz="0" w:space="0" w:color="auto"/>
        <w:left w:val="none" w:sz="0" w:space="0" w:color="auto"/>
        <w:bottom w:val="none" w:sz="0" w:space="0" w:color="auto"/>
        <w:right w:val="none" w:sz="0" w:space="0" w:color="auto"/>
      </w:divBdr>
    </w:div>
    <w:div w:id="1012873227">
      <w:bodyDiv w:val="1"/>
      <w:marLeft w:val="0"/>
      <w:marRight w:val="0"/>
      <w:marTop w:val="0"/>
      <w:marBottom w:val="0"/>
      <w:divBdr>
        <w:top w:val="none" w:sz="0" w:space="0" w:color="auto"/>
        <w:left w:val="none" w:sz="0" w:space="0" w:color="auto"/>
        <w:bottom w:val="none" w:sz="0" w:space="0" w:color="auto"/>
        <w:right w:val="none" w:sz="0" w:space="0" w:color="auto"/>
      </w:divBdr>
    </w:div>
    <w:div w:id="1041172459">
      <w:bodyDiv w:val="1"/>
      <w:marLeft w:val="0"/>
      <w:marRight w:val="0"/>
      <w:marTop w:val="0"/>
      <w:marBottom w:val="0"/>
      <w:divBdr>
        <w:top w:val="none" w:sz="0" w:space="0" w:color="auto"/>
        <w:left w:val="none" w:sz="0" w:space="0" w:color="auto"/>
        <w:bottom w:val="none" w:sz="0" w:space="0" w:color="auto"/>
        <w:right w:val="none" w:sz="0" w:space="0" w:color="auto"/>
      </w:divBdr>
    </w:div>
    <w:div w:id="1055541767">
      <w:bodyDiv w:val="1"/>
      <w:marLeft w:val="0"/>
      <w:marRight w:val="0"/>
      <w:marTop w:val="0"/>
      <w:marBottom w:val="0"/>
      <w:divBdr>
        <w:top w:val="none" w:sz="0" w:space="0" w:color="auto"/>
        <w:left w:val="none" w:sz="0" w:space="0" w:color="auto"/>
        <w:bottom w:val="none" w:sz="0" w:space="0" w:color="auto"/>
        <w:right w:val="none" w:sz="0" w:space="0" w:color="auto"/>
      </w:divBdr>
    </w:div>
    <w:div w:id="1185747498">
      <w:bodyDiv w:val="1"/>
      <w:marLeft w:val="0"/>
      <w:marRight w:val="0"/>
      <w:marTop w:val="0"/>
      <w:marBottom w:val="0"/>
      <w:divBdr>
        <w:top w:val="none" w:sz="0" w:space="0" w:color="auto"/>
        <w:left w:val="none" w:sz="0" w:space="0" w:color="auto"/>
        <w:bottom w:val="none" w:sz="0" w:space="0" w:color="auto"/>
        <w:right w:val="none" w:sz="0" w:space="0" w:color="auto"/>
      </w:divBdr>
    </w:div>
    <w:div w:id="1263416288">
      <w:bodyDiv w:val="1"/>
      <w:marLeft w:val="0"/>
      <w:marRight w:val="0"/>
      <w:marTop w:val="0"/>
      <w:marBottom w:val="0"/>
      <w:divBdr>
        <w:top w:val="none" w:sz="0" w:space="0" w:color="auto"/>
        <w:left w:val="none" w:sz="0" w:space="0" w:color="auto"/>
        <w:bottom w:val="none" w:sz="0" w:space="0" w:color="auto"/>
        <w:right w:val="none" w:sz="0" w:space="0" w:color="auto"/>
      </w:divBdr>
    </w:div>
    <w:div w:id="1305311624">
      <w:bodyDiv w:val="1"/>
      <w:marLeft w:val="0"/>
      <w:marRight w:val="0"/>
      <w:marTop w:val="0"/>
      <w:marBottom w:val="0"/>
      <w:divBdr>
        <w:top w:val="none" w:sz="0" w:space="0" w:color="auto"/>
        <w:left w:val="none" w:sz="0" w:space="0" w:color="auto"/>
        <w:bottom w:val="none" w:sz="0" w:space="0" w:color="auto"/>
        <w:right w:val="none" w:sz="0" w:space="0" w:color="auto"/>
      </w:divBdr>
    </w:div>
    <w:div w:id="1403334193">
      <w:bodyDiv w:val="1"/>
      <w:marLeft w:val="0"/>
      <w:marRight w:val="0"/>
      <w:marTop w:val="0"/>
      <w:marBottom w:val="0"/>
      <w:divBdr>
        <w:top w:val="none" w:sz="0" w:space="0" w:color="auto"/>
        <w:left w:val="none" w:sz="0" w:space="0" w:color="auto"/>
        <w:bottom w:val="none" w:sz="0" w:space="0" w:color="auto"/>
        <w:right w:val="none" w:sz="0" w:space="0" w:color="auto"/>
      </w:divBdr>
    </w:div>
    <w:div w:id="1463840296">
      <w:bodyDiv w:val="1"/>
      <w:marLeft w:val="0"/>
      <w:marRight w:val="0"/>
      <w:marTop w:val="0"/>
      <w:marBottom w:val="0"/>
      <w:divBdr>
        <w:top w:val="none" w:sz="0" w:space="0" w:color="auto"/>
        <w:left w:val="none" w:sz="0" w:space="0" w:color="auto"/>
        <w:bottom w:val="none" w:sz="0" w:space="0" w:color="auto"/>
        <w:right w:val="none" w:sz="0" w:space="0" w:color="auto"/>
      </w:divBdr>
    </w:div>
    <w:div w:id="1527135875">
      <w:bodyDiv w:val="1"/>
      <w:marLeft w:val="0"/>
      <w:marRight w:val="0"/>
      <w:marTop w:val="0"/>
      <w:marBottom w:val="0"/>
      <w:divBdr>
        <w:top w:val="none" w:sz="0" w:space="0" w:color="auto"/>
        <w:left w:val="none" w:sz="0" w:space="0" w:color="auto"/>
        <w:bottom w:val="none" w:sz="0" w:space="0" w:color="auto"/>
        <w:right w:val="none" w:sz="0" w:space="0" w:color="auto"/>
      </w:divBdr>
    </w:div>
    <w:div w:id="1539392787">
      <w:bodyDiv w:val="1"/>
      <w:marLeft w:val="0"/>
      <w:marRight w:val="0"/>
      <w:marTop w:val="0"/>
      <w:marBottom w:val="0"/>
      <w:divBdr>
        <w:top w:val="none" w:sz="0" w:space="0" w:color="auto"/>
        <w:left w:val="none" w:sz="0" w:space="0" w:color="auto"/>
        <w:bottom w:val="none" w:sz="0" w:space="0" w:color="auto"/>
        <w:right w:val="none" w:sz="0" w:space="0" w:color="auto"/>
      </w:divBdr>
    </w:div>
    <w:div w:id="1543863318">
      <w:bodyDiv w:val="1"/>
      <w:marLeft w:val="0"/>
      <w:marRight w:val="0"/>
      <w:marTop w:val="0"/>
      <w:marBottom w:val="0"/>
      <w:divBdr>
        <w:top w:val="none" w:sz="0" w:space="0" w:color="auto"/>
        <w:left w:val="none" w:sz="0" w:space="0" w:color="auto"/>
        <w:bottom w:val="none" w:sz="0" w:space="0" w:color="auto"/>
        <w:right w:val="none" w:sz="0" w:space="0" w:color="auto"/>
      </w:divBdr>
    </w:div>
    <w:div w:id="1668629117">
      <w:bodyDiv w:val="1"/>
      <w:marLeft w:val="0"/>
      <w:marRight w:val="0"/>
      <w:marTop w:val="0"/>
      <w:marBottom w:val="0"/>
      <w:divBdr>
        <w:top w:val="none" w:sz="0" w:space="0" w:color="auto"/>
        <w:left w:val="none" w:sz="0" w:space="0" w:color="auto"/>
        <w:bottom w:val="none" w:sz="0" w:space="0" w:color="auto"/>
        <w:right w:val="none" w:sz="0" w:space="0" w:color="auto"/>
      </w:divBdr>
      <w:divsChild>
        <w:div w:id="362754908">
          <w:marLeft w:val="0"/>
          <w:marRight w:val="0"/>
          <w:marTop w:val="0"/>
          <w:marBottom w:val="0"/>
          <w:divBdr>
            <w:top w:val="single" w:sz="8" w:space="3" w:color="B5C4DF"/>
            <w:left w:val="none" w:sz="0" w:space="0" w:color="auto"/>
            <w:bottom w:val="none" w:sz="0" w:space="0" w:color="auto"/>
            <w:right w:val="none" w:sz="0" w:space="0" w:color="auto"/>
          </w:divBdr>
        </w:div>
      </w:divsChild>
    </w:div>
    <w:div w:id="1689870557">
      <w:bodyDiv w:val="1"/>
      <w:marLeft w:val="0"/>
      <w:marRight w:val="0"/>
      <w:marTop w:val="0"/>
      <w:marBottom w:val="0"/>
      <w:divBdr>
        <w:top w:val="none" w:sz="0" w:space="0" w:color="auto"/>
        <w:left w:val="none" w:sz="0" w:space="0" w:color="auto"/>
        <w:bottom w:val="none" w:sz="0" w:space="0" w:color="auto"/>
        <w:right w:val="none" w:sz="0" w:space="0" w:color="auto"/>
      </w:divBdr>
    </w:div>
    <w:div w:id="1897355499">
      <w:bodyDiv w:val="1"/>
      <w:marLeft w:val="0"/>
      <w:marRight w:val="0"/>
      <w:marTop w:val="0"/>
      <w:marBottom w:val="0"/>
      <w:divBdr>
        <w:top w:val="none" w:sz="0" w:space="0" w:color="auto"/>
        <w:left w:val="none" w:sz="0" w:space="0" w:color="auto"/>
        <w:bottom w:val="none" w:sz="0" w:space="0" w:color="auto"/>
        <w:right w:val="none" w:sz="0" w:space="0" w:color="auto"/>
      </w:divBdr>
    </w:div>
    <w:div w:id="1902519560">
      <w:bodyDiv w:val="1"/>
      <w:marLeft w:val="0"/>
      <w:marRight w:val="0"/>
      <w:marTop w:val="0"/>
      <w:marBottom w:val="0"/>
      <w:divBdr>
        <w:top w:val="none" w:sz="0" w:space="0" w:color="auto"/>
        <w:left w:val="none" w:sz="0" w:space="0" w:color="auto"/>
        <w:bottom w:val="none" w:sz="0" w:space="0" w:color="auto"/>
        <w:right w:val="none" w:sz="0" w:space="0" w:color="auto"/>
      </w:divBdr>
    </w:div>
    <w:div w:id="1998998364">
      <w:bodyDiv w:val="1"/>
      <w:marLeft w:val="0"/>
      <w:marRight w:val="0"/>
      <w:marTop w:val="0"/>
      <w:marBottom w:val="0"/>
      <w:divBdr>
        <w:top w:val="none" w:sz="0" w:space="0" w:color="auto"/>
        <w:left w:val="none" w:sz="0" w:space="0" w:color="auto"/>
        <w:bottom w:val="none" w:sz="0" w:space="0" w:color="auto"/>
        <w:right w:val="none" w:sz="0" w:space="0" w:color="auto"/>
      </w:divBdr>
    </w:div>
    <w:div w:id="21105454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ris.Bumbuls@z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u-central-1.protection.sophos.com?d=varam.gov.lv&amp;u=aHR0cDovL3d3dy52YXJhbS5nb3YubHYv&amp;i=NWZjZjllOTZmOTIxY2QwZTA1Mzk1OGJk&amp;t=STZhTjhqMUdNeW81OUlWWlFUN2FJMFFBTmlKMXRxUjhPWUZKSHh4UHFUOD0=&amp;h=1310d9f2eb924678ae82ed27c9efd6fb" TargetMode="External"/><Relationship Id="rId4" Type="http://schemas.openxmlformats.org/officeDocument/2006/relationships/webSettings" Target="webSettings.xml"/><Relationship Id="rId9" Type="http://schemas.openxmlformats.org/officeDocument/2006/relationships/hyperlink" Target="mailto:ilona.bumbiere@vara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214</Words>
  <Characters>1971</Characters>
  <Application>Microsoft Office Word</Application>
  <DocSecurity>0</DocSecurity>
  <Lines>16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FW: FM_VSS-1162</vt:lpstr>
      <vt:lpstr>FW: FM_VSS-1162</vt:lpstr>
    </vt:vector>
  </TitlesOfParts>
  <Company>zm</Company>
  <LinksUpToDate>false</LinksUpToDate>
  <CharactersWithSpaces>2181</CharactersWithSpaces>
  <SharedDoc>false</SharedDoc>
  <HLinks>
    <vt:vector size="18" baseType="variant">
      <vt:variant>
        <vt:i4>4522105</vt:i4>
      </vt:variant>
      <vt:variant>
        <vt:i4>6</vt:i4>
      </vt:variant>
      <vt:variant>
        <vt:i4>0</vt:i4>
      </vt:variant>
      <vt:variant>
        <vt:i4>5</vt:i4>
      </vt:variant>
      <vt:variant>
        <vt:lpwstr>pasts@fm.gov.lv</vt:lpwstr>
      </vt:variant>
      <vt:variant>
        <vt:lpwstr/>
      </vt:variant>
      <vt:variant>
        <vt:i4>6684726</vt:i4>
      </vt:variant>
      <vt:variant>
        <vt:i4>3</vt:i4>
      </vt:variant>
      <vt:variant>
        <vt:i4>0</vt:i4>
      </vt:variant>
      <vt:variant>
        <vt:i4>5</vt:i4>
      </vt:variant>
      <vt:variant>
        <vt:lpwstr>https://eu-central-1.protection.sophos.com/?d=fm.gov.lv&amp;u=d3d3LmZtLmdvdi5sdg==&amp;i=NWZjZjllOTZmOTIxY2QwZTA1Mzk1OTJk&amp;t=VGxmdTJyV01DekhUR2d1UU5pVUgxSzdlSFBzREFRSTVxQm9HbURpR3BFTT0=&amp;h=c1ba065b4a5842e4839382d03d235c33</vt:lpwstr>
      </vt:variant>
      <vt:variant>
        <vt:lpwstr/>
      </vt:variant>
      <vt:variant>
        <vt:i4>7864333</vt:i4>
      </vt:variant>
      <vt:variant>
        <vt:i4>0</vt:i4>
      </vt:variant>
      <vt:variant>
        <vt:i4>0</vt:i4>
      </vt:variant>
      <vt:variant>
        <vt:i4>5</vt:i4>
      </vt:variant>
      <vt:variant>
        <vt:lpwstr>mailto:%20ilga.jermacane@fm.gov.lv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FW: FM_VSS-1162</dc:title>
  <dc:subject>Atzinums</dc:subject>
  <dc:creator>Adris Bumbuls</dc:creator>
  <cp:keywords/>
  <dc:description>Adris.Bumbuls@zm.gov.lv</dc:description>
  <cp:lastModifiedBy>Adris Bumbuls</cp:lastModifiedBy>
  <cp:revision>4</cp:revision>
  <cp:lastPrinted>2009-03-09T09:02:00Z</cp:lastPrinted>
  <dcterms:created xsi:type="dcterms:W3CDTF">2022-02-07T07:20:00Z</dcterms:created>
  <dcterms:modified xsi:type="dcterms:W3CDTF">2022-02-10T08:23:00Z</dcterms:modified>
</cp:coreProperties>
</file>