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Izglītības un zinātnes ministrijas budžeta apakšprogrammām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Izglītības un zinātnes ministrijas budžeta apakšprogrammu ietvaros no budžeta apakšprogrammas 09.23.00 "Valsts ilgtermiņa saistības sportā – dotācija Latvijas Olimpiskajai komitejai (LOK) – valsts galvoto aizdevumu atmaksai" 127 542 </w:t>
            </w:r>
            <w:r w:rsidR="00000000" w:rsidRPr="00000000" w:rsidDel="00000000">
              <w:rPr>
                <w:i w:val="1"/>
                <w:rtl w:val="0"/>
              </w:rPr>
              <w:t xml:space="preserve">euro</w:t>
            </w:r>
            <w:r w:rsidR="00000000" w:rsidRPr="00000000" w:rsidDel="00000000">
              <w:rPr>
                <w:rtl w:val="0"/>
              </w:rPr>
              <w:t xml:space="preserve"> apmērā uz budžeta apakšprogrammu 09.07.00 "Dotācija sporta organizāciju, programmu un pasākumu atbalstam", lai 2025. gadā segtu izdevumus saistībā ar prioritāru starptautisku sporta pasākumu organizēšanu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rīkojuma projekta tālākai virzībai, ja izskatīšanai Ministru kabineta sēdē tiek virzīta elektroniski precizētā rīkojuma projekta anotācija, kurā veikti precizējumi, pamatojot finansējuma nepietiekamību Izglītības un zinātnes ministrijas budžeta apakšprogrammā 09.07.00 „Dotācija sporta organizāciju, programmu un pasākumu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Izglītības un zinātnes ministrijas budžeta apakšprogrammu ietvaros no budžeta apakšprogrammas 09.23.00 "Valsts ilgtermiņa saistības sportā – dotācija Latvijas Olimpiskajai komitejai (LOK) – valsts galvoto aizdevumu atmaksai" 127 542 </w:t>
            </w:r>
            <w:r w:rsidR="00000000" w:rsidRPr="00000000" w:rsidDel="00000000">
              <w:rPr>
                <w:i w:val="1"/>
                <w:rtl w:val="0"/>
              </w:rPr>
              <w:t xml:space="preserve">euro</w:t>
            </w:r>
            <w:r w:rsidR="00000000" w:rsidRPr="00000000" w:rsidDel="00000000">
              <w:rPr>
                <w:rtl w:val="0"/>
              </w:rPr>
              <w:t xml:space="preserve"> apmērā uz budžeta apakšprogrammu 09.07.00 "Dotācija sporta organizāciju, programmu un pasākumu atbalstam", lai 2025. gadā segtu izdevumus saistībā ar prioritāru starptautisku sporta pasākumu organizēšanu Latvijā.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25-TA-462</w:t>
    </w:r>
    <w:r>
      <w:br/>
    </w:r>
    <w:r w:rsidR="00000000" w:rsidRPr="00000000" w:rsidDel="00000000">
      <w:rPr>
        <w:rtl w:val="0"/>
      </w:rPr>
      <w:t xml:space="preserve">14.03.2025. 16.41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25-TA-462</w:t>
    </w:r>
    <w:r>
      <w:br/>
    </w:r>
    <w:r w:rsidR="00000000" w:rsidRPr="00000000" w:rsidDel="00000000">
      <w:rPr>
        <w:rtl w:val="0"/>
      </w:rPr>
      <w:t xml:space="preserve">14.03.2025. 16.41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Izziņa_25-TA-462.docx</dc:title>
</cp:coreProperties>
</file>

<file path=docProps/custom.xml><?xml version="1.0" encoding="utf-8"?>
<Properties xmlns="http://schemas.openxmlformats.org/officeDocument/2006/custom-properties" xmlns:vt="http://schemas.openxmlformats.org/officeDocument/2006/docPropsVTypes"/>
</file>