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24-TA-2027: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Speciālās regulatīvās vides pieteikuma iesniegšanas un izvērtēšanas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11.02.2026. 19:13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speciālās regulatīvās vides pieteikuma iesniegšanas un izvērtēšanas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Inovatīvas uzņēmējdarbības un prioritāro projektu atbalsta likuma 5. panta trešo daļu Ministru kabinets pieņem lēmumu par speciālās regulatīvās vides izveidi un nosaka iestādi, kas atbildīga par tās uzraudzību. No attiecīgās likuma normas neizriet, ka pienākums izstrādāt Ministru kabineta noteikumus būtu attiecināms uz ikvienu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projektam katra nozaru ministrija patstāvīgi izvērtē pieteicēja atbilstību noteikumu projekta 4. punktā noteiktajām prasībām, kā arī pozitīva lēmuma gadījumā tai paredzēts pienākums patstāvīgi izstrādāt Ministru kabineta noteikumu projektu par attiecīgās speciālās regulatīvās vides izveidi.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Ministru kabineta 2020. gada 22. septembra noteikumu Nr. 588 “Ekonomikas ministrijas nolikums” 4.1.5. apakšpunktu Ekonomikas ministrijai ir noteikta funkcija izstrādāt, organizēt un koordinēt inovāciju attīstības politiku. Līdz ar to Ministru kabineta noteikumu par speciālās regulatīvās vides izveidi izstrāde būtu piekritīga Ekonomikas ministrijai kā par inovāciju attīstības politiku atbildīgajai nozaru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Viedās administrācijas un reģionālās attīstības ministrija</w:t>
            </w:r>
            <w:r w:rsidR="00000000" w:rsidRPr="00000000" w:rsidDel="00000000">
              <w:rPr>
                <w:rtl w:val="0"/>
              </w:rPr>
              <w:t xml:space="preserve"> (turpmāk – VARAM) vērš uzmanību, ka atsevišķu Ministru kabineta noteikumu izstrāde katrai speciālajai regulatīvajai videi radītu papildu administratīvo slogu nozaru ministrijām un iesaistītajām pašvaldībām, kā arī prasītu papildu cilvēkresursus un finanšu resursus. Tāpat iespējams papildu administratīvais slogs saistībā ar normatīvajiem izņēmumiem, kas nepieciešami speciālās regulatīvās vides darbības nodrošināšanai. Minētais risinājums varētu būt pretrunā ar valsts pārvaldē īstenoto birokrātijas mazināšanas politiku.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VARAM uzskata, ka Ekonomikas ministrijai būtu lietderīgi izstrādāt vienotus Ministru kabineta noteikumus, kas noteiktu vispārējo kārtību speciālās regulatīvās vides izveidei un darbībai kā horizontālu regulējumu, kas piemērojams dažādās tautsaimniecības nozarēs. Šāds risinājums nodrošinātu vienotu un centralizētu mehānismu speciālās regulatīvās vides izveides procesam, kā tas ir vairāku Eiropas valstu praksē.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uzskata, ka koordinējošās institūcijas funkciju varētu īstenot Latvijas Investīciju un attīstības aģentūra (turpmāk – LIAA), nodrošinot centralizētu kontaktpunktu komersantiem un, izvērtējot iesniegtos pieteikumus, piesaistot attiecīgās nozares kompetentās institūcijas atbilstoši konkrētā projekta specifikai. Šādā gadījumā speciālās regulatīvās vides piemērošana konkrētam pieteikumam notiktu, pamatojoties uz vienotajos Ministru kabineta noteikumos noteikto vispārējo kārtību, paredzot individuālu lēmumu vai tehnisko nosacījumu kopumu attiecībā uz konkrēto projektu, </w:t>
            </w:r>
            <w:r w:rsidR="00000000" w:rsidRPr="00000000" w:rsidDel="00000000">
              <w:rPr>
                <w:u w:val="single"/>
                <w:rtl w:val="0"/>
              </w:rPr>
              <w:t xml:space="preserve">neizstrādājot atsevišķus Ministru kabineta noteikumus katram gadījumam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paredzēt arī iespēju, ka nepieciešamības gadījumā – piemēram, liela mēroga finansiāli ietilpīgu investīciju projektu gadījumā, kas aptver vairākus sektorus – var tikt izstrādāti atsevišķi Ministru kabineta noteikumi. Tādējādi atsevišķi Ministru kabineta noteikumi varētu tikt izstrādāti izņēmuma gadījumos, tomēr tas nevarētu būt obligāts nosacījums katras speciālās regulatīvās vides izveidei. Šāda pieeja būtu saskaņā ar Ministru kabineta noteikumu projekta 13. un 14. pantā paredzēto kārtību, virzot projekta pieteikuma izskatīšanu Lielo un stratēģiski nozīmīgo investīciju projektu operatīvās darba grupas sēdē vai Lielo un stratēģiski nozīmīgo investīciju projektu koordinācijas padomē.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ministriju politikas veidotāji īsteno attiecīgās nozares politikas izstrādi un ieviešanu savas kompetences ietvaros, nevis veido regulējumu atsevišķu preču vai pakalpojumu testēšanai. VARAM kompetence ir saistīta ar publisko pārvaldi un tās attīstību, nevis ar uzņēmējdarbības sektora atbalsta instrumentu administrēšanu vai produktu un pakalpojumu attīstību. Vienlaikus VARAM piekrīt piedalīties starpinstitūciju darba grupās, sniegt ekspertu viedokļus un atzinumus par speciālās regulatīvās vides izveidi, ciktāl izskatāmie jautājumi skar ministrijas kompetencē esošās politikas jomas.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Ekonomikas ministrija vērš uzmanību, ka izteiktie iebildumi neskar grozījumus, kas veikti iepriekš saskaņotā, tostarp – ar VARAM, Noteikumu projektā</w:t>
            </w:r>
            <w:r w:rsidR="00000000" w:rsidRPr="00000000" w:rsidDel="00000000">
              <w:rPr>
                <w:rtl w:val="0"/>
              </w:rPr>
              <w:t xml:space="preserve">. Lai izskaidrotu papildus veiktos grozījumus, kas </w:t>
            </w:r>
            <w:r w:rsidR="00000000" w:rsidRPr="00000000" w:rsidDel="00000000">
              <w:rPr>
                <w:b w:val="1"/>
                <w:rtl w:val="0"/>
              </w:rPr>
              <w:t xml:space="preserve">veikti ar mērķi optimizēt procesu un samazināt administratīvo slogu īpaši Nozaru ministrijām</w:t>
            </w:r>
            <w:r w:rsidR="00000000" w:rsidRPr="00000000" w:rsidDel="00000000">
              <w:rPr>
                <w:rtl w:val="0"/>
              </w:rPr>
              <w:t xml:space="preserve">, Ekonomikas ministrija šī gada 11. februārī organizēja starpinstitūciju sanāksmi.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tika organizētas atsevišķas sanāksmes, tostarp ar VARAM šī gada 4. martā. Atbilstoši VARAM šī gada 16. marta e-pastam, VARAM uztur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speciālā regulatīvā vide pēc būtības paredz atkāpes vai pielāgojumus konkrētās nozares regulējumā (piemēram, finanšu, enerģētikas, veselības, būvniecības, vides vai transporta jomā). Līdz ar to: tikai attiecīgās jomas ministrija pilnvērtīgi pārzina nozares tiesisko regulējumu, riskus un uzraudzības mehānismus, kā arī Nozaru ministrijām ir politikas veidošanas, normatīvā regulējuma izstrādes un uzraudzības kompetence konkrētajā jomā. Tāpat Nozaru ministrijas ir atbildīgas par sabiedrības interešu, drošības un tiesiskuma nodrošināšanu attiecīgajā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 regulatīvā vide nav tikai inovāciju atbalsta instruments – tā ir regulējuma piemērošanas mehānisms konkrētā nozarē. Tādēļ atbildība loģiski un sistēmiski ir piesaistāma attiecīgās jomas politikas veidotājam.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2020. gada 22. septembra noteikumiem Nr. 588 “Ekonomikas ministrijas nolikums” Ekonomikas ministrija izstrādā un koordinē inovāciju attīstības politiku. Tomēr tas nenozīmē, ka tai jāuzņemas vai tā ir kompetenta uzņemties atbildību par citu nozaru tiesiskā regulējuma piemērošanu vai izņēmumu noteikšanu. Inovāciju politikas koordinācija neatceļ nozaru ministriju atbildību par to kompetencē esošo regulējumu, nenodrošina nepieciešamo sektorspecifisko ekspertīzi, kā arī nerada juridisku pamatu Ekonomikas ministrijai uzņemties uzraudzību par, piemēram, veselības, finanšu vai vides tiesību normu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speciālās regulatīvās vides ir izņēmuma mehānisms, nevis masveida instruments, ka arī - katras vides izveide jau pēc būtības prasa individuālu izvērtējumu un konkrētās nozares normatīvā regulējuma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vienoti horizontāli Ministru kabineta noteikumi nespētu aptvert visu nozaru specifiku, risku profilus un drošības prasības. Rezultātā rastos pārlieku vispārīgs regulējums, kas praksē tik un tā prasītu individuālus lēmumus, vai arī nepieciešamību grozīt horizontālos noteikumus katrā specifiskā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Atsevišķu Ministru kabineta noteikumu izstrāde konkrētām speciālajām regulatīvajām vidēm ir pamatota, jo nodrošina tiesisko skaidrību, precizitāti un atbilstību konkrētās nozares regulējumam. Turklāt, izvērtējot katru gadījumu, Noteikumu projekts paredz iespēju veidot speciālās regulatīvas vides gan 1) ad-hoc – viena produkta, tehnoloģijas vai pakalpojuma testēšanai vai vienam pieteicējam pieejamu, gan 2) plašāku – vairāku produktu, tehnoloģiju vai pakalpojumu testēšanai (vai pat jomu) vai vairākiem – speciālās regulatīvās vides Ministru kabineta noteikumos noteiktiem kritērijiem atbilstošiem pieteicējiem pieejamu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sanāksmei ar Viedās administrācijas un reģionālās attīstības ministrijas pārstāvjiem šī gada 4. martā, papildināts Noteikumu projekta anotācijas projekts, tostarp norādot, ka Noteikumu projektā noteiktā iespēja nav izslēdzošā un vienīgā iespēja speciālās regulatīvās vides iniciatīvu virzībai.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regulatīvās vides pieteikuma iesniegšanas un izvērtēšanas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speciālās regulatīvās vides pieteikuma iesniegšanas un izvērtēšanas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iebildumi: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u w:val="single"/>
                <w:rtl w:val="0"/>
              </w:rPr>
              <w:t xml:space="preserve">Noteikumos ir jābūt skaidri atrunātam, kurā brīdī un kā pašvaldības tiek iesaistītas speciālās regulatīvās vides izveidē.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izskatīta un virzīta tādas speciālās regulatīvās vides izveide, kuras vieta (gan fiziska, gan digitāla) ir saistīta ar pašvaldību, ir </w:t>
            </w:r>
            <w:r w:rsidR="00000000" w:rsidRPr="00000000" w:rsidDel="00000000">
              <w:rPr>
                <w:b w:val="1"/>
                <w:rtl w:val="0"/>
              </w:rPr>
              <w:t xml:space="preserve">nepieciešams iesaistīt konkrēto(ās) pašvaldību(as) Ministru kabineta noteikumu projekta</w:t>
            </w:r>
            <w:r w:rsidR="00000000" w:rsidRPr="00000000" w:rsidDel="00000000">
              <w:rPr>
                <w:rtl w:val="0"/>
              </w:rPr>
              <w:t xml:space="preserve">, kas nosaka speciālās regulatīvās vides īstenošanas, uzraudzības un izbeigšanas nosacījumus un kārtību, tostarp nosakot gadījumus, kad atsevišķas spēkā esošo normatīvo aktu prasības nav piemērojamas, </w:t>
            </w:r>
            <w:r w:rsidR="00000000" w:rsidRPr="00000000" w:rsidDel="00000000">
              <w:rPr>
                <w:b w:val="1"/>
                <w:rtl w:val="0"/>
              </w:rPr>
              <w:t xml:space="preserve">izstrādes laikā, pirms šie noteikumi tiek tālāk virzīti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rosinām 13. 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 Nozares ministrija konstatē, ka speciālās regulatīvās vides izveide vai īstenošana attiecas uz vairāku nozaru ministriju darbības jomām, kā arī, ja nepieciešama sarežģītu jautājumu risināšana, Nozares ministrija aicina attiecīgās </w:t>
            </w:r>
            <w:r w:rsidR="00000000" w:rsidRPr="00000000" w:rsidDel="00000000">
              <w:rPr>
                <w:b w:val="1"/>
                <w:i w:val="1"/>
                <w:u w:val="single"/>
                <w:rtl w:val="0"/>
              </w:rPr>
              <w:t xml:space="preserve">nozaru ministrijas, pašvaldības un citas institūcijas</w:t>
            </w:r>
            <w:r w:rsidR="00000000" w:rsidRPr="00000000" w:rsidDel="00000000">
              <w:rPr>
                <w:i w:val="1"/>
                <w:rtl w:val="0"/>
              </w:rPr>
              <w:t xml:space="preserve"> iesaistīties Ministru kabineta noteikumu izstrādē </w:t>
            </w:r>
            <w:r w:rsidR="00000000" w:rsidRPr="00000000" w:rsidDel="00000000">
              <w:rPr>
                <w:b w:val="1"/>
                <w:i w:val="1"/>
                <w:u w:val="single"/>
                <w:rtl w:val="0"/>
              </w:rPr>
              <w:t xml:space="preserve">un</w:t>
            </w:r>
            <w:r w:rsidR="00000000" w:rsidRPr="00000000" w:rsidDel="00000000">
              <w:rPr>
                <w:i w:val="1"/>
                <w:rtl w:val="0"/>
              </w:rPr>
              <w:t xml:space="preserve"> aicina Aģentūru iekļaut, un Aģentūra iekļauj speciālās regulatīvās vides izveides un īstenošanas jautājumu izskatīšanai tuvākajā Ekonomikas ministrijas izveidotās Lielo un stratēģiski nozīmīgo investīciju projektu operatīvās darba grupas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Rosinām precizēt noteikumu projekta nosaukumu, jo šobrīd MK noteikumu projekta nosaukums neatspoguļo MK noteikumu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Rosinām noteikumu projektā ietvert skaidrojumu par speciālajām regulatīvajām vidēm, skaidri nošķirot </w:t>
            </w:r>
            <w:r w:rsidR="00000000" w:rsidRPr="00000000" w:rsidDel="00000000">
              <w:rPr>
                <w:i w:val="1"/>
                <w:rtl w:val="0"/>
              </w:rPr>
              <w:t xml:space="preserve">“[..] gan izveidot ad-hoc specifisku – konkrēta produkta, tehnoloģijas vai pakalpojuma testēšanas speciālo regulatīvo vidi konkrētam pieteicējam, gan vispārinātu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ka izteiktie iebildumi neskar grozījumus, kas veikti iepriekš saskaņotā, tostarp – ar LLPA, Noteikumu projektā. Lai izskaidrotu papildus veiktos grozījumus, kas veikti ar mērķi optimizēt procesu un samazināt administratīvo slogu, Ekonomikas ministrija šī gada 11. februārī organizēja starpinstitūciju sanāksmi, kā arī papildus atsevišķu sanāksmi ar LLPA šī gada 9. februārī. Papildus tika organizēta otra saskaņošanas sanāksme ar LLPA šī gada 3. martā, kurā tika panākta vienošanās, un noteikumu projektā iestrādāta lielākā daļa LLPA priekšlikumu un iebildumi.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Noteikumu projekta 13. punkts (un atbilstoši anotācijas 1.3. sadaļa): “</w:t>
            </w:r>
            <w:r w:rsidR="00000000" w:rsidRPr="00000000" w:rsidDel="00000000">
              <w:rPr>
                <w:i w:val="1"/>
                <w:rtl w:val="0"/>
              </w:rPr>
              <w:t xml:space="preserve">Ja Nozares ministrija konstatē, ka speciālās regulatīvās vides izveide vai īstenošana attiecas uz vairāku nozaru ministriju, </w:t>
            </w:r>
            <w:r w:rsidR="00000000" w:rsidRPr="00000000" w:rsidDel="00000000">
              <w:rPr>
                <w:b w:val="1"/>
                <w:i w:val="1"/>
                <w:rtl w:val="0"/>
              </w:rPr>
              <w:t xml:space="preserve">konkrētu pašvaldību</w:t>
            </w:r>
            <w:r w:rsidR="00000000" w:rsidRPr="00000000" w:rsidDel="00000000">
              <w:rPr>
                <w:i w:val="1"/>
                <w:rtl w:val="0"/>
              </w:rPr>
              <w:t xml:space="preserve"> vai citu institūciju darbības jomām, kā arī, ja nepieciešama sarežģītu jautājumu risināšana, Nozares ministrija aicina attiecīgās institūcijas iesaistīties Ministru kabineta noteikumu izstrādē vai aicina Aģentūru iekļaut, un Aģentūra iekļauj speciālās regulatīvās vides izveides un īstenošanas jautājumu izskatīšanai tuvākajā Ekonomikas ministrijas izveidotās Lielo un stratēģiski nozīmīgo investīciju projektu operatīvās darba grupas sēdē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Noteikumu projektā noteiktā iespēja Nozares ministrijai aicināt Aģentūru iekļaut, un Aģentūrai iekļaut speciālās regulatīvās vides izveides un īstenošanas jautājumu izskatīšanai tuvākajā Ekonomikas ministrijas izveidotās Lielo un stratēģiski nozīmīgo investīciju projektu operatīvās darba grupas sēdē</w:t>
            </w:r>
            <w:r w:rsidR="00000000" w:rsidRPr="00000000" w:rsidDel="00000000">
              <w:rPr>
                <w:b w:val="1"/>
                <w:rtl w:val="0"/>
              </w:rPr>
              <w:t xml:space="preserve"> ir tikai viena no iespējām, kā organizēt iesaistīto institūciju kopīgu darbu </w:t>
            </w:r>
            <w:r w:rsidR="00000000" w:rsidRPr="00000000" w:rsidDel="00000000">
              <w:rPr>
                <w:rtl w:val="0"/>
              </w:rPr>
              <w:t xml:space="preserve">pie konkrētas speciālās regulatīvās vides īstenošanas regulējuma izstrādes. Regulējuma mērķis nav visas iespējamās speciālās regulatīvās vides iniciatīvas risināt Lielo un stratēģiski nozīmīgo investīciju projektu operatīvās darba grupas vai Lielo un stratēģiski nozīmīgo investīciju projektu koordinācijas padomes formātā, tādējādi būtiski radot papildus administratīvo slogu institūcijām, kurām konkrētā speciālā regulatīvā vide nav saistoša.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nosaukums, atbilstošie Noteikumu projekta punkti, kā arī anotācija tika precizēta pirms 11.02.2026 izsludinātās starpinstitūciju saskaņošanas un atbilst saturam: “Noteikumi par speciālās regulatīvās vides pieteikuma iesniegšanas un izvērtēšanas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anotācijā ietverts sekojošs skaidrojums: “</w:t>
            </w:r>
            <w:r w:rsidR="00000000" w:rsidRPr="00000000" w:rsidDel="00000000">
              <w:rPr>
                <w:i w:val="1"/>
                <w:rtl w:val="0"/>
              </w:rPr>
              <w:t xml:space="preserve">Noteikumu projekts paredz iespēju veidot speciālās regulatīvas vides gan 1) ad-hoc – viena produkta, tehnoloģijas vai pakalpojuma testēšanai vai vienam pieteicējam pieejamu, gan 2) plašāku – vairāku produktu, tehnoloģiju vai pakalpojumu testēšanai (vai pat jomu) vai vairākiem – speciālās regulatīvās vides Ministru kabineta noteikumos noteiktiem kritērijiem atbilstošiem pieteicējiem pieejamu.</w:t>
            </w:r>
            <w:r w:rsidR="00000000" w:rsidRPr="00000000" w:rsidDel="00000000">
              <w:rPr>
                <w:i w:val="1"/>
                <w:rtl w:val="0"/>
              </w:rPr>
              <w:t xml:space="preserve">Lai nodrošinātu plānotā speciālās regulatīvās vides normatīvā regulējuma vienveidīgu, caurskatāmu un nediskriminējošu piemērošanu, ar speciālās regulatīvās vides noteicošajiem Ministru kabineta noteikumiem, individuāli izvērtējot, tiks noteikts, vai speciālajā regulatīvajā vidē varēs darboties viens konkrēts pieteicējs vai vairāki – Ministru kabineta noteikumos noteiktajiem kritērijiem atbilstoši pieteicēji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neierobežo speciālās regulatīvās vides izveides tvērumu jeb plašumu un, ņemot vērā inovāciju straujo attīstību un neprognozējamību, nesaskatām lietderīgi ietvert noteikumu projektā iespējamu ierobežojumu to attīstībai, nosakot speciālās regulatīvās vides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regulatīvās vides pieteikuma iesniegšanas un izvērtēšanas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Speciālās regulatīvās vides izveidei un īstenošanai var pieteikties Latvijā reģistrēts komersants, komersantu apvienība, reģistrēta ārvalsts komersanta vai dalībvalsts kapitālsabiedrības filiāle Komerclikuma izpratnē, tai skaitā arī publisku personu kapitālsabiedrība, zinātniskā institūcija Zinātniskās darbības likuma izpratnē, (turpmāk – pieteicējs), kurš atbilst visiem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paredz ierobežotu personu loku, kuras var pieteikties speciālās regulatīvās vides izveidei, neiekļaujot nevalstiskās organizācijas (biedrības). Vienlaikus inovāciju izstrādes un ieviešanas procesos nevalstiskais sektors praksē nereti darbojas kā pilotprojektu īstenotājs, testēšanas vide vai sabiedrības interešu pārstāvis, īpaši sociālo, vides un digitālo inovāciju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Rosinām paplašināt tiesīgo personu loku, paredzot iespēju speciālās regulatīvās vides izveidei pieteikties arī nevalstiskajām organizācijām (biedrībām)</w:t>
            </w:r>
            <w:r w:rsidR="00000000" w:rsidRPr="00000000" w:rsidDel="00000000">
              <w:rPr>
                <w:rtl w:val="0"/>
              </w:rPr>
              <w:t xml:space="preserve">, ja to darbība ir vērsta uz inovatīvu risinājumu izstrādi, testēšanu vai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veicinās plašāku iesaistīto pušu loku inovāciju procesos, stiprinās starpsektoru sadarbību, palielinās sabiedrības līdzdalību un sekmēs inovatīvu risinājumu praktisku aprobāciju. Ilgtermiņā tas veidos iekļaujošāku un elastīgāku inovāciju ekosistēmu, uzlabojot politikas instrumentu efektivitāti.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“Noteikumi par speciālās regulatīvās vides pieteikuma iesniegšanas un izvērtēšanas kārtību” (turpmāk – Noteikumu projekts) izstrādāts, pamatojoties uz Inovatīvas uzņēmējdarbības un prioritāro projektu atbalsta likuma 5.panta trešās daļas 1. punktu. Vienlaikus šī paša likuma 1. panta otrais punkts nosaka, ka speciālā regulatīvā vide ir konkrēts tiesiskais ietvars konkrētā ierobežotā teritorijā, kur darbojas no spēkā esošiem normatīvajiem aktiem atšķirīgi nosacījumi, lai </w:t>
            </w:r>
            <w:r w:rsidR="00000000" w:rsidRPr="00000000" w:rsidDel="00000000">
              <w:rPr>
                <w:b w:val="1"/>
                <w:rtl w:val="0"/>
              </w:rPr>
              <w:t xml:space="preserve">komersanti un zinātniskās institūcijas</w:t>
            </w:r>
            <w:r w:rsidR="00000000" w:rsidRPr="00000000" w:rsidDel="00000000">
              <w:rPr>
                <w:rtl w:val="0"/>
              </w:rPr>
              <w:t xml:space="preserve"> varētu testēt un pārbaudīt inovatīvus produktus, tehnoloģijas un pakalpojumus attiecīgo risinājumu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Inovatīvas uzņēmējdarbības un prioritāro projektu atbalsta likuma, kas vērts uz uzņēmējdarbības attīstības sekmēšanu, deleģējums ietver komersantus (arī komersantu apvienības) un zinātniskās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Speciālās regulatīvās vides izveidei un īstenošanai var pieteikties Latvijā reģistrēts komersants, komersantu apvienība, reģistrēta ārvalsts komersanta vai dalībvalsts kapitālsabiedrības filiāle Komerclikuma izpratnē, tai skaitā arī publisku personu kapitālsabiedrība, un zinātniskā institūcija Zinātniskās darbības likuma izpratnē (turpmāk – pieteicējs), kura rīkojas vai kuras piesaistītie partneri vai eksperti darbojas atbilstošajā </w:t>
            </w:r>
            <w:r w:rsidR="00000000" w:rsidRPr="00000000" w:rsidDel="00000000">
              <w:rPr>
                <w:rtl w:val="0"/>
              </w:rPr>
              <w:t xml:space="preserve">Inovatīvas uzņēmējdarbības un prioritāro projektu atbalsta likuma 3. panta</w:t>
            </w:r>
            <w:r w:rsidR="00000000" w:rsidRPr="00000000" w:rsidDel="00000000">
              <w:rPr>
                <w:rtl w:val="0"/>
              </w:rPr>
              <w:t xml:space="preserve"> pirmajā daļā noteiktajā jomā ne mazāk kā 12 mēnešus.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kurš rīkojas vai kura piesaistītie partneri vai eksperti uz līgumattiecību pamata darbojas atbilstošajā Inovatīvas uzņēmējdarbības un prioritāro projektu atbalsta likuma 5. panta pirmās daļas 5. punktā noteiktajā jomā ne mazāk kā trīs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4.3. punkta redakcijā paredzēta prasība par piesaistīto partneru vai ekspertu vismaz trīs gadu pieredzi attiecīgajā jomā. Šāda vienota pieeja ne vienmēr ir samērīga ar inovāciju procesu daudzveidību, jo īpaši agrīnās attīstības stadijās vai strauji augošās nozarēs, kurās pieredzes uzkrāšanas cikls ir īsāks.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precizēt 4.3. punktu, paredzot iespēju piemērot prasību par partneru vai ekspertu pieredzi tikai gadījumos, kad tā ir objektīvi nepieciešama konkrētā inovatīvā risinājuma izstrādei, testēšanai vai ieviešanai, kā arī nodrošinot iespēju pamatotos gadījumos piemērot īsāku pieredzes periodu: 1-2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nodrošinātu regulējuma elastību, veicinātu jaunu un agrīnas stadijas inovāciju iekļaušanu speciālajā regulatīvajā vidē, mazinātu administratīvos šķēršļus un sekmētu plašāku inovāciju ekosistēmas dalībnieku iesaisti. Vienlaikus tiktu saglabāta iespēja prasīt atbilstošu kompetenci gadījumos, kad tas ir nepieciešams projekta kvalitātes un drošuma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rosinām punktā iekļaut atsauci uz likuma 3. pantu, nevis 5. panta pirmās daļas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4.3. apakšpunkts un atbilstoši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Nozares ministrija atbilstoši šo noteikumu 10.2. apakšpunktam apstiprinājusi speciālās regulatīvās vides virzību, tā izstrādā un virza apstiprināšanai Ministru kabinetā lēmuma projektu par speciālās regulatīvās vides izveidi un Ministru kabineta noteikumu projektu, kas nosaka speciālās regulatīvās vides īstenošanas, uzraudzības un izbeigšanas nosacījumus un kārtību, tostarp nosakot gadījumus, kad atsevišķas spēkā esošo normatīvo aktu prasības nav piemērojamas (turpmāk – Ministru kabineta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punkts paredz, ka pēc nozaru ministrijas lēmuma par speciālās regulatīvās vides izstrādes atbalstīšanu ministrija sagatavo un iesniedz apstiprināšanai Ministru kabinetā lēmuma projektu par speciālās regulatīvās vides izveidi, kā arī Ministru kabineta noteikumu projektu, kas nosaka speciālās regulatīvās vides īstenošanas, uzraudzības un izbeigšanas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normā nav noteikts termiņš šo darbību veikšanai. Analoga situācija ir paredzēta arī 13. un 14.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pieteikuma iesniedzējs šajā procesa posmā nereti jau ir ieguldījis būtiskus resursus, tostarp sagatavojis nepieciešamo dokumentāciju, noslēdzis sadarbības līgumus ar partneriem vai ekspertiem un uzsācis projekta organizatorisko sagatavošanu. Termiņu neesamība rada procesuālu nenoteiktību un var būtiski ietekmēt projekta īstenošanas grafiku, investīciju plānošanu un pušu saistību izpildi, jo īpaši inovāciju projektos, kuros laika faktors ir izšķirošs.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Rosinām papildināt 12., 13. un 14. punktus, nosakot skaidrus termiņus atbildīgajai institūcijai lēmuma projekta un Ministru kabineta noteikumu projekta sagatavošanai un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Termiņu noteikšana uzlabotu procesa caurskatāmību, nodrošinātu lielāku pārredzamību pieteikuma iesniedzējiem un veicinātu līdzsvarotu atbildības sadalījumu starp publisko sektoru un projekta īstenotājiem.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termiņu noteikšana neierobežo kompetento institūciju rīcības brīvību lēmumu saturiskajā izvērtēšanā, bet nodrošina, ka administratīvās darbības tiek veiktas saprātīgos un iepriekš paredzamos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Uzsverams, ka - īpaši plašas un komplicētas starpsektorālas  speciālās regulatīvās vides izveide prasa kompetento institūciju - attiecīgo nozaru ministriju, konkrēto pašvaldību un citu iesaistīto institūciju – līdzdalību. Šāds process objektīvi var būt komplekss un juridiski sarežģīts, jo jānodrošina regulējuma savstarpēja saskaņotība, kā arī ietekmes izvērtējums uz publiskajām interesēm un tiesisko drošību. </w:t>
            </w:r>
            <w:r w:rsidR="00000000" w:rsidRPr="00000000" w:rsidDel="00000000">
              <w:rPr>
                <w:b w:val="1"/>
                <w:rtl w:val="0"/>
              </w:rPr>
              <w:t xml:space="preserve">Līdz ar to nav iespējams pieņemt, ka jebkuras speciālās regulatīvās vides kvalitatīva izveide būs vienkārša vai īstenojama konkrētā ierobežotā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pilnībā apzinās inovāciju ātras un efektīvas virzības nozīmi konkurētspējas stiprināšanā. Tieši tādēļ noteikumu projekta anotācijā ir uzsvērta gan Ministru kabineta lēmuma projekta, gan attiecīgā normatīvā regulējuma (Ministru kabineta noteikumu projekta) virzība, ievērojot samērīguma un labas pārvaldības principus, steidzamības kārtā, paredzot iespējami īsus un koordinētus izskatīšanas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projektā ir noteikta Latvijas Investīciju un attīstības aģentūra kā vienots kontaktpunkts (one-stop-shop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ir paredzēta iespēja speciālās regulatīvās vides ietvaros identificētos problēmjautājumus skatīt Lielo un stratēģiski nozīmīgo investīciju projektu operatīvā darba grupā vai Lielo un stratēģiski nozīmīgo investīciju projektu koordinācijas padomē. Šāds mehānisms nodrošina augstāka līmeņa koordināciju, operatīvu šķēršļu risināšanu un politisku atbalstu stratēģiski nozīmīgu iniciatīvu virzībai.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nozares ministrija atbilstoši šo noteikumu </w:t>
            </w:r>
            <w:r w:rsidR="00000000" w:rsidRPr="00000000" w:rsidDel="00000000">
              <w:rPr>
                <w:rtl w:val="0"/>
              </w:rPr>
              <w:t xml:space="preserve">9.1. </w:t>
            </w:r>
            <w:r w:rsidR="00000000" w:rsidRPr="00000000" w:rsidDel="00000000">
              <w:rPr>
                <w:rtl w:val="0"/>
              </w:rPr>
              <w:t xml:space="preserve">apakšpunktam</w:t>
            </w:r>
            <w:r w:rsidR="00000000" w:rsidRPr="00000000" w:rsidDel="00000000">
              <w:rPr>
                <w:rtl w:val="0"/>
              </w:rPr>
              <w:t xml:space="preserve"> apstiprinājusi speciālās regulatīvās vides izveidi, aģentūra izveido darba grupu, iesaistot nozares ministriju un citas iesaistītās institūcijas, tostarp konkrētās pašvaldības (ja attiecināms). Darba grupa izstrādā un, ja tās ietvaros nav vienošanās par virzītāju, Ekonomikas ministrija nodrošina lēmumprojekta par speciālās regulatīvās vides izveidi un Ministru kabineta noteikumu projekta, kas nosaka speciālās regulatīvās vides īstenošanas, uzraudzības un izbeigšanas nosacījumus un kārtību, tostarp nosakot gadījumus, kad atsevišķas spēkā esošo normatīvo aktu prasības nav piemērojamas, virzību apstiprināšanai Ministru kabinetā.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Nozares ministrija konstatē, ka speciālās regulatīvās vides izveide vai īstenošana attiecas uz vairāku nozaru ministriju darbības jomām, kā arī, ja nepieciešama sarežģītu jautājumu risināšana, Nozares ministrija aicina attiecīgās institūcijas iesaistīties Ministru kabineta noteikumu izstrādē vai aicina Aģentūru iekļaut, un Aģentūra iekļauj speciālās regulatīvās vides izveides un īstenošanas jautājumu izskatīšanai tuvākajā Ekonomikas ministrijas izveidotās Lielo un stratēģiski nozīmīgo investīciju projektu operatīvās darba grupas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"13. Ja Nozares ministrija konstatē, ka speciālās regulatīvās vides izveide vai īstenošana attiecas uz vairāku nozaru ministriju darbības jomām, kā arī, ja nepieciešama sarežģītu jautājumu risināšana, Nozares ministrija aicina attiecīgās </w:t>
            </w:r>
            <w:r w:rsidR="00000000" w:rsidRPr="00000000" w:rsidDel="00000000">
              <w:rPr>
                <w:b w:val="1"/>
                <w:i w:val="1"/>
                <w:u w:val="single"/>
                <w:rtl w:val="0"/>
              </w:rPr>
              <w:t xml:space="preserve">nozaru ministrijas, pašvaldības un citas institūcijas</w:t>
            </w:r>
            <w:r w:rsidR="00000000" w:rsidRPr="00000000" w:rsidDel="00000000">
              <w:rPr>
                <w:i w:val="1"/>
                <w:rtl w:val="0"/>
              </w:rPr>
              <w:t xml:space="preserve"> iesaistīties Ministru kabineta noteikumu izstrādē </w:t>
            </w:r>
            <w:r w:rsidR="00000000" w:rsidRPr="00000000" w:rsidDel="00000000">
              <w:rPr>
                <w:b w:val="1"/>
                <w:i w:val="1"/>
                <w:u w:val="single"/>
                <w:rtl w:val="0"/>
              </w:rPr>
              <w:t xml:space="preserve">un </w:t>
            </w:r>
            <w:r w:rsidR="00000000" w:rsidRPr="00000000" w:rsidDel="00000000">
              <w:rPr>
                <w:i w:val="1"/>
                <w:rtl w:val="0"/>
              </w:rPr>
              <w:t xml:space="preserve">aicina Aģentūru iekļaut, un Aģentūra iekļauj speciālās regulatīvās vides izveides un īstenošanas jautājumu izskatīšanai tuvākajā Ekonomikas ministrijas izveidotās Lielo un stratēģiski nozīmīgo investīciju projektu operatīvās darba grupas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 punkts (un atbilstoši anotācijas 1.3. sadaļa): “</w:t>
            </w:r>
            <w:r w:rsidR="00000000" w:rsidRPr="00000000" w:rsidDel="00000000">
              <w:rPr>
                <w:i w:val="1"/>
                <w:rtl w:val="0"/>
              </w:rPr>
              <w:t xml:space="preserve">Ja Nozares ministrija konstatē, ka speciālās regulatīvās vides izveide vai īstenošana attiecas uz vairāku nozaru ministriju, </w:t>
            </w:r>
            <w:r w:rsidR="00000000" w:rsidRPr="00000000" w:rsidDel="00000000">
              <w:rPr>
                <w:b w:val="1"/>
                <w:i w:val="1"/>
                <w:rtl w:val="0"/>
              </w:rPr>
              <w:t xml:space="preserve">konkrētu pašvaldību </w:t>
            </w:r>
            <w:r w:rsidR="00000000" w:rsidRPr="00000000" w:rsidDel="00000000">
              <w:rPr>
                <w:i w:val="1"/>
                <w:rtl w:val="0"/>
              </w:rPr>
              <w:t xml:space="preserve">vai citu institūciju darbības jomām, kā arī, ja nepieciešama sarežģītu jautājumu risināšana, Nozares ministrija aicina attiecīgās institūcijas iesaistīties Ministru kabineta noteikumu izstrādē vai aicina Aģentūru iekļaut, un Aģentūra iekļauj speciālās regulatīvās vides izveides un īstenošanas jautājumu izskatīšanai tuvākajā Ekonomikas ministrijas izveidotās Lielo un stratēģiski nozīmīgo investīciju projektu operatīvās darba grupas sēdē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Noteikumu projektā noteiktā iespēja Nozares ministrijai aicināt Aģentūru iekļaut, un Aģentūrai iekļaut speciālās regulatīvās vides izveides un īstenošanas jautājumu izskatīšanai tuvākajā Ekonomikas ministrijas izveidotās Lielo un stratēģiski nozīmīgo investīciju projektu operatīvās darba grupas sēdē ir tikai viena no iespējām, kā organizēt iesaistīto institūciju kopīgu darbu pie konkrētas speciālās regulatīvās vides īstenošanas regulējuma izstrādes. Regulējuma mērķis nav visas iespējamās speciālās regulatīvās vides iniciatīvas risināt Lielo un stratēģiski nozīmīgo investīciju projektu operatīvās darba grupas vai Lielo un stratēģiski nozīmīgo investīciju projektu koordinācijas padomes formātā, tādējādi būtiski radot papildus administratīvo slogu institūcijām, kurām konkrētā speciālā regulatīvā vide nav saistoša.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nozares ministrija konstatē, ka speciālās regulatīvās vides izveidei nepieciešama sarežģītu vai konceptuālu jautājumu risināšana, nozares ministrija aicina aģentūru iekļaut speciālās regulatīvās vides izveides un īstenošanas jautājumu izskatīšanai tuvākajā Ekonomikas ministrijas izveidotās Lielo un stratēģiski nozīmīgo investīciju projektu operatīvās darba grupas sēdē.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“Papildus uzsveram, ka Pašvaldību likuma 82. panta pirmajā daļā cita starpā noteikts, ka Ministru kabinets ar pašvaldībām saskaņo jautājumus, kas skar visu pašvaldību intereses: likumprojektus un Ministru kabineta noteikumu projektus, kuri attiecas uz pašvaldībām. Pašvaldības minēto jautājumu saskaņošanas procesā pārstāv šā likuma 79. panta otrajā daļā minētā pašvaldību biedrība (Pašvaldību biedrība, kurā par biedriem ir iestājusies vairāk nekā puse no visām valstspilsētu pašvaldībām, kā arī vairāk nekā puse no visām novadu pašvaldībām, ir tiesīga pārstāvēt pašvaldības sarunās ar Ministru kabinetu).”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lietderīgi atsaukties uz vispārēju normu vai principu par normatīvo aktu saskaņošanu, jo norma attiecas uz jautājumiem, kas skar “visas pašvaldības”, proti, ar pašvaldībām, izmantojot to pārstāvniecību, ir saskaņojams MK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kārtība MK noteikumiem, kuri skar, piemēram, tikai vienas vai divus pašvaldību intereses, proti, MK noteikumu saskaņošanas kārtība, ja specialās regulatīvā vide tiek realizēta, piemēram, vienā vai divās pašvaldībās, jānosaka 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Noteikumu projekta 13. punkts (un atbilstoši anotācijas 1.3. sadaļa): “</w:t>
            </w:r>
            <w:r w:rsidR="00000000" w:rsidRPr="00000000" w:rsidDel="00000000">
              <w:rPr>
                <w:i w:val="1"/>
                <w:rtl w:val="0"/>
              </w:rPr>
              <w:t xml:space="preserve">Ja Nozares ministrija konstatē, ka speciālās regulatīvās vides izveide vai īstenošana attiecas uz vairāku nozaru ministriju, konkrētu pašvaldību vai citu institūciju darbības jomām, kā arī, ja nepieciešama sarežģītu jautājumu risināšana, Nozares ministrija aicina attiecīgās institūcijas iesaistīties Ministru kabineta noteikumu izstrādē vai aicina Aģentūru iekļaut, un Aģentūra iekļauj speciālās regulatīvās vides izveides un īstenošanas jautājumu izskatīšanai tuvākajā Ekonomikas ministrijas izveidotās Lielo un stratēģiski nozīmīgo investīciju projektu operatīvās darba grupas sēdē</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lielā daļa ir veltīta pašvaldībām un to spēju ieviest inovatīvus risinājumus, bet normatīvais akts vispār neregulē un nerisina anotācijā minētās problēmas, jo fokusējas uz komersantu spēju un vajadzību piekļūt dažāda veida regulatīvajām vidēm. Anotācija neatbilst normatīva akta būtībai un nepamato šāda normatīva akta izdošanas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pašvaldību iespējām virzīt speciālās regulatīvās vides izveidi svītrota no anotācijas pirms projekta pēdējās skaņošanas.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speciālās regulatīvās vides izveides nosacījumus un kārtību, tostarp speciālās regulatīvās vides pieteikuma iesniegšanas un izvērtēšanas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precizēto MK noteikumu nosaukumu (Noteikumi par speciālās regulatīvās vides</w:t>
            </w:r>
            <w:r w:rsidR="00000000" w:rsidRPr="00000000" w:rsidDel="00000000">
              <w:rPr>
                <w:u w:val="single"/>
                <w:rtl w:val="0"/>
              </w:rPr>
              <w:t xml:space="preserve"> pieteikuma iesniegšanas un izvērtēšanas kārtību), </w:t>
            </w:r>
            <w:r w:rsidR="00000000" w:rsidRPr="00000000" w:rsidDel="00000000">
              <w:rPr>
                <w:rtl w:val="0"/>
              </w:rPr>
              <w:t xml:space="preserve">aicinām EM izvērtēt, vai atbilstoši nav precizējums arī MK noteikumu 1.punkts.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MK noteikumu projekta 1.punkts un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speciālās regulatīvās vides pieteikuma iesniegšanas un izvērtēšanas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Pieteicējs iesniedz rakstveidā vai elektroniskā veidā Aģentūrai pieteikumu speciālās regulatīvās vides izveidei inovatīva produkta, tehnoloģijas vai pakalpojuma testēšanai, tostarp izmantojot valsts platformu biznesa attīstībai: business.gov.lv.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6. punktā svītrot vārdus "vai elektroniskā veidā", ņemot vērā to, ka ar pieteikuma iesniegšanu rakstveidā saprot gan pieteikuma iesniegšanu papīra formā, gan elektroniski.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MK noteikumu projekta 6. punkts un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Pieteicējs rakstveidā iesniedz aģentūrā pieteikumu speciālās regulatīvās vides izveidei inovatīva produkta, tehnoloģijas vai pakalpojuma testēšanai, tostarp izmantojot valsts platformu biznesa attīstībai liaa.business.gov.lv.</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pieteicējs neatbilst šo noteikumu 5. punktā minētajiem kritērijiem, piecu darbdienu laikā pēc pieteikuma saņemšanas to pārsūta par speciālās regulatīvās vides izveides un īstenošanas jomu atbildīgajai nozares ministrijai (turpmāk – Nozares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8. punktu, projekta 8.1. apakšpunktā paredzot, ka pieteikumu pārsūta nozares ministrijai, ja tas atbilst projekta 5. punktā minētajiem kritērijiem, savukārt projekta 8.2. apakšpunktā paredzot, ka pieteicējs tiek informēts par atteikumu, ja tas neatbilst projekta 5. punktā minētajiem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punktā noteikti ierobežojumi, kuriem atbilstošie pieteicēji nav tiesīgi pieteikties speciālās regulatīvās vides izveidei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pieteicējs neatbilst 5. punktā noteiktajām prasībām (t.i., neatbilst šajā punktā noteiktajiem ierobežojumiem), Aģentūra virza pieteikumu izskatīšanai Nozares ministrijai. Savukārt, ja pieteicējs atbilst 5. punktā noteiktajām prasībām (t.i., atbilst šajā punktā noteiktajiem ierobežojumiem), Aģentūra informē pieteicēju par atteikumu virzīt pieteikumu izskatīšanai.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piecu darbdienu laikā pēc pieteikuma saņemšanas veic atbilstības šo noteikumu 6.4.1.2. apakšpunktā noteiktajam priekšizvērtējumu un to kopā ar pieteikumu nosūta par speciālās regulatīvās vides izveides un īstenošanas jomu atbildīgajai nozares ministrijai (turpmāk – nozares ministrija) un citām iesaistītajām institūcijām (ja attiecināms) un, ja nepieciešams, organizē darba grupu;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pieteicējs neatbilst šo noteikumu 5. punktā minētajiem kritērijiem, piecu darbdienu laikā pēc pieteikuma saņemšanas to pārsūta par speciālās regulatīvās vides izveides un īstenošanas jomu atbildīgajai nozares ministrijai (turpmāk – Nozares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punktā ietvertās normas pēc savas juridiskās dabas nav kvalifikācijas vai vērtēšanas kritēriji, bet gan absolūti izslēdzoši priekšnoteikumi dalībai speciālajā regulatīvajā vidē. Tajos uzskaitītie apstākļi (piemēram, sankciju piemērošana, noteikta izšķiroša ietekme, piespiedu ietekmēšanas līdzekļi) rada automātisku tiesību ierobežojumu – persona nav tiesīga pieteikties.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aizstāt vārdu “kritēriji” ar vārdu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pieteicējs neatbilst šo noteikumu 5. punktā minētajiem</w:t>
            </w:r>
            <w:r w:rsidR="00000000" w:rsidRPr="00000000" w:rsidDel="00000000">
              <w:rPr>
                <w:b w:val="1"/>
                <w:rtl w:val="0"/>
              </w:rPr>
              <w:t xml:space="preserve"> ierobežojumiem</w:t>
            </w:r>
            <w:r w:rsidR="00000000" w:rsidRPr="00000000" w:rsidDel="00000000">
              <w:rPr>
                <w:rtl w:val="0"/>
              </w:rPr>
              <w:t xml:space="preserve">, piecu darbdienu laikā pēc pieteikuma saņemšanas to pārsūta par speciālās regulatīvās vides izveides un īstenošanas jomu atbildīgajai nozares ministrijai (turpmāk – Nozares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MK noteikumu projekta 8.1. un 8.2. apakšpunkts, kā arī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piecu darbdienu laikā pēc pieteikuma saņemšanas veic atbilstības šo noteikumu 6.4.1.2. apakšpunktā noteiktajam priekšizvērtējumu un to kopā ar pieteikumu nosūta par speciālās regulatīvās vides izveides un īstenošanas jomu atbildīgajai nozares ministrijai (turpmāk – nozares ministrija) un citām iesaistītajām institūcijām (ja attiecināms) un, ja nepieciešams, organizē darba grupu;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ja pieteicējs atbilst šo noteikumu 5. punktā minētajiem kritērijiem, informē pieteicēju par atteikumu virzīt pieteikumu izskatīšanai.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punktā ietvertās normas pēc savas juridiskās dabas nav kvalifikācijas vai vērtēšanas kritēriji, bet gan absolūti izslēdzoši priekšnoteikumi dalībai speciālajā regulatīvajā vidē. Tajos uzskaitītie apstākļi (piemēram, sankciju piemērošana, noteikta izšķiroša ietekme, piespiedu ietekmēšanas līdzekļi) rada automātisku tiesību ierobežojumu – persona nav tiesīga pieteikties.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aizstāt vārdu “kritēriji” ar vārdu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ja pieteicējs atbilst šo noteikumu 5. punktā minētajiem</w:t>
            </w:r>
            <w:r w:rsidR="00000000" w:rsidRPr="00000000" w:rsidDel="00000000">
              <w:rPr>
                <w:b w:val="1"/>
                <w:rtl w:val="0"/>
              </w:rPr>
              <w:t xml:space="preserve"> ierobežojumiem</w:t>
            </w:r>
            <w:r w:rsidR="00000000" w:rsidRPr="00000000" w:rsidDel="00000000">
              <w:rPr>
                <w:rtl w:val="0"/>
              </w:rPr>
              <w:t xml:space="preserve">, informē pieteicēju par atteikumu virzīt pieteikumu izskatīšanai.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MK noteikumu projekta 8.1. un 8.2. apakšpunkts, kā arī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informē pieteicēju par atteikumu virzīt pieteikumu izskatīšanai, ja pieteicējs, tā piesaistītais partneris vai eksperts: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Speciālās regulatīvās vides pieteikuma izvērtēšanas un speciālās regulatīvās vides izveides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gan līdzšinējo konsultāciju praksi, gan arī tieši MK noteikumu projekta 11.02.2026. saskaņošanas sanāksmes laikā norisinājušās diskusijas, kas norāda uz to, ka šis regulējums un tā piemērošana praksē nav viennozīmīga, DAIF Latvija aicina iekļaut MK noteikumu projekta III sadaļā 16.punktu, kas nosaka, ka Nozares ministrijai ir pienākums iesaistīt ne tikai publiskā sektora institūcijas, bet arī lielākās konkrētās nozares uzņēmēju apvienojošās organizācijas - izvērtējot speciālās regulatīvās vides nepieciešamību un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vērš uzmanību uz to, ka jau šobrīd tieši nozaru asociācijas ir tās, kas veic tiešu sadarbību ar šāda regulējuma potenciālajiem izmantotājiem un akumulē gan zināšanas, gan praksi par specifisku nepieciešamo regulējuma nepieciešamību, aktuālajiem izaicinājumiem un vajadzīgo risinājumu izstrādi. Turklāt tas arī mazinās to, ka regulatīvās vides pieteikumi tiek iesniegti no atsevišķiem komersantiem par, iespējams, līdzvērtīgiem nepieciešamiem konkrētiem risinājumiem, un pieteikumi būs konsolidēti - tādā veidā arī samazinot birokrātisko slogu gan privātā sektora, gan publiskā sektora pusē.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Nozares ministrijai, izstrādājot lēmuma projektu par speciālās regulatīvās vides izveidi un Ministru kabineta noteikumu projektu ir jāiesaista attiecīgās nozares lielākās uzņēmēju apvienojošās organizācijas pārstāvji, lai nodrošinātu kvalitatīvu un visaptverošu ietekmes pušu iesaisti.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 regulatīvā vide pēc būtības ir individualizēts risinājums konkrētam komersantam vai projektam un tās izvērtēšanas procesā bieži tiek iesniegta komercnoslēpumu, inovatīvu tehnoloģiju aprakstu, biznesa modeļu un cita sensitīva informācija, kas aizsargājama saskaņā ar Komercnoslēpuma aizsardzības likumu. Obligāta nozares lielāko uzņēmēju organizāciju iesaiste katrā gadījumā radītu konkurences un konfidencialitātes riskus, kā arī palielinātu administratīvo slogu, īpaši šauru nišu inovāciju vai agrīnas stadijas tehnoloģiju gadījumos, kur iesaistīto personu loka paplašināšana nav samērīga ar risināmā jautājuma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uzsvērtu Nozares ministrijas iespējas un profesionālo nozaru asociāciju iesaisti,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Vienlaikus regulējums neliedz Nozares ministrijai pēc nepieciešamības iesaistīt asociācijas un citus nozares pārstāvjus, īpaši gadījumos, kad tiek veidotas plašākas speciālās regulatīvās vides, kas attiecas uz vairākiem produktiem, tehnoloģijām, pakalpojumiem vai vairākiem komersantiem un kam ir nozares mēroga ietekme</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Speciālās regulatīvās vides pieteikuma izvērtēšanas un speciālās regulatīvās vides izveides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Aģentūra informē pieteicēju par atbilstoši šo noteikumu 10. punktam saņemto atbildi no Nozares ministrijas 30 dienu laikā no pieteikuma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atklātības likuma 10.panta otrā daļa noteic, ka ievērojot labas pārvaldības principu, iestāde pēc savas iniciatīvas nodrošina piekļuvi noteikta veida vispārpieejamai informācijai. Savukārt, likuma 10.panta (2.1) daļa noteic, ka vispārpieejamai informācijai, ko ievieto internetā, iestāde pēc savas iniciatīvas, ja tas ir lietderīgi, nodrošina piekļuvi atvērto datu veidā kopā ar informācijas metadatiem.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nozares ministriju, sarakstu ar komersantiem, kas atbilst noteiktajām prasībām speciālās regulatīvās vides izveidei un īstenošanai, publicēt kā atvērtos datus Latvijas Atvērto Datu portālā data.gov.lv.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6.4. sadaļa: "</w:t>
            </w:r>
            <w:r w:rsidR="00000000" w:rsidRPr="00000000" w:rsidDel="00000000">
              <w:rPr>
                <w:i w:val="1"/>
                <w:rtl w:val="0"/>
              </w:rPr>
              <w:t xml:space="preserve">Informācijas atklātības likums 10. panta otrā daļa nostiprina labas pārvaldības principu - iestāde pēc savas iniciatīvas nodrošina piekļuvi vispārpieejamai informācijai.</w:t>
            </w:r>
            <w:r w:rsidR="00000000" w:rsidRPr="00000000" w:rsidDel="00000000">
              <w:rPr>
                <w:i w:val="1"/>
                <w:rtl w:val="0"/>
              </w:rPr>
              <w:t xml:space="preserve">Savukārt 10. panta (2.1) daļa noteic, ka vispārpieejamai informācijai, ko ievieto internetā, iestāde pēc savas iniciatīvas, ja tas ir lietderīgi, nodrošina piekļuvi atvērto datu veidā kopā ar informācijas metadatiem.</w:t>
            </w:r>
            <w:r w:rsidR="00000000" w:rsidRPr="00000000" w:rsidDel="00000000">
              <w:rPr>
                <w:i w:val="1"/>
                <w:rtl w:val="0"/>
              </w:rPr>
              <w:t xml:space="preserve">Lai publicētu jebkādu ar speciālo regulatīvo vidi saistītu informāciju un datus, jāvērtē, vai tajā nav komercnoslēpuma elementu, vai nav iekļauti sensitīvi biznesa modeļa dati, vai publicēšana nerada konkurences riskus (piemēram, agrīnas inovācijas stadijā). Speciālā regulatīvā vide bieži attiecas uz testēšanas režīmu vai inovāciju attīstības fāzi, kur publicitāte var ietekmēt tirgus uzvedību.</w:t>
            </w:r>
            <w:r w:rsidR="00000000" w:rsidRPr="00000000" w:rsidDel="00000000">
              <w:rPr>
                <w:i w:val="1"/>
                <w:rtl w:val="0"/>
              </w:rPr>
              <w:t xml:space="preserve">Atvērto datu publicēšana ir lietderīga, ja dati ir strukturēti, tie ir atkārtoti izmantojami, sabiedrībai ir analītiska vai uzraudzības interese, ir prognozējams regulārs datu apjoms. Ņemot vērā minēto, nozaru ministrijas var informāciju publicēt kā atvērtos datus Latvijas Atvērto Datu portālā: data.gov.lv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speciālās regulatīvās vides uzraudzība ir piesaistīta attiecīgās Nozares ministrijai, arī informācijas publiskošana ir šīs ministrijas kompetencē. Tas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nozaru ministrija izvērtē publiskojamās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atbild par datu kvalitāti un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vērtē komercnoslēpuma un konkurences riskus.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Aģentūrai ir tiesības bez maksas pieprasīt un saņemt tiešu pieeju datiem valsts informācijas sistēmās, datubāzēs un reģistros šajos noteikumos noteiktajai pieteicēju atbilstības pārbaudei nepieciešamā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novērtējuma skaidrojuma sadaļā lūdzam norādīt, uz kuru/iem noteikumu projekta punktu vai apakšpunktu attiecas veiktais aprēķins, atbilstoši Vadlīnijās tiesību akta sākotnējās ietekmes novērtēšanai un novērtējuma ziņojuma sagatavošanai vienotajā TAP portālā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novērtējuma skaidrojuma sadaļā lūdzam norādīt, uz kuru/iem noteikumu projekta punktu vai apakšpunktu attiecas veiktais aprēķins, atbilstoši Vadlīnijās tiesību akta sākotnējās ietekmes novērtēšanai un novērtējuma ziņojuma sagatavošanai vienotajā TAP portālā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25.07.2025. 12:10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Anotācijas 1.3.punkts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pašvaldības var būt būtisks partneris pilotteritoriju izveidē un nodrošināšanā, kurās komersanti un zinātniskās institūcijas elastīgos apstākļos var testēt savas inovācijas. Ņemot vērā, ka publiskās personas, īpaši pašvaldības, bieži darbojas kā sadarbības platformas starp uzņēmējiem un zinātniskajām institūcijām, to loma testēšanas procesa īstenošanā un koordinēšanā ir būtiska.”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1.3.punktā  tiek atzīta pašvaldību būtiskā loma kā sadarbības partneriem, īpaši pilotteritoriju nodrošināšanā un inovāciju testēšanā</w:t>
            </w:r>
            <w:r w:rsidR="00000000" w:rsidRPr="00000000" w:rsidDel="00000000">
              <w:rPr>
                <w:i w:val="1"/>
                <w:rtl w:val="0"/>
              </w:rPr>
              <w:t xml:space="preserve"> ( pēdējā redakcija-“Jāuzsver, ka pašvaldības var būt būtisks partneris pilotteritoriju izveidē un nodrošināšanā, kurās komersanti un zinātniskās institūcijas elastīgos apstākļos var testēt savas inovācijas. Ņemot vērā, ka publiskās personas, īpaši pašvaldības, bieži darbojas kā sadarbības platformas starp uzņēmējiem un zinātniskajām institūcijām, to loma testēšanas procesa īstenošanā un koordinēšanā ir būtiska.”)</w:t>
            </w:r>
            <w:r w:rsidR="00000000" w:rsidRPr="00000000" w:rsidDel="00000000">
              <w:rPr>
                <w:rtl w:val="0"/>
              </w:rPr>
              <w:t xml:space="preserve">, tomēr MK noteikumu projektā šī loma nav atspoguļota ar konkrētiem  sadarbības mehānismiem.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salīdzinot ar iepriekšējo redakciju </w:t>
            </w:r>
            <w:r w:rsidR="00000000" w:rsidRPr="00000000" w:rsidDel="00000000">
              <w:rPr>
                <w:i w:val="1"/>
                <w:rtl w:val="0"/>
              </w:rPr>
              <w:t xml:space="preserve">("Jāuzsver, ka pašvaldības ir būtisks un dažkārt primārs partneris pilotteritoriju izveidei un nodrošināšanai, kurās komersanti un zinātniskās institūcijas elastīgos apstākļos var testēt savas inovācijas. Ņemot vērā, ka publiskās personas, īpaši pašvaldības, bieži darbojas kā sadarbības platformas starp uzņēmējiem un zinātniskajām institūcijām, to iesaiste testēšanas procesu koordinēšanā ir būtiska. Pašvaldības var rīkoties kā regulatīvās vides turētāji, nodrošinot elastīgus testēšanas apstākļus, kamēr faktiskos testus veic komersanti vai zinātniskās institūcijas.")</w:t>
            </w:r>
            <w:r w:rsidR="00000000" w:rsidRPr="00000000" w:rsidDel="00000000">
              <w:rPr>
                <w:rtl w:val="0"/>
              </w:rPr>
              <w:t xml:space="preserve">, konstatējama pašvaldību lomas būtiska mazināšana speciālās regulatīvās vides izveidē un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iepriekšējā redakcijā pašvaldības tika raksturotas kā būtisks un, atsevišķos gadījumos, pat primārs partneris, kurš var rīkoties arī kā regulatīvās vides turētājs, tad pēdējā redakcijā šī loma ir samazināta līdz iespējamai partnerībai bez konkrēta institucionāla/sadarbības ietvara.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šobrīd nav noteikts, kuras institūcijas pienākums ir koordinēt pašvaldību iesaisti un kādā veidā pašvaldības tiks informētas un iesaistītas, ja vides īstenošana tiek plānota to administratīvajā teritorijā vai ja testēšanas teritorija skar to pārvaldībā esošu infrastruktūru, īpašumu vai iedzīvotājus.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jau šobrīd Noteikumu projekta anotācijā ir skaidrots mehānisms, kā iniciēt un virzīt pilotteritoriju izveidi pašvaldībās: “Svarīgi uzsvērt, ka pašvaldībām jau šobrīd ir iespēja virzīt šādas speciālās regulatīvās vides iniciatīvas sadarbībā ar nozari uzraugošo ministriju – Viedās specializācijas un reģionālās attīstības ministriju (VARAM).”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speciālā regulatīvā vide tiks izveidota, Ministru kabinetā apstiprinot to noteicošo Ministru kabineta noteikumu projektu, ko izstrādā Nozares ministrija, piesaistot iesaistītās puses pēc nepieciešamības katrā gadījumā. Anotācijā norādīts: “Ja Nozares ministrija konstatē, ka speciālās regulatīvās vides izveide vai īstenošana attiecas uz vairāku nozaru ministriju, pašvaldību vai citu institūciju darbības jomām, kā arī, ja nepieciešama sarežģītu jautājumu risināšana, Nozares ministrija aicina attiecīgās institūcijas, atbilstoši to kompetencei, iesaistīties Ministru kabineta noteikumu izstrādē vai aicina Aģentūru iekļaut, un Aģentūra iekļauj speciālās regulatīvās vides izveides un īstenošanas jautājumu izskatīšanai tuvākajā Ekonomikas ministrijas izveidotās Lielo un stratēģiski nozīmīgo investīciju projektu operatīvās darba grupas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sekojoši: “Saskaņā ar Ministru kabineta 2021. gada 7. septembra noteikumiem Nr.606 “Ministru kabineta kārtības rullis” 52. punktu institūcijām ir tiesības sniegt atzinumu par Ministru kabinetā izskatāmo tiesību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Anotācijas 6.3.punktā Sabiedrības līdzdalības rezultāti minētajam formulējumam:</w:t>
            </w:r>
            <w:r w:rsidR="00000000" w:rsidRPr="00000000" w:rsidDel="00000000">
              <w:rPr>
                <w:i w:val="1"/>
                <w:rtl w:val="0"/>
              </w:rPr>
              <w:t xml:space="preserve"> "Pirms noteikumu projekta virzīšanas tika organizēta vispārēja ieinteresēto pušu apspriede, kā arī atsevišķas konsultācijas ar vairākām pašvaldībām (tostarp Rīgas un Valmieras pašvaldībām), uzņēmējiem un uzņēmēju organizācijām, piemēram, VEFRESH, Latvijas Tirdzniecības un rūpniecības kameru (LTRK) un Latvijas Darba devēju konfederāciju (LDDK).</w:t>
            </w:r>
            <w:r w:rsidR="00000000" w:rsidRPr="00000000" w:rsidDel="00000000">
              <w:rPr>
                <w:b w:val="1"/>
                <w:i w:val="1"/>
                <w:rtl w:val="0"/>
              </w:rPr>
              <w:t xml:space="preserve"> Iegūtās atziņas un ierosinājumi tika ņemti vērā</w:t>
            </w:r>
            <w:r w:rsidR="00000000" w:rsidRPr="00000000" w:rsidDel="00000000">
              <w:rPr>
                <w:i w:val="1"/>
                <w:rtl w:val="0"/>
              </w:rPr>
              <w:t xml:space="preserve">, pilnveidojot noteikumu projekta redakciju. Sabiedriskā apspriešana tika īstenota mērķēti, ņemot vērā projekta raksturu un tā adresātus, kuri galvenokārt ir valsts institūcijas un komersanti, kas iesaistīsies speciālās regulatīvās vides izveidē."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šim formulējumam un lūdzam to precizēt, jo Rīgas valstspilsētas pašvaldības daudzkārt sniegtie iebildumi nav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6.3.punkts: “Iegūtās atziņas un ierosinājumi iespēju robežās  ņemti vērā, pilnveidojot noteikumu projekta redakciju. Sabiedriskā apspriešana tika īstenota mērķēti, ņemot vērā projekta raksturu un tā adresātus, kuri galvenokārt ir valsts institūcijas un komersanti, kas iesaistīsies speciālās regulatīvās vides izveidē.”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speciālās regulatīvās vides izveidi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TAP, ir panākta vienošanās ar Ekonomikas ministriju 13.08.2025. notikušajā sanāksmē.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Latvijas Lielo pilsētu asociācijas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regulatīvās vides pieteikuma iesniegšanas un izvērtēšanas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kurš rīkojas vai kura piesaistītie partneri vai eksperti uz līgumattiecību pamata darbojas atbilstošajā Inovatīvas uzņēmējdarbības un prioritāro projektu atbalsta likuma 5. panta pirmās daļas 5. punktā noteiktajā jomā ne mazāk kā trīs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prasība pēc ne mazāk kā trīs gadus ilgas pieredzes atbilstošajā Inovatīvas uzņēmējdarbības un prioritāro projektu atbalsta likuma 5. panta pirmās daļas 5. punktā noteiktajā jomā atsevišķos gadījumos nav samērīga, jo, ņemot vērā straujo un dinamisko tehnoloģiju attīstību, ienākot kādai jaunai tehnoloģijai, attiecībā uz to var nemaz nebūt iespējama trīs gadu pieredze, jo pirms trīs gadiem tāda tehnoloģija vēl nebija izgudrota. Ņemot vērā iepriekš minēto, aicinām izvērtēt iespējas noteikumu projektā ietvert kādu citu iespēju, kādā pretendents varētu pierādīt, ka pārzina attiecīgo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“Ņemot vērā, ka straujas un dinamiskas tehnoloģiju attīstības apstākļos konkrētās tehnoloģijas vai risinājuma jomā trīs gadu pieredze var nebūt iespējama, ja šī tehnoloģija ir jauna un iepriekš nav pastāvējusi, pieteicējs kompetenci var pierādīt jomā kopumā (piemēram, attiecībā uz pašbraucošo auto ieviešanu lietderīga pieredze transporta vai satiksmes organizēšanas jomā),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atbilstošu izglītību vai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starptautiski atzītu sertifikātu vai apmācību programmas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dokumentētu pieredzi līdzīgu tehnoloģiju izstrādē vai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akadēmisko vai lietišķo pētniecību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publiski pieejamiem vai verificējamiem sasniegumiem (patenti, zinātniskie raksti, prototipi, pilotprojekti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Speciālās regulatīvās vides izveidei un īstenošanai nav tiesīgs pieteikties: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nozares ministrija izvērtē pieteikumu speciālās regulatīvās vides izveidei un īstenošanai, tostarp izvērtē, vai uz pieteicēju neattiecas noteikumu projekta 5. punktā noteiktie ierobežojumi pieteikties speciālās regulatīvās vides izveidei un īstenošanai. Lūdzam papildināt anotāciju ar informāciju, kur iegūstama noteikumu projekta 5 .punktā minētā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papildus mazināt administratīvo slogu, Noteikumu projekts pārstrādāts, nosakot pienākumu pārbaudīt komersanta atbilstību noteikumu 5. punktā noteiktajam veikt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“Pieteicēju risku izvērtēšana un pārbaude sankciju sarakstos ir obligāts priekšnosacījums, izvērtējot iespējas veidot vai piekļūt speciālai regulatīvai videi, kurā darbojas atkāpes no atsevišķu spēkā esošo tiesību aktu prasībām. Lursoft piedāvā AML izziņas, kas vienkopus aptver plašu risku izvērtējumu, tostarp - datus par piemērotajām sankcijām valsts turētajos reģistros. AML izziņa ļauj noskaidrot, vai kādā no valsts uzturētajiem reģistriem ir reģistrēta informācija par uzņēmumam vai ar to saistītajām personām piemērotām sankcijām. Ja izziņā redzams paziņojums par uzņēmumam reģistrētām sankcijām, Lursoft nodrošina piekļuvi papildu informācijai padziļinātas izpētes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pēc pieteikuma saņemšanas no Aģentūras izvērtē pieteicēja iesniegtā pieteikumā iekļauto informāciju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gala lēmumu par speciālās regulatīvās izveides vidi (vai starplēmumu attiecīgā administratīvā procesa ietvaros)   pieņem Ministru kabinets (turpmāk – MK), savukārt nozares ministrija sagatavoto lēmuma projektu virza izskatīšanai Ministru kabinetā, līdz ar to Administratīvā procesa likumā noteiktais termiņš attiecas uz MK pienākumu pieņemt gala lēmumu, nevis uz nozares ministriju, tādējādi aicinām noteikumu projektā noteikt termiņu lēmuma projekta sagatavošanai un nosūtīšanai uz MK.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papildus mazināt administratīvo slogu, Noteikumu projekts pārstrādāts.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informē pieteicēju par atbilstoši šo noteikumu 10. punktam pieņemto lēmumu 30 dienu laikā no pieteikuma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sniegtā atbilde pieteicējam par speciālās regulatīvās vides iniciatīvas turpmāku virzību ir uzskatāma par informatīvu skaidrojumu par procesa stadiju un iespējamo turpmāko rīcību. Tā pati par sevi nenodibina, negroza un neizbeidz konkrētas administratīvi tiesiskās attiecības un līdz ar to nav kvalificējama kā administratīvais akts Administratīvā procesa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šāda atbilde nav pakļauta apstrīdēšanai Administratīvā procesa likumā noteiktajā kārtībā. Vienlaikus pieteicējam tiek nodrošinātas efektīvas tiesību aizsardzības iespējas - tam ir tiesības atkārtoti vērsties Aģentūrā, iesniedzot papildu informāciju, precizējot pieteikumu vai novēršot norādītos atteikuma iemeslus.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pieteicējs pēc atkārtotas vēršanās neuzskata Aģentūras sniegto pozīciju par pieņemamu, tas var vērsties arī augstākā iestādē tās pārraudzības ietvaros - Ekonomikas ministrijā - ar lūgumu izvērtēt Aģentūras sniegto atbildi."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Nozares ministrija sadarbībā ar citām iesaistītajām institūcijām (ja attiecināms) pēc pieteikuma saņemšanas no aģentūras izvērtē pieteicēja iesniegtajā pieteikumā iekļauto informāciju un 20 dienu laikā informē aģentūru par vienu no šādiem lēmumiem: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norādīts, ka noteikumu projekts izstrādāts ar mērķi izveidot regulējumu speciālās regulatīvās vides izveidei un īstenošanai pēc komersantu (vai to apvienību) un zinātnisko institūciju - inovāciju iniciatoru ierosinājuma specifisku produktu, tehnoloģiju vai pakalpojumu testēšanai, kuru testēšanai izmantojamā vide (laikā un telpā) vēl nav pilnībā noregulēta vai kur spēkā esošie normatīvie akti nav piemērojami. Praksē šobrīd jau funkcionē finanšu sektora risinājumi inovatīvajai videi finanšu pakalpojumu un produktu attīstībai, piemēram, Inovāciju centrs, Regulatīvā smilškaste. Lūdzam papildināt anotāciju ar norādi, ka MK noteikumos paredzētais regulējums nav attiecināms uz finanšu sektora speciālo regulatīvo vidi.Šāds precizējums ir nepieciešams, lai nodrošinātu, ka šie MK noteikumi neietekmē jau šobrīd pastāvošos un nākotnē plānotos pilnvērtīgi funkcionējošos finanšu sektora instrumentus.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minēts: “Papildus vēršama uzmanība tam, ka Latvijā izveidotās neatkarīgās iestādes noteic speciālās regulatīvās vides izveides un īstenošanas nosacījumus un kārtību, kas realizējamas paralēli tām regulatīvajām vidēm, kas izveidotas un īstenotas, pamatojoties uz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“Minētais ietver arī finanšu sektora speciālās regulatīvās vides iniciatīvas (piemēram, Regulatīvo smilškasti, Inovāciju centru), kuras darbojas vai tiks īstenotas atbilstoši nozares specifiskajam normatīvajam regulējumam un uz kurām šie Noteikumi nav attiecināmi. Šāds nošķīrums ir nepieciešams, lai nodrošinātu tiesisko noteiktību un izvairītos no regulējumu pārklāšanās.”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anotāciju nepieciešams papildināt ar plašāku skaidrojumu par jēdziena "speciālās regulatīvās vides jomā" saturu. Anotācijā norādīts piemērs, uz kādiem noziedzīgiem nodarījumiem attiecināms ierobežojums tieši finanšu jomā. Norādām, ka nepieciešams veidot skaidrojumu par visām jomām, kurās šāds ierobežojums ir iespējams, lai rastu pilnīgu skaidrību normas piemērotājam, kā arī komersantam, par to kādos gadījumos komersants nav tiesīgs pieteikties speciālās regulatīvās vides izveidei un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“Piemēram, ja speciālā regulatīvā vide tiktu veidota veselības jomā, par šīs jomas būtiski apdraudošiem būtu uzskatāmi visi Krimināllikumā noteiktie sevišķi smagi noziegumi, kā arī smagi noziegumi, kas paredzēti Krimināllikuma XIII, XVIII un XIX nodaļā, kā arī Krimināllikuma 320.–326.³ pantos.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speciālā regulatīvā vide tiktu veidota transporta jomā, par šīs jomas būtiski apdraudošiem būtu uzskatāmi visi Krimināllikumā noteiktie sevišķi smagi noziegumi, kā arī smagi noziegumi, kas paredzēti Krimināllikuma XXI, XVIII un XIX nodaļā, kā arī Krimināllikuma 320.–326.³ pantos.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speciālā regulatīvā vide tiktu veidota militārajā jomā, par šīs jomas būtiski apdraudošiem būtu uzskatāmi visi Krimināllikumā noteiktie sevišķi smagi noziegumi, kā arī smagi noziegumi, kas paredzēti Krimināllikuma X, XX, XXII XXV, XVIII un XIX nodaļā, kā arī Krimināllikuma 320.–326.³ pantos.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speciālā regulatīvā vide tiktu veidota sabiedriskās kārtības nodrošināšanas jomā, par šīs jomas būtiski apdraudošiem būtu uzskatāmi visi Krimināllikumā noteiktie sevišķi smagi noziegumi, kā arī smagi noziegumi, kas paredzēti Krimināllikuma X, XX, XXII, XXIII, XVIII un XIX nodaļā, kā arī Krimināllikuma 320.–326.³ pantos.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speciālā regulatīvā vide tiktu veidota jomā, kurai raksturīgi paaugstināti ietekmes uz vides riski, par šīs jomas būtiski apdraudošiem būtu uzskatāmi visi Krimināllikumā noteiktie sevišķi smagi noziegumi, kā arī smagi noziegumi, kas paredzēti Krimināllikuma XI, XVIII un XIX nodaļā, kā arī Krimināllikuma 320.–326.³ pantos.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speciālās regulatīvās vides veidošanu augstāk neminētajās jomās, par būtiski apdraudošiem būtu uzskatāmi visi Krimināllikumā noteiktie sevišķi smagi noziegumi, kā arī smagi noziegumi, kas paredzēti Krimināllikuma XVIII un XIX nodaļā, kā arī Krimināllikuma 320.–326.³ pantos.”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speciālās regulatīvās vides izveidi un īstenošanu" sākotnējās ietekmes (ex-ante) novērtējuma ziņojuma (turpmāk - anotācija) 1.3. sadaļas “Pašreizējā situācija, problēmas un risinājumi” apskšsadalā “Risinājuma apraksts” tiek norādīts: </w:t>
            </w:r>
            <w:r w:rsidR="00000000" w:rsidRPr="00000000" w:rsidDel="00000000">
              <w:rPr>
                <w:i w:val="1"/>
                <w:rtl w:val="0"/>
              </w:rPr>
              <w:t xml:space="preserve">“Tāpat, lai garantētu speciālās regulatīvās vides integritāti, novērstu reputācijas riskus un aizsargātu sabiedrības intereses, nodrošinot, ka iespējamu regulatīvo atvieglojumu ietvaros darbojas tikai uzticami un augstiem ētikas standartiem atbilstoši subjekti, speciālās regulatīvās vides izveidei un īstenošanai </w:t>
            </w:r>
            <w:r w:rsidR="00000000" w:rsidRPr="00000000" w:rsidDel="00000000">
              <w:rPr>
                <w:b w:val="1"/>
                <w:i w:val="1"/>
                <w:u w:val="single"/>
                <w:rtl w:val="0"/>
              </w:rPr>
              <w:t xml:space="preserve">nav tiesīgs pieteikties pieteicējs</w:t>
            </w:r>
            <w:r w:rsidR="00000000" w:rsidRPr="00000000" w:rsidDel="00000000">
              <w:rPr>
                <w:i w:val="1"/>
                <w:rtl w:val="0"/>
              </w:rPr>
              <w:t xml:space="preserve">, </w:t>
            </w:r>
            <w:r w:rsidR="00000000" w:rsidRPr="00000000" w:rsidDel="00000000">
              <w:rPr>
                <w:b w:val="1"/>
                <w:i w:val="1"/>
                <w:rtl w:val="0"/>
              </w:rPr>
              <w:t xml:space="preserve">kuram nav piemēroti</w:t>
            </w:r>
            <w:r w:rsidR="00000000" w:rsidRPr="00000000" w:rsidDel="00000000">
              <w:rPr>
                <w:i w:val="1"/>
                <w:rtl w:val="0"/>
              </w:rPr>
              <w:t xml:space="preserve"> piespiedu ietekmēšanas līdzekļi saskaņā ar Krimināllikumu vai kura piesaistītie partneri vai eksperti uz līgumattiecību pamata</w:t>
            </w:r>
            <w:r w:rsidR="00000000" w:rsidRPr="00000000" w:rsidDel="00000000">
              <w:rPr>
                <w:b w:val="1"/>
                <w:i w:val="1"/>
                <w:rtl w:val="0"/>
              </w:rPr>
              <w:t xml:space="preserve"> nav sodīti </w:t>
            </w:r>
            <w:r w:rsidR="00000000" w:rsidRPr="00000000" w:rsidDel="00000000">
              <w:rPr>
                <w:i w:val="1"/>
                <w:rtl w:val="0"/>
              </w:rPr>
              <w:t xml:space="preserve">par smaga vai sevišķi smaga noziedzīga nodarījuma izdarīšanu speciālās regulatīvās vides jomā, izņemot personas, kas reabilitētas vai kuru sodāmība dzēsta.”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tekstu atbilstoši noteikumu projekta 5.4.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(ex-ante) novērtējuma ziņojumā (anotācijā) norādīts, ka "</w:t>
            </w:r>
            <w:r w:rsidR="00000000" w:rsidRPr="00000000" w:rsidDel="00000000">
              <w:rPr>
                <w:i w:val="1"/>
                <w:rtl w:val="0"/>
              </w:rPr>
              <w:t xml:space="preserve">tostarp vēršama uzmanība tam, ka noteikumu projektā nav plānots ietvert regulējumu par publisko iepirkumu un tā procedūru, kā arī par valsts atbalsta un tā mehānisma īstenošanu, kas, stājoties spēkā noteikumu projektam, būtu regulējams ar citiem valsts atbalstu regulējošajiem normatīvajiem aktiem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plašāk skaidrot minētā teikuma saturu un būtību. Vienlaikus vēršam uzmanību, ka publisko iepirkumu regulējums ir pakārtots Eiropas Savienības direktīvu noteiktajam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Finanšu ministrijas 26.09.2024. iebildumam: “Ņemot vērā to, ka no Noteikumu projekta nav skaidrs, vai, izstrādājot vai grozot speciālās regulatīvas vides tiesību aktus tiks paredzēta publisko līdzekļu piešķiršana konkrētajiem saimnieciskas darbības veicējiem, kas potenciāli var kvalificēties kā komercdarbības atbalsts, lūdzam papildināt Noteikumu projekta anotāciju, ar skaidrojumu, ka, izstrādājot Noteikumu projekta 10. punktā minētos tiesību aktus, kuru ietvaros tiks piešķirts publiskais finansējums saimnieciskas darbības veicējiem un pasākums atbildīs Komercdarbības atbalsta kontroles likuma 5.panta pazīmēm, šajos tiesību aktos tiks iekļauti piemērojamā komercdarbības atbalsta regulējuma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regulējums attiecas uz vispārīgu procesuālo ietvaru, proti – tiek noteikta speciālās regulatīvās vides izveides, izvērtēšanas, uzraudzības un izbeigšanas kārtība. Šis regulējums piemērojams visos gadījumos, kad pieteicējs vēlas testēt inovatīvus risinājumus saskaņā ar Inovatīvas uzņēmējdarbības un prioritāro projektu atbalsta likuma 5. panta trešās daļas 1. punktu, kurā Ministru kabinetam paredzēts deleģējums noteikt speciālās regulatīvās vides izveides nosacījumus un kārtību, tostarp pieteikumu iesniegšanas un izvērtēšanas kārtību. Konkrētās vides saturiski elementi tiek noteikti individuāli ar atsevišķiem Ministru kabineta noteikumiem, kas izdoti pamatojoties uz Inovatīvas uzņēmējdarbības un prioritāro projektu atbalsta likuma 5. panta trešās daļas 2. punktu katrā konkrētajā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 anotācijas dzēsts: "Tostarp vēršama uzmanība tam, ka noteikumu projektā nav plānots ietvert regulējumu par publisko iepirkumu un tā procedūru, kā arī par valsts atbalsta un tā mehānisma īstenošanu, kas, stājoties spēkā noteikumu projektam, būtu regulējams ar citiem valsts atbalstu regulējošajiem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pašvaldību iesaiste var būt būtiska procesu nodrošināšanā, lūdzam: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iekļaut noteikumos skaidru pašvaldību iesaistes mehānismu gadījumos, kad vide skar pašvaldības teritoriju vai tās infrastruktūru, īpašumu vai iedzīvotājus;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atbildīgo institūciju, piemēram, nozares ministriju vai Latvijas investīciju un attīstības aģentūru, kas koordinē sadarbību ar pašvaldību;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 iespēju pašvaldībai sniegt atzinumu vai viedokli pirms lēmuma par regulatīvās vides izveidi pieņemšanas, ja šī vide skar pašvaldības funkcijas, īpašumu, infrastruktūru, iedzīvotājus.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skaidra mehānisma iekļaušanas pastāv risks, ka pašvaldību iesaiste var būt deklaratīva, bet praktiskā īstenošana – sadrumstalota un neefektīva.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jau šobrīd Noteikumu projekta anotācijā ir skaidrots mehānisms, kā iniciēt un virzīt pilotteritoriju izveidi pašvaldībās: “Svarīgi uzsvērt, ka pašvaldībām jau šobrīd ir iespēja virzīt šādas speciālās regulatīvās vides iniciatīvas sadarbībā ar nozari uzraugošo ministriju – Viedās specializācijas un reģionālās attīstības ministriju (VARAM).”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speciālā regulatīvā vide tiks izveidota, Ministru kabinetā apstiprinot to noteicošo Ministru kabineta noteikumu projektu, ko izstrādā Nozares ministrija, piesaistot iesaistītās puses pēc nepieciešamības katrā gadījumā. Anotācijā norādīts: “Ja Nozares ministrija konstatē, ka speciālās regulatīvās vides izveide vai īstenošana attiecas uz vairāku nozaru ministriju, pašvaldību vai citu institūciju darbības jomām, kā arī, ja nepieciešama sarežģītu jautājumu risināšana, Nozares ministrija aicina attiecīgās institūcijas, atbilstoši to kompetencei, iesaistīties Ministru kabineta noteikumu izstrādē vai aicina Aģentūru iekļaut, un Aģentūra iekļauj speciālās regulatīvās vides izveides un īstenošanas jautājumu izskatīšanai tuvākajā Ekonomikas ministrijas izveidotās Lielo un stratēģiski nozīmīgo investīciju projektu operatīvās darba grupas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sekojoši: “Saskaņā ar Ministru kabineta 2021. gada 7. septembra noteikumiem Nr.606 “Ministru kabineta kārtības rullis” 52. punktu institūcijām ir tiesības sniegt atzinumu par Ministru kabinetā izskatāmo tiesību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pašvaldības var nebūt iesaistītas visos speciālās regulatīvās vides skaņošanas procesos, piemēram, ka vides tiek veidotas virtuālajā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regulatīvās vides pieteikuma iesniegšana sadaļā nepareizi lietots noliegums: "•    Tāpat, lai garantētu speciālās regulatīvās vides integritāti, novērstu reputācijas riskus un aizsargātu sabiedrības intereses, nodrošinot, ka iespējamu regulatīvo atvieglojumu ietvaros darbojas tikai uzticami un augstiem ētikas standartiem atbilstoši subjekti, speciālās regulatīvās vides izveidei un īstenošanai nav tiesīgs pieteikties pieteicējs, kuram nav piemēroti piespiedu ietekmēšanas līdzekļi saskaņā ar Krimināllikumu vai kura piesaistītie partneri vai eksperti uz līgumattiecību pamata nav sodīti par smaga vai sevišķi smaga noziedzīga nodarījuma izdarīšanu speciālās regulatīvās vides jomā, izņemot personas, kas reabilitētas vai kuru sodāmība dzēsta." ņemot vērā minēto, lūdzam precizēt atbilstoši piedāvātajai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lai garantētu speciālās regulatīvās vides integritāti, novērstu reputācijas riskus un aizsargātu sabiedrības intereses, nodrošinot, ka iespējamu regulatīvo atvieglojumu ietvaros darbojas tikai uzticami un augstiem ētikas standartiem atbilstoši subjekti, speciālās regulatīvās vides izveidei un īstenošanai nav tiesīgs pieteikties pieteicējs, kuram piemēroti piespiedu ietekmēšanas līdzekļi saskaņā ar Krimināllikumu vai kura piesaistītie partneri vai eksperti uz līgumattiecību pamata ir sodīti par smaga vai sevišķi smaga noziedzīga nodarījuma izdarīšanu speciālās regulatīvās vides jomā, izņemot personas, kas reabilitētas vai kuru sodāmība dzēsta."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20.06.2025. 16:56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komersants, kuram piemēroti piespiedu ietekmēšanas līdzekļi saskaņā ar Krimināllikumu vai kura piesaistītie partneri vai eksperti uz līgumattiecību pamata ir atzīstami par agrāk sodītām personām par tīša noziedzīga nodarījuma izdarīšanu.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Saeimas Aizsardzības, iekšlietu un korupcijas novēršanas komisija ir aicinājusi Ministru kabinetu aktualizēt Ministru kabineta 2020. gada 3. marta sēdes protokollēmuma (prot. Nr. 9 40. §) 3. punktā noteikto uzdevumu un jaunās judikatūras kontekstā pārvērtēt normatīvajos aktos noteiktos aizliegumus personai izvēlēties nodarbošanos saistībā ar iepriekš izdarītu noziedzīgu nodarījumu un pārvērtēt esošo ierobežojumu nepieciešamību un samērīgumu. 2020. gada 3. marta Ministru kabineta sēdes protokollēmuma (prot. Nr. 9 40. §) 3. punkts ietver šādus kritērijus, pēc kuriem vērtēt ierobežojuma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vai aizliegums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vai aizliegumu ir iespējams attiecināt tikai uz tīšiem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vai aizliegumu ir iespējams attiecināt tikai uz atsevišķiem noziedzīgiem nodarījumiem (piemēram, autortiesību un blakustiesību pārkāpšana saskaņā ar Krimināllikuma 148.pantu, izvairīšanās no nodokļu un tiem pielīdzināto maksājumu nomaksas saskaņā ar Krimināllikuma 218.pantu un būvniecības noteikumu pārkāpšana saskaņā ar Krimināllikuma 239.pantu);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3.4. vai aizliegumu ir iespējams attiecināt tikai uz atsevišķu noziedzīgu nodarījumu grupām (piemēram, noziedzīgi nodarījumi pret personas dzīvību un veselību; noziedzīgi nodarījumi pret tikumību un dzimumneaizskaramību; noziedzīgi nodarījumi tautsaimniecībā; noziedzīgi nodarījumi valsts institūciju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vai atbilstoši, proti, no kaitīgākā uz mazāk kaitīgu, aizliegumu ir iespējams attiecināt tikai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3.5.1.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3.5.2. 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3.5.3. noziegumiem (mazāk smagiem, 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3.5.4. noziedzīgiem nodarījumiem (kriminālpārkāpumiem un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3.6. vai aizliegumu ir iespējams neattiecināt uz personām, kuras noziedzīgu nodarījumu izdarījušas būdamas nepilngadīgas;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3.7. vai absolūtu aizliegumu ir iespējams aizstāt ar terminētu aizliegumu, proti, tādu, kas beidzas līdz ar sodāmības dzēšanu vai noņemšanu;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3.8. vai absolūtu aizliegumu ir iespējams atcelt, veicot individuālu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punkts tieši neparedz personas nodarbošanās ierobežojumus, tomēr tas paredz ierobežojumu, kas liedz komersantam pieteikties speciālās regulatīvās vides izveidei un īstenošanai. Norādām, ka arī šāda ierobežojuma noteikšanai analogi nodarbinātības ierobežojumiem, jāveic ierobežojuma samērīguma izvērtējums pēc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minētajiem kritērijiem un to, ka pēdējo piecu gadu laikā Satversmes tiesa arvien vairāk ierosina lietas par normatīvajos aktos noteiktajiem ierobežojumiem un lielākoties noteiktos ierobežojumus arī atzīst kā nesamērīgus un tādējādi Satversmei neatbilstošus, Tieslietu ministrija norāda, ka būtu svarīgi atteikties no absolūtiem tiesību ierobežojumiem tiesību normās, kā arī sašaurināt noziedzīgo nodarījumu loku, uz kuriem tiesību ierobežojumi ir attiecināmi, attiecinot ierobežojumu uz īpaši bīstamiem noziedzīgiem nodarījumiem un tādiem noziedzīgiem nodarījumiem, kas saistīti tieši ar konkrēto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5.4. punkts nosaka ierobežojumu komersantam, kuram piemēroti piespiedu ietekmēšanas līdzekļi saskaņā ar Krimināllikumu vai kura piesaistītie partneri vai eksperti uz līgumattiecību pamata ir atzīstami par agrāk sodītām personām par tīša noziedzīga nodarījuma izdarīšanu. Līdz ar to saprotams, ka attiecībā uz juridiskai personai piemērotu piespiedu ietekmēšanas līdzekli, ierobežojums attiecināms uz visiem Krimināllikumā noteiktiem noziedzīgiem nodarījumiem, par kuriem juridiskai personai piemērojams piespiedu ietekmēšanas līdzeklis. Attiecībā uz komersantam piesaistītiem partneriem vai ekspertiem, ierobežojums noteikts personām, kuras sodītas par tīša noziedzīgā nodarījuma izdarīšanu, līdz ar to saprotams, ka ierobežojums noteikts attiecībā uz visiem tīšiem Krimināllikumā paredzētājiem noziedzīgajiem nodarījumiem. Norādām, ka ir nepieciešams izvērtēt, vai pieteikšanās iespēja speciālās regulatīvās vides izveidei un īstenošanai ir tik nozīmīga, ka ierobežojums būtu jāattiecina uz visiem Krimināllikumā iekļautajiem noziedzīgiem nodarījumiem. Tieslietu ministrijas ieskatā šajā gadījumā noziedzīgo nodarījumu, uz kuriem attiecināms ierobežojums, loks būtu jāsašaurina uz noziedzīgiem nodarījumiem, kas ir pietuvināti nozares specifikai, piemēram, izdarīti tautsaimniecībā vai noziedzīgiem nodarījumiem pret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5.4. apakšpunkts un atbilstoši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komersants, kuram piemēroti piespiedu ietekmēšanas līdzekļi saskaņā ar Krimināllikumu vai kura piesaistītie partneri vai eksperti uz līgumattiecību pamata ir atzīstami par agrāk sodītām personām par tīša noziedzīga nodarījuma izdarīšanu.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norma paredz absolūtu ierobežojumu, kas, pirmsšķietami, nav samērīgs. Ierobežojumu būtu nepieciešams noteikt terminētu, tas ir, noteikt to tikai personām, kuru sodāmība nav dzēsta. Šādā gadījumā normu ieteicams papildināt ar izņēmumu no ierobežojuma, gadījumos, kad personas sodāmība ir noņemta vai dzēsta.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5.4. apakšpunkts un atbilstoši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Speciālās regulatīvās vides pieteikuma izvērtēšanas un speciālās regulatīvās vides izveides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pieņemtais lēmums ir administratīvais akts, lūgums pārrunāt ar Tieslietu ministriju nepieciešamību noteikt šajā Ministru kabineta noteikumu projektā tā apstrīdēšanas (pārsūdzības) kārtību. Ja šo noteikumu projekts nav papildināms, lūgums anotācijā ietvert skaidrojumu par šo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Speciālās regulatīvās vides pieteikuma izvērtēšanas un speciālās regulatīvās vides izveides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ja pieteikumam pievienotā informācija atbilstoši šo noteikumu 7. vai 9. punktam nav pietiekama un komersants noteiktajā termiņā nenovērš konstatētos trūkumus, vai ja Nozares ministrija konstatē, ka komersants neatbilst šo noteikumu 4. punktā noteiktajiem kritērijiem, Nozares ministrija sagatavo Ministru kabineta lēmuma projektu par atteikumu izveidot speciālo regulatīvo vidi, ko virza izskatīšanai Ministru kabinetā. Ja pieteikumu iesniedzis komersants, kas nav tiesīgs pieteikties speciālās regulatīvās vides izveidei un īstenošanai, saskaņā ar noteikumu 5. punktu, Nozares ministrija sagatavo Ministru kabineta lēmuma projektu par iesnieguma atstāšanu bez izskatīšanas Iesniegumu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likuma 7. panta pirmajā daļā ir norādīti iemesli, kad iestāde drīkst atstāt iesniegumu bez izskatīšanas un tie ir izsmeļoši. Lūgums sniegt skaidrojumu, kuru no likumā minētajiem pamatojumiem šādā gadījumā varētu izmantot, lai varētu atstāt iesniegumu bez izskatīšanas vai precizēt šo regulējumu, paredzot, ka Nozares ministrija sagatavo Ministru kabineta lēmuma projektu par atbildes sniegšanu iesniedzējam pēc būtības Iesniegumu likumā noteiktajā kārtībā. Lūdzam arī papildināt anotāciju ar nelielu skaidrojumu, ka šāda kārtība šajā gadījumā ir izvēlēta, jo noteikumu projekta 5. punktā ir minētas pazīmes, kas raksturo, ka pieteikuma iesniedzējam nepiemīt subjektīvā griba, kas ļautu prasīt regulatīvās vides regulējuma izveidi. Attiecīgi šādā gadījumā nav sagatavojams lēmums par atteikumu Administratīvā procesa likuma ietvaros, bet jāpiemēro ir Iesniegumu likuma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minētās normas teksts netiek mainīts, ierosinām papildināt tekstu pirms vārdiem "noteikumu 5. punktu" ar vārdu "šo".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 punkts, kā arī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piekrīt speciālās regulatīvās vides izveidei, ja pieteicējs atbilst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noteiktajām prasībām un pieteikumam pievienotā informācija ir pietiekama;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ja pieteikumam pievienotā informācija atbilstoši šo noteikumu 7. vai 9. punktam nav pietiekama un komersants noteiktajā termiņā nenovērš konstatētos trūkumus, vai ja Nozares ministrija konstatē, ka komersants neatbilst šo noteikumu 4. punktā noteiktajiem kritērijiem, Nozares ministrija sagatavo Ministru kabineta lēmuma projektu par atteikumu izveidot speciālo regulatīvo vidi, ko virza izskatīšanai Ministru kabinetā. Ja pieteikumu iesniedzis komersants, kas nav tiesīgs pieteikties speciālās regulatīvās vides izveidei un īstenošanai, saskaņā ar noteikumu 5. punktu, Nozares ministrija sagatavo Ministru kabineta lēmuma projektu par iesnieguma atstāšanu bez izskatīšanas Iesniegumu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atkārtoti precizēt noteikumu projektu</w:t>
            </w:r>
            <w:r w:rsidR="00000000" w:rsidRPr="00000000" w:rsidDel="00000000">
              <w:rPr>
                <w:rtl w:val="0"/>
              </w:rPr>
              <w:t xml:space="preserve">, paredzot, ka pieteikuma iesniedzēja atbilstību noteikumu 5. punktam izvērtē Latvijas Investīciju un attīstības aģentūra (turpmāk - Aģentūra). Konstatējot, ka komersants atbilst kādam no noteikumu 5.punkta apakšpunktiem, Aģentūra pieteikumu nozares ministrijai nepārsūta un informē par to komersantu.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no labas pārvaldības, administratīvā procesa efektivitātes un racionālas valsts resursu izmantošanas viedokļa ir pamatoti, ka </w:t>
            </w:r>
            <w:r w:rsidR="00000000" w:rsidRPr="00000000" w:rsidDel="00000000">
              <w:rPr>
                <w:b w:val="1"/>
                <w:rtl w:val="0"/>
              </w:rPr>
              <w:t xml:space="preserve">pieteikuma iesniedzēja atbilstība formālajiem izslēgšanas kritērijiem, kas noteikti šo noteikumu 5. punktā</w:t>
            </w:r>
            <w:r w:rsidR="00000000" w:rsidRPr="00000000" w:rsidDel="00000000">
              <w:rPr>
                <w:rtl w:val="0"/>
              </w:rPr>
              <w:t xml:space="preserve"> (sankciju piemērošana, saistība ar Krievijas Federāciju vai Baltkrievijas Republiku, vai kriminālsodi), </w:t>
            </w:r>
            <w:r w:rsidR="00000000" w:rsidRPr="00000000" w:rsidDel="00000000">
              <w:rPr>
                <w:b w:val="1"/>
                <w:rtl w:val="0"/>
              </w:rPr>
              <w:t xml:space="preserve">tiek pārbaudīta jau pirmajā posmā</w:t>
            </w:r>
            <w:r w:rsidR="00000000" w:rsidRPr="00000000" w:rsidDel="00000000">
              <w:rPr>
                <w:rtl w:val="0"/>
              </w:rPr>
              <w:t xml:space="preserve"> – Aģentūrā nevis nozaru ministrijā.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novērš nepamatotu pieteikumu pārsūtīšanu nozares ministrijai, samazina administratīvo slogu un ļauj izvairīties no nepieciešamības sagatavot Ministru kabineta lēmuma projektus par iesnieguma atstāšanu bez izskatīšanas, ja </w:t>
            </w:r>
            <w:r w:rsidR="00000000" w:rsidRPr="00000000" w:rsidDel="00000000">
              <w:rPr>
                <w:b w:val="1"/>
                <w:rtl w:val="0"/>
              </w:rPr>
              <w:t xml:space="preserve">neatbilstība bija</w:t>
            </w:r>
            <w:r w:rsidR="00000000" w:rsidRPr="00000000" w:rsidDel="00000000">
              <w:rPr>
                <w:rtl w:val="0"/>
              </w:rPr>
              <w:t xml:space="preserve"> </w:t>
            </w:r>
            <w:r w:rsidR="00000000" w:rsidRPr="00000000" w:rsidDel="00000000">
              <w:rPr>
                <w:b w:val="1"/>
                <w:rtl w:val="0"/>
              </w:rPr>
              <w:t xml:space="preserve">objektīvi konstatējama jau pieteikuma iesniegšanas brīdī</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 punkts atbilstoši TM iebildumam, kā arī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Nozares ministrija ir tiesību akta izstrādātāja šajā procesā, attiecīgi - pat ja LIAA tiktu uzlikts šis pārbaudīšanas pienākums, neskatoties uz to, tas būtu jāveic arī Nozares ministrijai tiesību akta (Ministru kabineta atbildes vēstules projekta vai Ministru kabineta lēmuma (rīkojuma) projekts) sagatavošanas brīdī, tādējādi tiktu nepamatoti un nelietderīgi palielināts administratīvais slogs LIAA, kas būtu neefektīvi un radītu atbildības dublēšanos, kā arī būtu nepieciešams paredzēt LIAA papildu finansējumu, lai nodrošinātu nepieciešamās amata vietas iebildumā minētās funkcijas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gadījumā, ja pieteikumu iesniedz pieteicējs, uz kuru attiecas kāds no iepriekš minētajiem kritērijiem, t.i., ja personai nav subjektīvo tiesību pieteikties speciālās regulatīvās vides izveidei un īstenošanai, Nozares ministrijas Iesniegumu likumā noteiktajā kārtībā sagatavos Ministru kabineta atbildes vēstules projektu, ar kuru tiks konstatēts, ka pieteikumu iesniegušajam pieteicējam nav subjektīvo tiesību pieteikties speciālās regulatīvās vides izveidei, proti, tas ir projekta 5. punktā minētais pieteicējs.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kabinets atbilstoši šo noteikumu 10.1. apakšpunktam pieņem lēmumu par atteikumu izveidot speciālo regulatīvo vidi, pieteicējam ir tiesības iesniegt Nozares ministrijai atkārtotu pieteikumu, pēc apstākļu, kas bijuši par pamatu atteikumam, novēršanas.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piekrīt speciālās regulatīvās vides izveidei, ja pieteicējs atbilst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noteiktajām prasībām un pieteikumam pievienotā informācija ir pietiekama;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ja pieteikumam pievienotā informācija atbilstoši šo noteikumu 7. vai 9. punktam nav pietiekama un komersants noteiktajā termiņā nenovērš konstatētos trūkumus, vai ja Nozares ministrija konstatē, ka komersants neatbilst šo noteikumu 4. punktā noteiktajiem kritērijiem, Nozares ministrija sagatavo Ministru kabineta lēmuma projektu par atteikumu izveidot speciālo regulatīvo vidi, ko virza izskatīšanai Ministru kabinetā. Ja pieteikumu iesniedzis komersants, kas nav tiesīgs pieteikties speciālās regulatīvās vides izveidei un īstenošanai, saskaņā ar noteikumu 5. punktu, Nozares ministrija sagatavo Ministru kabineta lēmuma projektu par iesnieguma atstāšanu bez izskatīšanas Iesniegumu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10.1. apakšpunkta otro teikumu, ņemot vērā to, ka jautājums, kas saistīts ar atbildes sniegšanu personai, ja tai nav subjektīvo tiesību prasīt administratīvā akta izdošanu, risināms nošķirot, kuros gadījumos iesnieguma izskatīšanai piemērojams Administratīvā procesa likums un kuros gadījumos – piemērojams Iesniegumu likums. Proti, ja personai ir subjektīvās tiesības prasīt izdot noteiktu administratīvo aktu, iesnieguma izskatīšanas rezultātā ir izdodams administratīvais akts, iesnieguma izskatīšana notiek Administratīvā procesa likumā noteiktajā kārtībā, savukārt, ja personai subjektīvo tiesību nav, atbilde sniedzama Iesniegumu likumā noteiktajā kārtībā. Vēršam uzmanību uz to, ka normai, kas noteiktu iestādes rīcību gadījumā, ja personai nav subjektīvo tiesību prasīt noteikta administratīvā akta izdošanu, nav juridiskās slodzes. Vienlaikus norādām, ka nozares ministrijai būs jāsagatavo Ministru kabineta atbildes vēstules projekts, ar kuru tiks konstatēts, ka pieteikumu iesniegušajam komersantam nav subjektīvo tiesību pieteikties speciālās regulatīvās vides izveidei, proti, tas ir projekta 5. punktā minētais komersants. Papildus informējam, ka Iesniegumu likuma 7. panta pirmā daļa nosaka gadījumus, kādos iestāde ir tiesīga atstāt iesniegumu bez izskatīšanas, un projektā paredzētais gadījums neatbilst Iesniegumu likuma 7. panta pirmajā daļā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 punkts atbilstoši TM iebildumam, kā arī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piekrīt speciālās regulatīvās vides izveidei, ja pieteicējs atbilst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noteiktajām prasībām un pieteikumam pievienotā informācija ir pietiekama;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ja komersants atbilst šo noteikumu 4.punktā noteiktajām prasībām un informācija, kuru komersants sniedzis saskaņā ar šo noteikumu 7. un 9. punktu, ir pietiekama, Nozares ministrija pieņem starplēmumu par pieteikuma par speciālās regulatīvās vides izveidi virzīšanu apstiprināšanai Ministru kabinetā.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 procesa likumam starplēmums nav administratīvais akts. Ņemot vērā minēto, patlaban no Ministru kabineta noteikumos ietvertā regulējuma nav skaidrs, kurš pieņem šajā situācijā gala lēmumu, tādējādi, izlemjot jautājumu pēc būtības. Iespējams, ar vārdiem  "pieņem starplēmumu par pieteikuma par speciālās regulatīvās vides izveidi virzīšanu apstiprināšanai Ministru kabinetā" ir bijis domāts, ka ministrija sagatavo Ministru kabineta lēmuma projektu par pieteikuma par speciālās regulatīvās vides izveidi un virza to apstiprināšanai Ministru kabinetā. Katrā ziņā līdzīga konstrukcija ir ietverta 10.1. apakšpunktā un tā būtu arī atbilstošs galīgais lēmums jautājumā, īpaši ņemot vērā, ka atbilstoši Inovatīvas uzņēmējdarbības un prioritāro projektu atbalsta likumā noteiktajam regulējumam, lēmums par vides izveidi ir jāpieņem Ministru kabinetam. Vienlaikus šādā situācijā Nozares ministrijai nav nepieciešams uzlikt lieku administratīvu slogu, pieņemot un noformējot atbilstoši Administratīvā procesa likuma prasībām starplēmumu. Proti, šis ir procesā lieks solis.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kabinets, pieņemot šādu lēmumu, protokollēmumā var dot arī uzdevumu Nozares ministrijai 3 mēnešu laikā sagatavot un iesniegt izskatīšanai Ministru kabinetā attiecīgu Ministru kabineta noteikumu projektu, kas regulēs jauno regulatīvo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precizēt šo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 punkts, kā arī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nepiekrīt speciālās regulatīvās vides izveidei,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ja komersants atbilst šo noteikumu 4.punktā noteiktajām prasībām un informācija, kuru komersants sniedzis saskaņā ar šo noteikumu 7. un 9. punktu, ir pietiekama, Nozares ministrija pieņem starplēmumu par pieteikuma par speciālās regulatīvās vides izveidi virzīšanu apstiprināšanai Ministru kabinetā.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10.2. apakšpunktu un 11. punktu, kā arī attiecīgi precizēt anotācijas 1.3. apakšsadaļā ietverto informāciju, ņemot vērā to, ka saskaņā ar Likuma 5. panta otrajā daļā noteikto Ministru kabinets pieņem lēmumu par speciālās regulatīvās vides izveidi un par to atbildīgo uzraudzības iestādi, kas nozīmē, ka arī Ministru kabinets varētu pieņemt starplēmumu konkrētā administratīvā procesa ietvaros. Vienlaikus vēršam uzmanību uz to, ka Administratīvā procesa likumā noteiktajā termiņā ir pieņemams gala lēmums, nevis starplēmums, tādējādi tas, ka starplēmums tiek pieņemts Administratīvā procesa likumā noteiktajā termiņā, ir pretrunā Administratīvā procesa likumā noteiktajam. Papildus informējam, ka Ministru kabineta lēmumam (rīkojumam) un Ministru kabineta noteikumiem ir dažāda tiesiskā daba, tādējādi anotācijā norādītais, ka "</w:t>
            </w:r>
            <w:r w:rsidR="00000000" w:rsidRPr="00000000" w:rsidDel="00000000">
              <w:rPr>
                <w:i w:val="1"/>
                <w:rtl w:val="0"/>
              </w:rPr>
              <w:t xml:space="preserve">galīgais lēmums par speciālās regulatīvās vides izveidi tiek pieņemts ar Ministru kabineta noteikumiem</w:t>
            </w:r>
            <w:r w:rsidR="00000000" w:rsidRPr="00000000" w:rsidDel="00000000">
              <w:rPr>
                <w:rtl w:val="0"/>
              </w:rPr>
              <w:t xml:space="preserve">", ir nepamatots. No Likuma 5. panta otrās daļas izriet, ka Ministru kabinets speciālo regulatīvo vidi izveido ar lēmumu, nevis ar normatīvo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 punkts, kā arī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nepiekrīt speciālās regulatīvās vides izveidei,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atbilstoši šo noteikumu 10.2. apakšpunktam Nozares ministrija pieņem starplēmumu par pieteikuma par speciālās regulatīvās vides izveidi virzīšanu apstiprināšanai Ministru kabinetā, Nozares ministrija trīs mēnešu laikā izstrādā Ministru kabineta noteikumu projektu, kas ietver speciālās regulatīvās vides izveides īstenošanas, uzraudzības un izbeigšanas nosacījumus un kārtību, tostarp nosakot nosacījumus atsevišķu spēkā esošo normatīvo aktu prasību nepiemērošanai (turpmāk – Ministru kabineta noteikumi), un virza tos apstiprināšanai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un vairāk izvērst anotācijā skaidrojumu, kura Inovatīvas uzņēmējdarbības un prioritāro projektu atbalsta likuma norma ir tā, kura ļauj Ministru kabineta noteikumos noteikt nosacījumus augstāka spēka normatīvajos aktos noteikto normu nepiemērošanai.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nozares ministrija atbilstoši šo noteikumu </w:t>
            </w:r>
            <w:r w:rsidR="00000000" w:rsidRPr="00000000" w:rsidDel="00000000">
              <w:rPr>
                <w:rtl w:val="0"/>
              </w:rPr>
              <w:t xml:space="preserve">9.1. </w:t>
            </w:r>
            <w:r w:rsidR="00000000" w:rsidRPr="00000000" w:rsidDel="00000000">
              <w:rPr>
                <w:rtl w:val="0"/>
              </w:rPr>
              <w:t xml:space="preserve">apakšpunktam</w:t>
            </w:r>
            <w:r w:rsidR="00000000" w:rsidRPr="00000000" w:rsidDel="00000000">
              <w:rPr>
                <w:rtl w:val="0"/>
              </w:rPr>
              <w:t xml:space="preserve"> apstiprinājusi speciālās regulatīvās vides izveidi, aģentūra izveido darba grupu, iesaistot nozares ministriju un citas iesaistītās institūcijas, tostarp konkrētās pašvaldības (ja attiecināms). Darba grupa izstrādā un, ja tās ietvaros nav vienošanās par virzītāju, Ekonomikas ministrija nodrošina lēmumprojekta par speciālās regulatīvās vides izveidi un Ministru kabineta noteikumu projekta, kas nosaka speciālās regulatīvās vides īstenošanas, uzraudzības un izbeigšanas nosacījumus un kārtību, tostarp nosakot gadījumus, kad atsevišķas spēkā esošo normatīvo aktu prasības nav piemērojamas, virzību apstiprināšanai Ministru kabinetā.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kabineta noteikumos, kas izstrādāti atbilstoši šo noteikumu 11. punktam, tiek iekļauti arī komersanta pienākumi, tostarp: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Tieslietu ministrijas paustajam iebildumam pēc būtības par to, ko un vai Ministru kabinets var noteikt. Uzskatām, ka arī šādā formulējumā "Ministru kabineta noteikumos, kas izstrādāti atbilstoši šo noteikumu 11. punktam, tiek iekļauti arī komersanta pienākumi" Tieslietu ministrijas iebildums nav ņemts vērā pēc būtības. Faktiski, ja ir nepieciešams, ka komersanta pienākumi tiek ietverti jebkuros jaunajos vidi regulējušajos Ministru kabineta noteikumos, ir attiecīgi jāprecizē Inovatīvas uzņēmējdarbības un prioritāro projektu atbalsta likuma 5. panta trešās daļas 2. punkts, paredzot tajā normu, kurā nosaka vienotas prasības tam, kas obligāti ir jānosaka specifisku vidi reglamentējošajos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skaidrojumu, ka Inovatīvas uzņēmējdarbības un prioritāro projektu atbalsta likuma 5. panta trešās daļas 2. punkts ir tā norma, kuru Nozares ministrija varēs norādīt, kā jauno vidi regulējošo Ministru kabineta noteikumu izdošanas pamatu (deleģējuma norma).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kabineta noteikumos, kas izstrādāti atbilstoši šo noteikumu 11. punktam, tiek iekļauti arī komersanta pienākumi, tostarp: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projekta 12. punktu, ņemot vērā to, ka Ministru kabineta noteikumos nenosaka citu Ministru kabineta noteikumu saturu. Ministru kabineta noteikumi tiek izdoti uz likuma pamata un attiecīgi to saturs atbilst likumā dotajam pilnvarojumam. Nepieciešamības gadījumā anotācijā var ietvert detalizētāku informāciju par to, ko, ievērojot likumā doto pilnvarojumu, plānots regulēt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sadaļā "Risinājuma apraksts" minēto, ka</w:t>
            </w:r>
            <w:r w:rsidR="00000000" w:rsidRPr="00000000" w:rsidDel="00000000">
              <w:rPr>
                <w:i w:val="1"/>
                <w:rtl w:val="0"/>
              </w:rPr>
              <w:t xml:space="preserve">  "pašvaldības var rīkoties kā regulatīvās vides turētāji , nodrošinot elastīgus testēšanas apstākļus, kamēr faktiskos testus veic komersanti vai zinātniskās institūcijas,</w:t>
            </w:r>
            <w:r w:rsidR="00000000" w:rsidRPr="00000000" w:rsidDel="00000000">
              <w:rPr>
                <w:rtl w:val="0"/>
              </w:rPr>
              <w:t xml:space="preserve"> lūdzam EM anotācijā skaidrot, kas šādos gadījumos ir saprotams ar to, ka 'pašvaldības var rīkoties kā regulatīvās vides turētāji', ņemot vēra to, ka MK noteikumu projekts neparedz pašvaldību iesaisti ne lēmumu pieņemšanā un regulatīvās vides izveides procesos (piemēram, kādu atļauju izsniegšanā), ne pat to ne informēšanu.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Speciālās regulatīvās vides izveidei un īstenošanai var pieteikties Latvijā reģistrēts komersants, komersantu apvienība, reģistrēta ārvalsts komersanta vai dalībvalsts kapitālsabiedrības filiāle Komerclikuma izpratnē, tai skaitā arī publisku personu kapitālsabiedrība, zinātniskā institūcija Zinātniskās darbības likuma izpratnē (turpmāk – komersants), kurš atbilst visiem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vienmēr zinātniskās institūcijas būs komersanta statusā, tad, mūsuprāt, nav korekti  komersantus, publisku personu kapitālsabiedrība un  zinātniskā institūcijas -visas turpmāk apzīmēt kā "komersants". Lai neradītu liekas interpretācijas iespējas un apmulsumu normatīvā akta lietotājiem, aicinām EM šajā punktā vārdu "komersants'" iekavās aizstāt ar vārdu "pieteicējs", kā arī attiecīgus precizējumu veikt tālākajos atbilstošajos MK noteikumu punktos un MK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Speciālās regulatīvās vides izveidei un īstenošanai var pieteikties Latvijā reģistrēts komersants, komersantu apvienība, reģistrēta ārvalsts komersanta vai dalībvalsts kapitālsabiedrības filiāle Komerclikuma izpratnē, tai skaitā arī publisku personu kapitālsabiedrība, zinātniskā institūcija Zinātniskās darbības likuma izpratnē (turpmāk – </w:t>
            </w:r>
            <w:r w:rsidR="00000000" w:rsidRPr="00000000" w:rsidDel="00000000">
              <w:rPr>
                <w:u w:val="single"/>
                <w:rtl w:val="0"/>
              </w:rPr>
              <w:t xml:space="preserve">pieteicējs</w:t>
            </w:r>
            <w:r w:rsidR="00000000" w:rsidRPr="00000000" w:rsidDel="00000000">
              <w:rPr>
                <w:rtl w:val="0"/>
              </w:rPr>
              <w:t xml:space="preserve">), kurš atbilst visiem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atbilstoši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Speciālās regulatīvās vides izveidei un īstenošanai var pieteikties Latvijā reģistrēts komersants, komersantu apvienība, reģistrēta ārvalsts komersanta vai dalībvalsts kapitālsabiedrības filiāle Komerclikuma izpratnē, tai skaitā arī publisku personu kapitālsabiedrība, un zinātniskā institūcija Zinātniskās darbības likuma izpratnē (turpmāk – pieteicējs), kura rīkojas vai kuras piesaistītie partneri vai eksperti darbojas atbilstošajā </w:t>
            </w:r>
            <w:r w:rsidR="00000000" w:rsidRPr="00000000" w:rsidDel="00000000">
              <w:rPr>
                <w:rtl w:val="0"/>
              </w:rPr>
              <w:t xml:space="preserve">Inovatīvas uzņēmējdarbības un prioritāro projektu atbalsta likuma 3. panta</w:t>
            </w:r>
            <w:r w:rsidR="00000000" w:rsidRPr="00000000" w:rsidDel="00000000">
              <w:rPr>
                <w:rtl w:val="0"/>
              </w:rPr>
              <w:t xml:space="preserve"> pirmajā daļā noteiktajā jomā ne mazāk kā 12 mēnešus.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komersants, kuram piemēroti piespiedu ietekmēšanas līdzekļi saskaņā ar Krimināllikumu vai kura piesaistītie partneri vai eksperti uz līgumattiecību pamata ir atzīstami par agrāk sodītām personām par tīša noziedzīga nodarījuma izdarīšanu.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vārda "agrāk" nepieciešamību. Krimināllikuma 63.pants paredz uzskaitījumu, kad personas tiek uzskaitītas par nesodītām, nevis agrāk sodītām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5.4. apakšpunkts un atbilstoši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komersants, kuram piemēroti piespiedu ietekmēšanas līdzekļi saskaņā ar Krimināllikumu vai kura piesaistītie partneri vai eksperti uz līgumattiecību pamata ir atzīstami par agrāk sodītām personām par tīša noziedzīga nodarījuma izdarīšanu.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Apakšpunktā minētais ierobežojums attiecībā uz komersantam piesaistītajiem partneriem un ekspertiem formulēts šādi: “ir atzīstami par agrāk sodītām personām par tīša noziedzīga nodarījuma izdarīšanu”. Norādām, ka nebūtu precīzi noteikt ierobežojumu personām, kuras “ir atzītas par sodītām personām”. Precīzāk būtu noteikt ierobežojumu personām, kuras ir sodītas par noziedzīgā nodarījuma izdarīšanu, formulējot to šādi: “kura piesaistītie partneri vai eksperti uz līgumattiecību pamata ir sodīti par tīša noziedzīga nodarījuma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5.4. apakšpunkts un atbilstoši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Komersants iesniedz rakstveidā Aģentūrai pieteikumu speciālās regulatīvās vides izveidei inovatīva produkta, tehnoloģijas vai pakalpojuma testēšanai, tostarp izmantojot valsts platformu biznesa attīstībai: business.gov.lv.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projekta 4.punktā noteiktos dažādos pieteicējus,- ne tikai komersantus, aicinām, EM tālāk visā MK noteikumu projektā, kur attiecināms, vārdu "komersants' aizstāt ar vārdu 'pieteicējs'.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Pamatojumam skat. arī FM komentāru pie MK noteikumu projekta 4.punkta.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atbilstoši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Pieteicējs rakstveidā iesniedz aģentūrā pieteikumu speciālās regulatīvās vides izveidei inovatīva produkta, tehnoloģijas vai pakalpojuma testēšanai, tostarp izmantojot valsts platformu biznesa attīstībai liaa.business.gov.lv.</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Komersants iesniedz rakstveidā Aģentūrai pieteikumu speciālās regulatīvās vides izveidei inovatīva produkta, tehnoloģijas vai pakalpojuma testēšanai, tostarp izmantojot valsts platformu biznesa attīstībai: business.gov.lv.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atkārtoti norāda, ka </w:t>
            </w:r>
            <w:r w:rsidR="00000000" w:rsidRPr="00000000" w:rsidDel="00000000">
              <w:rPr>
                <w:b w:val="1"/>
                <w:rtl w:val="0"/>
              </w:rPr>
              <w:t xml:space="preserve">nav lietderīgs šāds papildus procesuāls posms, kad informāciju jāsniedz Aģentūrai, bet tā pēc tam tāpat tiek nodota atbilstošai nozares ministrijai vērtēšanai un lēmuma pieņemšanai</w:t>
            </w:r>
            <w:r w:rsidR="00000000" w:rsidRPr="00000000" w:rsidDel="00000000">
              <w:rPr>
                <w:rtl w:val="0"/>
              </w:rPr>
              <w:t xml:space="preserve"> (</w:t>
            </w:r>
            <w:r w:rsidR="00000000" w:rsidRPr="00000000" w:rsidDel="00000000">
              <w:rPr>
                <w:i w:val="1"/>
                <w:rtl w:val="0"/>
              </w:rPr>
              <w:t xml:space="preserve">Kontekstā ar 8.punktu - </w:t>
            </w:r>
            <w:r w:rsidR="00000000" w:rsidRPr="00000000" w:rsidDel="00000000">
              <w:rPr>
                <w:i w:val="1"/>
                <w:u w:val="single"/>
                <w:rtl w:val="0"/>
              </w:rPr>
              <w:t xml:space="preserve">Aģentūra piecu darbdienu laikā pēc šo noteikumu 6.punktā minētā pieteikuma saņemšanas to pārsūta</w:t>
            </w:r>
            <w:r w:rsidR="00000000" w:rsidRPr="00000000" w:rsidDel="00000000">
              <w:rPr>
                <w:i w:val="1"/>
                <w:rtl w:val="0"/>
              </w:rPr>
              <w:t xml:space="preserve">, vienlaikus informējot attiecīgo komersantu, par speciālās regulatīvās vides izveides un īstenošanas jomu atbildīgajai </w:t>
            </w:r>
            <w:r w:rsidR="00000000" w:rsidRPr="00000000" w:rsidDel="00000000">
              <w:rPr>
                <w:i w:val="1"/>
                <w:u w:val="single"/>
                <w:rtl w:val="0"/>
              </w:rPr>
              <w:t xml:space="preserve">nozares ministrijai</w:t>
            </w:r>
            <w:r w:rsidR="00000000" w:rsidRPr="00000000" w:rsidDel="00000000">
              <w:rPr>
                <w:i w:val="1"/>
                <w:rtl w:val="0"/>
              </w:rPr>
              <w:t xml:space="preserve"> (turpmāk – Nozares ministrija). Un arī 10.punktu: </w:t>
            </w:r>
            <w:r w:rsidR="00000000" w:rsidRPr="00000000" w:rsidDel="00000000">
              <w:rPr>
                <w:i w:val="1"/>
                <w:u w:val="single"/>
                <w:rtl w:val="0"/>
              </w:rPr>
              <w:t xml:space="preserve">Nozares ministrija</w:t>
            </w:r>
            <w:r w:rsidR="00000000" w:rsidRPr="00000000" w:rsidDel="00000000">
              <w:rPr>
                <w:i w:val="1"/>
                <w:rtl w:val="0"/>
              </w:rPr>
              <w:t xml:space="preserve">, ievērojot Administratīvā procesa likumā noteikto termiņu administratīvā akta izdošanai, </w:t>
            </w:r>
            <w:r w:rsidR="00000000" w:rsidRPr="00000000" w:rsidDel="00000000">
              <w:rPr>
                <w:i w:val="1"/>
                <w:u w:val="single"/>
                <w:rtl w:val="0"/>
              </w:rPr>
              <w:t xml:space="preserve">pēc pieteikuma saņemšanas no Aģentūras, izvērtējot komersanta iesniegtā pieteikumā iekļauto informāciju, pieņem lēmumu virzīt vai nevirzīt </w:t>
            </w:r>
            <w:r w:rsidR="00000000" w:rsidRPr="00000000" w:rsidDel="00000000">
              <w:rPr>
                <w:i w:val="1"/>
                <w:rtl w:val="0"/>
              </w:rPr>
              <w:t xml:space="preserve">speciālās regulatīvās vides izveidi apstiprināšanai Ministru kabinetā un paziņo par to komersantam un Aģentūrai.).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būtu </w:t>
            </w:r>
            <w:r w:rsidR="00000000" w:rsidRPr="00000000" w:rsidDel="00000000">
              <w:rPr>
                <w:u w:val="single"/>
                <w:rtl w:val="0"/>
              </w:rPr>
              <w:t xml:space="preserve">jābūt iespējai drošības un aizsardzības jomā pieteikt speciālo regulatīvo vidi pa tiešo Aizsardzības ministrijā vai Iekšlietu ministrijā, vai to atbilstošās padotības iestādēs, par pieteikšanas faktu </w:t>
            </w:r>
            <w:r w:rsidR="00000000" w:rsidRPr="00000000" w:rsidDel="00000000">
              <w:rPr>
                <w:b w:val="1"/>
                <w:u w:val="single"/>
                <w:rtl w:val="0"/>
              </w:rPr>
              <w:t xml:space="preserve">informējot </w:t>
            </w:r>
            <w:r w:rsidR="00000000" w:rsidRPr="00000000" w:rsidDel="00000000">
              <w:rPr>
                <w:u w:val="single"/>
                <w:rtl w:val="0"/>
              </w:rPr>
              <w:t xml:space="preserve">Aģentūru, nevis papildus caur Aģentūru sniedzot visu informāciju, kas noteikta pieteikuma sagatavošanā (MK noteikumu projekta 7.punkts)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2025. gada 22. maija DAIF priekšlikumu, 2025. gada 9. jūnijā tika organizēta diskusija ar AM, kuras laikā tika panākta konceptuāla vienošanās par kompromisa risinājumu, kā rezultātā tika papildināts noteikumu projekta 7. un 9. punkts un anotācija, paredzot pieteicējam tiesības nesniegt Aģentūrai ierobežotas pieejamības informāciju, ja speciālās regulatīvās vides pieteikums ir drošības un aizsardzības jomā un informācija ir ierobežotas pieejamības.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6. punkts paredz vienotu pieteikšanās mehānismu, kurā Aģentūra darbojas kā vienotais kontaktpunkts pieteicējiem, nodrošinot procesu pārskatāmību, izsekojamību un lietotājam draudzīgu pieeju, tostarp izmantojot valsts vienoto platformu biznesa attīstībai business.gov.lv.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Aģentūrai ir noteikta pielaide darbam ar ierobežotas pieejamības informāciju, līdz ar to informācijas aprite ir tiesiski un praktiski iespējama arī sensitīvos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Ļaujot katram pieteicējam individuāli izvēlēties – iesniegt pieteikumu Aģentūrai vai tieši atbildīgajai nozares ministrijai – tiktu izjaukta vienotā koordinācijas sistēma, kas varētu radīt neskaidrību un sadrumstalotību praksē, īpaši gadījumos, kad rodas strīdi par kompetenci vai informācijas apriti starp iestādēm. Vienots sākotnējais iesniegšanas punkts ļauj nodrošināt konsekventu pieteikumu plūsmu un tiesisko paļāvību, vienotu uzskaiti un koordināciju visās nozarēs, vienlaikus saglabājot pietiekamu elastību un nodrošinot papildu ierobežotas pieejamības informācijas aizsardzības mehānismu drošības un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Pieteicējs rakstveidā iesniedz aģentūrā pieteikumu speciālās regulatīvās vides izveidei inovatīva produkta, tehnoloģijas vai pakalpojuma testēšanai, tostarp izmantojot valsts platformu biznesa attīstībai liaa.business.gov.lv.</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ja komersants atbilst šo noteikumu 4.punktā noteiktajām prasībām un informācija, kuru komersants sniedzis saskaņā ar šo noteikumu 7. un 9. punktu, ir pietiekama, Nozares ministrija pieņem starplēmumu par pieteikuma par speciālās regulatīvās vides izveidi virzīšanu apstiprināšanai Ministru kabinetā.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atstāt šī punkta normu iepriekšējā redakcijā, ņemot vērā to, labas pārvaldības labā būtu labi gan aģentūru, gan komersantu turēt lietas kursā par pieteikuma progresu vai aicinām EM skaidrot, kāpēc svītrota piebilde par starplēmuma paziņošanu komersantam un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 punkts, kā arī atbilstoši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nepiekrīt speciālās regulatīvās vides izveidei,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atbilstoši šo noteikumu 10.2. apakšpunktam Nozares ministrija pieņem starplēmumu par pieteikuma par speciālās regulatīvās vides izveidi virzīšanu apstiprināšanai Ministru kabinetā, Nozares ministrija trīs mēnešu laikā izstrādā Ministru kabineta noteikumu projektu, kas ietver speciālās regulatīvās vides izveides īstenošanas, uzraudzības un izbeigšanas nosacījumus un kārtību, tostarp nosakot nosacījumus atsevišķu spēkā esošo normatīvo aktu prasību nepiemērošanai (turpmāk – Ministru kabineta noteikumi), un virza tos apstiprināšanai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iebildumā pie 10.2. apakšpunkta minēto, attiecīgi ir precizējama šī punkta ievaddaļa, proti, Nozares ministrija Ministru kabineta noteikumu projektu izstrādā 3 mēnešu laikā pēc tam, kad Ministru kabinets ir pieņēmis lēmumu par pieteikuma par speciālās regulatīvās vides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papildināt anotāciju, pamodelējot situāciju un sniedzot atbildi, ko darīt ar projektu, kuru nav iespējams tik īsā laikā saskaņot, jo nāk klāt katrā skaņošanas kārtā iebildumi. Pēdējā dienā to sūtīt kā nesaskaņotu uz Valsts kanceleju?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 punkts atbilstoši TM iebildumam, kā arī atbilstoši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nozares ministrija atbilstoši šo noteikumu </w:t>
            </w:r>
            <w:r w:rsidR="00000000" w:rsidRPr="00000000" w:rsidDel="00000000">
              <w:rPr>
                <w:rtl w:val="0"/>
              </w:rPr>
              <w:t xml:space="preserve">9.1. </w:t>
            </w:r>
            <w:r w:rsidR="00000000" w:rsidRPr="00000000" w:rsidDel="00000000">
              <w:rPr>
                <w:rtl w:val="0"/>
              </w:rPr>
              <w:t xml:space="preserve">apakšpunktam</w:t>
            </w:r>
            <w:r w:rsidR="00000000" w:rsidRPr="00000000" w:rsidDel="00000000">
              <w:rPr>
                <w:rtl w:val="0"/>
              </w:rPr>
              <w:t xml:space="preserve"> apstiprinājusi speciālās regulatīvās vides izveidi, aģentūra izveido darba grupu, iesaistot nozares ministriju un citas iesaistītās institūcijas, tostarp konkrētās pašvaldības (ja attiecināms). Darba grupa izstrādā un, ja tās ietvaros nav vienošanās par virzītāju, Ekonomikas ministrija nodrošina lēmumprojekta par speciālās regulatīvās vides izveidi un Ministru kabineta noteikumu projekta, kas nosaka speciālās regulatīvās vides īstenošanas, uzraudzības un izbeigšanas nosacījumus un kārtību, tostarp nosakot gadījumus, kad atsevišķas spēkā esošo normatīvo aktu prasības nav piemērojamas, virzību apstiprināšanai Ministru kabinetā.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atbilstoši šo noteikumu 10.2. apakšpunktam Nozares ministrija pieņem starplēmumu par pieteikuma par speciālās regulatīvās vides izveidi virzīšanu apstiprināšanai Ministru kabinetā, Nozares ministrija trīs mēnešu laikā izstrādā Ministru kabineta noteikumu projektu, kas ietver speciālās regulatīvās vides izveides īstenošanas, uzraudzības un izbeigšanas nosacījumus un kārtību, tostarp nosakot nosacījumus atsevišķu spēkā esošo normatīvo aktu prasību nepiemērošanai (turpmāk – Ministru kabineta noteikumi), un virza tos apstiprināšanai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11.punktā norādīt atskaites punktu, no kura sākas trīs mēnešu termiņš nozares ministrijai MK noteikumu projekta izstrādāšanai.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un atbilstoši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nozares ministrija atbilstoši šo noteikumu </w:t>
            </w:r>
            <w:r w:rsidR="00000000" w:rsidRPr="00000000" w:rsidDel="00000000">
              <w:rPr>
                <w:rtl w:val="0"/>
              </w:rPr>
              <w:t xml:space="preserve">9.1. </w:t>
            </w:r>
            <w:r w:rsidR="00000000" w:rsidRPr="00000000" w:rsidDel="00000000">
              <w:rPr>
                <w:rtl w:val="0"/>
              </w:rPr>
              <w:t xml:space="preserve">apakšpunktam</w:t>
            </w:r>
            <w:r w:rsidR="00000000" w:rsidRPr="00000000" w:rsidDel="00000000">
              <w:rPr>
                <w:rtl w:val="0"/>
              </w:rPr>
              <w:t xml:space="preserve"> apstiprinājusi speciālās regulatīvās vides izveidi, aģentūra izveido darba grupu, iesaistot nozares ministriju un citas iesaistītās institūcijas, tostarp konkrētās pašvaldības (ja attiecināms). Darba grupa izstrādā un, ja tās ietvaros nav vienošanās par virzītāju, Ekonomikas ministrija nodrošina lēmumprojekta par speciālās regulatīvās vides izveidi un Ministru kabineta noteikumu projekta, kas nosaka speciālās regulatīvās vides īstenošanas, uzraudzības un izbeigšanas nosacījumus un kārtību, tostarp nosakot gadījumus, kad atsevišķas spēkā esošo normatīvo aktu prasības nav piemērojamas, virzību apstiprināšanai Ministru kabinetā.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Nozares ministrija konstatē, ka speciālās regulatīvās vides izveide vai īstenošana attiecas uz vairāku nozaru ministriju darbības jomām, kā arī, ja nepieciešama sarežģītu jautājumu risināšana, Nozares ministrija aicina attiecīgās institūcijas iesaistīties Ministru kabineta noteikumu izstrādē vai aicina Aģentūru iekļaut, un Aģentūra iekļauj speciālās regulatīvās vides izveides un īstenošanas jautājumu izskatīšanai tuvākajā Ekonomikas ministrijas izveidotās Lielo un stratēģiski nozīmīgo investīciju projektu operatīvās darba grupas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Labas pārvaldības prakses dēļ aicinām EM tomēr noteikt arī maksimālo/ vēlamo termiņu šī jautājuma izskatīšanai Ekonomikas ministrijas izveidotās Lielo un stratēģiski nozīmīgo investīciju projektu operatīvās darba grupas sēdē vai vismaz iekļaut informāciju par šādu darba grupas sēžu regularitāti MK noteikumu projekta anotācijā, ņemot vērā to, ka informācija par to regularitāti publiski nav pieejama. Savukārt Lielo un stratēģiski nozīmīgo investīciju projektu koordinācijas padomes sēžu biežums ir 1 x ceturksnī, kas speciālās regulatīvās vides jautājumu gadījumā nevajadzīgi var pagarināt regulatīvās vides izveides procesus.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nozares ministrija konstatē, ka speciālās regulatīvās vides izveidei nepieciešama sarežģītu vai konceptuālu jautājumu risināšana, nozares ministrija aicina aģentūru iekļaut speciālās regulatīvās vides izveides un īstenošanas jautājumu izskatīšanai tuvākajā Ekonomikas ministrijas izveidotās Lielo un stratēģiski nozīmīgo investīciju projektu operatīvās darba grupas sēdē.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EM papildināt anotāciju  tas sadaļā "Problēmas apraksts" ar informāciju par nozaru ministriju līdzšinējo pieredzi regulatīvo smilšu kastu izstrādē (ir/nav), kā arī aicinām sniegt informāciju, vai EM/LIAA plāno veikt kādus nozaru ministriju informējošus pasākumus par šo tēmu, vai arī sākumposmā piedāvāt konsultatīvo atbalstu/ pirmās/-o regulatīvo smilšu kastu izstrādē/ piemēram, nodrošinot piemērus no Latvijas/ ārvalstu pieredzes, ņemot vērā, ka LIAA atbilstoši MK noteikumu projekta 2.punktam ir plānota vienotā kontaktpunkta loma, lai veicinātu šādu jautājumu ātrāku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EM anotācijā iekļautā informācija, ka 'Latvijas Investīciju un attīstības aģentūra atbilstoši savai kompetencei sniegs atbalstu komersantiem', nav pietiekoša, ņemot vērā to, ka EM virzīto iniciatīvu par regulatīvo smilšu kastu izstrāde skar ne tikai EM, bet arī citu nozaru ministriju kompetences jomas un to nākotnes darba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speciālās regulatīvās vides mērķis ir radīt inovatīviem risinājumiem labvēlīgu testēšanas vidi, kurā atsevišķos gadījumos var tikt piemērotas atkāpes no spēkā esošajiem normatīvajiem aktiem, vienlaikus nodrošinot sabiedrības interešu aizsardzību un saskaņošanu ar normatīvo aktu autoriem, skaidri noteikt visu potenciālo regulējumu sarakstu nav iespējams. Katra iniciatīva ir saistīta ar konkrētu tehnoloģiju, nozari un regulējuma piemērošanas kontekstu, līdz ar to potenciālās atkāpes ir vērtējamas katrā gadījumā atsevišķi. Tāpat vienas nozares pieļaujamās atkāpes var nebūt pielietojamas citā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ietver indikatīvi nepieciešamo regulējuma tvērumu speciālās regulatīvās vides izveidei, šī informācija tiks publicēta arī Aģentūras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šīs sadaļas 3. punktā (Speciālās regulatīvās vides izveide)  iekļauto informāciju, tad, lai  gan anotācija paredz, ka nosakot atkāpes no normatīvajiem aktiem nozares ministrija ievēro sabiedrības interešu aizsardzības principus un Latvijas Republikas starptautiskās saistības, tomēr skaidrības nolūkos aicinām anotāciju papildināt ar izvērstāku skaidrojumu, kas skaidri nosaka, kas, piemēram, ir, tie normatīvie akti (tiesību normas), kas varētu netikt piemēroti, un kādu iemeslu dēļ, vienlaikus akcentējot, ka visos gadījumos tas tiks saskaņots ar attiecīgo normatīvo aktu autoru.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speciālās regulatīvās vides kā instrumenta būtību, katrs priekšlikums par tās piemērošanu tiek izvērtēts individuāli, balstoties uz konkrēto inovāciju, nozares specifiku un iesaistīto regulējumu. Līdz ar to jau šobrīd nav paredzams vienots vai izsmeļošs to normatīvo aktu uzskaitījums, uz kuriem varētu tikt attiecinātas atkāpes. Katrā gadījumā šie akti būs atšķirīgi – piemēram, informācijas tehnoloģiju, farmācijas vai transporta jomā var tikt skarti pilnīgi citi tiesību akti, un tos ir iespējams identificēt tikai pēc konkrētās iniciatīvas iesniegšanas un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šāda saraksta fiksēšana anotācijā šobrīd būtu ne tikai neprecīza, bet arī potenciāli ierobežojoša, radot maldīgu priekšstatu par iespējamo atkāpju apjomu vai virzienu. Tas varētu ierobežot instrumenta elastību, kas ir būtiska tā jēgai – testēt inovatīvus risinājumus, vienlaikus nodrošinot sabiedrības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sekojoši: “Vienlaikus uzsverams, ka visos gadījumos par katru konkrēto atkāpi no spēkā esošo normatīvo aktu prasībām panākama vienošanās ar attiecīgā normatīvā akta autoru, nodrošinot caurskatāmību un atbildīgu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15.05.2025. 17:27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speciālās regulatīvās vides īstenošanas, uzraudzības un izbeigšanas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apakšpunktā paredzēts, ka noteikumi nosaka speciālās regulatīvās vides īstenošanas, uzraudzības un izbeigšanas nosacījumus un kārtību, bet šajā noteikumu projektā šāds regulējums nav ietverts. Savukārt, no noteikumu projekta 12. punkta un anotācijas izriet, ka nozares ministrijas trīs mēnešu laikā izstrādās Ministru kabineta noteikumus, tostarp dodot atļauju nepiemērot atsevišķas spēkā esošo normatīvo aktu prasības, kas ietver speciālās regulatīvās vides izveides noteikumus un kārtību (turpmāk – Ministru kabineta noteikumi). Noteikumu projekta 12.2. un 12.5. apakšpunktā paredzēts, ka Ministru kabineta noteikumos noteiks speciālās regulatīvās vides īstenošanas uzraudzības kārtību, tostarp par to atbildīgo uzraudzības iestādi, un arī speciālās regulatīvās vides izbeigšanas nosacījumus. Tādējādi varētu secināt, ka atbildīgās nozares ministrijas izstrādātajos Ministru kabineta noteikumos norādē uz noteikumu izdošanas tiesisko pamatu rakstīs atsauci uz Inovatīvas uzņēmējdarbības un prioritāro projektu atbalsta likuma 5. panta trešās daļas 2. punktā Ministru kabinetam doto deleģējumu.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atbilstoši 28.05.2025 sanāksmē ar Tieslietu ministriju pārrunātajam, precizēts Noteikumus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daļa, skaidrojot, ka noteikumi nosaka vispārējo procesuālo ietvaru (speciālās regulatīvās vides izveides nosacījumus un kārtību, tostarp speciālās regulatīvās vides pieteikuma iesniegšanas un izvērtēšanas kārtību), bet konkrētie speciālās regulatīvās vides īstenošanas, uzraudzības un izbeigšanas nosacījumi un kārtība tiks noteikti ar attiecīgajiem – specifisku speciālo regulatīvo vidi noteicošiem MK noteikumiem, pamatojoties uz likuma 5. panta trešās daļas 2. punkta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Speciālās regulatīvās vides izveidei un īstenošanai var pieteikties Latvijā reģistrēts komersants, reģistrēta ārvalsts komersanta vai dalībvalsts kapitālsabiedrības filiāle Komerclikuma izpratnē, tai skaitā arī publisku personu kapitālsabiedrība, zinātniskā institūcija Zinātniskās darbības likuma izpratnē, kā arī publiska persona Valsts pārvaldes iekārtas likuma izpratnē  (turpmāk – komersants), kurš atbilst visiem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4. punkta ievaddaļā vārdus "kā arī publiska persona Valsts pārvaldes iekārtas likuma izpratnē", ņemot vērā to, ka saskaņā ar Likuma 1. panta 2. punktu speciālā regulatīvā vide ir konkrēts tiesiskais ietvars konkrētā ierobežotā teritorijā, kur darbojas no spēkā esošiem normatīvajiem aktiem atšķirīgi nosacījumi, lai </w:t>
            </w:r>
            <w:r w:rsidR="00000000" w:rsidRPr="00000000" w:rsidDel="00000000">
              <w:rPr>
                <w:u w:val="single"/>
                <w:rtl w:val="0"/>
              </w:rPr>
              <w:t xml:space="preserve">komersanti un zinātniskās institūcijas</w:t>
            </w:r>
            <w:r w:rsidR="00000000" w:rsidRPr="00000000" w:rsidDel="00000000">
              <w:rPr>
                <w:rtl w:val="0"/>
              </w:rPr>
              <w:t xml:space="preserve"> varētu testēt un pārbaudīt inovatīvus produktus, tehnoloģijas un pakalpojumus attiecīgo risinājumu komercializācijai. No minētā izriet, ka speciālās regulatīvās vides izveidei un īstenošanai var pieteikties tikai komersanti un zinātniskās institūcijas. Vienlaikus lūdzam attiecīgi precizēt projekta 7.1. apakšpunktu un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 punkts un anotācijas 1.3. 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Speciālās regulatīvās vides izveidei un īstenošanai var pieteikties Latvijā reģistrēts komersants, komersantu apvienība, reģistrēta ārvalsts komersanta vai dalībvalsts kapitālsabiedrības filiāle Komerclikuma izpratnē, tai skaitā arī publisku personu kapitālsabiedrība, un zinātniskā institūcija Zinātniskās darbības likuma izpratnē (turpmāk – pieteicējs), kura rīkojas vai kuras piesaistītie partneri vai eksperti darbojas atbilstošajā </w:t>
            </w:r>
            <w:r w:rsidR="00000000" w:rsidRPr="00000000" w:rsidDel="00000000">
              <w:rPr>
                <w:rtl w:val="0"/>
              </w:rPr>
              <w:t xml:space="preserve">Inovatīvas uzņēmējdarbības un prioritāro projektu atbalsta likuma 3. panta</w:t>
            </w:r>
            <w:r w:rsidR="00000000" w:rsidRPr="00000000" w:rsidDel="00000000">
              <w:rPr>
                <w:rtl w:val="0"/>
              </w:rPr>
              <w:t xml:space="preserve"> pirmajā daļā noteiktajā jomā ne mazāk kā 12 mēnešus.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kura speciālās regulatīvās vides izveides pieteikumā norādītā inovatīvā produkta, tehnoloģijas vai pakalpojuma testēšana neapdraud valsts, sabiedrības vai vides drošību, cilvēku veselību un dzīvību, Latvijas Republikas uzņemtās starptautiskās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4.1. apakšpunktu, jo nav saprotams, kā nozares ministrija savas kompetences ietvaros spēs izvērtēt, vai konkrētais produkts, tehnoloģija vai pakalpojums apdraud vai neapdraud valsts, sabiedrības vai vides drošību, cilvēku veselību un dzīvību, Latvijas Republikas uzņemtās starptautiskās saistības.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 apakšpunktā noteiktais pienākums komersantam apliecināt, ka inovācijas testēšana neapdraud valsts, sabiedrības vai vides drošību, cilvēku veselību un dzīvību, kā arī Latvijas Republikas uzņemtās starptautiskās saistības, ir izstrādāts, balstoties uz nepieciešamību </w:t>
            </w:r>
            <w:r w:rsidR="00000000" w:rsidRPr="00000000" w:rsidDel="00000000">
              <w:rPr>
                <w:b w:val="1"/>
                <w:rtl w:val="0"/>
              </w:rPr>
              <w:t xml:space="preserve">izslēgt paaugstināta riska situācijas jau pieteikuma sākotnējā izvērtēšanas posmā.</w:t>
            </w:r>
            <w:r w:rsidR="00000000" w:rsidRPr="00000000" w:rsidDel="00000000">
              <w:rPr>
                <w:b w:val="1"/>
                <w:rtl w:val="0"/>
              </w:rPr>
              <w:t xml:space="preserve">Nozares ministrijai ir viskompetentākā izpratne par konkrētās nozares riskiem, normatīvo regulējumu un ar starptautiskām saistībām saistītiem jautājumiem. </w:t>
            </w:r>
            <w:r w:rsidR="00000000" w:rsidRPr="00000000" w:rsidDel="00000000">
              <w:rPr>
                <w:rtl w:val="0"/>
              </w:rPr>
              <w:t xml:space="preserve">Tas arī atbilst nozaru kompetenču sadalījumam valsts pārvaldē, piemēram, Labklājības ministrija kā vadošā institūcija darba aizsardzības un darba tiesību jautājumos ir kompetenta izvērtēt, vai konkrētas inovācijas īstenošana apdraud vai neapdraud cilvēku tiesību aizsardzību darba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šis novērtējums </w:t>
            </w:r>
            <w:r w:rsidR="00000000" w:rsidRPr="00000000" w:rsidDel="00000000">
              <w:rPr>
                <w:b w:val="1"/>
                <w:rtl w:val="0"/>
              </w:rPr>
              <w:t xml:space="preserve">nav jāveic izolēti no citu iestāžu viedokļa </w:t>
            </w:r>
            <w:r w:rsidR="00000000" w:rsidRPr="00000000" w:rsidDel="00000000">
              <w:rPr>
                <w:rtl w:val="0"/>
              </w:rPr>
              <w:t xml:space="preserve">– gadījumos, kad nepieciešams, Nozares ministrija</w:t>
            </w:r>
            <w:r w:rsidR="00000000" w:rsidRPr="00000000" w:rsidDel="00000000">
              <w:rPr>
                <w:b w:val="1"/>
                <w:rtl w:val="0"/>
              </w:rPr>
              <w:t xml:space="preserve"> var piesaistīt papildus ekspertīzi </w:t>
            </w:r>
            <w:r w:rsidR="00000000" w:rsidRPr="00000000" w:rsidDel="00000000">
              <w:rPr>
                <w:rtl w:val="0"/>
              </w:rPr>
              <w:t xml:space="preserve">- izskatāmā jautājuma kompetento iestādi vai ārējo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izstrādes procesā, kas paredzēts 12. punktā, šāds novērtējums </w:t>
            </w:r>
            <w:r w:rsidR="00000000" w:rsidRPr="00000000" w:rsidDel="00000000">
              <w:rPr>
                <w:b w:val="1"/>
                <w:rtl w:val="0"/>
              </w:rPr>
              <w:t xml:space="preserve">tiek padziļināts,</w:t>
            </w:r>
            <w:r w:rsidR="00000000" w:rsidRPr="00000000" w:rsidDel="00000000">
              <w:rPr>
                <w:rtl w:val="0"/>
              </w:rPr>
              <w:t xml:space="preserve"> tostarp paredzot drošības pasākumus un uzraudzības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komersantam pašam ir pienākums iesniegt risku izvērtējumu un drošības pasākumu aprakstu (Projekta 4.4. apakšpunkts), līdz ar to ministrijas rīcībā jau ir pamata informācija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4.1. apakšpunkts ir precīzi formulēts un nodrošina </w:t>
            </w:r>
            <w:r w:rsidR="00000000" w:rsidRPr="00000000" w:rsidDel="00000000">
              <w:rPr>
                <w:b w:val="1"/>
                <w:rtl w:val="0"/>
              </w:rPr>
              <w:t xml:space="preserve">sabalansētu risku pārvaldību</w:t>
            </w:r>
            <w:r w:rsidR="00000000" w:rsidRPr="00000000" w:rsidDel="00000000">
              <w:rPr>
                <w:rtl w:val="0"/>
              </w:rPr>
              <w:t xml:space="preserve">, neuzliekot neproporcionālu slogu ministrijai vai komersantam.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kurš ir izstrādājis sabiedrības informēšanas vai iesaistes aprakstu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uzskata,ka komersantam pirms uzsākt darbības pie speciālās regulatīvās vides izveides vajadzētu saņemt vispārēju atsauksmi par savu ieceri/ ideju (bez komercnoslēpumu izpaušanas, ja attiecināms) no atbilstošām un kompetentām nozares nevalstiskajām organizācijām (NVO). Lūdzam  atbilstoši precizēt noteikumu projektu un anotāciju, tostarp sniegt skaidrojumu 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kurš ir iesniedzis nozarei atbilstošo ilgadīgu nozaru nevalstisko organizāciju atsauksmes par komersanta ieceri, tostarp produktu, tehnoloģiju un pakalpojumu, kā arī izstrādājis sabiedrības informēšanas vai iesaistes aprakstu pirms un pēc testēšanas speciālā regulatīvā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Inovāciju procesa agrīnās stadijas prasa informācijas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Inovācijas, īpaši zemākās tehnoloģijas gatavības pakāpēs (TRL) vai komercializācijas sākumposmā, ir ļoti jūtīgas pret publisku informācijas izpaušanu. Jebkāda nepieciešamība saskaņot ieceri ar NVO, kas nav saistītas ar konfidencialitātes līgumiem, palielina risku par komercnoslēpuma noplūdi un potenciāli var radīt šķēršļus inovatīvām idejām attīstīties.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Ātrums un operativitāte kā būtiski priekšnoteikumi inovācijai: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speciālās regulatīvās vides mērķiem ir nodrošināt elastīgu, ātru un individuāli pielāgotu regulējuma piemērošanu inovatīviem risinājumiem. Papildus administratīvā procedūra – vispārējas atsauksmes iegūšana no NVO – šo procesu ne tikai palēninātu, bet varētu padarīt to mazāk pieejamu mazākiem vai jaunuzņēmumiem, kuriem nav administratīvo resursu šādu saskaņojumu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 visi komersanti ir pārstāvēti NVO: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NVO aptver tikai daļu no komersantu loka. Prasība saņemt no tām atsauksmi rada nevienlīdzīgu pieeju un var izslēgt no procesa tos uzņēmumus, kas nav pārstāvēti attiecīgajās organizācijās. Turklāt šādām NVO šobrīd nav noteikts deleģējums sniegt oficiālas atzinuma funkcijas regulatīvās vides ietvaros, tāpēc šāda prasība būtu juridiski apšaubāma un varētu radīt tiesiskās nenoteiktības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 slogs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prasība būtiski palielinātu administratīvo un finanšu slogu komersantiem – jo īpaši maziem un vidējiem uzņēmumiem vai jaunuzņēmumiem –, tādējādi pretēji mērķim kavējot inovāciju ieviešanu un testēšanu.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priekšlikums noteikumu projektā netiek iekļauts, jo tas nav samērīgs un nav savienojams ar regulatīvās smilškastes mērķi – veicināt inovatīvu risinājumu testēšanu, vienlaikus nodrošinot atbilstošu elastību, konfidencialitāti un efektīvu sadarbību ar regulējošajām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komersants, kurš vai kura piesaistītie partneri vai eksperti uz līgumattiecību pamata atbilstoši šo noteikumu 4.3. apakšpunktam pēdējo piecu gadu laikā ir saukts pie kriminālatbildības par tīša noziedzīga nodarījuma izdarīšanu.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attiecīgi precizēt projekta 5.4. apakšpunktu, ņemot vērā to, ka komersantus nesauc pie kriminālatbildības. Saskaņā ar Krimināllikuma 12. pantā paredzēto par noziedzīgu nodarījumu, ko privāto tiesību juridiskās personas interesēs, šīs personas labā vai tās nepienācīgas pārraudzības vai kontroles rezultātā izdarījusi fiziskā persona, attiecīgā fiziskā persona saucama pie kriminālatbildības, bet juridiskajai personai var piemērot Krimināllikumā paredzētos piespiedu ietekmēšanas līdzekļus. Vienlaikus norādām, ka Krimināllikuma 1. panta otrā daļa paredz, ka atzīt par vainīgu noziedzīga nodarījuma izdarīšanā un uzlikt kriminālsodu var ar tiesas spriedumu un saskaņā ar likumu. Tādējādi persona, kas saukta pie kriminālatbildības, vēl nav attaisnota vai atzīta par vainīgu noziedzīga nodarījuma izdarīšanā ar spēkā stājušos tiesas spriedumu.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sarunas ar TM Krimināltiesību departamentu precizēts 5.4.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6. punktā minētajā pieteikumā komersants norāda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gūt pārliecību, ka komersanta iecere atbilst Inovatīvās uzņēmējdarbības un prioritāto projektu atbalsta likuma 2.pantam (likuma mērķis) un veicinās tautsaimniecības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7.6.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skaidrojumu kā un kad, tostarp ar skaitliskiem rādītājiem, komersanta iecere, kurai nepieciešams izveidot speciālo regulatīvo vidi, veicinās tautsaimniecības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noteikt prasību komersantam sniegt skaidrojumu, kā un kad, tostarp ar skaitliskiem rādītājiem, viņa iecere veicinās tautsaimniecības attīstību, nav atbalstāma, jo inovāciju testēšanas sākumposmā (īpaši pie zemākas tehnoloģijas gatavības pakāpes) uzņēmējiem bieži vēl nav iespējams precīzi prognozēt konkrētus tautsaimniecības ieguvumus vai kvantitatīvus rezultātus; šādas prasības uzlikšana radītu nesamērīgu administratīvo slogu un varētu atturēt no inovatīvu risinājumu testēšanas, tādējādi kavējot potenciālo pozitīvo ietekmi uz ekonomiku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4.2. apakšpunkts nosaka, ka produktam, tehnoloģijai vai pakalpojumam jāatbilst </w:t>
            </w:r>
            <w:r w:rsidR="00000000" w:rsidRPr="00000000" w:rsidDel="00000000">
              <w:rPr>
                <w:b w:val="1"/>
                <w:rtl w:val="0"/>
              </w:rPr>
              <w:t xml:space="preserve">Inovatīvas uzņēmējdarbības un prioritāro projektu atbalsta likuma 5. panta pirmajā daļā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regulējums neparedz valsts budžeta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pieteikumā pieteicējs norāda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7.4.4. sabiedrības informēšanas vai iesaistes apraksts atbilstoši šo noteikumu 4.5. apakšpunktam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noteikumu projekta 4.5. apakšpunkta.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7.4.4. nozaru nevalstisko organizāciju atsauksmes par komersanta ieceri un sabiedrības informēšanas vai iesaistes aprakstu pirms un pēc testēšanas speciālā regulatīvā vidē atbilstoši šo noteikumu 4.5. apakšpunktam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Inovāciju procesa agrīnās stadijas prasa informācijas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Inovācijas, īpaši zemākās tehnoloģijas gatavības pakāpēs (TRL) vai komercializācijas sākumposmā, ir ļoti jūtīgas pret publisku informācijas izpaušanu. Jebkāda nepieciešamība saskaņot ieceri ar NVO, kas nav saistītas ar konfidencialitātes līgumiem, palielina risku par komercnoslēpuma noplūdi un potenciāli var radīt šķēršļus inovatīvām idejām attīstīties.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Ātrums un operativitāte kā būtiski priekšnoteikumi inovācijai: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speciālās regulatīvās vides mērķiem ir nodrošināt elastīgu, ātru un individuāli pielāgotu regulējuma piemērošanu inovatīviem risinājumiem. Papildus administratīvā procedūra – vispārējas atsauksmes iegūšana no NVO – šo procesu ne tikai palēninātu, bet varētu padarīt to mazāk pieejamu mazākiem vai jaunuzņēmumiem, kuriem nav administratīvo resursu šādu saskaņojumu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 visi komersanti ir pārstāvēti NVO: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NVO aptver tikai daļu no komersantu loka. Prasība saņemt no tām atsauksmi rada nevienlīdzīgu pieeju un var izslēgt no procesa tos uzņēmumus, kas nav pārstāvēti attiecīgajās organizācijās. Turklāt šādām NVO šobrīd nav noteikts deleģējums sniegt oficiālas atzinuma funkcijas regulatīvās vides ietvaros, tāpēc šāda prasība būtu juridiski apšaubāma un varētu radīt tiesiskās nenoteiktības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 slogs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prasība būtiski palielinātu administratīvo un finanšu slogu komersantiem – jo īpaši maziem un vidējiem uzņēmumiem vai jaunuzņēmumiem –, tādējādi pretēji mērķim kavējot inovāciju ieviešanu un testēšanu.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priekšlikums noteikumu projektā netiek iekļauts, jo tas nav samērīgs un nav savienojams ar regulatīvās smilškastes mērķi – veicināt inovatīvu risinājumu testēšanu, vienlaikus nodrošinot atbilstošu elastību, konfidencialitāti un efektīvu sadarbību ar regulējošajām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4.5. apakšpunkts paredz, ka komersantam jāizstrādā sabiedrības informēšanas vai iesaistes apraksts (ja attiecināms).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6.4.4. sabiedrības informēšanas vai iesaistes apraksts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Aģentūra piecu darbdienu laikā pēc šo noteikumu 6.punktā minētā pieteikuma saņemšanas to pārsūta, vienlaikus informējot attiecīgo komersantu, par speciālās regulatīvās vides izveides un īstenošanas jomu atbildīgajai nozares ministrijai (turpmāk – Nozares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uzskat,ka  Aģentūrai jāpaskaidro atbilstošās ministrijas , kurai nosūta komersanta pieteikumu,  izvēle. Lūgums papildināt atbilstošo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Aģentūra piecu darbdienu laikā pēc šo noteikumu 6.punktā minētā pieteikuma saņemšanas to pārsūta, pamatojot konkrētās nozares  ministrijas izvēli, un vienlaikus informējot attiecīgo komersantu, par speciālās regulatīvās vides izveides un īstenošanas jomu atbildīgajai nozares ministrijai (turpmāk – Nozares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uzliktu Aģentūrai papildu administratīvu slogu bez ieguvuma</w:t>
            </w:r>
            <w:r w:rsidR="00000000" w:rsidRPr="00000000" w:rsidDel="00000000">
              <w:rPr>
                <w:rtl w:val="0"/>
              </w:rPr>
              <w:t xml:space="preserve"> - prasība Aģentūrai katru reizi rakstiski pamato izvēlēto nozares ministriju - ne tikai palielinātu administratīvo slogu, bet arī kavētu pieteikumu apriti, jo būtībā tiktu izveidota jauna formāla procedūra, kas šobrīd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b w:val="1"/>
                <w:rtl w:val="0"/>
              </w:rPr>
              <w:t xml:space="preserve">katras ministrijas kompetence ir noteikta Ministru kabineta apstiprinātajā attiecīgās ministrijas nolikumā</w:t>
            </w:r>
            <w:r w:rsidR="00000000" w:rsidRPr="00000000" w:rsidDel="00000000">
              <w:rPr>
                <w:rtl w:val="0"/>
              </w:rPr>
              <w:t xml:space="preserve">, Līdz ar to Aģentūra, pārsūtot pieteikumu, vadās pēc objektīviem kritērijiem – komersanta pieteikumā norādītās nozares atbilstības konkrētai ministrijai, kas noteikta tās nolikumā.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informācija, kuru komersants sniedzis saskaņā ar šo noteikumu 7. punktu, nav pietiekama šo noteikumu 10. vai 11. punktā minētā lēmuma pieņemšanai, Nozares ministrija ne ilgāk kā 10 darbdienu laikā no Aģentūras pārsūtītā pieteikuma saņemšanas pieprasa komersantam papildu nepieciešamo informāciju vai dokumentāciju un nosaka termiņu tās iesniegšanai, kas nevar būt īsāks par piecām darbdienām.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9. punktu, ņemot vērā to, ka nozares ministrija lēmuma pieņemšanai nepieciešamo informāciju, tostarp papildus pieprasāmo informāciju, varēs iegūt saskaņā ar Administratīvā procesa likuma 59. pantā noteikto. Vienlaikus norādām, ka projektā nav paredzams termiņš noteiktu darbību veikšanai, kas pārsniedz Administratīvā procesa likuma 64. panta pirmajā daļā paredzēto viena mēneša termiņu. Ievērojot Latvijas Investīciju un attīstības aģentūrai un nozares ministrijai noteiktos termiņus, secināms, ka projektā paredzēts 20 darbdienu termiņš, kas atsevišķos gadījumos varētu būt garāks par Administratīvā procesa likuma 64. panta pirmajā daļā paredzēto viena mēneša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9. punkts un anotācijas 1.3.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informācija, kuru pieteicējs sniedzis saskaņā ar šo noteikumu </w:t>
            </w:r>
            <w:r w:rsidR="00000000" w:rsidRPr="00000000" w:rsidDel="00000000">
              <w:rPr>
                <w:rtl w:val="0"/>
              </w:rPr>
              <w:t xml:space="preserve">6. </w:t>
            </w:r>
            <w:r w:rsidR="00000000" w:rsidRPr="00000000" w:rsidDel="00000000">
              <w:rPr>
                <w:rtl w:val="0"/>
              </w:rPr>
              <w:t xml:space="preserve">punktu</w:t>
            </w:r>
            <w:r w:rsidR="00000000" w:rsidRPr="00000000" w:rsidDel="00000000">
              <w:rPr>
                <w:rtl w:val="0"/>
              </w:rPr>
              <w:t xml:space="preserve">, nav pietiekama, nozares ministrija vai citas iesaistītās institūcijas (ja attiecināms) piecu darbdienu laikā no aģentūras pārsūtītā pieteikuma saņemšanas pieprasa pieteicējam nepieciešamo papildu informāciju vai dokumentāciju un nosaka termiņu tās iesniegšanai. Minētais termiņš nevar būt īsāks par piecām darbdienām.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saskaņā ar Iesnieguma likumā noteikto pieņem lēmumu atteikt izskatīt pieteikumu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šo punktu, jo saskaņā ar šo noteikumu projekta 11. punktu un anotācijā norādīto pieteikumus izskatīs Administratīvā procesa likuma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 punkts un anotācijas 1.3. daļa precizēta atbilstoši TM iebildumam (54.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Nozares ministrija sadarbībā ar citām iesaistītajām institūcijām (ja attiecināms) pēc pieteikuma saņemšanas no aģentūras izvērtē pieteicēja iesniegtajā pieteikumā iekļauto informāciju un 20 dienu laikā informē aģentūru par vienu no šādiem lēmumiem: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saskaņā ar Iesnieguma likumā noteikto pieņem lēmumu atteikt izskatīt pieteikumu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10. punktu, ņemot vērā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pieteikumu būs iesniedzis projekta 5. punktā minētais komersants, atbilde uz pieteikumu sniedzama Iesniegumu likumā noteiktajā kārtībā, nevis tiek pieņemts lēmums atteikt izskatīt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iestājas projekta 10.2. un 10.3. apakšpunktā paredzētie apstākļi, nozares ministrijai ir jāsagatavo atteikums izveidot speciālo regulatīvo vidi, nevis jāsniedz atbilde Iesniegumu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saskaņā ar Likuma 5. panta otro daļu lēmumu par speciālās regulatīvās vides izveidi pieņem Ministru kabinets, nevis nozares ministrija, tādējādi gan atbildi, kas tiek sniegta Iesniegumu likumā noteiktajā kārtībā, sniedz Ministru kabinets, gan atteikumu izveidot speciālo regulatīvo vidi pieņem Ministru kabinets.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10. punkts un anotācijas 1.3.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Nozares ministrija sadarbībā ar citām iesaistītajām institūcijām (ja attiecināms) pēc pieteikuma saņemšanas no aģentūras izvērtē pieteicēja iesniegtajā pieteikumā iekļauto informāciju un 20 dienu laikā informē aģentūru par vienu no šādiem lēmumiem: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ja pieteikumu ir iesniedzis šo noteikumu 5. punktā minētais komersants;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paredzot, ka pieteikuma iesniedzēja atbilstību noteikumu 5.punktam izvērtē Latvijas Investīciju attīstības aģentūra. Konstatējot, ka komersants atbilst kādam no noteikumu 5.punkta apakšpunktiem, LIAA pieteikumu nozares ministrijai nepārsūta un informē komersantu.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Nozares ministrija ir tiesību akta izstrādātāja un gala lēmuma pieņēmēja šajā procesā, attiecīgi - pat ja LIAA tiktu uzlikts šis pārbaudīšanas pienākums, tāpat tas būtu jāveic arī Nozares ministrijai lēmuma pieņemšanas brīdī, tādējādi tiktu nepamatoti un nelietderīgi palielināts administratīvais slogs LIAA, kas būtu neefektīvi, radītu atbildības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gadījumā, ja pieteikumu iesniedzis projekta 5.punktā minētais komersants, tad tam nav subjektīvo tiesību iesniegt pieteikumu un Nozares ministrija sniedz atbildi  Iesniegumu likumā noteiktajā kārtībā . Šāda kārtība izriet no tiesību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piekrīt speciālās regulatīvās vides izveidei, ja pieteicējs atbilst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noteiktajām prasībām un pieteikumam pievienotā informācija ir pietiekama;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Nozares ministrija, ievērojot Administratīvā procesa likumā noteikto termiņu administratīvā akta izdošanai, pēc pieteikuma saņemšanas no Aģentūras, izvērtējot komersanta iesniegtā pieteikumā iekļauto informāciju, pieņem lēmumu virzīt vai nevirzīt speciālās regulatīvās vides izveidi apstiprināšanai Ministru kabinetā un paziņo par to komersantam un Aģentūrai.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šo noteikumu projekta 11. punktu, jo pēc pazīmēm lēmums virzīt vai nevirzīt speciālās regulatīvās vides izveidi apstiprināšanai Ministru kabinetā nav administratīvais akts. Un ja tomēr pieteikumus izskatīs saskaņā ar Administratīvā procesa likumu, apsverams jautājums noteikt nelabvēlīgo lēmumu par atteikumu. Noteikumu projektā nav noteikta pieteikuma izskatīšanas kārtība, ja nozares ministrija konstatē, ka komersanta pieteikuma izskatīšana ir vairāku ministriju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punkts un anotācijas 1.3. daļa precizēta atbilstoši TM iebildumam (57.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nozares ministrija atbilstoši šo noteikumu </w:t>
            </w:r>
            <w:r w:rsidR="00000000" w:rsidRPr="00000000" w:rsidDel="00000000">
              <w:rPr>
                <w:rtl w:val="0"/>
              </w:rPr>
              <w:t xml:space="preserve">9.1. </w:t>
            </w:r>
            <w:r w:rsidR="00000000" w:rsidRPr="00000000" w:rsidDel="00000000">
              <w:rPr>
                <w:rtl w:val="0"/>
              </w:rPr>
              <w:t xml:space="preserve">apakšpunktam</w:t>
            </w:r>
            <w:r w:rsidR="00000000" w:rsidRPr="00000000" w:rsidDel="00000000">
              <w:rPr>
                <w:rtl w:val="0"/>
              </w:rPr>
              <w:t xml:space="preserve"> apstiprinājusi speciālās regulatīvās vides izveidi, aģentūra izveido darba grupu, iesaistot nozares ministriju un citas iesaistītās institūcijas, tostarp konkrētās pašvaldības (ja attiecināms). Darba grupa izstrādā un, ja tās ietvaros nav vienošanās par virzītāju, Ekonomikas ministrija nodrošina lēmumprojekta par speciālās regulatīvās vides izveidi un Ministru kabineta noteikumu projekta, kas nosaka speciālās regulatīvās vides īstenošanas, uzraudzības un izbeigšanas nosacījumus un kārtību, tostarp nosakot gadījumus, kad atsevišķas spēkā esošo normatīvo aktu prasības nav piemērojamas, virzību apstiprināšanai Ministru kabinetā.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Nozares ministrija, ievērojot Administratīvā procesa likumā noteikto termiņu administratīvā akta izdošanai, pēc pieteikuma saņemšanas no Aģentūras, izvērtējot komersanta iesniegtā pieteikumā iekļauto informāciju, pieņem lēmumu virzīt vai nevirzīt speciālās regulatīvās vides izveidi apstiprināšanai Ministru kabinetā un paziņo par to komersantam un Aģentūrai.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 punktu, paredzot, ka nozares ministrija virza Ministru kabinetam pieņemšanai lēmumu izveidot speciālo regulatīvo vidi vai atteikt izveidot speciālo regulatīvo vidi, ņemot vērā to, ka saskaņā ar Likuma 5. panta otrajā daļā noteikto lēmumu par speciālās regulatīvās vides izveidi pieņem Ministru kabinets. Vienlaikus lūdzam svītrot projekta 11. punktā paredzēto par lēmuma paziņošanu komersantam, ņemot vērā to, ka Ministru kabineta lēmumus (rīkojumus) paziņo Valsts kanceleja.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11. punkts un anotācijas 1.3.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nozares ministrija atbilstoši šo noteikumu </w:t>
            </w:r>
            <w:r w:rsidR="00000000" w:rsidRPr="00000000" w:rsidDel="00000000">
              <w:rPr>
                <w:rtl w:val="0"/>
              </w:rPr>
              <w:t xml:space="preserve">9.1. </w:t>
            </w:r>
            <w:r w:rsidR="00000000" w:rsidRPr="00000000" w:rsidDel="00000000">
              <w:rPr>
                <w:rtl w:val="0"/>
              </w:rPr>
              <w:t xml:space="preserve">apakšpunktam</w:t>
            </w:r>
            <w:r w:rsidR="00000000" w:rsidRPr="00000000" w:rsidDel="00000000">
              <w:rPr>
                <w:rtl w:val="0"/>
              </w:rPr>
              <w:t xml:space="preserve"> apstiprinājusi speciālās regulatīvās vides izveidi, aģentūra izveido darba grupu, iesaistot nozares ministriju un citas iesaistītās institūcijas, tostarp konkrētās pašvaldības (ja attiecināms). Darba grupa izstrādā un, ja tās ietvaros nav vienošanās par virzītāju, Ekonomikas ministrija nodrošina lēmumprojekta par speciālās regulatīvās vides izveidi un Ministru kabineta noteikumu projekta, kas nosaka speciālās regulatīvās vides īstenošanas, uzraudzības un izbeigšanas nosacījumus un kārtību, tostarp nosakot gadījumus, kad atsevišķas spēkā esošo normatīvo aktu prasības nav piemērojamas, virzību apstiprināšanai Ministru kabinetā.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atbilstoši šo noteikumu 11. punktam pieņemts pozitīvs lēmums, Nozares ministrija trīs mēnešu laikā izstrādā Ministru kabineta noteikumus, tostarp dodot atļauju nepiemērot atsevišķas spēkā esošo normatīvo aktu prasības, kas ietver speciālās regulatīvās vides izveides noteikumus un kārtību (turpmāk – Ministru kabineta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šo noteikumu projekta 12. punktu, jo nav saprotams kā un kādas atļaujas Ministru kabineta noteikumos varētu dot par normatīvajos aktos noteikto prasību neievērošanu, it īpaši likumos noteiktajām.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punkts un anotācijas 1.3. daļa precizēti atbilstoši TM iebildumam (64.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atbilstoši šo noteikumu 11. punktam pieņemts pozitīvs lēmums, Nozares ministrija trīs mēnešu laikā izstrādā Ministru kabineta noteikumus, tostarp dodot atļauju nepiemērot atsevišķas spēkā esošo normatīvo aktu prasības, kas ietver speciālās regulatīvās vides izveides noteikumus un kārtību (turpmāk – Ministru kabineta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12. punktu daļā, kas paredz Ministru kabineta noteikumu par konkrētās speciālās regulatīvās vides izveidi saturu. Vēršam uzmanību uz to, ka Ministru kabineta noteikumos nenosaka citu Ministru kabineta noteikumu saturu. Ministru kabineta noteikumi tiek izdoti uz likuma pamata un attiecīgi to saturs atbilst likumā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12. punkts un anotācijas 1.3.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atbilstoši šo noteikumu 11. punktam pieņemts pozitīvs lēmums, Nozares ministrija trīs mēnešu laikā izstrādā Ministru kabineta noteikumus, tostarp dodot atļauju nepiemērot atsevišķas spēkā esošo normatīvo aktu prasības, kas ietver speciālās regulatīvās vides izveides noteikumus un kārtību (turpmāk – Ministru kabineta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uzskata, ka trīs mēneši , vadoties no prakses, ir pārlieku mazs laiks, lai nodrošinātu noteikumu izstrādi un saskaņošanu pirms tos iesniegt Ministru kabinetā apstiprināšanai. Saprotot, ka inovāciju ieviešana ir valstiski nozīmīgs pasākums un ieviešama iespējami ātrākā laikā, tomēr lūdzam pārskatīt pašreiz norādīto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Nozares ministrija informē komersantu par Ministru kabineta projekta izstrādes un saskaņošanas gaitu, kā arī plānoto Ministru kabineta projekta iesniegšanu apstiprināšanai  Ministru kabinetā.  Ministru kabineta noteikumos  dod atļauju nepiemērot atsevišķas spēkā esošo normatīvo aktu prasības, kas ietver speciālās regulatīvās vides izveides noteikumus un kārtību (turpmāk – Ministru kabineta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ierosinājums atteikties no konkrēta termiņa un aizstāt to ar informatīvu pienākumu netiek atbalstīts, jo tas mazinātu tiesisko noteiktību un sagrautu prognozējamības pamatu, kas ir būtisks elements inovāciju un investīciju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punktā paredzētais trīs mēnešu termiņš ir mērķtiecīgs instruments,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nodrošinātu skaidru un stabilu signālu investoriem, </w:t>
            </w:r>
            <w:r w:rsidR="00000000" w:rsidRPr="00000000" w:rsidDel="00000000">
              <w:rPr>
                <w:rtl w:val="0"/>
              </w:rPr>
              <w:t xml:space="preserve">ka Latvijā ir prognozējams un operatīvs inovāciju atbalsta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novērstu kavēšanos </w:t>
            </w:r>
            <w:r w:rsidR="00000000" w:rsidRPr="00000000" w:rsidDel="00000000">
              <w:rPr>
                <w:rtl w:val="0"/>
              </w:rPr>
              <w:t xml:space="preserve">starpinstitucionālajos procesos, kas varētu liegt izmantot inovatīvo risinājumu iespējas atbilstošajā tirgus logā;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šāda speciālā regulatīvā vide paredz uz stingriem kritērijiem balstītu izvērtēšanas procedūru un jau pirmajā posmā pieņemtu pozitīvu lēmumu par testēšanas iespēju, valsts pienākums ir sekot ar skaidru un savlaicīgu rīcību,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neapdraudētu inovatīvā risinājuma attīstības loģiku,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nezaudētu investoru uzticību valstij</w:t>
            </w:r>
            <w:r w:rsidR="00000000" w:rsidRPr="00000000" w:rsidDel="00000000">
              <w:rPr>
                <w:rtl w:val="0"/>
              </w:rPr>
              <w:t xml:space="preserve"> kā partnerim, kas pilda savus normatīvos un politiskos solījumus.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trīs mēnešu termiņš attiecas uz Nozares ministrijas Ministru kabineta noteikumu izstrādi speciālās regulatīvās vides izveidei, savukārt speciālās regulatīvās vides faktiskā izveide un testēšanas uzsākšana ir iespējama pēc attiecīgā tiesību akta spēkā stāšanās, ņemot vērā tiesību akta saskaņošanas, izsludināšanas un spēkā stāšanās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speciālās regulatīvās vides izbeigšanas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noteikumu 12.5. apakšpunktu, jo nav saprotams, kādi varētu būt speciālās regulatīvās vides izbeigšanas nosacījumi, ja paredzēts, ka speciālo regulatīvo vidi izveido ar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punkts un anotācijas 1.3. daļa precizēti atbilstoši TM iebildumam (64.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12.7.3. nodrošināt Nozares ministrijai pieeju speciālās regulatīvās vides ietvaros veiktās testēšanas kopsavilkuma rezultātiem ne vairāk kā sešu mēnešu laikā pēc speciālās regulatīvās vides izbeigšanas. Nozares ministrija ir tiesīga izmantot minētos rezultātus publiskās pārvaldes, normatīvā regulējuma vai pakalpojumu kvalitātes uzlabošanai sabiedrības interesēs nekomerciālos nolūkos tādā apjomā, kas neietekmē komersanta komercnoslēpuma aizsardzību un neapdraud ieguldījumu atdeves iespējas vai inovatīvā risinājuma komerciālo potenciālu.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12.7.3. apakšpunktu, nosakot komersantam pienākumu pēc testēšanas beigām iesniegt minētos rezultātus nozares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punkts un anotācijas 1.3. daļa precizēti atbilstoši TM iebildumam (64.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Nozares ministrija konstatē, ka speciālās regulatīvās vides izveide vai īstenošana attiecas uz vairāku nozaru ministriju darbības jomām, kā arī, ja nepieciešama sarežģītu jautājumu risināšana, Nozares ministrija aicina attiecīgās institūcijas iesaistīties Ministru kabineta noteikumu izstrādē vai aicina Aģentūru iekļaut, un Aģentūra iekļauj speciālās regulatīvās vides izveides un īstenošanas jautājumu izskatīšanai tuvākajā Ekonomikas ministrijas izveidotās Lielo un stratēģiski nozīmīgo investīciju projektu operatīvās darba grupas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noteikumu 13. punktu, jo šajā punktā nav iekļauts jautājums par komersanta pieteikuma izkatīšanu, ja tas ir vairāku ministriju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nozares ministrija konstatē, ka speciālās regulatīvās vides izveidei nepieciešama sarežģītu vai konceptuālu jautājumu risināšana, nozares ministrija aicina aģentūru iekļaut speciālās regulatīvās vides izveides un īstenošanas jautājumu izskatīšanai tuvākajā Ekonomikas ministrijas izveidotās Lielo un stratēģiski nozīmīgo investīciju projektu operatīvās darba grupas sēdē.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speciālās regulatīvās vides ietvaros tiek apstrādāti dati, izmantojot mākslīgā intelekta rīkus, piemērojams Mākslīgā intelekta centra likuma 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nonāk pretrunā ar Mākslīgā intelekta centra likumu un tā deleģējumu Speciālās regulatīvās vides izveidei. Lūdzam rast iespēju organizēt sarunu, lai izrunātu nepieciešamos pilnveidojumus, starp šo noteikumu projektu un noteikumu projektu, kuru VARAM izstrādā,  atsaucoties uz MI centra likumu 8.panta piekto daļu un 9.panta astoto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Saruna ar VARAM notikusi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ir ņemts vērā, un, ņemot vērā Mākslīgā intelekta centra likumā noteikto deleģējumu, ir veikta atbilstoša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nav pretrunā ar Mākslīgā intelekta centra likumu, bet tiek precizēts, lai tiktu ievērots tā</w:t>
            </w:r>
            <w:r w:rsidR="00000000" w:rsidRPr="00000000" w:rsidDel="00000000">
              <w:rPr>
                <w:b w:val="1"/>
                <w:rtl w:val="0"/>
              </w:rPr>
              <w:t xml:space="preserve"> 8. panta pirmās daļas un 9. panta astotās daļas deleģējums. </w:t>
            </w:r>
            <w:r w:rsidR="00000000" w:rsidRPr="00000000" w:rsidDel="00000000">
              <w:rPr>
                <w:rtl w:val="0"/>
              </w:rPr>
              <w:t xml:space="preserve">Konkrēti: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w:t>
            </w:r>
            <w:r w:rsidR="00000000" w:rsidRPr="00000000" w:rsidDel="00000000">
              <w:rPr>
                <w:b w:val="1"/>
                <w:rtl w:val="0"/>
              </w:rPr>
              <w:t xml:space="preserve">MI centra likuma 8. panta pirmo daļu</w:t>
            </w:r>
            <w:r w:rsidR="00000000" w:rsidRPr="00000000" w:rsidDel="00000000">
              <w:rPr>
                <w:rtl w:val="0"/>
              </w:rPr>
              <w:t xml:space="preserve">, Centrs sadarbībā ar kompetentajām institūcijām organizē speciālo regulatīvo vidi (regulatory sandbox), kas paredz </w:t>
            </w:r>
            <w:r w:rsidR="00000000" w:rsidRPr="00000000" w:rsidDel="00000000">
              <w:rPr>
                <w:b w:val="1"/>
                <w:rtl w:val="0"/>
              </w:rPr>
              <w:t xml:space="preserve">no spēkā esošajiem normatīvajiem aktiem atšķirīgu regulējumu</w:t>
            </w:r>
            <w:r w:rsidR="00000000" w:rsidRPr="00000000" w:rsidDel="00000000">
              <w:rPr>
                <w:rtl w:val="0"/>
              </w:rPr>
              <w:t xml:space="preserve"> mākslīgā intelekta sistēmu izstrādei, pārbaudei un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attiecas nevis </w:t>
            </w:r>
            <w:r w:rsidR="00000000" w:rsidRPr="00000000" w:rsidDel="00000000">
              <w:rPr>
                <w:b w:val="1"/>
                <w:rtl w:val="0"/>
              </w:rPr>
              <w:t xml:space="preserve">uz šo šauro MI attīstības mērķi</w:t>
            </w:r>
            <w:r w:rsidR="00000000" w:rsidRPr="00000000" w:rsidDel="00000000">
              <w:rPr>
                <w:rtl w:val="0"/>
              </w:rPr>
              <w:t xml:space="preserve">, bet uz </w:t>
            </w:r>
            <w:r w:rsidR="00000000" w:rsidRPr="00000000" w:rsidDel="00000000">
              <w:rPr>
                <w:b w:val="1"/>
                <w:rtl w:val="0"/>
              </w:rPr>
              <w:t xml:space="preserve">plašāku inovatīvu risinājumu testēšanu</w:t>
            </w:r>
            <w:r w:rsidR="00000000" w:rsidRPr="00000000" w:rsidDel="00000000">
              <w:rPr>
                <w:rtl w:val="0"/>
              </w:rPr>
              <w:t xml:space="preserve">, kurās MI risinājumi var būt tikai viena no tehnoloģiju komponentēm.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projektā tiek respektēta MI centra likuma kompetence, un tā paredzētais regulējums netiek dublēts vai aizstāts.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tiek ņemts vērā arī horizontālais aspekts – inovāciju testēšanas nepieciešamība arī ārpus MI sistēmu izstrādes konteksta, t.sk. gadījumos, kad MI ir daļa no plašāka produkta vai pakalpojuma.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Ir veikti pasākumi, lai saskaņotu abu projektu redakcijas, un tiks turpināta sadarbība ar VARAM un MI centru, lai nodrošinātu savstarpēji papildinošu, nevis konkurējošu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Risinājumu apraksta 3. punktā norādīts: </w:t>
            </w:r>
            <w:r w:rsidR="00000000" w:rsidRPr="00000000" w:rsidDel="00000000">
              <w:rPr>
                <w:i w:val="1"/>
                <w:rtl w:val="0"/>
              </w:rPr>
              <w:t xml:space="preserve">"Papildus norādāms, ka trīs mēnešu termiņš attiecas uz Nozares ministrijas Ministru kabineta noteikumu izstrādi speciālās regulatīvās vides izveidei, savukārt speciālās regulatīvās vides faktiskā izveide un testēšanas uzsākšana ir iespējama pēc attiecīgā tiesību akta spēkā stāšanās, ņemot vērā tiesību aktu izsludināšanas un spēkā stāšanās nosacījumus."  </w:t>
            </w:r>
            <w:r w:rsidR="00000000" w:rsidRPr="00000000" w:rsidDel="00000000">
              <w:rPr>
                <w:rtl w:val="0"/>
              </w:rPr>
              <w:t xml:space="preserve">Zinot to, cik parasti ilgs laiks paiet valsts pārvaldē no tiesību akta virzības sākuma līdz tā pieņemšanai, lūdzu skaidrot, vai šajā trīs mēnešu termiņā ir paredzēts viss tiesību akta izstrādes, saskaņošanas un pieņemšanas process, ievērojot arī Ministru kabineta 2024. gada 15. oktobra noteikumu Nr. 639 "Sabiedrības līdzdalības kārtība attīstības plānošanas procesā" un Ministru kabineta 2021. gada 7. septembra noteikumu Nr. 606 "Ministru kabineta kārtības rullis"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trīs mēnešu termiņš attiecas uz Nozares ministrijas Ministru kabineta noteikumu izstrādi speciālās regulatīvās vides izveidei, savukārt speciālās regulatīvās vides faktiskā izveide un testēšanas uzsākšana ir iespējama pēc attiecīgā tiesību akta spēkā stāšanās, ņemot vērā tiesību akta saskaņošanas, izsludināšanas un spēkā stāšanās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minētais apgalvojums, ka “pašvaldībām ir pieejami nozīmīgi resursi – infrastruktūra, teritorijas, dati un kapacitāte”, kā arī iespējas piesaistīt Eiropas Savienības finansējumu, var radīt neprecīzu priekšstatu par pašvaldību faktisko finansiālo un kapacitātes situāciju. Šāds formulējums nav līdzsvarots un var tikt interpretēts tā, ka pašvaldībām ir plaši un brīvi pieejami finanšu resursi vai pat neizmantotas finanšu rezerves inovatīvu pilotprojektu īstenošanai. Tas neatspoguļo realitāti,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pašvaldību pieejamie finanšu resursi ir ierobežoti, stingri regulēti, un jau tiek mērķtiecīgi izmantoti obligāto funkciju izpildei (piemēram, izglītības, sociālās aprūpes, infrastruktūras uzturēšanas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 fondu finansējums pieejams ierobežotos apjomos, noteiktās prioritātēs un bieži vien ar līdzfinansējuma prasībām, kas ne vienmēr ir nodrošināms pašvaldību budžetu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sadarbības iespējas ar privāto un akadēmisko sektoru ir konceptuāli atbalstāmas, taču to īstenošana prasa ievērojamus administratīvos resursus, speciālas kompetences un sagatavotību, kas daudzām pašvaldībām, īpaši mazajām, nav pašsaprotami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ņemot vērā iepriekš minēto, precizēt attiecīgo anotācijas sadaļu, iekļaujot sabalansētu skaidrojumu par pašvaldību iespējām un izaicinājumiem, tai skaitā norādot, ka, lai arī pašvaldībām ir pieejami zināmi resursi, to praktiskā mobilizācija inovāciju testēšanai iespējama tikai ar papildus finansiālu, metodoloģisku un organizatorisku atbalstu no valsts un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pašvaldībām iespēja pieteikties speciālās regulatīvās vides izveidei ir izslēgta no šī projekta, ņemot vērā Tieslietu ministrijas izteikto iebildumu, taču norādām, ka jau šobrīd pašvaldības var iniciēt diskusijas ar nozares ministriju par iespējamu pilotteritoriju izveidi savā administratīvajā teritorijā, tā veicinot inovācijas un uzņēmējdarbību sadarbībā ar valsti un citiem partneriem.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6. punktā ir ietverts informācijas sniegšanas pienākums, lūdzu veikt administratīvo izmaksu monetāru novērtējumu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juridiskām personām ir aizpildāms anotācijas 2. sadaļas 2.3. apakšpunktā un par valsts vai pašvaldību institūcijām - 7.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norādi izziņā par administratīvo procesu iestādē, kas personām ir bez maksas, vēršam uzmanību, ka administratīvo izmaksu aprēķins ir veicams par informācijas sniegšanas pienākumiem, kas izriet no tiesību akta, nevis par visu administratīvo procesu iestādē.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2.3.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sadaļā “Projekta izstrādē iesaistītās institūcijas un sabiedrības līdzdalības process” sākumā jāatzīmē, vai TA projektam ir jānodrošina sabiedrības līdzdalība. Ja tiek norādīts, ka sabiedrības līdzdalība nav jānodrošina, tad ir jāatzīmē "Jā" (jā, nav jānodrošina) un  šī izvēle ir jāpaskaidro iznirstošā laukā “Skaidrojums”. Ņemot vērā, ka šim noteikumu projektam tika izsludināta sabiedriskā apspriešana laika posmā no 26.08.2024. līdz 06.09.2024., lūdzam atbilstoši precizēt anotācijas 6.sadaļu, norādot, ka sabiedrības līdzdalība uz šo projektu ir attiecināma, atzīmējot "Nē" (Nē, ir jānodrošina), un norādot informāciju par sabiedrības līdzdalības īstenošanu. Ievērojot minēto, lūdzam korekti aizpildīt anotācijas 6.3. sadaļu, t.sk. norādot sabiedrības līdzdalības īstenošanas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veikto administratīvo izmaksu novērtējumu, ņemot vērā to, ka administratīvās izmaksas ir izmaksas, ko rada informācijas sniegšanas pienākumi un to izpilde. Proti, noteikumu projekta 8. punktā ir noteiktas informācijas sniegšanas prasības, kas ir pieteikuma pārsūtīšana un informācijas sniegšana komersantam. Tāpat noteikumu projekta 9. punktā informācijas sniegšanas prasība ir papildu informācijas pieprasījuma nosūtīšana komersantam. Savukārt pārējie noteikuma projekta punkti, kuri norādīti administratīvo izmaksu novērtējumā, ir attiecināmi uz iestādes funkcijām.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speciālās regulatīvās vides izveidi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uzskata, ka ir lietderīgi  vienlaicīgi un līdz ar  Ministru kabineta noteikumiem sagatavot vadlīnijas, tostarp tajās iekļaujot atbilstošus iespējamo dokumentu un normatīvo aktu projektu paraugus,kurus varētu izmantot nozaru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jautājuma komplicētību par speciālās regulatīvās vides izveidi un īstenošanu , tostarp starpnozaru griezumā, rekomendējams Ekonomikas ministrijai šos jautājumus pirms virzīt noteikumu projekta gala versiju uz Ministru kabinetu apstiprināšanai  tos  vēlreiz izvērtēt kopīgi ar nozaru ministrijām  padziļināti un daudzpusēji , piesaistot  Valsts kancelejas  Inovāciju laboratoriju, kurai ir pieredze komplicētu un starpnozaru jautājumu sekmīgu risinājumu iegūšanai.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Atzīstams, ka speciālās regulatīvās vides izveides un īstenošanas jautājumi nereti ir komplicēti vai prasa starpnozaru sadarbību.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anotācijā jau šobrīd ir ietverti būtiskākie principi un aspekti, kas būtu jāņem vērā katras konkrētās speciālās regulatīvās vides izveides procesā, tomēr vienlaikus jāatzīst, ka nav iespējams iepriekš izsmeļoši definēt visus iespējamās situācijas aspektus – piemēram, konkrēto uzraugošo iestāžu iesaisti atkarībā no nozares specifikas. Tāpat Noteikumu projekts paredz Latvijas investīciju un attīstības aģentūras iesaisti nepieciešamības gadījumā, lai nodrošinātu risinājumu izstrādi un saskaņošanu starpnozaru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regulatīvās vides pieteikuma iesniegšanas un izvērtēšanas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5.punkts  - Noteikumu anotācijā nepamatoti apgalvots, ka nav ietekmes uz pašvaldību resursiem, lai gan Vides īstenošana var prasīt infrastruktūras piekļuvi, datu apstrādi, uzraudzību un operacionālo atbalstu. Pašvaldības kā pilotteritoriju vai fiziskās infrastruktūras turētājas tiks tieši iesaistītas.  Noteikumu īstenošana var radīt administratīvo slogu pašvaldībām, kas jāizvērtē katrā atsevišķā gadījumā vides izveides sākumposmā, nodrošinot atbilstošu koordināciju ar attiecīgo pašvaldību un nepieciešamības gadījumā paredzot finansējumu. Piemēram, ja "Vide plānota pilsētvidē vai pašvaldības pārziņā esošajā teritorijā vai izmantojot tās infrastruktūru, pieteikumam jāpievieno sadarbības apliecinājums ar attiecīgo pašvaldību un vides īstenošanas izmaksu novērtējums" vai citā veidā ir jāspēj identificēt ietekme uz infrastruktūru (fizisko, digitālo), lai īstenošanas procesa  nebūtu neparedzēti šķēršļi, bet visi faktori izvērtēti jau savlaicīgi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regulējums attiecas uz vispārīgu procesuālo ietvaru, proti – tiek noteikta speciālās regulatīvās vides izveides nosacījumi un kārtība, tostarp speciālās regulatīvās vides pieteikuma iesniegšanas un izvērtēšanas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Konkrētās vides saturiski elementi tiek noteikti individuāli ar atsevišķiem Ministru kabineta noteikumiem, kas izdoti, pamatojoties uz Inovatīvas uzņēmējdarbības un prioritāro projektu atbalsta likuma 5. panta 3. daļas 2. punkta deleģējumu  katrā konkrētajā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nav iespējams vispārīgā normatīvajā aktā vienoti paredzēt un iepriekš aprēķināt iespējamo slogu, ietekmi vai izmaksas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speciālās regulatīvās vides pieteikuma iesniegšanas un izvērtēšanas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Speciālās regulatīvās vides mērķi ir veicināt inovāciju attīstību, nodrošināt jaunu tehnoloģisko risinājumu testēšanu un validāciju, sekmēt inovatīvu produktu, tehnoloģiju vai pakalpojumu komercializāciju un nonākšanu tirgū vai uzņēmuma darbību vai procesu uzlabošanu, sekmējot to produktivitāti.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noteikumu projekta anotācijā ietverto konceptuālo aprakstu par speciālo regulatīvo vidi un to raksturojošajiem elementiem, aicinām Ekonomikas ministriju šo definīciju papildināt ar piebildi, ka 'kontrolētā vidē', izsakot to šadā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Speciālās regulatīvās vides mērķi ir veicināt inovāciju attīstību, nodrošināt jaunu tehnoloģisko risinājumu testēšanu un validāciju </w:t>
            </w:r>
            <w:r w:rsidR="00000000" w:rsidRPr="00000000" w:rsidDel="00000000">
              <w:rPr>
                <w:u w:val="single"/>
                <w:rtl w:val="0"/>
              </w:rPr>
              <w:t xml:space="preserve">kontrolētā vidē, </w:t>
            </w:r>
            <w:r w:rsidR="00000000" w:rsidRPr="00000000" w:rsidDel="00000000">
              <w:rPr>
                <w:rtl w:val="0"/>
              </w:rPr>
              <w:t xml:space="preserve">sekmēj</w:t>
            </w:r>
            <w:r w:rsidR="00000000" w:rsidRPr="00000000" w:rsidDel="00000000">
              <w:rPr>
                <w:u w:val="single"/>
                <w:rtl w:val="0"/>
              </w:rPr>
              <w:t xml:space="preserve">ot</w:t>
            </w:r>
            <w:r w:rsidR="00000000" w:rsidRPr="00000000" w:rsidDel="00000000">
              <w:rPr>
                <w:rtl w:val="0"/>
              </w:rPr>
              <w:t xml:space="preserve"> inovatīvu produktu, tehnoloģiju vai pakalpojumu komercializāciju un nonākšanu tirgū vai uzņēmuma darbību vai procesu uzlabošanu, </w:t>
            </w:r>
            <w:r w:rsidR="00000000" w:rsidRPr="00000000" w:rsidDel="00000000">
              <w:rPr>
                <w:u w:val="single"/>
                <w:rtl w:val="0"/>
              </w:rPr>
              <w:t xml:space="preserve">kā arī </w:t>
            </w:r>
            <w:r w:rsidR="00000000" w:rsidRPr="00000000" w:rsidDel="00000000">
              <w:rPr>
                <w:rtl w:val="0"/>
              </w:rPr>
              <w:t xml:space="preserve">sekmējot to produktivitāti.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Šie noteikumi neattiecas uz speciālās regulatīvās vides pieteikumiem par mākslīgā intelekta sistēmu izstrādi, pārbaudi un attīstību vai datu apstrādi, izmantojot mākslīgo intelektu.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Speciālās regulatīvās vides izveidei un īstenošanai var pieteikties Latvijā reģistrēts komersants, reģistrēta ārvalsts komersanta vai dalībvalsts kapitālsabiedrības filiāle Komerclikuma izpratnē, tai skaitā arī publisku personu kapitālsabiedrība, zinātniskā institūcija Zinātniskās darbības likuma izpratnē, kā arī publiska persona Valsts pārvaldes iekārtas likuma izpratnē  (turpmāk – komersants), kurš atbilst visiem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noteikumu projekta anotācijā ietverto konceptuālo aprakstu par pieteicēju loku, aicinām Ekonomikas ministriju šo uzskaitījumu papildināt arī ar komersantu apvienībām.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Speciālās regulatīvās vides izveidei un īstenošanai var pieteikties Latvijā reģistrēts komersants, </w:t>
            </w:r>
            <w:r w:rsidR="00000000" w:rsidRPr="00000000" w:rsidDel="00000000">
              <w:rPr>
                <w:u w:val="single"/>
                <w:rtl w:val="0"/>
              </w:rPr>
              <w:t xml:space="preserve">komersantu apvienības,</w:t>
            </w:r>
            <w:r w:rsidR="00000000" w:rsidRPr="00000000" w:rsidDel="00000000">
              <w:rPr>
                <w:rtl w:val="0"/>
              </w:rPr>
              <w:t xml:space="preserve"> reģistrēta ārvalsts komersanta vai dalībvalsts kapitālsabiedrības filiāle Komerclikuma izpratnē, tai skaitā arī publisku personu kapitālsabiedrība, zinātniskā institūcija Zinātniskās darbības likuma izpratnē, kā arī publiska persona Valsts pārvaldes iekārtas likuma izpratnē  (turpmāk – komersants), kurš atbilst visiem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Speciālās regulatīvās vides izveidei un īstenošanai var pieteikties Latvijā reģistrēts komersants, komersantu apvienība, reģistrēta ārvalsts komersanta vai dalībvalsts kapitālsabiedrības filiāle Komerclikuma izpratnē, tai skaitā arī publisku personu kapitālsabiedrība, un zinātniskā institūcija Zinātniskās darbības likuma izpratnē (turpmāk – pieteicējs), kura rīkojas vai kuras piesaistītie partneri vai eksperti darbojas atbilstošajā </w:t>
            </w:r>
            <w:r w:rsidR="00000000" w:rsidRPr="00000000" w:rsidDel="00000000">
              <w:rPr>
                <w:rtl w:val="0"/>
              </w:rPr>
              <w:t xml:space="preserve">Inovatīvas uzņēmējdarbības un prioritāro projektu atbalsta likuma 3. panta</w:t>
            </w:r>
            <w:r w:rsidR="00000000" w:rsidRPr="00000000" w:rsidDel="00000000">
              <w:rPr>
                <w:rtl w:val="0"/>
              </w:rPr>
              <w:t xml:space="preserve"> pirmajā daļā noteiktajā jomā ne mazāk kā 12 mēnešus.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kura speciālās regulatīvās vides izveides pieteikumā norādītā inovatīvā produkta, tehnoloģijas vai pakalpojuma testēšana neapdraud valsts, sabiedrības vai vides drošību, cilvēku veselību un dzīvību, Latvijas Republikas uzņemtās starptautiskās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aicina precizēt punktu, paredzot, ka regulatīvo vidi var pieteikt ne tikai uz vienu konkrētu inovatīvu produktu, tehnoloģiju vai pakalpojumu bet to kopumu un atbilstoši nepieciešamajam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tieši drošības un aizsardzības jomā būtu svarīgi runāt par inovāciju jomu/kopumu, nevis vienu konkrētu produktu/tehnoloģiju/pakalpojumu, jo var būt gadījumi, kad var tikt definēta vajadzība un nepieciešamais risinājums, bet tas ietver dažā veida produktu/tehnoloģiju/pakalpojumu izstrādi, primāri sniedzot konkrētas problēmas risinājumu.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esošais normatīvais regulējums neierobežo iespēju pieteikt inovatīvu produktu, tehnoloģiju vai pakalpojumu kopumu, ja tas veido vienotu vai funkcionāli saistītu risinājumu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var paredzēt speciālo regulatīvo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vienam inovatīvajam risinājumam un vienam komersantam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vienam inovatīvajam risinājumam un vairākiem komersantiem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vairākiem inovatīvajiem risinājumiem un vienam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vairākiem inovatīvajiem risinājumiem un vairākiem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Speciālās regulatīvās vides izveidei un īstenošanai nav tiesīgs pieteikties: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Tieslietu ministrijai izvērtēt, vai  normatīvā akta izdošanas tiesiskais pamatojums ir korekts un pietiekams, un vai Inovatīvās uzņēmējdarbības  un prioritāro projektu likuma 5.panta trešā daļa ietver ministrijai deleģējumu izdot šādu normatīvo aktu minētajā apjomā. Likuma 5.panta trešās daļas esošā redakcija nosaka, ka Ministru kabinets nosaka 1. un 2. punktā minēto attiecībā uz katru regulatīvo vidi nevis paredz izdot noteikumus, kas noteiktu regulatīvo vižu  kā procesa izveides, īstenošanas, uzraudzības un izbeigšanas nosacījumu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28.05.2025 notika sanāksme starp Ekonomikas ministriju un Tieslietu ministriju, lai pārrunātu Noteikumu projektu, tostarp – apstiprināt Inovatīvās uzņēmējdarbības  un prioritāro projektu likuma deleģējuma pietiekamību.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Speciālās regulatīvās vides izveidei un īstenošanai nav tiesīgs pieteikties: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1.punkts - Lūdzam norādīt, kādi normatīvie akti ļauj, piem., pašvaldībām veidot speciālās regulatīvās vides un noteikt to izveides, īstenošanas, uzraudzības un izbeigšanas nosacījumus! Vienlaikus norādām, ja ar nozares normatīvajiem aktiem, speciālām tiesību normāma  pašvaldībām nav piešķirtas šādas tiesības un/vai deleģēti uzdevumi, tām nav tiesiska pamata veido speciālas regulatīvas vides un veikt darbības, kas neietilpst to funkcijās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pašvaldībām iespēja pieteikties speciālās regulatīvās vides izveidei ir izslēgta no šī projekta, ņemot vērā Tieslietu ministrijas izteikto iebildumu, taču norādām, ka jau šobrīd pašvaldības var iniciēt diskusijas ar nozares ministriju par iespējamu pilotteritoriju izveidi savā administratīvajā teritorijā, tā veicinot inovācijas un uzņēmējdarbību sadarbībā ar valsti un citiem partneriem.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Komersants iesniedz rakstveidā Aģentūrai pieteikumu speciālās regulatīvās vides izveidei inovatīva produkta, tehnoloģijas vai pakalpojuma testēšanai, tostarp izmantojot valsts platformu biznesa attīstībai: business.gov.lv.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4.punktā noteiktos dažādus pieteicējus, ne tikai komersantus, aicinām, Ekonomikas ministriju šajā punktā, 8.punktā un tālāk visā noteikumu projektā, kur attiecināms, vārdu "komersants' aizstāt ar vārdu "pieteicējs".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atbilstoši Tieslietu ministrijas iebildumam, pašvaldībām iespēja pieteikties speciālās regulatīvās vides izveidei ir izslēgta no šī projekta, līdz ar to saglabāta esošā 6.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Pieteicējs rakstveidā iesniedz aģentūrā pieteikumu speciālās regulatīvās vides izveidei inovatīva produkta, tehnoloģijas vai pakalpojuma testēšanai, tostarp izmantojot valsts platformu biznesa attīstībai liaa.business.gov.lv.</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Komersants iesniedz rakstveidā Aģentūrai pieteikumu speciālās regulatīvās vides izveidei inovatīva produkta, tehnoloģijas vai pakalpojuma testēšanai, tostarp izmantojot valsts platformu biznesa attīstībai: business.gov.lv.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atzinīgi novērtē veiktos precizējumus noteikumu projektā, paredzot, ka regulatīvās vides izveidi var pieteikt arī publiska persona, tai skaitā, arī ietverot iespēju pieteikt plašāku speciālo regulatīvo vidi, piemēram, kāda konkrēta mērķa (inovācijas) sasniegšanai, kas ir pieejama vairākiem komersantiem, ja tie atbilst noteiktajiem kritērijiem un specifiskajiem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DAIF Latvija aicina precizēt 6.punktu, paredzot, ka gadījumā, ja speciālā regulatīvā vide tiek pieteikta drošības un/vai aizsardzības jomā (par vienu vai vairākiem komersantiem), tad šādi pieteikumi netiek virzīti izmantojot valsts platformu business.gov.lv,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var būt specifiska un ar ietekmi uz nacionālo drošību un aizsardzību ( tai skaitā, ietverot informāciju ar ierobežotu pieejamību).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lietderīgs šāds papildus procesuāls posms, kad informāciju jāsniedz Aģentūrai, bet tā pēc tam tāpat tiek nodota atbilstošai nozares ministrijai vērtēšanai </w:t>
            </w:r>
            <w:r w:rsidR="00000000" w:rsidRPr="00000000" w:rsidDel="00000000">
              <w:rPr>
                <w:i w:val="1"/>
                <w:rtl w:val="0"/>
              </w:rPr>
              <w:t xml:space="preserve">(</w:t>
            </w:r>
            <w:r w:rsidR="00000000" w:rsidRPr="00000000" w:rsidDel="00000000">
              <w:rPr>
                <w:i w:val="1"/>
                <w:u w:val="single"/>
                <w:rtl w:val="0"/>
              </w:rPr>
              <w:t xml:space="preserve">Nozares ministrija,</w:t>
            </w:r>
            <w:r w:rsidR="00000000" w:rsidRPr="00000000" w:rsidDel="00000000">
              <w:rPr>
                <w:i w:val="1"/>
                <w:rtl w:val="0"/>
              </w:rPr>
              <w:t xml:space="preserve"> ievērojot Administratīvā procesa likumā noteikto termiņu administratīvā akta izdošanai, pēc pieteikuma saņemšanas no Aģentūras, i</w:t>
            </w:r>
            <w:r w:rsidR="00000000" w:rsidRPr="00000000" w:rsidDel="00000000">
              <w:rPr>
                <w:i w:val="1"/>
                <w:u w:val="single"/>
                <w:rtl w:val="0"/>
              </w:rPr>
              <w:t xml:space="preserve">zvērtējot komersanta iesniegtā pieteikumā iekļauto informāciju, pieņem lēmumu virzīt vai nevirzīt speciālās regulatīvās vides izveidi apstiprināšanai Ministru kabinetā </w:t>
            </w:r>
            <w:r w:rsidR="00000000" w:rsidRPr="00000000" w:rsidDel="00000000">
              <w:rPr>
                <w:i w:val="1"/>
                <w:rtl w:val="0"/>
              </w:rPr>
              <w:t xml:space="preserve">un paziņo par to komersantam un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būtu jābūt iespējas drošības un aizsardzības jomā pieteikt speciālo regulatīvo vidi pa tiešo Aizsardzības ministrijā vai Iekšlietu ministrijā, vai to atbilstošās padotības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Pieteicējs rakstveidā iesniedz aģentūrā pieteikumu speciālās regulatīvās vides izveidei inovatīva produkta, tehnoloģijas vai pakalpojuma testēšanai, tostarp izmantojot valsts platformu biznesa attīstībai liaa.business.gov.lv.</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Aģentūra piecu darbdienu laikā pēc šo noteikumu 6.punktā minētā pieteikuma saņemšanas to pārsūta, vienlaikus informējot attiecīgo komersantu, par speciālās regulatīvās vides izveides un īstenošanas jomu atbildīgajai nozares ministrijai (turpmāk – Nozares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8.punkts ir attiecināms uz noteikumu projekta III. sadaļu par speciālās regulatīvās vides pieteikuma izvērtēšanu un izveides kārtību. Aicinām pārcelt pēc piederības.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priekšlikums netiek ņemts vērā, jo noteikumu projekta 8. punkts pēc būtības attiecas uz pieteikuma iesniegšanas procesa loģisko noslēgumu. Tas paredz Aģentūras pienākumu pārsūtīt saņemto pieteikumu nozares ministrijai. Šī darbība notiek pirms izvērtēšanas procedūras uzsākšanas, tāpēc loģiski pieder pie II sadaļas “Speciālās regulatīvās vides pieteikuma iesniegšana”. Pārcelšana uz III sadaļu (izvērtēšana un izveide) nebūtu sistēmiski pamatota.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Speciālās regulatīvās vides pieteikuma izvērtēšanas un izveides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apakšpunktā paredzēts, ka noteikumi nosaka speciālās regulatīvās vides izveides nosacījumus un kārtību, tostarp speciālās regulatīvās vides pieteikuma iesniegšanas un izvērtēšanas kārtību. Patlaban no noteikumu projekta III nodaļas nosaukuma var secināt, ka tiek regulēta pieteikuma izveides kārtība. Ierosinām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regulatīvās vides pieteikuma izvērtēšanas un speciālās regulatīvās vides izveides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nodaļas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Speciālās regulatīvās vides pieteikuma izvērtēšanas un speciālās regulatīvās vides izveides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saskaņā ar Iesnieguma likumā noteikto pieņem lēmumu atteikt izskatīt pieteikumu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likuma 7. panta pirmajā daļā ir noteikti pieci gadījumi, kad iestāde ir tiesīga atstāt iesniegumu bez izskatīšanas. Nozares ministrijas pieņemtā lēmuma par speciālās regulatīvās vides izveides nevirzīšanu apstiprināšanai Ministru kabinetā pamatojums varētu būt noteikumu projekta 10. punktā minētie gadījumi. Lūdzu izvērtēt, cik atbilstošas ir noteikumu projekta 10. punkta normas Iesniegumu likuma tiesību normām un vai noteikumu projekta 10. punktā nepieciešama atsauce uz Iesniegumu 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punkts un anotācijas 1.3. daļa precizēti atbilstoši TM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Nozares ministrija sadarbībā ar citām iesaistītajām institūcijām (ja attiecināms) pēc pieteikuma saņemšanas no aģentūras izvērtē pieteicēja iesniegtajā pieteikumā iekļauto informāciju un 20 dienu laikā informē aģentūru par vienu no šādiem lēmumiem: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atbilstoši šo noteikumu 11. punktam pieņemts pozitīvs lēmums, Nozares ministrija trīs mēnešu laikā izstrādā Ministru kabineta noteikumus, tostarp dodot atļauju nepiemērot atsevišķas spēkā esošo normatīvo aktu prasības, kas ietver speciālās regulatīvās vides izveides noteikumus un kārtību (turpmāk – Ministru kabineta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Ekonomikas ministrijas uzmanību, ka ar minētajiem Ministru kabineta noteikumiem - par regulatīvo vidi noteiktā jomā (regulatīvās vides īstenošanas un uzraudzības kārtība) nevarēs taisīt atkāpes piemēram, no kādam likuma normām, kam ir augstāks juridisks spēks. Aicinām izvērtēt nepieciešamību precizēt šī punkta redakciju un papildināt anotāciju ar informāciju par rīcību šādos specifiskos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punkts un anotācijas 1.3. daļa precizēti atbilstoši   TM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atbilstoši šo noteikumu 11. punktam pieņemts pozitīvs lēmums, Nozares ministrija trīs mēnešu laikā izstrādā Ministru kabineta noteikumus, tostarp dodot atļauju nepiemērot atsevišķas spēkā esošo normatīvo aktu prasības, kas ietver speciālās regulatīvās vides izveides noteikumus un kārtību (turpmāk – Ministru kabineta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papildināt, ka "vai informē pieteicēju par Ministru kabineta noteikumu izdošanas citu termiņu', kas piemēram, varētu būt aktuāli sarežģītu, starpdisciplināru Ministru kabineta noteikumu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punkts un anotācijas 1.3. daļa precizēti atbilstoši TM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atbilstoši šo noteikumu 11. punktam pieņemts pozitīvs lēmums, Nozares ministrija trīs mēnešu laikā izstrādā Ministru kabineta noteikumus, tostarp dodot atļauju nepiemērot atsevišķas spēkā esošo normatīvo aktu prasības, kas ietver speciālās regulatīvās vides izveides noteikumus un kārtību (turpmāk – Ministru kabineta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Ekonomikas ministrijas uzmanību, ka pretēji anotācijā ietvertajai informācijai, noteikumu projekta 12.punktā nav atrunāts pieteicēja pienākums tā radīto iespējamo zaudējumu atlīdzināšanai</w:t>
            </w:r>
            <w:r w:rsidR="00000000" w:rsidRPr="00000000" w:rsidDel="00000000">
              <w:rPr>
                <w:rtl w:val="0"/>
              </w:rPr>
              <w:t xml:space="preserve">, </w:t>
            </w:r>
            <w:r w:rsidR="00000000" w:rsidRPr="00000000" w:rsidDel="00000000">
              <w:rPr>
                <w:rtl w:val="0"/>
              </w:rPr>
              <w:t xml:space="preserve">tostarp, trešajām personām,</w:t>
            </w:r>
            <w:r w:rsidR="00000000" w:rsidRPr="00000000" w:rsidDel="00000000">
              <w:rPr>
                <w:rtl w:val="0"/>
              </w:rPr>
              <w:t xml:space="preserve"> kas </w:t>
            </w:r>
            <w:r w:rsidR="00000000" w:rsidRPr="00000000" w:rsidDel="00000000">
              <w:rPr>
                <w:rtl w:val="0"/>
              </w:rPr>
              <w:t xml:space="preserve">radušies</w:t>
            </w:r>
            <w:r w:rsidR="00000000" w:rsidRPr="00000000" w:rsidDel="00000000">
              <w:rPr>
                <w:rtl w:val="0"/>
              </w:rPr>
              <w:t xml:space="preserve"> </w:t>
            </w:r>
            <w:r w:rsidR="00000000" w:rsidRPr="00000000" w:rsidDel="00000000">
              <w:rPr>
                <w:rtl w:val="0"/>
              </w:rPr>
              <w:t xml:space="preserve">speciālās</w:t>
            </w:r>
            <w:r w:rsidR="00000000" w:rsidRPr="00000000" w:rsidDel="00000000">
              <w:rPr>
                <w:rtl w:val="0"/>
              </w:rPr>
              <w:t xml:space="preserve"> regulatīvās vides īstenošanas ietvaros, ja tā netiek īstenota pieteicēja īpašumā</w:t>
            </w:r>
            <w:r w:rsidR="00000000" w:rsidRPr="00000000" w:rsidDel="00000000">
              <w:rPr>
                <w:rtl w:val="0"/>
              </w:rPr>
              <w:t xml:space="preserve"> (apdrošināšanas segums vai pieteicēja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punkts un anotācijas 1.3. daļa precizēti atbilstoši TM iebildumam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to, ka katra speciālā regulatīvā vide ir atšķirīga un attiecīgi arī tās radītie potenciālie riski atšķiras, komersanta atlīdzības un citi no konkrētās speciālās regulatīvās vides izrietošie pienākumi ir paredzami specifiskajos uz šo noteikumu pamata izdotajos ministru kabineta noteikumos par konkrēto speciālo regulatīvo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atbilstoši šo noteikumu 11. punktam pieņemts pozitīvs lēmums, Nozares ministrija trīs mēnešu laikā izstrādā Ministru kabineta noteikumus, tostarp dodot atļauju nepiemērot atsevišķas spēkā esošo normatīvo aktu prasības, kas ietver speciālās regulatīvās vides izveides noteikumus un kārtību (turpmāk – Ministru kabineta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ierosina izvērtēt papildus alternatīvas regulatīvās vides izveidei, ņemot vērā, ka šobrīd paredzētais regulējums nosaka nepieciešamību izstrādāt Ministru kabineta noteikumus katrai atsevišķai inovācijai.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šāds process varētu būt arī pretrunā ar anotācijā minēto - ".... lai nodrošinātu inovāciju jomā aktīviem komersantiem iespēju </w:t>
            </w:r>
            <w:r w:rsidR="00000000" w:rsidRPr="00000000" w:rsidDel="00000000">
              <w:rPr>
                <w:u w:val="single"/>
                <w:rtl w:val="0"/>
              </w:rPr>
              <w:t xml:space="preserve">ērti un ātri attīstīt</w:t>
            </w:r>
            <w:r w:rsidR="00000000" w:rsidRPr="00000000" w:rsidDel="00000000">
              <w:rPr>
                <w:rtl w:val="0"/>
              </w:rPr>
              <w:t xml:space="preserve"> to rīcībā esošos inovatīvos risinājumus, nodrošinot nepieciešamos eksperimentus, vienlaikus samazinot risku un izmaksas, kas saistītas ar potenciāli nepilnīgu un ierobežojošu normatīvā regulējuma prasību ievērošanu. Strauji mainīgajā tehnoloģiju attīstībā speciālās regulatīvās vides īstenošana sniedz ieguldījumu tautsaimniecības attīstībai kopumā, veicina konkurētspēju un uzticību, kā arī nodrošina i</w:t>
            </w:r>
            <w:r w:rsidR="00000000" w:rsidRPr="00000000" w:rsidDel="00000000">
              <w:rPr>
                <w:u w:val="single"/>
                <w:rtl w:val="0"/>
              </w:rPr>
              <w:t xml:space="preserve">espēju ātri un efektīvi reaģēt uz pārmaiņām un krīzēm tirgū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Drošības un aizsardzības jomā tehnoloģijas mainās strauji un līdz ar to arī specifiskas regulatīvās vides izveides process, ja ilgst kopumā vidēji 3-6 mēneši (ietverot ar šādu Ministru kabineta noteikumu saskaņošanas, ne tikai izstrādes procesu), var būt ļoti ilgs laiks nepieciešamā risinājuma izstrādei.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punkts un anotācijas 1.3. daļa precizēti atbilstoši TM iebildumam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esošais normatīvais regulējums neierobežo iespēju pieteikt inovatīvu produktu, tehnoloģiju vai pakalpojumu kopumu, ja tas veido vienotu vai funkcionāli saistītu risinājumu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var paredzēt speciālo regulatīvo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vienam inovatīvajam risinājumam un vienam komersantam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vienam inovatīvajam risinājumam un vairākiem komersantiem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vairākiem inovatīvajiem risinājumiem un vienam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vairākiem inovatīvajiem risinājumiem un vairākiem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Nozares ministrija konstatē, ka speciālās regulatīvās vides izveide vai īstenošana attiecas uz vairāku nozaru ministriju darbības jomām, kā arī, ja nepieciešama sarežģītu jautājumu risināšana, Nozares ministrija aicina attiecīgās institūcijas iesaistīties Ministru kabineta noteikumu izstrādē vai aicina Aģentūru iekļaut, un Aģentūra iekļauj speciālās regulatīvās vides izveides un īstenošanas jautājumu izskatīšanai tuvākajā Ekonomikas ministrijas izveidotās Lielo un stratēģiski nozīmīgo investīciju projektu operatīvās darba grupas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Loģiskai darbību secībai, aicinām Ekonomikas ministriju pārcelt noteikumu projekta 13.un 14.punktu šīs noteikumu projekta sadaļas 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un 14. punkts attiecas uz specifiskām situācijām, kad speciālās regulatīvās vides izveide vai īstenošana skar vairāku nozaru ministriju kompetenci vai prasa sarežģītu jautājumu koordināciju. Atbilstoši juridiskās tehnikas  principiem, šie punkti izvietoti pēc tam, kad ir noslēdzies pieteikuma sākotnējās izvērtēšanas posms un ir zināmi faktiskie apstākļi. Tādējādi saglabāta procedūras hronoloģiskā loģika un skaidrība normatīvā akta piemērošanā.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nozares ministrija konstatē, ka speciālās regulatīvās vides izveidei nepieciešama sarežģītu vai konceptuālu jautājumu risināšana, nozares ministrija aicina aģentūru iekļaut speciālās regulatīvās vides izveides un īstenošanas jautājumu izskatīšanai tuvākajā Ekonomikas ministrijas izveidotās Lielo un stratēģiski nozīmīgo investīciju projektu operatīvās darba grupas sēdē.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Nozares ministrija konstatē, ka speciālās regulatīvās vides izveide vai īstenošana attiecas uz vairāku nozaru ministriju darbības jomām, kā arī, ja nepieciešama sarežģītu jautājumu risināšana, Nozares ministrija aicina attiecīgās institūcijas iesaistīties Ministru kabineta noteikumu izstrādē vai aicina Aģentūru iekļaut, un Aģentūra iekļauj speciālās regulatīvās vides izveides un īstenošanas jautājumu izskatīšanai tuvākajā Ekonomikas ministrijas izveidotās Lielo un stratēģiski nozīmīgo investīciju projektu operatīvās darba grupas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visu procesus, kas saistīti ar starpdisciplināru speciālo regulatīvās vides izveidi, kā arī iespējamām domstarpībām starp nozares ministrijām par galvenajiem atbildīgajiem, aicinām noteikumu projektā noteikt, ka 'ja Aģentūra' konstatē, ka speciālās regulatīvās vides izveide vai īstenošana attiecas uz vairāku nozaru ministriju darbības jomām, kā arī, ja nepieciešama sarežģītu jautājumu risināšana, Aģentūra iekļauj speciālās regulatīvās vides izveides un īstenošanas jautājumu izskatīšanai tuvākajā Ekonomikas ministrijas izveidotās Lielo un stratēģiski nozīmīgo investīciju projektu operatīvās darba grupas sēdē', kā arī aicinām Ekonomikas ministriju noteikt termiņu projektu izskatīšanai augstākminētajā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Valsts pārvaldes iekārtas likuma VII nodaļa regulē valsts pārvaldes iestāžu sadarbību, tādējādi nav nepieciešams veidot atsevišķas darba grupas.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Aģentūras un 13. pantā minētais mehānisms ir izmantojams pie komplicētiem jautājumiem, kuros nepieciešama rūpīga starpnozaru jautājumu risināšana.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nozares ministrija konstatē, ka speciālās regulatīvās vides izveidei nepieciešama sarežģītu vai konceptuālu jautājumu risināšana, nozares ministrija aicina aģentūru iekļaut speciālās regulatīvās vides izveides un īstenošanas jautājumu izskatīšanai tuvākajā Ekonomikas ministrijas izveidotās Lielo un stratēģiski nozīmīgo investīciju projektu operatīvās darba grupas sēdē.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Lielo un stratēģiski nozīmīgo investīciju projektu operatīvās darba grupas sēdē nav panākta vienošanās par speciālās regulatīvās vides izveidi un īstenošanu, jautājumu virza izskatīšanai un lēmuma pieņemšanai Lielo un stratēģiski nozīmīgo investīciju projektu koordinācijas padomē.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noteikumu 14. punktu un norādīt, kādus lēmumus pieņems minētā padome, ņemot vērā tās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un 14. punkts attiecas uz specifiskām situācijām, kad speciālās regulatīvās vides izveide vai īstenošana skar vairāku nozaru ministriju kompetenci vai prasa sarežģītu jautājumu koordināciju. Atbilstoši juridiskās tehnikas  principiem, šie punkti izvietoti pēc tam, kad ir noslēdzies pieteikuma sākotnējās izvērtēšanas posms un ir zināmi faktiskie apstākļi. Tādējādi saglabāta procedūras hronoloģiskā loģika un skaidrība normatīvā akta piemērošanā.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Lielo un stratēģiski nozīmīgo investīciju projektu operatīvās darba grupas sēdē nav panākta vienošanās par speciālās regulatīvās vides izveidi un īstenošanu, jautājumu virza izskatīšanai Lielo un stratēģiski nozīmīgo investīciju projektu koordinācijas padomē.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speciālās regulatīvās vides ietvaros tiek apstrādāti dati, izmantojot mākslīgā intelekta rīkus, piemērojams Mākslīgā intelekta centra likuma 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ieskatā noteikuma projekta 15. punktā minētais regulējums par mākslīgā intelekta rīku izmantošanu būtu iederīgāks noteikumu projekta I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punkts tematiski un funkcionāli attiecas uz speciālās regulatīvās vides praktisko īstenošanu, īpaši, ja tajā tiek izmantoti mākslīgā intelekta risinājumi. Attiecīgā piemērojamā norma (Mākslīgā intelekta centra likuma 8. un 9. pants) skar konkrētu testēšanas režīmu, un tās iekļaušana šīs nodaļas beigās ir pamatota no juridiskās tehnikas viedokļa. Pārcelšana uz I nodaļu neatbilstu šo noteikumu loģiskajai uzbūvei.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skaidrot, vai un kā EM/LIAA plāno uzrunāt nozaru ministrijas, lai informētu par šo iniciatīvu/ apmācītu/ atbalstītu tās, sagatavojot pirmos administratīvos aktus par regulatīvās vides izveidi, kā arī secīgi izstrādātu paredzētos MK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minētais apliecinājums ir nepieciešams, lai nodrošinātu, ka komersanta rīcībā ir nepieciešamie risinājumi, speciālās regulatīvās vides ietvaros paredzētās testēšanas veikšanai.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anotācija sadaļas "Risinājuma apraksts" punktā 2. "Speciālās regulatīvās vides pieteikuma izvērtēšanas un izveides kārtība" minēto, ka " </w:t>
            </w:r>
            <w:r w:rsidR="00000000" w:rsidRPr="00000000" w:rsidDel="00000000">
              <w:rPr>
                <w:i w:val="1"/>
                <w:rtl w:val="0"/>
              </w:rPr>
              <w:t xml:space="preserve">(ir vienošanās ar apdrošināšanas sabiedrību par tās gatavību apdrošināt ar speciālās regulatīvās vides īstenošanu saistītos riskus, ja tādi tiek radīti, tostarp, trešajām personām, vai arī komersanta rīcībā ir pietiekami finanšu resursi ar risku saistīto zaudējumu segšanai </w:t>
            </w:r>
            <w:r w:rsidR="00000000" w:rsidRPr="00000000" w:rsidDel="00000000">
              <w:rPr>
                <w:i w:val="1"/>
                <w:u w:val="single"/>
                <w:rtl w:val="0"/>
              </w:rPr>
              <w:t xml:space="preserve">un to apliecina attiecīgs finansējuma pieejamību pamatojošs dokuments</w:t>
            </w:r>
            <w:r w:rsidR="00000000" w:rsidRPr="00000000" w:rsidDel="00000000">
              <w:rPr>
                <w:i w:val="1"/>
                <w:rtl w:val="0"/>
              </w:rPr>
              <w:t xml:space="preserve">), ja attiecināms, </w:t>
            </w:r>
            <w:r w:rsidR="00000000" w:rsidRPr="00000000" w:rsidDel="00000000">
              <w:rPr>
                <w:rtl w:val="0"/>
              </w:rPr>
              <w:t xml:space="preserve">aicinām Ekonomikas ministriju izvērtēt, vai šāds apliecinājums tiešām ir nepieciešams. Mūsuprāt pietiek jau ar to, ka (1) ir apdrošināšanas segums;  vai (2) atrunāta zaudējumu atlīdzības kārtība. Aicinām svītrot prasību par apliecinājumu regulatīvās vides izveides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punkts tematiski un funkcionāli attiecas uz speciālās regulatīvās vides praktisko īstenošanu, īpaši, ja tajā tiek izmantoti mākslīgā intelekta risinājumi. Attiecīgā piemērojamā norma (Mākslīgā intelekta centra likuma 8. un 9. pants) skar konkrētu testēšanas režīmu, un tās iekļaušana šīs nodaļas beigās ir pamatota no juridiskās tehnikas viedokļa. Pārcelšana uz I nodaļu neatbilstu šo noteikumu loģiskajai uzbūvei.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12.09.2024. 12:41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speciālās regulatīvās vides izveidi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izskatot noteikumu projektu, secina, ka tas neparedz un nerisina jautājumu par to, kā viena noteikta speciālā regulatīvā vide (smilškaste) var tikt padarīta pieejama citiem komersantiem, kuriem arī būtu interese par testēšanu konkrētajā speciālajā regulatīvajā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iespēju būtu jāparedz (jāregulē), lai paātrinātu un atvieglotu produktu, tehnoloģiju un pakalpojumu testēšanu Inovatīvas uzņēmējdarbības un prioritāro projektu atbalsta likuma 3.pantā noteikto prioritāro virzienu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jo īpaši tad, ja regulatīvā vide tiek noteikta specifiskā teritorijā, kas nav replicējama citur un ir unikāla, būtu netālredzīgi aprobežot un faktiski piešķirt ekskluzīvas tiesības tikai vienam komersantam izmantot pilotteritoriju. Tas nebūtu vērtējams kā saderīgs risinājums ar Inovatīvas uzņēmējdarbības un prioritāro projektu atbalsta likuma mērķi - palielināt uz eksportu orientētas investīcijas un radīt vidi inovatīvu produktu, tehnoloģiju un pakalpojumu testēšanai un pārbaudīšanai, tādējādi veicinot tautsaimniecības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kurā skaidrots, ka “noteikumu projekts ietver iespēju, gan izveidot ad-hoc specifisku – konkrēta produkta, tehnoloģijas vai pakalpojuma testēšanas speciālo regulatīvo vidi konkrētam komersantam, gan vispārinātu – kādas jomas speciālo regulatīvo vidi, kas pieejama konkrētiem – izstrādājamajā regulējumā ietvertajam kritēriju kopumam atbilstošiem Latvijā reģistrētiem komersantiem (to apvienībām), zinātniskām institūcijām Zinātniskās darbības likuma izpratnē, reģistrētām ārvalstu komersanta vai dalībvalsts kapitālsabiedrību filiālēm Komerclikuma izpratnē, tai skaitā arī publisku personu kapitālsabiedrībām, kā arī publiskām personām Valsts pārvaldes iekārtas likuma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papildus paskaidro, ka, lai nodrošinātu plānotā speciālās regulatīvās vides normatīvā regulējuma vienveidīgu, caurskatāmu un nediskriminējošu piemērošanu, ar konkrēto Ministru kabineta noteikumu projektu nav paredzēts regulēt praktiskus gadījumus, kad hipotētiski vienā konkrētā ģeogrāfiskā vai virtuālā vidē un laikā savu produktu testēšanai ir divi un vairāk pretendentu. Šādi gadījumi ir jāizvērtē ikviens individuāli, piemēram, par kompetentāko institūciju uzskatot nozares ministriju, kas sadarbībā ar konkrēto pašvaldību var pieņemt pamatotāko lēmumu par speciālās regulatīvās vides izveidi vairākiem komersantiem.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regulatīvās vides pieteikuma iesniegšanas un izvērtēšanas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speciālās regulatīvās vides izveidi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secina, ka Noteikumu projekts nerisina pilotteritoriju dublēšanu. Lai nodrošinātu pilotteritoriju dublēšanās novēršanu un efektīvu resursu izmantošanu, nepieciešams papildināt noteikumu projektu ar jaunu punktu vai punktiem, kas nosaka, ka Aģentūra informē pretendentus par jau eksistējošām pilotteritorijām, kurās tiek testētas līdzīgas tehnoloģijas un par iespējām piedalīties pilotteritoriju satvarā.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kurā skaidrots, ka “noteikumu projekts ietver iespēju, gan izveidot ad-hoc specifisku – konkrēta produkta, tehnoloģijas vai pakalpojuma testēšanas speciālo regulatīvo vidi konkrētam komersantam, gan vispārinātu – kādas jomas speciālo regulatīvo vidi, kas pieejama konkrētiem – izstrādājamajā regulējumā ietvertajam kritēriju kopumam atbilstošiem Latvijā reģistrētiem komersantiem (to apvienībām), zinātniskām institūcijām Zinātniskās darbības likuma izpratnē, reģistrētām ārvalstu komersanta vai dalībvalsts kapitālsabiedrību filiālēm Komerclikuma izpratnē, tai skaitā arī publisku personu kapitālsabiedrībām, kā arī publiska persona Valsts pārvaldes iekārtas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papildus paskaidro, ka, lai nodrošinātu plānotā speciālās regulatīvās vides normatīvā regulējuma vienveidīgu, caurskatāmu un nediskriminējošu piemērošanu, ar konkrēto Ministru kabineta noteikumu projektu nav paredzēts regulēt praktiskus gadījumus, kad hipotētiski vienā konkrētā ģeogrāfiskā vai virtuālā vidē un laikā savu produktu testēšanai ir divi un vairāk pretendentu. Šādi gadījumi ir jāizvērtē ikviens individuāli, piemēram, par kompetentāko institūciju uzskatot nozares ministriju, kas sadarbībā ar konkrēto pašvaldību var pieņemt pamatotāko lēmumu par speciālās regulatīvās vides izveidi vairākiem komersantiem.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regulatīvās vides pieteikuma iesniegšanas un izvērtēšanas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speciālās regulatīvās vides izveidi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(turpmāk – FICIL) kopumā atbalsta nepieciešamību ieviest izmaiņas, lai atvieglotu iespēju komersantiem testēt inovatīvus produktus vai pakalpojumus. </w:t>
            </w:r>
            <w:r w:rsidR="00000000" w:rsidRPr="00000000" w:rsidDel="00000000">
              <w:rPr>
                <w:b w:val="1"/>
                <w:rtl w:val="0"/>
              </w:rPr>
              <w:t xml:space="preserve">FICIL atbalsta tādas investīciju vides radīšanu, kas sekmē lielāku vēlmi un iespēju uzņēmumiem testēt un pēcāk piedāvāt inovatīvus produktus, tādējādi nesot pienesumu arī valsts ekonomikai.</w:t>
            </w:r>
            <w:r w:rsidR="00000000" w:rsidRPr="00000000" w:rsidDel="00000000">
              <w:rPr>
                <w:rtl w:val="0"/>
              </w:rPr>
              <w:t xml:space="preserve"> Neskatoties uz to, uzskatām, ka piedāvātajā noteikumu projektā ir nepieciešami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katrs komersants (kas atbilst iepriekš noteiktiem kritērijiem) varēs iesniegt pieteikumu par speciālās regulatīvās vides izveides nepieciešamību inovatīvā produkta, tehnoloģijas vai pakalpojuma testēšanai. Tomēr </w:t>
            </w:r>
            <w:r w:rsidR="00000000" w:rsidRPr="00000000" w:rsidDel="00000000">
              <w:rPr>
                <w:b w:val="1"/>
                <w:rtl w:val="0"/>
              </w:rPr>
              <w:t xml:space="preserve">tas neparedz un nerisina jautājumu par to, kā viena noteikta speciālā regulatīvā vide var tikt padarīta pieejama citiem komersantiem. Tāpat noteikumu projekts skaidri neatrunā, kā tiks rīkots gadījumā, ja vairāki komersanti (individuāli) pieteiksies speciālās regulatīvās vides izveidei ar līdzīgu produktu, tehnoloģiju vai pakalpojumu</w:t>
            </w:r>
            <w:r w:rsidR="00000000" w:rsidRPr="00000000" w:rsidDel="00000000">
              <w:rPr>
                <w:rtl w:val="0"/>
              </w:rPr>
              <w:t xml:space="preserve">. Vai šādā situācijā tiks vērtēts katrs komersants individuāli un veidotas vairākas dažādas vides?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prasību komersantam: “</w:t>
            </w:r>
            <w:r w:rsidR="00000000" w:rsidRPr="00000000" w:rsidDel="00000000">
              <w:rPr>
                <w:i w:val="1"/>
                <w:rtl w:val="0"/>
              </w:rPr>
              <w:t xml:space="preserve">vismaz 50% no speciālās regulatīvās vides ietvaros testēto inovatīvo produktu, tehnoloģiju vai pakalpojumu radītajām autortiesībām vai rūpnieciskā īpašuma tiesībām pieder Latvijā reģistrētam komersantam</w:t>
            </w:r>
            <w:r w:rsidR="00000000" w:rsidRPr="00000000" w:rsidDel="00000000">
              <w:rPr>
                <w:rtl w:val="0"/>
              </w:rPr>
              <w:t xml:space="preserve">”. FICIL nav skaidrs, vai konkrētā prasība attiecas uz jau esošām IP tiesībām uz testējamo inovatīvo produktu, vai arī uz produktu, kas varētu rasties testēšanas rezultātā (sākotnējās izstrādes iespējams uzlabojot/pamainot testēšanas gaitā). Proti, nav saprotams, kā LIAA plāno pārbaudīt šīs prasības izpildi. Vai plānots aicināt uzrādīt īpašnieku IP pieteikumus (ja šādi pieteikumi vispār ir iesniegti; turklāt autortiesību aizsardzības objektus nereģistrē)? Vai arī prasīt apliecinājumu, ka komersants šo prasību ievēros (un cik ilgi - uz projekta gaitu/kādu laiku pēc tam/mūžīgi)? </w:t>
            </w:r>
            <w:r w:rsidR="00000000" w:rsidRPr="00000000" w:rsidDel="00000000">
              <w:rPr>
                <w:b w:val="1"/>
                <w:rtl w:val="0"/>
              </w:rPr>
              <w:t xml:space="preserve">FICIL ieskatā konkrētā prasība šobrīd ir diezgan neskaidra.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skaidri lietoti termini. 3.7. punktā pie kritērijiem ir lietots darbības vārds tagadnes formā – "</w:t>
            </w:r>
            <w:r w:rsidR="00000000" w:rsidRPr="00000000" w:rsidDel="00000000">
              <w:rPr>
                <w:b w:val="1"/>
                <w:rtl w:val="0"/>
              </w:rPr>
              <w:t xml:space="preserve">pieder</w:t>
            </w:r>
            <w:r w:rsidR="00000000" w:rsidRPr="00000000" w:rsidDel="00000000">
              <w:rPr>
                <w:rtl w:val="0"/>
              </w:rPr>
              <w:t xml:space="preserve">". Savukārt 6.3.10. punktā pie iesniedzamajiem dokumentiem ir norādīts apliecinājums un lietots darbības vārds nākotnes formā – "</w:t>
            </w:r>
            <w:r w:rsidR="00000000" w:rsidRPr="00000000" w:rsidDel="00000000">
              <w:rPr>
                <w:b w:val="1"/>
                <w:rtl w:val="0"/>
              </w:rPr>
              <w:t xml:space="preserve">piederēs</w:t>
            </w:r>
            <w:r w:rsidR="00000000" w:rsidRPr="00000000" w:rsidDel="00000000">
              <w:rPr>
                <w:rtl w:val="0"/>
              </w:rPr>
              <w:t xml:space="preserve">". Ja pareizi saprotam idejas konceptu, tad 3.7. punktā nevajadzētu rakstīt, ka tās jau pieder. Rūpnieciskās tiesības attiecināmas uz to, kas radīsies testēšanas rezultātā. Vajadzētu pielāgot 3.7. punkta saturu 6.3.10.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prasību: “</w:t>
            </w:r>
            <w:r w:rsidR="00000000" w:rsidRPr="00000000" w:rsidDel="00000000">
              <w:rPr>
                <w:i w:val="1"/>
                <w:rtl w:val="0"/>
              </w:rPr>
              <w:t xml:space="preserve">ir vienošanās ar apdrošināšanas sabiedrību par tās gatavību apdrošināt ar speciālās regulatīvās vides īstenošanu saistītos riskus, ja tādi tiek radīti, tostarp, trešajām personām</w:t>
            </w:r>
            <w:r w:rsidR="00000000" w:rsidRPr="00000000" w:rsidDel="00000000">
              <w:rPr>
                <w:rtl w:val="0"/>
              </w:rPr>
              <w:t xml:space="preserve">”. </w:t>
            </w:r>
            <w:r w:rsidR="00000000" w:rsidRPr="00000000" w:rsidDel="00000000">
              <w:rPr>
                <w:b w:val="1"/>
                <w:rtl w:val="0"/>
              </w:rPr>
              <w:t xml:space="preserve">FICIL ieskatā šāda prasība varētu būt nopietns šķērslis izpildīt visus kritērijus</w:t>
            </w:r>
            <w:r w:rsidR="00000000" w:rsidRPr="00000000" w:rsidDel="00000000">
              <w:rPr>
                <w:rtl w:val="0"/>
              </w:rPr>
              <w:t xml:space="preserve">. Ir diezgan skaidrs, ka šie riski ir nekonkrēti un ļoti plaši, kas ierobežotu iespējas atrast apdrošinātāju, kas tos apdrošinātu. Iespējams arī, ka apdrošināšanas kompānija nebūtu Latvijas, bet ārvalstu, kas ietekmētu laiku apdrošināšanas līguma noformēšanai un attiecīgās izmaksas. </w:t>
            </w:r>
            <w:r w:rsidR="00000000" w:rsidRPr="00000000" w:rsidDel="00000000">
              <w:rPr>
                <w:b w:val="1"/>
                <w:rtl w:val="0"/>
              </w:rPr>
              <w:t xml:space="preserve">FICIL ieskatā apdrošināšana varētu būt kā papildu risku vadības risinājums, bet ne kā obligāts priekšnoteikums.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FICIL aicina arī skaidrot, kas tieši saprotams ar regulatīvās vides izveidi – ne vienmēr grozījumus vajadzētu izdarīt MK noteikumos.</w:t>
            </w:r>
            <w:r w:rsidR="00000000" w:rsidRPr="00000000" w:rsidDel="00000000">
              <w:rPr>
                <w:rtl w:val="0"/>
              </w:rPr>
              <w:t xml:space="preserve"> Iespējams, to vajadzētu darīt arī likumos, kas nozīmētu, ka to jādara Saeimai.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Tāpat aicinām skaidrot, ko tieši nozīmē regulatīvās vides izveide trīs mēnešos.</w:t>
            </w:r>
            <w:r w:rsidR="00000000" w:rsidRPr="00000000" w:rsidDel="00000000">
              <w:rPr>
                <w:rtl w:val="0"/>
              </w:rPr>
              <w:t xml:space="preserve"> Šobrīd nekas anotācijā vai noteikumu projektā rakstītais pārliecinoši nenozīmē, ka pēc trīs mēnešiem jau ir stājušies spēkā, piemēram, jauni MK noteikumi vai grozījumi MK noteikumos, ar ko tad komersanta pieteikums ir atrisināts – regulatīvā vide ieviesta un testēšana var sākties. Nav vispār skaidrs, kas notiek, ja regulatīvajai videi vajag likumu vai likuma grozījumus. </w:t>
            </w:r>
            <w:r w:rsidR="00000000" w:rsidRPr="00000000" w:rsidDel="00000000">
              <w:rPr>
                <w:b w:val="1"/>
                <w:rtl w:val="0"/>
              </w:rPr>
              <w:t xml:space="preserve">Citiem vārdiem, no šī projekta nav skaidrs konkrēts laika rāmis, kad praksē uzņēmums varētu sākt plānot testēšanu.</w:t>
            </w:r>
            <w:r w:rsidR="00000000" w:rsidRPr="00000000" w:rsidDel="00000000">
              <w:rPr>
                <w:rtl w:val="0"/>
              </w:rPr>
              <w:t xml:space="preserve"> Piemēram, ja komersantam ir jāpierāda finansējums tagad (iesniedzot pieteikumu) un tas var uzsākt testēšanu pēc trīs mēnešiem, tad finansējuma pierādījums attiecīgos trīs mēnešus varētu būt patiess un uzticams. Tomēr, ja komersants līdz testēšanai tiek pēc gada, diviem vai vairāk, tad finansējuma pierādījumam ir praktiski nekāda sasaiste ar realitāti. Īpaši, ja nauda ir piesaistīta no ES fonda projekta, kurš jāizpilda noteiktā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w:t>
            </w:r>
            <w:r w:rsidR="00000000" w:rsidRPr="00000000" w:rsidDel="00000000">
              <w:rPr>
                <w:b w:val="1"/>
                <w:rtl w:val="0"/>
              </w:rPr>
              <w:t xml:space="preserve"> lūdzam skaidrot, vai noteikumu projekta izveidē ir iesaistīta kāda komersantu organizācija. Iepazīstoties ar anotāciju, novērojam, ka 6. sadaļā norādīts, ka nav iesaistīta neviena nevalstiskā organizācija vai cita iestāde</w:t>
            </w:r>
            <w:r w:rsidR="00000000" w:rsidRPr="00000000" w:rsidDel="00000000">
              <w:rPr>
                <w:rtl w:val="0"/>
              </w:rPr>
              <w:t xml:space="preserve">. Ņemot vērā, ka noteikumu projekts veidots komersantiem un, lai ievērotu labas likumdošanas praksi, aicinām uzņēmumu organizācijas pēc iespējas laicīgāk iesaistīties jebkādu izmaiņu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kurā skaidrots, ka “noteikumu projekts ietver iespēju, gan izveidot ad-hoc specifisku – konkrēta produkta, tehnoloģijas vai pakalpojuma testēšanas speciālo regulatīvo vidi konkrētam komersantam, gan vispārinātu – kādas jomas speciālo regulatīvo vidi, kas pieejama konkrētiem – izstrādājamajā regulējumā ietvertajam kritēriju kopumam atbilstošiem Latvijā reģistrētiem komersantiem (to apvienībām), zinātniskām institūcijām Zinātniskās darbības likuma izpratnē, reģistrētām ārvalstu komersanta vai dalībvalsts kapitālsabiedrību filiālēm Komerclikuma izpratnē, tai skaitā arī publisku personu kapitālsabiedrībām, kā arī publiskām personām Valsts pārvaldes iekārtas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izteikto iebildumu par Latvijā reģistrēta komersanta autortiesību esību speciālā regulatīvajā vidē testētam produktam vai pakalpojumam, precizēts noteikumu projekts, svītrojot minēto prasību.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izteikto iebildumu par apdrošināšanas esību komersantam, šā prasība svītrota no noteikumu projekta, anotācijā saglabājot atsauci, ka apdrošināšana var būt viens no instrumentiem iespējamo risku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uz speciālās regulatīvās vides izveidi attiecināmiem procesuāliem nosacījumiem, precizēta anotācijas 1.3.sadaļa ar izklāstu par plānoto procesu, termiņiem un atbildīgo institūciju rīcību lēmuma par speciālās regulatīvās vides izveidi un īstenošanu. Tāpat precizēta anotācija, ietverot šādu informāciju: “arī Latvijā Baltijas jūras un Rīgas jūras līcī identificēta saistībā ar 5G tehnoloģijām inovatīvu produktu pētniecība, piedaloties arī pētniecības partneriem no citas ES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Ministrija paskaidro, ka, lai nodrošinātu plānotā speciālās regulatīvās vides normatīvā regulējuma vienveidīgu, caurskatāmu un nediskriminējošu piemērošanu, ar konkrēto ministru kabinetu projektu nav paredzēts regulēt praktiskus gadījumus, kad hipotētiski vienā konkrētā ģeogrāfiskā vai virtuālā vidē un laikā savu produktu testēšanai ir divi un vairāk pretendentu. Šādi gadījumi ir jāizvērtē ikviens individuāli, piemēram, par kompetentāko institūciju uzskatot nozares ministriju, kas sadarbībā ar konkrēto pašvaldību var pieņemt pamatotāko lēmumu par speciālās regulatīvās vides izveidi vairākiem komersantiem. Noteikumu projekts ietver iespēju, gan izveidot ad-hoc specifisku – konkrēta produkta, tehnoloģijas vai pakalpojuma testēšanas speciālo regulatīvo vidi konkrētam komersantam, gan plašāku – kādas jomas speciālo regulatīvo vidi vai speciālo regulatīvo vidi kāda konkrēta mērķa (inovācijas) sasniegšanai, kas pieejama konkrētiem – izstrādājamajā regulējumā ietvertajam kritēriju kopumam atbilstošiem Latvijā reģistrētiem komersantiem.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mērķis ir izveidot regulējumu speciālās regulatīvās vides izveidei un īstenošanai, kuras ietvaros tiek radīta kontrolēta vide (laikā un telpā), kurā komersanti var testēt inovatīvus produktus, tehnoloģijas vai pakalpojumus, kuru testēšanai izmantojamā vide (laikā un telpā) vēl nav pilnībā regulēta vai kur spēkā esošie normatīvie akti ir neatbilstoši, tādējādi veicinot inovāciju attīstību un ieviešanu, sekmējot produktivitātes kāpumu, eksporta apjoma palielinājumu un tautsaimniecības konkurētspēju un izaugsmi. Tā kā noteikumu projekts nosaka, ka speciālās regulatīvās vides izveidei un īstenošanai var pieteikties Latvijā reģistrēts komersants, reģistrētas ārvalsts komersanta vai dalībvalsts kapitālsabiedrības filiāle Komerclikuma izpratnē, tai skaitā arī publisku personu kapitālsabiedrība, zinātniskā institūcija Zinātniskās darbības likuma izpratnē, kā arī publiska persona Valsts pārvaldes iekārtas likuma izpratnē, nodrošinot zinātības un pieredzes uzkrāšanos Latvijas tausaimniecībā, no noteikumu projekta tiek svītrots nosacījums “vismaz 50% no speciālās regulatīvās vides ietvaros testēto inovatīvo produktu, tehnoloģiju vai pakalpojumu radītajām autortiesībām vai rūpnieciskā īpašuma tiesībām pieder Latvijā reģistrētam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regulatīvās vides pieteikuma iesniegšanas un izvērtēšanas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speciālās regulatīvās vides izveidi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iebildums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anotācijā nav sniegts pietiekams vērtējums  nedz kopējam procesa garumam, nedz pilnvērtīgs ietekmes vērtējums visiem saistītajiem procesiem, atstājot ārpus, piemēram, ietekmei uz pašvaldību resursiem Vižu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anotācijā minētais piemērs ir nereprezentatīvs un nav saņemts šīs informācijas objektīvs novērtējums, lai gan Rīga, kas pieminēta ir viena no visaktīvākajām dalībniecēm ar visilgāko pieredzi inovāciju ieviešanā pilsētu izaicinājumu risināšanā. Proti, 2021. gadā Rīgas pilsēta izveidoja viedo tehnoloģiju testēšanas pilotteritorijas, Rīga ir EIT UM HUB ( EIT Urban Mobility Innovation HUB) dalībniece kopš 2022. gada un ir piedalījusies vairākos EIT UM HUB līdzfinansētos pilotprojektos, tai skaitā, testējusi vairākus produktus pilsētvidē, t.sk. viedās velo novietnes, elektro kargoskūterus, viedās stāvvietas u.c., 2022. gadā ir ieviests arī iekšējās inovācijas kultūras veicināšanas finanšu instruments – Inovāciju fonds. Līdz šim neviena ministrija nav interesējusies par Rīgas valstspilsētas pieredzi un atziņām gan par testēšanas procesu, esošajām problēmām un to iespējamiem risinājumiem, kā arī nepieciešamajām izmaiņām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esošie procesi risinājumu pilotēšanai testa vidēs, piemēram, pilsētas pilotteritorijās, ir gari un sarežģīti, bet atbildīgās valsts iestādes nav analizējušas iemeslus un identificējušas problēmas, tāpēc joprojām ir apgrūtināta inovatīvu risinājumu pilotēšana pilsētvidē un joprojām ir maz attīstīts viedo pilsētu koncepts, lai gan jau 2021. gadā ir apstiprinātas Digitālās transformācijas pamatnostādnes 2021.-2027. gadam, kurās 4.5.2. rīcības virziens nosaka nepieciešamās rīcības, tai skaitā attīstīt viedās pilsētas mērķtiecīgi un plānveidīgi ieviešot viedos risinājumus atbilstoši izstrādātajām stratēģijām, kuras, savukārt, jāizstrādā atbilstoši vienotiem principiem, kuri līdz šim brīdim nav vēl izstrādāti. Attiecīgi jānorāda, ka šobrīd ministriju darbības ir fragmentētas un nav vienotas pieejas un izpratnes par inovāciju attīstības procesu un iesaistītajām personām inovatīvu produktu attīstībā noteiktās jomās. Tāpēc, nav pārliecība, ka MKN projektā piedāvātais regulējums būtiski atvieglos inovāciju radīšanu un būtiski saīsinās risinājumu testēšanas procesu, ņemot vērā nepieciešamās administratīvās darbības un risku izvērtēšanu šādu Vižu izveidei, kā arī ne visos gadījumos atbilde varētu būt pozitīva, vai, piemēram, ieviešanas process nebūs faktiski iespējams pilsētvidē dažādu apstākļu dēļ. Ir minēti ārvalstu piemēri, bet nav dots Latvijas ekosistēmas novērtējums, tai skaitā Vides faktiskās īstenošanas mehānisma vērtējums, kā arī skaidri identificēti sagaidāmie rezultāti.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Vides veidot katrai prioritārām jomām, lai šādu Vižu pieejamība iespējotu inovāciju ienākšanu konkrētā nozarē. Nosakot Vižu nepieciešamību konkrētai jomai iesakām izmantot, piemēram, quadruple-helix, modeli, lai identificētu galvenos attīstības virzienus prioritārās jomās, kurās Latvija, Latvijas inovāciju ekosistēma, tai skaita komersanti, ir visspējīgākā radīt inovācijas un modernus risinājumus. Lai atbalstītu pilnvērtīgu inovatīvu produktu izstrādi, atbildīgajam valsts institūcijām jāparedz ilgtermiņa regulējums, nevis ad hoc risinājums, vienlaikus izstrādājot pilnvērtīgu pilotteritoriju izveides regulējumu pašvaldībās – pilsētvidē attiecībā uz tām jomām, kur pašvaldību iesaiste ir būtiska, lai nodrošinātu pilnvērtīgu produktu, pakalpojumu izstrādi un izvērtētu komercializācijas potenciālu, testējot inovācijas reālos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ļaus mērķtiecīgi ieguldīt konkrētās un konkurētspējīgās nozarēs un izveidot sistēmisku pieeju inovāciju ieviešana, un izveidot efektīvu realizācijas mehānismu, tai skaitā pašvaldībās, lai nodrošinātu pilnu produktu un/vai pakalpojumu izstrādes procesu līdz tā pilnvērtīgai nonākšanai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vēlmi veicināt uzņēmumu eksportspēju, bet ir nesaprātīgi izmantot valsts resursus, nedomājot par pašvaldību spēju un kapacitāti iesaistīties vai nodrošināt Vides ieviešanu, vai neapmierinot pašu vajadzības – proti, lai risinājumi arī tiktu ieviesti un mērogoti Latvijas pilsētās un pašvaldībās. Pretējā gadījumā var rasties risks, ka izmantojam Latviju kā vietu, kur testējam un tērējam administratīvo resursu, bet nodokļu maksātāji negūst nekādu labumu no inovācijām un moderniem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jau šobrīd valsts pārvalde var veidot speciālās regulatīvās vides dažādās jomās pēc uzņēmēju vai savas iniciatīvas.  Noteikumu projekts izstrādāts ar mērķi izveidot regulējumu speciālās regulatīvās vides izveidei un īstenošanai pēc komersantu – inovāciju iniciatoru ierosinājuma specifisku produktu, tehnoloģiju vai pakalpojumu testēšanai, kuru testēšanai izmantojamā vide (laikā un telpā) vēl nav pilnībā regulēta vai kur spēkā esošie normatīvie akti ir neatbilstoši.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ietver iespēju, gan izveidot ad-hoc specifisku – konkrēta produkta, tehnoloģijas vai pakalpojuma testēšanas speciālo regulatīvo vidi konkrētam komersantam, gan plašāku – kādas jomas speciālo regulatīvo vidi vai speciālo regulatīvo vidi kāda konkrēta mērķa (inovācijas) sasniegšanai, kas pieejama konkrētiem – izstrādājamajā regulējumā ietvertajam kritēriju kopumam atbilstošiem Latvijā reģistrētiem komersantiem, zinātniskām institūcijām, reģistrētām ārvalstu komersanta vai dalībvalsts kapitālsabiedrību filiālēm Komerclikuma izpratnē, tai skaitā arī publisku personu kapitālsabiedrībām, kā arī publiskām personām Valsts pārvaldes iekārtas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skaidrojam, ka šobrīd nav iespējams izstrādāt Latvijas ekosistēmas novērtējumu, ņemot vērā to, ka pieteikumu par speciālās regulatīvās vides izveidi var tikt attiecināmi uz ļoti plašu jomu loku.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regulatīvās vides pieteikuma iesniegšanas un izvērtēšanas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Neiebilstot kopumā noteikumu projekta mērķim par speciālās regulatīvās vides izveidi inovatīvu produktu, tehnoloģiju vai pakalpojumu testēšanai noteiktās darbības jomās, vēršam uzmanību, ka ne noteikumu projekts, ne anotācija, ne arī Ekonomikas ministrijas 2024. gada 24. septembra sanāksmē sniegtie skaidrojumi nerada pietiekamu izpratni par noteikumu projekta īstenošanu praksē. Lūdzam pilnveidot noteikumu projektu un anotāciju, precīzāk nosakot, kādas darbības konkrētām valsts pārvaldes institūcijām jāveic, to secību, kā arī izskaidrot citus jautājumus, kam var būt nozīme noteikumu īstenošanas procesā, tajā skaitā sabiedrības līdzdalību normatīvo aktu izstrādes procesā. Aicinām anotācijā ietvert kādu potenciālā projekta izvērtēšanas un izskatīšanas un normatīvā regulējuma izstrādes detalizētu procesu, tādējādi nodrošinot noteikumu piemērotājiem un procesā iesaistītajiem subjektiem skaidru un nepārprotamu priekšstatu par to veicamajām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Saistībā ar uz speciālās regulatīvās vides izveidi attiecināmiem procesuāliem nosacījumiem, precizēta anotācijas 1.3.sadaļa ar izklāstu par plānoto procesu, termiņiem un atbildīgo institūciju rīcību lēmuma par speciālās regulatīvās vides izveidi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speciālās regulatīvās vides pieteikuma iesniegšanas un izvērtēšanas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“Inovatīvas uzņēmējdarbības un prioritāro projektu atbalsta likums” 1. pantā noteikts, ka: “[…] 2) speciālā regulatīvā vide — konkrēts tiesiskais ietvars konkrētā ierobežotā teritorijā, kur darbojas no spēkā esošiem normatīvajiem aktiem atšķirīgi nosacījumi, lai komersanti un zinātniskās institūcijas varētu testēt un pārbaudīt inovatīvus produktus, tehnoloģijas un pakalpojumus attiecīgo risinājumu komercializācijai.[…]”. No iepriekš minētā normatīva izriet, ka attiecīgi speciālā regulatīvā vide (turpmāk – Vide) ir fiziska vieta, kurā tiek piemērots specifisks, ar lielāko varbūtību īpašs, ne vienmēr vienkāršāks, ņemot vēra inovatīvu risinājumu augstos riskus, piemēram, drošības riskus, tiesiskais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MKN projektu un tā anotāciju, pirmsšķietami secināms, ka pilnvērtīgi nav vērtēta Vides izveides un īstenošanas ietekme uz pašvaldībām un to administratīvo resursus Vides īstenošanas rezultātā izstrādātā regulējuma realizācijas nodrošināšanai (piekļuve, uzturēšana, uzraudzība, risku novēršana u.tml.), īpaši, ja šādas Vides nodrošināšana saistīta ar paaugstinātu risku un risku uzraudzību, piemēram, autonomā transporta testēšana, BVLOS (Beyond Visual Line of Sight) dronu lidojumi virs cilvēku pūļiem, intensīva transporta plūsmā, vai atkal piekļuves nodrošināšana kritiskai infrastruktūrai vai vienkārši inženiertīkliem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pilsētu, pašvaldību teritorijas ir vietas, kas interesē inovatīvu risinājumu izstrādātājus, lai testētu TRL (technology readiness level) 6 – TRL 7 līmeņa produktus un/ vai pakalpojumus reālā pilsētvidē vai, izmantojot pašvaldību rīcībā esošos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ievērojot iepriekš minēto, lūdzam MKN projektā paredzēt pašvaldībām ne tikai pienākumu izpildīt no normatīviem aktiem izrietošus pienākumus, bet gan paredzēt arī finansējumu Vides realizācijas vajadzībām (visiem realizācijas aspektiem), gan nodrošināt īpašu regulējumu Vižu īstenošanai, ietverot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ietverot tajā informāciju, ka ar noteikumu projektu nav plānots veikts grozījumus regulējumā, kas attiecas uz atbalsta mehānismiem pašvaldībām. Papildus sniedzams skaidrojums, ka  ar konkrēto noteikumu projektu nav paredzēts regulēt praktiskus gadījumus – specifiskas speciālās regulatīvās vides izveidi un īstenošanu, bet gan pēc būtības regulēt procesu un nosacījumus, , kā speciālās regulatīvās vides tiktu pieteiktas, virzītas un izveidotas, secīgi – šis Noteikumu projekts nerada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speciālās regulatīvās vides pieteikuma iesniegšanas un izvērtēšanas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“Inovatīvas uzņēmējdarbības un prioritāro projektu atbalsta likums” 1. pantā noteikts, ka: “[…] 2) speciālā regulatīvā vide — konkrēts tiesiskais ietvars konkrētā ierobežotā teritorijā, kur darbojas no spēkā esošiem normatīvajiem aktiem atšķirīgi nosacījumi, lai komersanti un zinātniskās institūcijas varētu testēt un pārbaudīt inovatīvus produktus, tehnoloģijas un pakalpojumus attiecīgo risinājumu komercializācijai.[…]”. No iepriekš minētā normatīva izriet, ka attiecīgi speciālā regulatīvā vide (turpmāk – Vide) ir fiziska vieta, kurā tiek piemērots specifisks, ar lielāko varbūtību īpašs, ne vienmēr vienkāršāks, ņemot vēra inovatīvu risinājumu augstos riskus, piemēram, drošības riskus, tiesiskais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MKN projektu un tā anotāciju, pirmsšķietami secināms, ka pilnvērtīgi nav vērtēta Vides izveides un īstenošanas ietekme uz pašvaldībām un to administratīvo resursus Vides īstenošanas rezultātā izstrādātā regulējuma realizācijas nodrošināšanai (piekļuve, uzturēšana, uzraudzība, risku novēršana u.tml.), īpaši, ja šādas Vides nodrošināšana saistīta ar paaugstinātu risku un risku uzraudzību, piemēram, autonomā transporta testēšana, BVLOS (Beyond Visual Line of Sight) dronu lidojumi virs cilvēku pūļiem, intensīva transporta plūsmā, vai atkal piekļuves nodrošināšana kritiskai infrastruktūrai vai vienkārši inženiertīkliem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pilsētu, pašvaldību teritorijas ir vietas, kas interesē inovatīvu risinājumu izstrādātājus, lai testētu TRL (technology readiness level) 6 – TRL 7 līmeņa produktus un/ vai pakalpojumus reālā pilsētvidē vai, izmantojot pašvaldību rīcībā esošos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ievērojot iepriekš minēto, lūdzam MKN projektā paredzēt pašvaldībām ne tikai pienākumu izpildīt no normatīviem aktiem izrietošus pienākumus, bet gan paredzēt arī finansējumu Vides realizācijas vajadzībām (visiem realizācijas aspektiem), gan nodrošināt īpašu regulējumu Vides īstenošanai, ietverot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ietverot tajā informāciju, ka ar noteikumu projektu nav plānots veikts grozījumus regulējumā, kas attiecas uz atbalsta mehānismiem pašvaldībām. Papildus sniedzams skaidrojums, ka  ar konkrēto noteikumu projektu nav paredzēts regulēt praktiskus gadījumus – specifiskas speciālās regulatīvās vides izveidi un īstenošanu, bet gan pēc būtības regulēt procesu un nosacījumus, kā speciālās regulatīvās vides tiktu pieteiktas, virzītas un izveidotas, secīgi – šis Noteikumu projekts nerada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speciālās regulatīvās vides pieteikuma iesniegšanas un izvērtēšanas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speciālās regulatīvās vides īstenošanas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Inovatīvas uzņēmējdarbības un prioritāro projektu atbalsta likuma (turpmāk – Likums) 5. panta trešās daļas 2. punkts pilnvaro Ministru kabinetu noteikt speciālās regulatīvās vides īstenošanas, </w:t>
            </w:r>
            <w:r w:rsidR="00000000" w:rsidRPr="00000000" w:rsidDel="00000000">
              <w:rPr>
                <w:u w:val="single"/>
                <w:rtl w:val="0"/>
              </w:rPr>
              <w:t xml:space="preserve">uzraudzības un izbeigšanas</w:t>
            </w:r>
            <w:r w:rsidR="00000000" w:rsidRPr="00000000" w:rsidDel="00000000">
              <w:rPr>
                <w:rtl w:val="0"/>
              </w:rPr>
              <w:t xml:space="preserve"> nosacījumus un kārtību. Savukārt Ministru kabineta noteikumu projekta "Noteikumi par speciālās regulatīvās vides izveidi un īstenošanu" (turpmāk – projekts) 1.2. apakšpunkts paredz, ka projekts nosaka tikai speciālās regulatīvās vides īstenošanas nosacījumus un kārtību. Ievērojot minēto, lūdzam norādīt projekta sākotnējās ietekmes novērtējuma ziņojumā (turpmāk – anotācija), kurā normatīvajā aktā tiks noteikti speciālās regulatīvās vides uzraudzības un izbeigšanas nosacījumi un kārtība, pamatojot šī regulējuma noteikšanas nepieciešamību citā normatīvajā aktā, vai attiecīgi precizēt projekta 1.2. apakšpunktu un papildināt projektu ar šādu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1.2.apakšpunkts, normas redakciju papildinot ar vārdiem “uzraudzības un izbeigšanas”.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Investīciju un attīstības aģentūra (turpmāk – Aģentūra) nodrošina vienotu kontaktpunktu speciālās regulatīvās vides apkalpošanai un informācijas apmaiņai.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 punktu, ņemot vērā to, ka Likuma 5. panta trešās daļas 1. un 2. punkts, kas ir projekta izdošanas tiesiskajā pamatā, nav pilnvarojis Ministru kabinetu noteikt institūciju, kas nodrošina vienotu kontaktpunktu speciālās regulatīvās vides apkalpošanai un informācijas apmaiņai.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Inovatīvas uzņēmējdarbības un prioritāro projektu atbalsta likuma 5. panta 3. daļas 1. punkts nosaka, ka Ministru kabinets nosaka speciālās regulatīvās vides izveides nosacījumus un kārtību, tostarp speciālās regulatīvās vides pieteikuma iesniegšanas un izvērtēšanas kārtību. Lai nodrošinātu centralizētu informācijas plūsmu, kas samazina neskaidrības un novērš iespējamās komunikācijas problēmas starp dažādām iesaistītajām pusēm – komersantiem, valsts institūcijām un pašvaldībām, Latvijas Investīciju un attīstības aģentūra tiek noteikta kā speciālās regulatīvās vides pieteikuma iesniegšanas ķēdes posms - vienots kontaktpunkts, kas vienlaikus nodrošinās datu uzkrāšanu un informācijas apriti. Vienlaikus vēršam uzmanību, ka Ministru kabineta 2012. gada 11. decembra noteikumu Nr.857 “Latvijas Investīciju un attīstības aģentūras nolikums” 3. punktā noteiktas Aģentūras funkcijas, kuru starpā ir veicināt uzņēmumos inovatīvās aktivitātes, inovāciju ieviešanu un attīstību valsts un starptautiskā mērogā, sadarbību starp pētniecības un uzņēmējdarbības sektoriem, kā arī tehnoloģiju pārneses un tehnoloģiju tiesību komercializācijas procesus. Savu uzdevumu ietvaros Aģentūra sniedz priekšlikumus uzņēmējdarbības vides, tai skaitā jaunuzņēmumu ekosistēmas, uzlabošanai; organizē uzņēmumu inovāciju motivācijas, sadarbības ar pētniecības sektoru, tehnoloģiju pārneses, investīciju piesaistes un ārējās tirdzniecības veicināšanas pasākumus un nodrošina komunikāciju ar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Šie noteikumi neattiecas uz speciālās regulatīvās vides pieteikumiem par mākslīgā intelekta sistēmu izstrādi, pārbaudi un attīstību vai datu apstrādi, izmantojot mākslīgo intelektu.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Speciālās regulatīvās vides izveidei un īstenošanai var pieteikties Latvijā reģistrēts komersants, reģistrētas ārvalsts komersanta vai dalībvalsts kapitālsabiedrības filiāle Komerclikuma izpratnē, tai skaitā arī publisku personu kapitālsabiedrība (turpmāk – komersants), kas atbilst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punkts paredz, ka pieteikties speciālās regulatīvās vides izveidei varēs tikai komersanti. Savukārt Likuma 1. panta 2. punkts paredz, ka speciālā regulatīvā vide ir konkrēts tiesiskais ietvars konkrētā ierobežotā teritorijā, kur darbojas no spēkā esošiem normatīvajiem aktiem atšķirīgi nosacījumi, lai </w:t>
            </w:r>
            <w:r w:rsidR="00000000" w:rsidRPr="00000000" w:rsidDel="00000000">
              <w:rPr>
                <w:u w:val="single"/>
                <w:rtl w:val="0"/>
              </w:rPr>
              <w:t xml:space="preserve">komersanti un zinātniskās institūcijas</w:t>
            </w:r>
            <w:r w:rsidR="00000000" w:rsidRPr="00000000" w:rsidDel="00000000">
              <w:rPr>
                <w:rtl w:val="0"/>
              </w:rPr>
              <w:t xml:space="preserve"> varētu testēt un pārbaudīt inovatīvus produktus, tehnoloģijas un pakalpojumus attiecīgo risinājumu komercializācijai. Zinātniskās darbības likuma 1. panta pirmās daļas 7. punkts paredz, ka zinātniskās institūcijas ir zinātniskie institūti, augstskolas, komercsabiedrības, kā arī citas institūcijas, kuru statūtos, nolikumā vai satversmē ir paredzēta zinātniskā darbība, piedalīšanās zinātniskās kvalifikācijas iegūšanas un pilnveidošanas procesā un kuras ir reģistrētas zinātnisko institūciju reģistrā. Ievērojot minēto, ar projekta 3. punktā paredzēto tiek sašaurināts tas subjektu loks, kas varētu darboties speciālajā regulatīvajā vidē, no tās izslēdzot tās zinātniskās institūcijas, kas nav komersanti. Ņemot vērā minēto, lūdzam pamatot anotācijā, kāpēc ar projekta 3. punktu no dalības speciālajā regulatīvajā vidē ir izslēgtas zinātniskās institūcijas, kas nav komersanti, piemēram, Latvijas Organiskās sintēzes institūts, vai atbilstoši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4.punkta ievaddaļas redakcija, to papildinot ar vārdiem “un zinātniskā institūcija Zinātniskās darbības likuma izpratnē”.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Speciālās regulatīvās vides izveidei un īstenošanai var pieteikties Latvijā reģistrēts komersants, komersantu apvienība, reģistrēta ārvalsts komersanta vai dalībvalsts kapitālsabiedrības filiāle Komerclikuma izpratnē, tai skaitā arī publisku personu kapitālsabiedrība, un zinātniskā institūcija Zinātniskās darbības likuma izpratnē (turpmāk – pieteicējs), kura rīkojas vai kuras piesaistītie partneri vai eksperti darbojas atbilstošajā </w:t>
            </w:r>
            <w:r w:rsidR="00000000" w:rsidRPr="00000000" w:rsidDel="00000000">
              <w:rPr>
                <w:rtl w:val="0"/>
              </w:rPr>
              <w:t xml:space="preserve">Inovatīvas uzņēmējdarbības un prioritāro projektu atbalsta likuma 3. panta</w:t>
            </w:r>
            <w:r w:rsidR="00000000" w:rsidRPr="00000000" w:rsidDel="00000000">
              <w:rPr>
                <w:rtl w:val="0"/>
              </w:rPr>
              <w:t xml:space="preserve"> pirmajā daļā noteiktajā jomā ne mazāk kā 12 mēnešus.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speciālā regulatīvā vide inovatīvu produktu, tehnoloģiju vai pakalpojumu testēšanai atbilst </w:t>
            </w:r>
            <w:r w:rsidR="00000000" w:rsidRPr="00000000" w:rsidDel="00000000">
              <w:rPr>
                <w:rtl w:val="0"/>
              </w:rPr>
              <w:t xml:space="preserve">Inovatīvas uzņēmējdarbības un prioritāro projektu atbalsta likuma</w:t>
            </w:r>
            <w:r w:rsidR="00000000" w:rsidRPr="00000000" w:rsidDel="00000000">
              <w:rPr>
                <w:rtl w:val="0"/>
              </w:rPr>
              <w:t xml:space="preserve"> 5. panta pirmajā daļā noteiktajiem kritērijiem un 3. panta pirmajā daļā norādītajām prioritāro projektu īstenošanas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3.1. apakšpunktu, ņemot vērā to, ka inovatīvajiem produktiem, tehnoloģijām un pakalpojumiem ir jāatbilst Likuma 5. panta pirmajā daļā noteiktajiem kritērijiem, nevis speciālajai regulatīvajai videi ir jāatbilst šiem kritērijiem. Savukārt Likuma 3. panta pirmā daļa nosaka jomas, kādās varēs tikt īstenoti prioritārie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4.2. apakšpunkts. Norādām, ka Inovatīvas uzņēmējdarbības un prioritāro projektu atbalsta 5. panta pirmās daļas 5. punkts nosaka: Lai inovatīvus produktus, tehnoloģijas un pakalpojumus varētu testēt speciālā regulatīvā vidē, nepieciešams, lai cita starpā tie atbilstu šādam kritērijam: inovatīvi produkti, tehnoloģijas un pakalpojumi tiek īstenoti kādā no šā likuma 3. panta pirmajā daļā minētajām jomām. 4.2. apakšpunkts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kura speciālās regulatīvās vides izveides pieteikumā norādītais inovatīvais produkts, tehnoloģija vai pakalpojums atbilst Inovatīvas uzņēmējdarbības un prioritāro projektu atbalsta 5. panta pirmajā daļā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speciālā regulatīvā vide inovatīvu produktu, tehnoloģiju vai pakalpojumu testēšanai atbilst </w:t>
            </w:r>
            <w:r w:rsidR="00000000" w:rsidRPr="00000000" w:rsidDel="00000000">
              <w:rPr>
                <w:rtl w:val="0"/>
              </w:rPr>
              <w:t xml:space="preserve">Inovatīvas uzņēmējdarbības un prioritāro projektu atbalsta likuma</w:t>
            </w:r>
            <w:r w:rsidR="00000000" w:rsidRPr="00000000" w:rsidDel="00000000">
              <w:rPr>
                <w:rtl w:val="0"/>
              </w:rPr>
              <w:t xml:space="preserve"> 5. panta pirmajā daļā noteiktajiem kritērijiem un 3. panta pirmajā daļā norādītajām prioritāro projektu īstenošanas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inovācijām ir iespējama attīstība abos virzienos – gan veiksmīga komercializācija un mērogošana, gan izdarīti secinājumi, ka pie tās vēl ir jāstrādā, lai varētu domāt par komercializāciju, kas sevī var ietvert arī  zaudējumus, attiecīgi lūdzam sniegt skaidrojumu, kas notiks situācijā, ja testēšanas rezultātā ir otrais scenārijs, proti, pie komercializācijas un mērošanas vēl ir jāstrādā, lai to ieviestu.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secināms, ka visticamāk, komercializācijas potenciālam jābūt izvērtētam produkta agrīnās izstrādes stadijās, kas nozīmē, ka Vides izveide tieši ir nepieciešama produkta, pakalpojuma testēšanai reālos apstākļos, kas, savukārt, nozīmē, ka tiks iesaistīta reāla un funkcionējoša infrastruktūra, tai skaitā, pilsētvide.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 regulatīvā vide Inovatīvas uzņēmējdarbības un prioritāro projektu atbalsta likuma  izpratnē ir konkrēts tiesiskais ietvars, tostarp konkrētā ierobežotā teritorijā, kurā darbojas no spēkā esošiem normatīvajiem aktiem atšķirīgi nosacījumi, kuras ietvaros komersanti un zinātniskās institūcijas var testēt un pārbaudīt inovatīvus produktus, tehnoloģijas un pakalpojumus attiecīgo risinājumu komercializācijai.  Vienlaikus, speciālās regulatīvās vides ietvaros var tikt testēti ne tikai tieši komercializējami produkti, tehnoloģijas un pakalpojumi, bet arī lietotnes, sistēmas un procesi, u.c., kas uzlabo komersantu darbību, paaugstinot to produktivitāti un starptautisko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kura speciālās regulatīvās vides izveides pieteikumā norādītais inovatīvais produkts, tehnoloģija vai pakalpojums atbilst Inovatīvas uzņēmējdarbības un prioritāro projektu atbalsta likuma 5. panta pirmajā daļā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speciālā regulatīvā vide inovatīvu produktu, tehnoloģiju vai pakalpojumu testēšanai atbilst </w:t>
            </w:r>
            <w:r w:rsidR="00000000" w:rsidRPr="00000000" w:rsidDel="00000000">
              <w:rPr>
                <w:rtl w:val="0"/>
              </w:rPr>
              <w:t xml:space="preserve">Inovatīvas uzņēmējdarbības un prioritāro projektu atbalsta likuma</w:t>
            </w:r>
            <w:r w:rsidR="00000000" w:rsidRPr="00000000" w:rsidDel="00000000">
              <w:rPr>
                <w:rtl w:val="0"/>
              </w:rPr>
              <w:t xml:space="preserve"> 5. panta pirmajā daļā noteiktajiem kritērijiem un 3. panta pirmajā daļā norādītajām prioritāro projektu īstenošanas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noteikumu projekta anotācijā skaidrojumu par Inovatīvas uzņēmējdarbības un prioritāro projektu atbalsta likuma 3. panta pirmajā daļā norādītajām prioritāro projektu īstenošanas jomām, it sevišķi par Inovatīvas uzņēmējdarbības un prioritāro projektu atbalsta likuma 3. panta pirmās daļas 8. punktā noteikto jomu - zemas īres mājokļu un sociālo mājokļu būvniecība.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 regulatīvā vide Inovatīvas uzņēmējdarbības un prioritāro projektu atbalsta likuma  izpratnē ir konkrēts tiesiskais ietvars, tostarp konkrētā ierobežotā teritorijā, kurā darbojas no spēkā esošiem normatīvajiem aktiem atšķirīgi nosacījumi, kuras ietvaros komersanti un zinātniskās institūcijas var testēt un pārbaudīt inovatīvus produktus, tehnoloģijas un pakalpojumus attiecīgo risinājumu komercializācijai.  Vienlaikus, speciālās regulatīvās vides ietvaros var tikt testēti ne tikai tieši komercializējami produkti, tehnoloģijas un pakalpojumi, bet arī lietotnes, sistēmas un procesi, u.c., kas uzlabo komersantu darbību, paaugstinot to produktivitāti un starptautisko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kura speciālās regulatīvās vides izveides pieteikumā norādītais inovatīvais produkts, tehnoloģija vai pakalpojums atbilst Inovatīvas uzņēmējdarbības un prioritāro projektu atbalsta likuma 5. panta pirmajā daļā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speciālā regulatīvā vide inovatīvu produktu, tehnoloģiju vai pakalpojumu testēšanai atbilst </w:t>
            </w:r>
            <w:r w:rsidR="00000000" w:rsidRPr="00000000" w:rsidDel="00000000">
              <w:rPr>
                <w:rtl w:val="0"/>
              </w:rPr>
              <w:t xml:space="preserve">Inovatīvas uzņēmējdarbības un prioritāro projektu atbalsta likuma</w:t>
            </w:r>
            <w:r w:rsidR="00000000" w:rsidRPr="00000000" w:rsidDel="00000000">
              <w:rPr>
                <w:rtl w:val="0"/>
              </w:rPr>
              <w:t xml:space="preserve"> 5. panta pirmajā daļā noteiktajiem kritērijiem un 3. panta pirmajā daļā norādītajām prioritāro projektu īstenošanas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inovācijām ir iespējama attīstība abos virzienos – gan veiksmīga komercializācija un mērogošana, gan izdarīti secinājumi, ka pie tās vēl ir jāstrādā, lai varētu domāt par komercializāciju, kas sevī var ietvert arī  zaudējumus, attiecīgi lūdzam sniegt skaidrojumu, kas notiks situācijā, ja testēšanas rezultātā ir otrais scenārijs, proti, pie komercializācijas un mērošanas vēl ir jāstrādā, lai to ieviestu.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secināms, ka visticamāk, komercializācijas potenciālam jābūt izvērtētam produkta agrīnās izstrādes stadijās, kas nozīmē, ka Vides izveide tieši ir nepieciešama produkta, pakalpojuma testēšanai reālos apstākļos, kas, savukārt, nozīmē, ka tiks iesaistīta reāla un funkcionējoša infrastruktūra, tai skaitā, pilsētvide.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 regulatīvā vide Inovatīvas uzņēmējdarbības un prioritāro projektu atbalsta likuma  izpratnē ir konkrēts tiesiskais ietvars, tostarp konkrētā ierobežotā teritorijā, kurā darbojas no spēkā esošiem normatīvajiem aktiem atšķirīgi nosacījumi, kuras ietvaros komersanti un zinātniskās institūcijas var testēt un pārbaudīt inovatīvus produktus, tehnoloģijas un pakalpojumus attiecīgo risinājumu komercializācijai.  Vienlaikus, speciālās regulatīvās vides ietvaros var tikt testēti ne tikai tieši komercializējami produkti, tehnoloģijas un pakalpojumi, bet arī lietotnes, sistēmas un procesi, u.c., kas uzlabo komersantu darbību, paaugstinot to produktivitāti un starptautisko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kura speciālās regulatīvās vides izveides pieteikumā norādītais inovatīvais produkts, tehnoloģija vai pakalpojums atbilst Inovatīvas uzņēmējdarbības un prioritāro projektu atbalsta likuma 5. panta pirmajā daļā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ir veikts speciālās regulatīvās vides ietvaros saistīto risku izvērtējums un izstrādāts atbilstošs drošības pasākumu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MKN projekta 3.3. apakšpunktā minēto, secināms, ka apjomīgs darbs komersantam, lai identificētu visus iespējamos riskus, it īpaši, ja Vide tiek paredzēta vairākām jomām kopā. MKN projekta anotācijā ir minēts piemērs par droniem, ka šobrīd būtisku apgrūtinājumu un slogu uzliek uzstādījums pēc pilnīgas risku apzināšanas, kas attiecīgi nosaka piemērot praktiski neizpildāmus risku novēršanas pasākumus. Šie noteikumi tāpat paredz risku izvērtējumu un drošības pasākumu aprakstu, un nav pārliecības, ka iesniegtā informācija būs pietiekama, lai netiktu noraidīta, jo nebūs gana pilnīga. Attiecīgi tas var radīt situāciju, ka vieglāk ir nepieteikties Vides izveidei, kā pieteikties, ja atbildība tiek atstāta komersantam. Līdz ar to ierosinām, ka šāds izvērtējums ir veicams nozares ministrijai brīdī, kad tiek iesniegts pieteikums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kurš iesniedz pieteikumu par speciālās regulatīvās vides izveidi, ir tā kompetentā persona, kuras rīcībā ir informācija un pamatojums risku izvērtējumam un drošības pasākumu aprakstam.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anotācija ar skaidrojumu, ka pilnvērtīga risku apzināšana un drošības pasākumu izvērtēšana tiks veikta sadarbībā ar Nozares ministriju Ministru kabineta noteikumu izstrādes procesā, taču uzsverams, ka speciālās regulatīvās vides pieteikuma iesniedzējam ir jānodrošina pietiekama kompetence un pamata informācija, lai Nozares ministrija spētu izvērtēt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jāvērš uzmanība arī tam, ka ar noteikumu projektu nav plānots ierobežot komersanta tiesības atkārtoti iesniegt precizētu vai pilnveidotu pieteikumu, lai attiecībā uz to tiktu izdots labvēlīgs administratīvais akts. Noteikumu projekta atjaunotās versijas 9. punkts paredz, ka ja informācija, kuru komersants sniedzis saskaņā ar šo noteikumu 7. punktu, nav pietiekama šo noteikumu 10. vai 11. punktā minētā lēmuma pieņemšanai, Nozares ministrija ne ilgāk kā 10 darbdienu laikā no Aģentūras pārsūtītā pieteikuma saņemšanas pieprasa komersantam papildu nepieciešamo informāciju vai dokumentāciju un nosaka termiņu tās iesniegšanai, kas nevar būt īsāks par piecām darbdienām.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ir veikts speciālās regulatīvās vides ietvaros saistīto risku izvērtējums un izstrādāts atbilstošs drošības pasākumu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MKN projekta 3.3. apakšpunktā minēto, secināms, ka apjomīgs darbs komersantam, lai identificētu visus iespējamos riskus, it īpaši, ja Vide tiek paredzēta vairākām jomām kopā. MKN projekta anotācijā ir minēts piemērs par droniem, ka šobrīd būtisku apgrūtinājumu un slogu uzliek uzstādījums pēc pilnīgas risku apzināšanas, kas attiecīgi nosaka piemērot praktiski neizpildāmus risku novēršanas pasākumus. Šie noteikumi tāpat paredz risku izvērtējumu un drošības pasākumu aprakstu, un nav pārliecības, ka iesniegtā informācija būs pietiekama, lai netiktu noraidīta, jo nebūs gana pilnīga. Attiecīgi tas var radīt situāciju, ka vieglāk ir nepieteikties Vides izveidei, kā pieteikties, ja atbildība tiek atstāta komersantam. Līdz ar to ierosinām, ka šāds izvērtējums ir veicams nozares ministrijai brīdī, kad tiek iesniegts pieteikums.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kurš iesniedz pieteikumu par speciālās regulatīvās vides izveidi, ir tā kompetentā persona, kuras rīcībā ir informācija un pamatojums risku izvērtējumam un drošības pasākumu aprakstam.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Papildināta noteikumu anotācija ar skaidrojumu, ka pilnvērtīga risku apzināšana un drošības pasākumu izvērtēšana tiks veikta sadarbībā ar Nozares ministriju Ministru kabineta noteikumu izstrādes procesā, taču uzsverams, ka speciālās regulatīvās vides pieteikuma iesniedzējam ir jānodrošina pietiekama kompetence un pamata informācija, lai Nozares ministrija spētu izvērtēt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jāvērš uzmanība arī tam, ka ar noteikumu projektu nav plānots ierobežot komersanta tiesības atkārtoti iesniegt precizētu vai pilnveidotu pieteikumu, lai attiecībā uz to tiktu izdots labvēlīgs administratīvais akts. Noteikumu projekta atjaunotās versijas 9. punkts paredz, ka ja informācija, kuru komersants sniedzis saskaņā ar šo noteikumu 7. punktu, nav pietiekama šo noteikumu 10. vai 11. punktā minētā lēmuma pieņemšanai, Nozares ministrija ne ilgāk kā 10 darbdienu laikā no Aģentūras pārsūtītā pieteikuma saņemšanas pieprasa komersantam papildu nepieciešamo informāciju vai dokumentāciju un nosaka termiņu tās iesniegšanai, kas nevar būt īsāks par piecām darbdienām.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ir vienošanās ar apdrošināšanas sabiedrību par tās gatavību apdrošināt ar speciālās regulatīvās vides īstenošanu saistītos riskus, ja tādi tiek radīti, tostarp,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MKN projekta 3.4. apakšpunktā minēto, lūdzam sniegt informāciju, vai ir vienošanās ar apdrošinātājiem, vai izvirzīts uzstādījums, ka jābūt iespējai šādu apdrošināšanu noformēt. Vēršam uzmanību, ka šī punkta izpilde varētu būt problemātiska, jo jau tagad ir precedenti, kad apdrošinātāji atsakās šādu apdrošināšanu sniegt.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svītrojot atbilstošo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skaidrots, ka apdrošināšana iespējama kā viens no iespējamo risku mazināšanas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ir vienošanās ar apdrošināšanas sabiedrību par tās gatavību apdrošināt ar speciālās regulatīvās vides īstenošanu saistītos riskus, ja tādi tiek radīti, tostarp,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3.4.apakšpunkts paredz, ka speciālās regulatīvās vides izveidei un īstenošanai var pieteikties Latvijā reģistrēts komersants, reģistrētas ārvalsts komersanta vai dalībvalsts kapitālsabiedrības filiāle Komerclikuma izpratnē, tai skaitā arī publisku personu kapitālsabiedrība (turpmāk – komersants), kas atbilst šādiem kritērijiem: “3.4.ir vienošanās ar apdrošināšanas sabiedrību par tās gatavību apdrošināt ar speciālās regulatīvās vides īstenošanu saistītos riskus, ja tādi tiek radīti, tostarp,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apdrošināšanas sabiedrības ir gatavas piedāvāt apdrošināšanas pakalpojumu gadījumos, kad ir pieejami attiecināmi nozares dati (kas inovatīvu produktu, tehnoloģiju vai pakalpojumu gadījumā var nebūt). Ja šādi dati nav, tad sabiedrības atsakās sniegt apdrošināšanas pakalpojumu, kas komersantam padara kritērija izpildi neiespējamu. Tā kā mērķis šādam kritērijam ir nodrošināt ar speciālās regulatīvās vides īstenošanu saistītos riskus (un to radītos zaudējumus vai kaitējumu), jābūt iespējai arī pašam komersantam apliecināt gatavību segt ar riska iestāšanos saistītos zaudējumus, dokumentāri apliecinot, ka tā rīcībā ir pieejami pietiekami finanšu resursi, kas zaudējumu gadījumā tiks novirzīti to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kritēriju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“3.4.ir vienošanās ar apdrošināšanas sabiedrību par tās gatavību apdrošināt ar speciālās regulatīvās vides īstenošanu saistītos riskus, ja tādi tiek radīti, tostarp, trešajām personām, vai arī komersanta rīcībā ir pietiekami finanšu resursi ar risku saistīto zaudējumu segšanai un to apliecina attiecīgs finansējuma pieejamību pamatojošs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svītrojot atbilstošo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skaidrots, ka apdrošināšana iespējama kā viens no iespējamo risku mazināšanas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ir vienošanās ar apdrošināšanas sabiedrību par tās gatavību apdrošināt ar speciālās regulatīvās vides īstenošanu saistītos riskus, ja tādi tiek radīti, tostarp,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MKN projekta 3.4. apakšpunktā minēto, lūdzam sniegt informāciju, vai ir vienošanās ar apdrošinātājiem, vai izvirzīts uzstādījums, ka jābūt iespējai šādu apdrošināšanu noformēt. Vēršam uzmanību, ka šī punkta izpilde varētu būt problemātiska, jo jau tagad ir precedenti, kad apdrošinātāji atsakās šādu apdrošināšanu sniegt.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svītrojot atbilstošo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skaidrots, ka apdrošināšana iespējama kā viens no iespējamo risku mazināšanas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ir izstrādāts sabiedrības informēšanas vai iesaistes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vienmēr speciālās regulatīvās vides izveide un īstenošana būs saistīta ar fizisku telpu vai teritoriju, kura tiks ierobežota plašākai sabiedrībai, būs projekti, kuros pēc būtības nav vajadzīga sabiedrības informēšana vai iesaiste. Paredzēt, ka neatkarīgi no speciālās regulatīvās vides formas un atrašanās dabā (fiziska vieta vai digitāla vieta) ir jābūt sabiedrības informēšanas vai iesaistes aprakstam (un nevis vērtējumam, vai šāds apraksts ir nepieciešams), ir formāla pieeja sasniedzamajam kritērija mērķim – informēt sabiedrības daļu, kuru tieši ietekmēs testa vides izveide. Tas minēts arī Anotācijā un juridiskās skaidrības labad būtu ietverams arī noteikumu 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kritēriju precizēt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attiecināms, ir izstrādāts sabiedrības informēšanas vai iesaistes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4.5.apakšpunkts šādā redakcijā: kurš ir izstrādājis sabiedrības informēšanas vai iesaistes aprakstu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ir sagatavota speciālās regulatīvās vides īstenošanas izmaksu tāme un atbilstoši komersanta rīcībā ir pietiekami finanšu resursi, ko apliecina attiecīgs finansējuma pieejamību pamatojošs dokuments (piemēram, līgums, kas noslēgts ar Eiropas Savienībā vai Eiropas Ekonomikas zonā reģistrētu kredītiestādi par projekta īstenošanai nepieciešamā finansējuma piešķiršanu; līgums, kas noslēgts ar saistīto personu par projekta īstenošanai nepieciešamā finansējuma nodrošināšanu, ja saistītās personas pēdējā noslēgtajā gada pārskatā norādītais pašu kapitāls veido vismaz 100 % no projekta kopējām izmaksām, vai attiecīgs projekta iesniedzēja valdes lēmums par projekta īstenošanai nepieciešamā finansējuma nodrošināšanu no pašu līdzekļiem, ja projekta iesniedzēja pēdējā noslēgtajā gada pārskatā norādītais pašu kapitāls veido vismaz 100 % no projekta kopējām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MKN projekta 3.6. apakšpunktā minēto, pirmsšķietami secināms, ka individuāla projekta gadījumā tā īstenošana ir realizējamāka, savukārt “operatoru” gadījumā ļoti izaicinoši, par cik nav zināms, kas būs tie, kas pieteiksies. Ja pilotēšana tiek plānota starptautiska projekta ietvaros, tad vai pamatojošs dokuments skaitīsies līgums par projekta apstiprināšanu un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ar izklāstu par procesu speciālās regulatīvās vides izveidei un īstenošanai, kā arī tajā iesaistīto institūciju tiesības un pienākumus. Papildus sniedzam skaidrojumu par to, ka līgums par starptautiska projekta īstenošanu var būt viens no komersanta speciālās regulatīvās vides izveides un īstenošanas pieteikuma pamatojošiem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ir sagatavota speciālās regulatīvās vides īstenošanas izmaksu tāme un atbilstoši komersanta rīcībā ir pietiekami finanšu resursi, ko apliecina attiecīgs finansējuma pieejamību pamatojošs dokuments (piemēram, līgums, kas noslēgts ar Eiropas Savienībā vai Eiropas Ekonomikas zonā reģistrētu kredītiestādi par projekta īstenošanai nepieciešamā finansējuma piešķiršanu; līgums, kas noslēgts ar saistīto personu par projekta īstenošanai nepieciešamā finansējuma nodrošināšanu, ja saistītās personas pēdējā noslēgtajā gada pārskatā norādītais pašu kapitāls veido vismaz 100 % no projekta kopējām izmaksām, vai attiecīgs projekta iesniedzēja valdes lēmums par projekta īstenošanai nepieciešamā finansējuma nodrošināšanu no pašu līdzekļiem, ja projekta iesniedzēja pēdējā noslēgtajā gada pārskatā norādītais pašu kapitāls veido vismaz 100 % no projekta kopējām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lūdzam sniegt informācija, kā ir gadījumos, ja pilotēšana tiek plānota starptautiska projekta ietvaros un kurš būs pamatojošais dokuments  - līgums par projekta apstiprināšanu un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ar izklāstu par procesu speciālās regulatīvās vides izveidei un īstenošanai, kā arī tajā iesaistīto institūciju tiesības un pienākumus. Papildus sniedzam skaidrojumu par to, ka līgums par starptautiska projekta īstenošanu var būt viens no komersanta speciālās regulatīvās vides izveides un īstenošanas pieteikuma pamatojošiem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ir sagatavota speciālās regulatīvās vides īstenošanas izmaksu tāme un atbilstoši komersanta rīcībā ir pietiekami finanšu resursi, ko apliecina attiecīgs finansējuma pieejamību pamatojošs dokuments (piemēram, līgums, kas noslēgts ar Eiropas Savienībā vai Eiropas Ekonomikas zonā reģistrētu kredītiestādi par projekta īstenošanai nepieciešamā finansējuma piešķiršanu; līgums, kas noslēgts ar saistīto personu par projekta īstenošanai nepieciešamā finansējuma nodrošināšanu, ja saistītās personas pēdējā noslēgtajā gada pārskatā norādītais pašu kapitāls veido vismaz 100 % no projekta kopējām izmaksām, vai attiecīgs projekta iesniedzēja valdes lēmums par projekta īstenošanai nepieciešamā finansējuma nodrošināšanu no pašu līdzekļiem, ja projekta iesniedzēja pēdējā noslēgtajā gada pārskatā norādītais pašu kapitāls veido vismaz 100 % no projekta kopējām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MKN projekta 3.6. apakšpunktā minēto, pirmsšķietami secināms, ka individuāla projekta gadījumā tā īstenošana ir realizējamāka, savukārt “operatoru” gadījumā ļoti izaicinoši, par cik nav zināms, kas būs tie, kas pieteiksies. Ja pilotēšana tiek plānota starptautiska projekta ietvaros, tad vai pamatojošs dokuments skaitīsies līgums par projekta apstiprināšanu un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ar izklāstu par procesu speciālās regulatīvās vides izveidei un īstenošanai, kā arī tajā iesaistīto institūciju tiesības un pienākumus. Papildus sniedzam skaidrojumu par to, ka līgums par starptautiska projekta īstenošanu var būt viens no komersanta speciālās regulatīvās vides izveides un īstenošanas pieteikuma pamatojošiem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ir sagatavota speciālās regulatīvās vides īstenošanas izmaksu tāme un atbilstoši komersanta rīcībā ir pietiekami finanšu resursi, ko apliecina attiecīgs finansējuma pieejamību pamatojošs dokuments (piemēram, līgums, kas noslēgts ar Eiropas Savienībā vai Eiropas Ekonomikas zonā reģistrētu kredītiestādi par projekta īstenošanai nepieciešamā finansējuma piešķiršanu; līgums, kas noslēgts ar saistīto personu par projekta īstenošanai nepieciešamā finansējuma nodrošināšanu, ja saistītās personas pēdējā noslēgtajā gada pārskatā norādītais pašu kapitāls veido vismaz 100 % no projekta kopējām izmaksām, vai attiecīgs projekta iesniedzēja valdes lēmums par projekta īstenošanai nepieciešamā finansējuma nodrošināšanu no pašu līdzekļiem, ja projekta iesniedzēja pēdējā noslēgtajā gada pārskatā norādītais pašu kapitāls veido vismaz 100 % no projekta kopējām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lūdzam sniegt informācija, kā ir gadījumos, ja pilotēšana tiek plānota starptautiska projekta ietvaros un kurš būs pamatojošais dokuments  - līgums par projekta apstiprināšanu un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ar izklāstu par procesu speciālās regulatīvās vides izveidei un īstenošanai, kā arī tajā iesaistīto institūciju tiesības un pienākumus. Papildus sniedzam skaidrojumu par to, ka līgums par starptautiska projekta īstenošanu var būt viens no komersanta speciālās regulatīvās vides izveides un īstenošanas pieteikuma pamatojošiem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vismaz 50 % no speciālās regulatīvās vides ietvaros testēto inovatīvu produktu, tehnoloģiju vai pakalpojumu radītajām autortiesībām vai rūpnieciskā īpašuma tiesībām pieder Latvijā reģistrētam komersantam.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Inovatīvas uzņēmējdarbības un prioritāro projektu atbalsta likuma, uz kura pamata tiek izdoti šie noteikumi, mērķis ir palielināt uz eksportu orientētas investīcijas un radīt vidi inovatīvu produktu, tehnoloģiju un pakalpojumu testēšanai un pārbaudīšanai, tādējādi veicinot tautsaimniecības attīstību. Šī mērķa sasniegšanu ievērojami ierobežos kritērijs, kas paredz autortiesību vai rūpnieciskā īpašuma tiesību piederību Latvijā reģistrētam komersantam 3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gana bieži rūpnieciskā īpašuma tiesību reģistrācija tiek uzsākta īsi pirms testēšanas vai testēšanas laikā, un process var aizņemt vairākus mēnešus, tādejādi pirms testēšanas nav iespējams uzrādīt autortiesību vai rūpnieciskā īpašuma tiesību pastāvēšanu (nav reģistrācijas fakta), tādejādi kritēriju nav iespējams izpildīt;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nereti inovatīvi produkti un pakalpojumi tiek veidoti ar komponentēm, kurām ir reģistrētas rūpnieciskā īpašuma tiesības, tādejādi situācijā, kurā risinājums, kas nav vēl reģistrēts, jo tiek vēl testēts, tiek veidots ar reģistrētu īpašumtiesību komponenti, šādā risinājumā kritēriju nav iespējams izpildīt, jo reģistrētas (tātad – konstatējamas) rūpnieciskā īpašuma tiesības 100% apmērā piederēs izmantotās komponentes ražotājam, kas visdrīzāk nebūs Latvijā reģistrēts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 īpašuma tiesības, tāpat kā autortiesības var nodot un pārdot, un šāda kritērija iekļaušana nepasargā no tā, ka nākotnē smilškastes galaprodukts var tikt nodots tāda komersanta rīcībā, kurš nav Latvijā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elastīgāki būs kritēriji attiecībā uz smilškastes izveidošanu, jo lielāks potenciālais ieguvums būs likuma mērķa sasniegšanā.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kritēriju izslēgt vai kritēriju izteikt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50 % no speciālās regulatīvās vides ietvaros testēto inovatīvu produktu, tehnoloģiju vai pakalpojumu radītajām autortiesībām vai rūpnieciskā īpašuma tiesībām pieder Latvijā reģistrētam komersantam vai Latvijā reģistrēts komersants plāno vai uzsācis autortiesību vai rūpnieciskā īpašuma tiesību reģistrāciju. Kritērijs nav attiecināms uz testēto inovatīvu produktu, tehnoloģiju vai pakalpojumu izmantotajām komponentēm.”.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no tā svītrojot prasību, ka vismaz 50 % no speciālās regulatīvās vides ietvaros testēto inovatīvu produktu, tehnoloģiju vai pakalpojumu radītajām autortiesībām vai rūpnieciskā īpašuma tiesībām pieder Latvijā reģistrētam komersantam.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Komersantu speciālās regulatīvās vides pieteikuma iesniegšanas, izskatīšanas un izvērtēšanas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II nodaļas nosaukumā svītrot vārdus "izskatīšanas un", ņemot vērā to, ka atbilstoši Likuma 5. panta trešās daļas 1. punktam Ministru kabinets it tiesīgs noteikt pieteikuma iesniegšanas un izvērtēšanas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II nodaļa šādā redakcijā: "II. Speciālās regulatīvās vides pieteikuma iesniegšana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Speciālās regulatīvās vides pieteikuma izvērtēšanas un speciālās regulatīvās vides izveides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Komersants iesniedz Aģentūrai pieteikumu speciālās regulatīvās vides izveidei inovatīvu produktu, tehnoloģiju vai pakalpojumu testēšanai, izmantojot valsts platformu biznesa attīstībai </w:t>
            </w:r>
            <w:r w:rsidR="00000000" w:rsidRPr="00000000" w:rsidDel="00000000">
              <w:rPr>
                <w:rtl w:val="0"/>
              </w:rPr>
              <w:t xml:space="preserve">business.gov.lv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 punktā teikuma daļu, kas paredz, ka pieteikuma iesniegšanai tiek izmantota valsts platforma biznesa attīstībai business.gov.lv. Vēršam uzmanību, ka privātpersonām par obligātu noteikt valsts platformas izmantošanu var tikai ar likumu, ņemot vērā to, ka Administratīvā procesa likuma 56. panta pirmā daļa paredz, ka iesniegumu var iesniegt rakstveidā, tostarp, papīra formā vai elektroniski ar drošu elektronisko parakstu, neizmantojot kādu valsts informācijas sistēmu vai valsts platformu. Vienlaikus norādām, ka Likums neparedz, ka pieteikumi vai kāda cita informācija saistībā ar speciālo regulatīvo vidi būtu iesniedzama tikai konkrētajā valsts platformā.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šādā redakcijā: "6. Komersants iesniedz rakstveidā Aģentūrai pieteikumu speciālās regulatīvās vides izveidei inovatīva produkta, tehnoloģijas vai pakalpojuma testēšanai, tostarp izmantojot valsts platformu biznesa attīstībai: www. business.gov.lv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papildināta anotācija: Noteikumu projekts paredz, ka, lai uzsāktu speciālās regulatīvās vides īstenošanas procesu, komersants iesniedz rakstveidā Aģentūrā pieteikumu par speciālās regulatīvās vides izveidi inovatīvā produkta, tehnoloģijas vai pakalpojuma testēšanai, tostarp izmantojot valsts platformu biznesa attīstībai www.business.gov.lv, oficiālo elektronisko adresi atbilstoši Oficiālās elektroniskās adreses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Nozares ministrija sadarbībā ar citām iesaistītajām institūcijām (ja attiecināms) pēc pieteikuma saņemšanas no aģentūras izvērtē pieteicēja iesniegtajā pieteikumā iekļauto informāciju un 20 dienu laikā informē aģentūru par vienu no šādiem lēmumiem: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speciālās regulatīvās vides apraksts, kurā norāda sekojošu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apakšpunkts paredz 5.punkta iesniedzamā pieteikumā norādāmo informāciju saskaņā ar 3.punktā noteiktajiem kritērijiem. Lūgums precizēt punktus atbilstoši augstāk minētajiem apsvērumiem attiecībā uz 3.4., 3.5., 3.7.apakšpunktiem.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redakciju  atbilstoši augstāk minētajiem apsvērumiem attiecībā uz 3.4., 3.5., 3.7.apakšpunktiem.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speciālās regulatīvās vides apraksts, kurā norāda šādu informāciju:</w:t>
            </w:r>
            <w:r w:rsidR="00000000" w:rsidRPr="00000000" w:rsidDel="00000000">
              <w:rPr>
                <w:b w:val="1"/>
                <w:rtl w:val="0"/>
              </w:rPr>
              <w:t xml:space="preserve">"</w:t>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6.3.4. apraksts par speciālās regulatīvās vides īstenošanas laika periodu un vietu, tai skaitā digitālo vidi, kurā speciālās regulatīvās vides īstenotājs (turpmāk – īstenotājs) testē inovatīvu produktu, tehnoloģiju vai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MKN projekta 6.punktā minēto, kāda informācija komersantam jānorāda pieteikumā, tomēr secināms, ka  MKN projekta ietvaros nav informācijas, kas izvērtē iesniegtā pieteikuma saturisko kvalitāti, piemēram, nav skaidrs, kas izvērtēšanas procesā vērtē interesējošās Vides īstenošanas iespējamību, kurā Vides īstenotājs (acīmredzot -  komersants) testēs inovatīvus produktus, tehnoloģiju vai pakalpojums, piemēram, ja šāda Vide ir pilsētvide. Vienlaikus, ņemot vērā noteikto, ka Vides īstenošana ir ierobežota laikā un telpā, nav skaidrs, cik lietderīgi ir izstrādāt specifisku tiesisku regulējumu katrai Videi atsevišķi, piemēram, Vide autonomo transportu risinājumu testēšanai, un vai citam komersantam būs tiesības īstenot savu risinājumu testēšanu analogā jomā, izmantojot jau kāda cita komersanta izveidoto Vidi? Ievērojot iepriekš minēto, lūdzam sniegt papildu informāciju par to, kas veiks izvērtējumu par projekta saturisko kvalitāti, izvērtēs interesējošās Vides īstenošanas iespējamību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ar izklāstu par procesu speciālās regulatīvās vides izveidei un īstenošanai, kā arī tajā iesaistīto institūciju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noteikumu projekts paredz iespēju izveidot gan specifisku (ad-hoc) speciālo regulatīvo vidi vienam konkrētam komersantam, gan plašāku speciālo regulatīvo vidi, piemēram, kāda konkrēta mērķa (inovācijas) sasniegšanai, kas ir pieejama vairākiem komersantiem, ja tie atbilst noteiktajiem kritērijiem un specifiskajiem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plānotā speciālās regulatīvās vides normatīvā regulējuma vienveidīgu, caurskatāmu un nediskriminējošu piemērošanu, ar speciālās regulatīvās vides noteicošajiem Ministru kabineta noteikumiem, individuāli izvērtējot, tiks noteikts, vai speciālajā regulatīvajā vidē varēs darboties viens konkrēts komersants vai vairāki – Ministru kabineta noteikumos noteiktajiem kritērijiem atbilstoši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sniedzam skaidrojumu par to, ka nozares ministrijas, ievērojot Administratīvā procesa likuma prasības un tām saistošo citu normatīvo aktu prasības, kas regulē to funkcijas un uzdevumus, veiks komersantu iesniegto speciālās regulatīvās vides izveides un īstenošanas pieteikuma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6.3.4. apraksts par speciālās regulatīvās vides īstenošanas laika periodu un vietu, tai skaitā digitālo vidi, kurā speciālās regulatīvās vides īstenotājs (turpmāk – īstenotājs) testē inovatīvu produktu, tehnoloģiju vai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MKN projekta 6.punktā minēto, kāda informācija komersantam jānorāda pieteikumā, tomēr secināms, ka  MKN projekta ietvaros nav informācijas, kas izvērtē iesniegtā pieteikuma saturisko kvalitāti, piemēram, nav skaidrs, kas izvērtēšanas procesā vērtē interesējošās Vides īstenošanas iespējamību, kurā Vides īstenotājs (acīmredzot -  komersants) testēs inovatīvus produktus, tehnoloģiju vai pakalpojums, piemēram, ja šāda Vide ir pilsētvide. Vienlaikus, ņemot vērā noteikto, ka Vides īstenošana ir ierobežota laikā un telpā, nav skaidrs, cik lietderīgi ir izstrādāt specifisku tiesisku regulējumu katrai Videi atsevišķi, piemēram, Vide autonomo transportu risinājumu testēšanai, un vai citam komersantam būs tiesības īstenot savu risinājumu testēšanu analogā jomā, izmantojot jau kāda cita komersanta izveidoto Vidi? Ievērojot iepriekš minēto, lūdzam sniegt papildu informāciju par to, kas veiks izvērtējumu par projekta saturisko kvalitāti, izvērtēs interesējošās Vides īstenošanas iespējamību.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ar izklāstu par procesu speciālās regulatīvās vides izveidei un īstenošanai, kā arī tajā iesaistīto institūciju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noteikumu projekts paredz iespēju izveidot gan specifisku (ad-hoc) speciālo regulatīvo vidi vienam konkrētam komersantam, gan plašāku speciālo regulatīvo vidi, piemēram, kāda konkrēta mērķa (inovācijas) sasniegšanai, kas ir pieejama vairākiem komersantiem, ja tie atbilst noteiktajiem kritērijiem un specifiskajiem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plānotā speciālās regulatīvās vides normatīvā regulējuma vienveidīgu, caurskatāmu un nediskriminējošu piemērošanu, ar speciālās regulatīvās vides noteicošajiem Ministru kabineta noteikumiem, individuāli izvērtējot, tiks noteikts, vai speciālajā regulatīvajā vidē varēs darboties viens konkrēts komersants vai vairāki – Ministru kabineta noteikumos noteiktajiem kritērijiem atbilstoši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sniedzam skaidrojumu par to, ka nozares ministrijas, ievērojot Administratīvā procesa likuma prasības un tām saistošo citu normatīvo aktu prasības, kas regulē to funkcijas un uzdevumus, veiks komersantu iesniegto speciālās regulatīvās vides izveides un īstenošanas pieteikuma izvērtēšanu.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6.3.5. identificētie nepieciešamie grozījumi normatīvajos aktos, kas ir saistoši speciālās regulatīvās vides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apakšpunktu ar pienākumu komersantam arī norādīt identificēto nepieciešamo grozījumu pamatojumu, tajā skaitā informāciju, kāpēc minēto pasākumu īstenošana nebūtu objektīvi iespējama bez normatīvo aktu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7.5. apakšpunkts, izsakot to šādā redakcijā: "7.5. identificētie ierobežojumi vai šķēršļi spēkā esošajos normatīvajos aktos, kas ir saistoši inovatīvā produkta, tehnoloģijas vai pakalpojuma testēšanai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 anotācija, nosakot, ka, lai uzsāktu speciālās regulatīvās vides īstenošanas procesu, komersants iesniedz rakstveidā Aģentūrā pieteikumu par speciālās regulatīvās vides izveidi inovatīvā produkta, tehnoloģijas vai pakalpojuma testēšanai, cita starpā pieteikumā norādot: identificētie ierobežojumi vai šķēršļi spēkā esošajos normatīvajos aktos, tostarp – pašvaldību saistošajos noteikumos u.c., kas ir saistoši inovatīvā produkta, tehnoloģijas vai pakalpojuma testēšanai (ciktāl komersantam ir iespēja tos identificēt, pilnībā saistošo normatīvo aktu tvērums tiks noteikts sadarbībā ar Nozares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norādīts, ka Noteikumu projekts izstrādāts ar mērķi izveidot regulējumu speciālās regulatīvās vides izveidei un īstenošanai pēc komersantu (vai to apvienību) un zinātnisko institūciju – inovāciju iniciatoru ierosinājuma specifisku produktu, tehnoloģiju vai pakalpojumu testēšanai, kuru testēšanai izmantojamā vide (laikā un telpā) vēl nav pilnībā noregulēta vai kur spēkā esošie normatīvie akti nav piemērojami.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6.3.5. identificētie nepieciešamie grozījumi normatīvajos aktos, kas ir saistoši speciālās regulatīvās vides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regulatīvās vides īstenošanai saistošais normatīvais akts ir Inovatīvas uzņēmējdarbības un prioritāro projektu atbalsta likums. Ja apakšpunkta mērķis ir identificēt tos normatīvos aktus, kas šobrīd ierobežo inovatīvā produkta, tehnoloģijas un pakalpojuma izstrādi un laišanu tirgū, tad apakšpunktu nepieciešams precizēt, jo šobrīd tas veido atsauci uz saistošajiem normatīvajiem aktiem, kas regulē speciālās vides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apakšpunktu formulēt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“identificēti nepieciešamie grozījumi normatīvajos aktos, kas ierobežo speciālajā regulatīvajā vidē pieteiktā inovatīvā produkta, tehnoloģijas pakalpojuma testēšanu un komercializāciju”.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7.5. apakšpunkts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identificētie ierobežojumi vai šķēršļi spēkā esošajos normatīvajos aktos, kas ir saistoši inovatīvā produkta, tehnoloģijas vai pakalpojuma testēšanai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 anotācija, nosakot, ka, lai uzsāktu speciālās regulatīvās vides īstenošanas procesu, komersants iesniedz rakstveidā Aģentūrā pieteikumu par speciālās regulatīvās vides izveidi inovatīvā produkta, tehnoloģijas vai pakalpojuma testēšanai, cita starpā pieteikumā norādot: identificētie ierobežojumi vai šķēršļi spēkā esošajos normatīvajos aktos, tostarp – pašvaldību saistošajos noteikumos u.c., kas ir saistoši inovatīvā produkta, tehnoloģijas vai pakalpojuma testēšanai (ciktāl komersantam ir iespēja tos identificēt, pilnībā saistošo normatīvo aktu tvērums tiks noteikts sadarbībā ar Nozares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6.3.8. sabiedrības informēšanas vai iesaistes apraksts atbilstoši šo noteikumu </w:t>
            </w:r>
            <w:r w:rsidR="00000000" w:rsidRPr="00000000" w:rsidDel="00000000">
              <w:rPr>
                <w:rtl w:val="0"/>
              </w:rPr>
              <w:t xml:space="preserve">3.5. </w:t>
            </w:r>
            <w:r w:rsidR="00000000" w:rsidRPr="00000000" w:rsidDel="00000000">
              <w:rPr>
                <w:rtl w:val="0"/>
              </w:rPr>
              <w:t xml:space="preserve">apakšpunktam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anotācijā, kas ir sabiedrības informēšanas vai iesaistes apraksts, kā arī sniegt skaidrojumu vai detalizētāku regulējumu par šāda apraksta apjomu un saturu. Vienlaikus nepieciešams skaidrojums, vai šāds sabiedrības informēšanas un iesaistes apraksts ir obligāts visos gadījumos vai arī ir jādefinē precīzi izņēmuma gadījumi (jautājums saistīt ar Ekonomikas ministrijas  2024. gada 24. septembra sanāksmē izskanējušo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4.5.apakšpunkts,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kurš ir izstrādājis sabiedrības informēšanas vai iesaistes aprakstu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papildināta anotācija, nosakot, ka, lai uzsāktu speciālās regulatīvās vides īstenošanas procesu, komersants iesniedz rakstveidā Aģentūrā pieteikumu par speciālās regulatīvās vides izveidi inovatīvā produkta, tehnoloģijas vai pakalpojuma testēšanai, cita starpā pieteikumā norādot: sabiedrības informēšanas vai iesaistes apraksts (ja attiecināms), lai nodrošinātu caurspīdīgumu, izpratni un uzticību. Piemēram, speciālās regulatīvās vides īstenošanas ietvaros potenciāli ietekmētā mērķauditorija var tikt aicināta piedalīties kā testa lietotāji, sniedzot atsauksmes par jauno produktu vai pakalpojumu pirms tā pilnīgas ieviešanas (piemēram, ja tiek testēta jauna mobilā lietotne, sabiedrība var tikt aicināta to izmēģināt un sniegt savus komentārus), kā arī – izveidojot speciālo regulatīvo vidi pilsētvidē, informēt sabiedrību ar audiovizuālo līdzekļu palīdzību par plānotās speciālās regulatīvās vides izveidi, inovatīvajiem produktiem, kurus plānots testēt un ar to saistīto speciālo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katra speciālā regulatīvā vide var būt ļoti atšķirīga un katrai saistošie nosacījumi, tostarp par sabiedrības informēšanu un iesaisti (ja attiecināms) vērtējami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apliecinājums, ka komersants atbilst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apakšpunkts paredz komersantam iesniegt apliecinājumu, ka “komersants atbilst šo noteikumu 4. punktā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nav saprotams -vai tiešām domāts iesniegt apliecinājumu atbilstībai vai tomēr tas ir pienākums komersantam iesniegt apliecinājumu, ka komersants neatbilst izslēgšanas kritērijiem. Lūgums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aktuālajā redakcijā netiek paredzēts prasīt komersantam iesniegt atsevišķu apliecinājumu, ka tas neatbilst šo noteikumu 5. punktā minētajiem izslēgšanas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apliecinājuma pieprasīšana radītu papildu administratīvo slogu komersantam, vienlaikus nedodot būtisku pievienoto vērtību izvērtēšanas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punktā minētie kritēriji (tostarp, piemērotas starptautiskās vai nacionālās sankcijas, saistība ar Krievijas Federāciju vai Baltkrievijas Republiku, kā arī kriminālatbildības piemērošana) attiecas uz faktiem, kas objektīvi pārbaudāmi valsts informācijas sistēmās un tiesībsargājošo iestāžu datubāzēs. Līdz ar to komersanta sniegts apliecinājums šajā gadījumā kalpotu vienīgi deklaratīvi. Tāpat, pat ja šāds apliecinājums tiktu iesniegts, Nozares ministrijai pieteikuma izvērtēšanas gaitā tāpat būtu jāveic neatkarīga pārbaude, lai pārliecinātos par faktiskajiem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komersants sniedzis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noteikto informāciju un Aģentūra, izvērtējot, ka komersants neatbilst šo noteikumu </w:t>
            </w:r>
            <w:r w:rsidR="00000000" w:rsidRPr="00000000" w:rsidDel="00000000">
              <w:rPr>
                <w:rtl w:val="0"/>
              </w:rPr>
              <w:t xml:space="preserve">4. </w:t>
            </w:r>
            <w:r w:rsidR="00000000" w:rsidRPr="00000000" w:rsidDel="00000000">
              <w:rPr>
                <w:rtl w:val="0"/>
              </w:rPr>
              <w:t xml:space="preserve">punktam</w:t>
            </w:r>
            <w:r w:rsidR="00000000" w:rsidRPr="00000000" w:rsidDel="00000000">
              <w:rPr>
                <w:rtl w:val="0"/>
              </w:rPr>
              <w:t xml:space="preserve">, piecu darbdienu laikā pēc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pieteikuma saņemšanas to pārsūta par speciālās regulatīvās vides īstenošanas jomu atbildīgajai nozares ministrijai (turpmāk – nozares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īstenošanā saredzam lielāku Latvijas Investīciju un attīstības aģentūras lomu un iesaisti speciālās regulatīvās vides pieteikumu saturiskajā izvērtēšanā, nevis kā formālu komersantu pieteikumu pārsūtītāju, lai nepalielinātu administratīvo slogu valsts pārvaldes iestādēm un neradītu iespējamas kapacitātes problēmas. Labklājības ministrijas ieskatā Latvijas Investīciju un attīstības aģentūrai sākotnēji būtu jāveic pieteikuma pirmšķietams izvērtējums pēc būtības, sadarbojoties ar kompetentajām institūcijām, lai noskaidrotu, vai nav būtiski šķēršļi pieteikuma tālākai īstenošanai jau iespējami agrākā stadijā. Šāda pieeja ļautu nodrošināt kļūdu novēršanu kompetento iestāžu identificēšanā, jo īpaši situācijās, ja pieteikums ir saistīts ar potenciālajām izmaiņām institūciju kompetenču jomā, kā arī tas ļautu sākotnējā stadijā komersantam saņemt informāciju vienuviet.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aģentūrai nav nepieciešamo kompetenču dažādu jomu un specifiku speciālās regulatīvās vides pieteikumu satura izvērtēšanai, šādu izvērtējumu iespējami kvalitatīvi un operatīvi var veikt tikai par konkrēto jomu kompetentā iestāde, kurai ir padziļinātas zināšanas un pieredze attiecīgajā regulējumā un tā piemērošanā.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nozares ministrija konstatē, ka speciālās regulatīvās vides izveidei nepieciešama sarežģītu vai konceptuālu jautājumu risināšana, nozares ministrija aicina aģentūru iekļaut speciālās regulatīvās vides izveides un īstenošanas jautājumu izskatīšanai tuvākajā Ekonomikas ministrijas izveidotās Lielo un stratēģiski nozīmīgo investīciju projektu operatīvās darba grupas sēdē.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komersants sniedzis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noteikto informāciju un Aģentūra, izvērtējot, ka komersants neatbilst šo noteikumu </w:t>
            </w:r>
            <w:r w:rsidR="00000000" w:rsidRPr="00000000" w:rsidDel="00000000">
              <w:rPr>
                <w:rtl w:val="0"/>
              </w:rPr>
              <w:t xml:space="preserve">4. </w:t>
            </w:r>
            <w:r w:rsidR="00000000" w:rsidRPr="00000000" w:rsidDel="00000000">
              <w:rPr>
                <w:rtl w:val="0"/>
              </w:rPr>
              <w:t xml:space="preserve">punktam</w:t>
            </w:r>
            <w:r w:rsidR="00000000" w:rsidRPr="00000000" w:rsidDel="00000000">
              <w:rPr>
                <w:rtl w:val="0"/>
              </w:rPr>
              <w:t xml:space="preserve">, piecu darbdienu laikā pēc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pieteikuma saņemšanas to pārsūta par speciālās regulatīvās vides īstenošanas jomu atbildīgajai nozares ministrijai (turpmāk – nozares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Noteikumu projekta 7., 8. un 9.punkti ir juridiski neskaidri attiecībā uz to, kāda ir Aģentūras kompetence, proti, ko Aģentūra dara (izvērtē, pārbauda, pārsūta, uzdod iesniegt papildu informāciju) un kādā termiņā. Attiecībā uz atsauci uz 4.punkta neatbilstību, aicinām to izslēgt, jo 6.2.apakšpunkts (kas ir daļa no 6.punkta) paredz iesniegt apliecinājumu, ka komersants atbilst šo noteikumu 4. punktā noteiktajiem kritērijiem, un to Aģentūra pārbauda (tas gan nav noteikumu projektā skaidri pateikts).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juridiskās skaidrības labad organizēt noteikumu projekta punktus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“7.Aģentūra piecu darba dienu laikā pēc šo noteikumu 5.punktā minētā pieteikuma saņemšanas izvērtē, vai komersants sniedzis šo noteikumu 6.punktā noteikto informāciju un veic iesniegtās informācijas pārbaudi.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Aģentūra 7.punktā noteiktajā termiņā konstatē, ka komersants ir izpildījis šo noteikumu 6.punktā noteiktās prasības, Aģentūra pārsūta pieteikumu par speciālās regulatīvās vides īstenošanas jomu atbildīgajai nozares ministrijai (turpmāk – nozares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Aģentūra 7.punktā noteiktajā termiņā konstatē, ka komersants nav izpildījis šo noteikumu 6.punktā noteiktās prasības, Aģentūra nosaka termiņu papildu informācijas vai dokumentu iesniegšanai, kas nevar būt īsāks par piecām darbdienām.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9prim. Ja komersants nevar izpildīt šo noteikumu 6.punktā noteiktās prasības, Aģentūra rakstiski informē pieteikuma iesniedzēju, ka pieteikums netiek pārsūtīts nozares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 punkts, izsakot to šādā redakcijā: " 8. Aģentūra piecu darbdienu laikā pēc šo noteikumu 6.punktā minētā pieteikuma saņemšanas to pārsūta, vienlaikus informējot attiecīgo komersantu, par speciālās regulatīvās vides izveides un īstenošanas jomu atbildīgajai nozares ministrijai (turpmāk – Nozares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precizēta anotācijas 1.3.sadaļa ar izklāstu par plānoto procesu, termiņiem un atbildīgo institūciju rīcību speciālās regulatīvās vides pieteikuma iesniegšanas, izvērtēšanas, lēmuma pieņemšanas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nozares ministrija konstatē, ka speciālās regulatīvās vides izveidei nepieciešama sarežģītu vai konceptuālu jautājumu risināšana, nozares ministrija aicina aģentūru iekļaut speciālās regulatīvās vides izveides un īstenošanas jautājumu izskatīšanai tuvākajā Ekonomikas ministrijas izveidotās Lielo un stratēģiski nozīmīgo investīciju projektu operatīvās darba grupas sēdē.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komersants nav sniedzis visu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noteikto informāciju, Aģentūra nosaka termiņu papildu informācijas vai dokumentu iesniegšanai, kas nevar būt īsāks par piecām darbdienām.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iebilduumu pie 7.punkta.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 punkts, izsakot to šādā redakcijā: " 9. Ja informācija, kuru komersants sniedzis saskaņā ar šo noteikumu 7. punktu, nav pietiekama šo noteikumu 10. vai 11. punktā minētā lēmuma pieņemšanai, Nozares ministrija ne ilgāk kā 10 darbdienu laikā no Aģentūras pārsūtītā pieteikuma saņemšanas pieprasa komersantam papildu nepieciešamo informāciju vai dokumentāciju un nosaka termiņu tās iesniegšanai, kas nevar būt īsāks par piecām darbdienām."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Lielo un stratēģiski nozīmīgo investīciju projektu operatīvās darba grupas sēdē nav panākta vienošanās par speciālās regulatīvās vides izveidi un īstenošanu, jautājumu virza izskatīšanai Lielo un stratēģiski nozīmīgo investīciju projektu koordinācijas padomē.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komersants nav sniedzis visu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noteikto informāciju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noteiktā termiņā vai ja tas atbilst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minētajiem kritērijiem, Aģentūra rakstiski informē pieteikuma iesniedzēju, ka pieteikums netiek pārsūtīts nozares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9. punktu, ņemot vērā to, ka Administratīvā procesa likuma 59. pants paredz, ka pēc administratīvās lietas ierosināšanas ir nepieciešams iegūt lēmuma pieņemšanai nepieciešamo informāciju. Savukārt Administratīvā procesa likuma 63. panta pirmā daļa paredz, ka pēc nepieciešamo faktu konstatēšanas un administratīvā procesa dalībnieku uzklausīšanas iestāde nekavējoties izvērtē lietas apstākļus un izdod attiecīgu administratīvo aktu. Ievērojot minēto, ja tiek vērtēts, vai ir iesniegta visa nepieciešamā informācija un pieprasīta papildu informācija, secināms, ka ir ierosināta administratīvā lieta. Savukārt, ja ir ierosināta administratīvā lieta, tai ir jānoslēdzas ar administratīvo aktu. Tādējādi gadījumos, kad nav iesniegta lēmuma pieņemšanai nepieciešamā informācija, arī pēc lūguma šo informāciju iesniegt, ir pieņemams lēmums par atteikumu. Vienlaikus vēršam uzmanību, ka no projekta izriet, ka lēmuma pieņēmējs nebūs Latvijas Investīciju un attīstības aģentūra, tādējādi Latvijas Investīciju un attīstības aģentūra nevar izvērtēt, vai iesniegtā informācija ir pietiekama vai nav pietiekama lēmuma pieņemšanai. Papildus norādāms, ka nozares ministrijai, kurai Latvijas Investīciju un attīstības aģentūra pārsūtīs saņemto pieteikumu, saskaņā ar Administratīvā procesa likuma 59. pantā noteikto būs tiesības iegūt lēmuma pieņemšanai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ja projekta 4. punktā minētajiem komersantiem nav subjektīvo tiesību iesniegt pieteikumu, konstatējot, ka pieteikumu iesniedzis projekta 4. punktā minēts komersants, atteikums izskatīt pieteikumu sniedzams saskaņā ar Iesniegumu 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izsakot 9. punktu šādā redakcijā: "9. Ja informācija, kuru komersants sniedzis saskaņā ar šo noteikumu 7. punktu, nav pietiekama šo noteikumu 10. vai 11. punktā minētā lēmuma pieņemšanai, Nozares ministrija ne ilgāk kā 10 darbdienu laikā no Aģentūras pārsūtītā pieteikuma saņemšanas pieprasa komersantam papildu nepieciešamo informāciju vai dokumentāciju un nosaka termiņu tās iesniegšanai, kas nevar būt īsāks par piecām darbdienām."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komersants nav sniedzis visu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noteikto informāciju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noteiktā termiņā vai ja tas atbilst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minētajiem kritērijiem, Aģentūra rakstiski informē pieteikuma iesniedzēju, ka pieteikums netiek pārsūtīts nozares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iebilduumu pie 7.punkta.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izsakot 9. punktu šādā redakcijā: "    9. Ja informācija, kuru komersants sniedzis saskaņā ar šo noteikumu 7. punktu, nav pietiekama šo noteikumu 10. vai 11. punktā minētā lēmuma pieņemšanai, Nozares ministrija ne ilgāk kā 10 darbdienu laikā no Aģentūras pārsūtītā pieteikuma saņemšanas pieprasa komersantam papildu nepieciešamo informāciju vai dokumentāciju un nosaka termiņu tās iesniegšanai, kas nevar būt īsāks par piecām darbdienām."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viena mēneša laikā pēc pieteikuma saņemšanas no Aģentūras, izvērtējot komersanta pieteikuma atbilstību šo noteikumu </w:t>
            </w:r>
            <w:r w:rsidR="00000000" w:rsidRPr="00000000" w:rsidDel="00000000">
              <w:rPr>
                <w:rtl w:val="0"/>
              </w:rPr>
              <w:t xml:space="preserve">3. </w:t>
            </w:r>
            <w:r w:rsidR="00000000" w:rsidRPr="00000000" w:rsidDel="00000000">
              <w:rPr>
                <w:rtl w:val="0"/>
              </w:rPr>
              <w:t xml:space="preserve">punktam,</w:t>
            </w:r>
            <w:r w:rsidR="00000000" w:rsidRPr="00000000" w:rsidDel="00000000">
              <w:rPr>
                <w:rtl w:val="0"/>
              </w:rPr>
              <w:t xml:space="preserve"> ne ilgāk kā trīs mēnešu laikā izstrādā tiesību aktu projektu vai informatīvo ziņojumu, kas nepieciešams speciālās regulatīvās vides īstenošanai, un steidzamības kārtībā virza tos izskatīšanai Ministru kabinetā lēmuma pieņemšanai par speciālās regulatīvās vides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64. panta pirmā daļa paredz, ka,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Ar projektu nevar noteikt garāku pieteikuma izskatīšanas termiņu, tādējādi pieteikuma izskatīšanas termiņš ir skaitāms no dienas, kad tas saņemts Latvijas Investīciju un attīstības aģentūrā. Vienlaikus vēršam uzmanību uz to, ka no projekta 10. punkta izriet, ka lēmuma projekts tiek izstrādāts un virzīts izskatīšanai Ministru kabinetā ne vēlāk kā trīs mēnešu laikā. Ievērojot minēto, lūdzam precizēt projekta 10. punktu, nosakot kārtību, kādā virzāms izskatīšanai Ministru kabineta lēmuma projekts par speciālās regulatīvās vides izveidi un par to atbildīgo uzraudzības iestādi, nepārkāpjot Administratīvā procesa likuma 64. panta pirmajā daļā paredzēto administratīvā akta izdošanas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11. punkts izteikts šādā redakcijā: "11. Nozares ministrija, ievērojot Administratīvā procesa likumā noteikto termiņu administratīvā akta izdošanai, pēc pieteikuma saņemšanas no Aģentūras, izvērtējot komersanta iesniegtā pieteikumā iekļauto informāciju, pieņem lēmumu virzīt vai nevirzīt speciālās regulatīvās vides izveidi apstiprināšanai Ministru kabinetā un paziņo par to komersantam un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Pieteicējs rakstveidā iesniedz aģentūrā pieteikumu speciālās regulatīvās vides izveidei inovatīva produkta, tehnoloģijas vai pakalpojuma testēšanai, tostarp izmantojot valsts platformu biznesa attīstībai liaa.business.gov.lv.</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viena mēneša laikā pēc pieteikuma saņemšanas no Aģentūras, izvērtējot komersanta pieteikuma atbilstību šo noteikumu </w:t>
            </w:r>
            <w:r w:rsidR="00000000" w:rsidRPr="00000000" w:rsidDel="00000000">
              <w:rPr>
                <w:rtl w:val="0"/>
              </w:rPr>
              <w:t xml:space="preserve">3. </w:t>
            </w:r>
            <w:r w:rsidR="00000000" w:rsidRPr="00000000" w:rsidDel="00000000">
              <w:rPr>
                <w:rtl w:val="0"/>
              </w:rPr>
              <w:t xml:space="preserve">punktam,</w:t>
            </w:r>
            <w:r w:rsidR="00000000" w:rsidRPr="00000000" w:rsidDel="00000000">
              <w:rPr>
                <w:rtl w:val="0"/>
              </w:rPr>
              <w:t xml:space="preserve"> ne ilgāk kā trīs mēnešu laikā izstrādā tiesību aktu projektu vai informatīvo ziņojumu, kas nepieciešams speciālās regulatīvās vides īstenošanai, un steidzamības kārtībā virza tos izskatīšanai Ministru kabinetā lēmuma pieņemšanai par speciālās regulatīvās vides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noteikumu projekta 10. punkta redakciju, nodalot institūciju veicamās darbības, proti, nosakot skaidru institūcijas rīcības priekšrakstu. Secīga kārtība varētu būt tāda, ka institūcija izvērtē iesniegto informāciju un noteiktā termiņā izlemj par normatīvā regulējuma izstrādāšanu vai neizstrādāšanu. Ja institūcija izlemj, ka speciālās regulatīvās vides izveides regulējumu nevirzīs izskatīšanai Ministru kabinetā, tad sniedz attiecīgu informāciju. Savukārt, ja institūcija izlemj virzīt normatīvo aktu izskatīšanai Ministru kabinetā, tad tā nosaka normatīvā akta saprātīgu un objektīvu izstrādāšanas termiņu. Normatīvo aktu izstrāde attiecīgajā punktā noteiktajos termiņos ir apgrūtinoša vai pat objektīvi neiespējama, ja ievēro Ministru kabineta kārtības rullī noteikto normatīvo aktu izstrādes un saskaņošanas kārtību, tajā skaitā sabiedrības līdzdalības nodrošināšanu. Tādējādi ir būtiski risināt jautājumu par iespējamām atkāpēm no Ministru kabineta kārtības rullī noteiktās vispārējās kārtības. Līdzīgi ir arī ar steidzamības kārtību. Vienlaikus būtisks ir jautājums par normatīvo aktu izstrādi, skaidri nosakot, ka šāda veida normatīvie akti ir jauni un speciāli regulējumi, nevis veic grozījumus spēkā esošajos normatīvajos aktos, kuru pamatmērķis ir pastāvīgi regulēt attiecīgās jomas. Pretējā gadījumā var veidoties juridiska nenoteiktība un problēmas ar deleģējumiem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anotācijas 1.3.sadaļa ar izklāstu par procesu speciālās regulatīvās vides izveidei un īstenošanai, kā arī tajā iesaistīto institūciju tiesības un pienākumus. Papildus sniedzam skaidrojumu par to, ka nozares ministrijas, ievērojot Administratīvā procesa likuma prasības un tām saistošo citu normatīvo aktu prasības, kas regulē to funkcijas un uzdevumus, veiks komersantu iesniegto speciālās regulatīvās vides izveides un īstenošanas pieteikuma izvērtēšanu.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Pieteicējs rakstveidā iesniedz aģentūrā pieteikumu speciālās regulatīvās vides izveidei inovatīva produkta, tehnoloģijas vai pakalpojuma testēšanai, tostarp izmantojot valsts platformu biznesa attīstībai liaa.business.gov.lv.</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viena mēneša laikā pēc pieteikuma saņemšanas no Aģentūras, izvērtējot komersanta pieteikuma atbilstību šo noteikumu </w:t>
            </w:r>
            <w:r w:rsidR="00000000" w:rsidRPr="00000000" w:rsidDel="00000000">
              <w:rPr>
                <w:rtl w:val="0"/>
              </w:rPr>
              <w:t xml:space="preserve">3. </w:t>
            </w:r>
            <w:r w:rsidR="00000000" w:rsidRPr="00000000" w:rsidDel="00000000">
              <w:rPr>
                <w:rtl w:val="0"/>
              </w:rPr>
              <w:t xml:space="preserve">punktam,</w:t>
            </w:r>
            <w:r w:rsidR="00000000" w:rsidRPr="00000000" w:rsidDel="00000000">
              <w:rPr>
                <w:rtl w:val="0"/>
              </w:rPr>
              <w:t xml:space="preserve"> ne ilgāk kā trīs mēnešu laikā izstrādā tiesību aktu projektu vai informatīvo ziņojumu, kas nepieciešams speciālās regulatīvās vides īstenošanai, un steidzamības kārtībā virza tos izskatīšanai Ministru kabinetā lēmuma pieņemšanai par speciālās regulatīvās vides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Noteikumu projekta nav skaidrs, vai, izstrādājot vai grozot speciālās regulatīvas vides tiesību aktus tiks paredzēta publisko līdzekļu piešķiršana konkrētajiem saimnieciskas darbības veicējiem, kas potenciāli var kvalificēties kā komercdarbības atbalsts, lūdzam papildināt Noteikumu projekta anotāciju, ar skaidrojumu, ka, izstrādājot Noteikumu projekta 10. punktā minētos tiesību aktus, kuru ietvaros tiks piešķirts publiskais finansējums saimnieciskas darbības veicējiem un pasākums atbildīs Komercdarbības atbalsta kontroles likuma 5.panta pazīmēm, šajos tiesību aktos tiks iekļauti piemērojamā komercdarbības atbalsta regulējuma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ar šādu norādi: "Papildus tādiem pasākumiem kā valsts un ES atbalsts uzņēmējdarbības produktivitātes celšanai, inovāciju īstenošanai un eksporta aktivitātēm, ir būtisks pastāvīgs darbs pie uzņēmējdarbības vides pilnveidošanas un kontrolētas, elastīgas platformas inovāciju testēšanai reālajā vidē iespējošanas. Tostarp vēršama uzmanība tam, ka noteikumu projektā nav plānots ietvert regulējumu par publisko iepirkumu un tā procedūru, kā arī par valsts atbalsta un tā mehānisma īstenošanu, kas, stājoties spēkā noteikumu projektam, būtu regulējams ar citiem valsts atbalstu regulējošajiem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Pieteicējs rakstveidā iesniedz aģentūrā pieteikumu speciālās regulatīvās vides izveidei inovatīva produkta, tehnoloģijas vai pakalpojuma testēšanai, tostarp izmantojot valsts platformu biznesa attīstībai liaa.business.gov.lv.</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viena mēneša laikā pēc pieteikuma saņemšanas no Aģentūras, izvērtējot komersanta pieteikuma atbilstību šo noteikumu </w:t>
            </w:r>
            <w:r w:rsidR="00000000" w:rsidRPr="00000000" w:rsidDel="00000000">
              <w:rPr>
                <w:rtl w:val="0"/>
              </w:rPr>
              <w:t xml:space="preserve">3. </w:t>
            </w:r>
            <w:r w:rsidR="00000000" w:rsidRPr="00000000" w:rsidDel="00000000">
              <w:rPr>
                <w:rtl w:val="0"/>
              </w:rPr>
              <w:t xml:space="preserve">punktam,</w:t>
            </w:r>
            <w:r w:rsidR="00000000" w:rsidRPr="00000000" w:rsidDel="00000000">
              <w:rPr>
                <w:rtl w:val="0"/>
              </w:rPr>
              <w:t xml:space="preserve"> ne ilgāk kā trīs mēnešu laikā izstrādā tiesību aktu projektu vai informatīvo ziņojumu, kas nepieciešams speciālās regulatīvās vides īstenošanai, un steidzamības kārtībā virza tos izskatīšanai Ministru kabinetā lēmuma pieņemšanai par speciālās regulatīvās vides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Noteikumu 10.punktā minēts, ka “Nozares ministrija, viena mēneša laikā pēc pieteikuma saņemšanas no Aģentūras, izvērtējot komersanta pieteikuma atbilstību šo noteikumu 3. punktam, ne ilgāk kā trīs mēnešu laikā izstrādā tiesību aktu projektu vai informatīvo ziņojumu, kas nepieciešams speciālās regulatīvās vides īstenošanai, un steidzamības kārtībā virza tos izskatīšanai Ministru kabinetā lēmuma pieņemšanai par speciālās regulatīvās vides izveidi.”, savukārt 11.punktā minēts, ka “Ja komersanta speciālās regulatīvās vides pieteikums neatbilst šo noteikumu 3. punktam, nozares ministrija informē pieteikuma iesniedzēju un Aģentūru, ka pieteikums par speciālās regulatīvās vides izveidi netiks virzīts izskatīšanai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noteikumu projektā, kas tiek virzīts izskatīšanai Ministru kabinetā – tiesību aktu projekts vai informatīvais ziņojums, vai komersanta pieteikums, vai viss kopā.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izsakot 11. un 12. punktus šādā redakcijā: "11. Nozares ministrija, ievērojot Administratīvā procesa likumā noteikto termiņu administratīvā akta izdošanai, pēc pieteikuma saņemšanas no Aģentūras, izvērtējot komersanta iesniegtā pieteikumā iekļauto informāciju, pieņem lēmumu virzīt vai nevirzīt speciālās regulatīvās vides izveidi apstiprināšanai Ministru kabinetā un paziņo par to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atbilstoši šo noteikumu 11. punktam pieņemts pozitīvs lēmums, Nozares ministrija trīs mēnešu laikā izstrādā Ministru kabineta noteikumus, tostarp dodot atļauju nepiemērot atsevišķas spēkā esošo normatīvo aktu prasības, kas ietver speciālās regulatīvās vides izveides noteikumus un kārtību (turpmāk – Ministru kabineta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papildināta anotācija, ka Nozares ministrija izmanto komersanta pieteikumā norādīto kontaktinformāciju turpmākai komunikācijai un darbam, izvērtējot speciālās regulatīvās vides izveides iespējamību vai izstrādājot speciālās regulatīvās vides īstenošanai nepieciešamo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Pieteicējs rakstveidā iesniedz aģentūrā pieteikumu speciālās regulatīvās vides izveidei inovatīva produkta, tehnoloģijas vai pakalpojuma testēšanai, tostarp izmantojot valsts platformu biznesa attīstībai liaa.business.gov.lv.</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viena mēneša laikā pēc pieteikuma saņemšanas no Aģentūras, izvērtējot komersanta pieteikuma atbilstību šo noteikumu </w:t>
            </w:r>
            <w:r w:rsidR="00000000" w:rsidRPr="00000000" w:rsidDel="00000000">
              <w:rPr>
                <w:rtl w:val="0"/>
              </w:rPr>
              <w:t xml:space="preserve">3. </w:t>
            </w:r>
            <w:r w:rsidR="00000000" w:rsidRPr="00000000" w:rsidDel="00000000">
              <w:rPr>
                <w:rtl w:val="0"/>
              </w:rPr>
              <w:t xml:space="preserve">punktam,</w:t>
            </w:r>
            <w:r w:rsidR="00000000" w:rsidRPr="00000000" w:rsidDel="00000000">
              <w:rPr>
                <w:rtl w:val="0"/>
              </w:rPr>
              <w:t xml:space="preserve"> ne ilgāk kā trīs mēnešu laikā izstrādā tiesību aktu projektu vai informatīvo ziņojumu, kas nepieciešams speciālās regulatīvās vides īstenošanai, un steidzamības kārtībā virza tos izskatīšanai Ministru kabinetā lēmuma pieņemšanai par speciālās regulatīvās vides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10.punkts nosaka, ka “Nozares ministrija, viena mēneša laikā pēc pieteikuma saņemšanas no Aģentūras, izvērtējot komersanta pieteikuma atbilstību šo noteikumu 3. punktam, ne ilgāk kā trīs mēnešu laikā izstrādā tiesību aktu projektu vai informatīvo ziņojumu, kas nepieciešams speciālās regulatīvās vides īstenošanai, un steidzamības kārtībā virza tos izskatīšanai Ministru kabinetā lēmuma pieņemšanai par speciālās regulatīvās vides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veicinātu raitāku tiesību akta projekta vai informatīvā ziņojuma izstrādi, kā arī nodrošinātu atbilstošu, aktuālu virzāmo dokumentu saturu,  aicinām noteikt, ka nozares ministrija konsultējas ar Aģentūru un pieteikuma iesniedzēju. Šāda sadarbība (jautājumu uzdošana) pieminēta arī noteikumu projekta anotācijā, bet aicinām to nostiprināt arī noteikumu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10.punktu papildināt punktu ar šādu teikumu: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 ievērojot noteikto tiesību akta projekta vai informatīvā ziņojuma izstrādes termiņu, iesaista un konsultējas ar Aģentūru un pieteikuma iesniedzēju.”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Secinām, ka iztrūkst termiņš, kādā nozares ministrijai jāiesniedz tiesību aktu projekts vai informatīvais ziņojums Ministru kabinetā, jo atsauce uz steidzamības kārtību ir attiecināma uz izskatīšanu, nevis iesniegšanu. Lūgums precizēt termiņu, kādā ministrijai pēc tiesību aktu projekta vai informatīvā ziņojuma izstrādes (kas jāizstrādā trīs mēnešu laikā) ir jāiesniedz projekts/ziņojums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izsakot 11. un 12. punktus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Nozares ministrija, ievērojot Administratīvā procesa likumā noteikto termiņu administratīvā akta izdošanai, pēc pieteikuma saņemšanas no Aģentūras, izvērtējot komersanta iesniegtā pieteikumā iekļauto informāciju, pieņem lēmumu virzīt vai nevirzīt speciālās regulatīvās vides izveidi apstiprināšanai Ministru kabinetā un paziņo par to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atbilstoši šo noteikumu 11. punktam pieņemts pozitīvs lēmums, Nozares ministrija trīs mēnešu laikā izstrādā Ministru kabineta noteikumus, tostarp dodot atļauju nepiemērot atsevišķas spēkā esošo normatīvo aktu prasības, kas ietver speciālās regulatīvās vides izveides noteikumus un kārtību (turpmāk – Ministru kabineta noteikumi)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papildināta anotācija, ka Nozares ministrija izmanto komersanta pieteikumā norādīto kontaktinformāciju turpmākai komunikācijai un darbam, izvērtējot speciālās regulatīvās vides izveides iespējamību vai izstrādājot speciālās regulatīvās vides īstenošanai nepieciešamo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Pieteicējs rakstveidā iesniedz aģentūrā pieteikumu speciālās regulatīvās vides izveidei inovatīva produkta, tehnoloģijas vai pakalpojuma testēšanai, tostarp izmantojot valsts platformu biznesa attīstībai liaa.business.gov.lv.</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komersanta speciālās regulatīvās vides pieteikums neatbilst šo noteikumu </w:t>
            </w:r>
            <w:r w:rsidR="00000000" w:rsidRPr="00000000" w:rsidDel="00000000">
              <w:rPr>
                <w:rtl w:val="0"/>
              </w:rPr>
              <w:t xml:space="preserve">3. </w:t>
            </w:r>
            <w:r w:rsidR="00000000" w:rsidRPr="00000000" w:rsidDel="00000000">
              <w:rPr>
                <w:rtl w:val="0"/>
              </w:rPr>
              <w:t xml:space="preserve">punktam</w:t>
            </w:r>
            <w:r w:rsidR="00000000" w:rsidRPr="00000000" w:rsidDel="00000000">
              <w:rPr>
                <w:rtl w:val="0"/>
              </w:rPr>
              <w:t xml:space="preserve">, nozares ministrija informē pieteikuma iesniedzēju un Aģentūru, ka pieteikums par speciālās regulatīvās vides izveidi netiks virzīts izskatīšanai Ministru kabineta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56. panta 1.</w:t>
            </w:r>
            <w:r w:rsidR="00000000" w:rsidRPr="00000000" w:rsidDel="00000000">
              <w:rPr>
                <w:vertAlign w:val="superscript"/>
                <w:rtl w:val="0"/>
              </w:rPr>
              <w:t xml:space="preserve">1</w:t>
            </w:r>
            <w:r w:rsidR="00000000" w:rsidRPr="00000000" w:rsidDel="00000000">
              <w:rPr>
                <w:rtl w:val="0"/>
              </w:rPr>
              <w:t xml:space="preserve"> daļa ir uzskaitījusi trūkumus, kuru dēļ iesniegumu atstāj bez virzības, proti, neizdodot administratīvo aktu. Attiecīgi visos citos gadījumos ir izdodams administratīvais akts. Administratīvā procesa likuma 63. panta pirmā daļa paredz, ka pēc nepieciešamo faktu konstatēšanas un administratīvā procesa dalībnieku uzklausīšanas iestāde nekavējoties izvērtē lietas apstākļus un izdod attiecīgu administratīvo aktu. Ievērojot minēto, gadījumos, kad tiks konstatēts, ka pieteikums neatbilst noteiktajām prasībām vai tajā ietvertā informācija nav pietiekama labvēlīga lēmuma pieņemšanai, ir sagatavojams atteikums. Papildus norādām, ka no Likuma 5. panta otrās daļas izriet, ka lēmumu pieņem Ministru kabinets. Tādējādi lēmumu par atteikumu izveidot speciālo regulatīvo vidi ir jāpieņem Ministru kabinetam. Ņemot vērā minēto, lūdzam precizēt projekta 11. punktu, paredzot, ka konkrētajā gadījumā izskatīšanai Ministru kabinetā tiek virzīts lēmuma projekts par atteikumu izveidot speciālo regulatīvo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komersanta pieteikuma saturu nosaka projekta 6. punkts, savukārt projekta 3. punktā ir noteikts, kādiem kritērijiem jāatbilst komersantam, kas iesniegs pieteikumu. Ievērojot minēto, lūdzam attiecīgi precizēt projekta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11. punkts izteikts šādā redakcijā: "11. Nozares ministrija, ievērojot Administratīvā procesa likumā noteikto termiņu administratīvā akta izdošanai, pēc pieteikuma saņemšanas no Aģentūras, izvērtējot komersanta iesniegtā pieteikumā iekļauto informāciju, pieņem lēmumu virzīt vai nevirzīt speciālās regulatīvās vides izveidi apstiprināšanai Ministru kabinetā un paziņo par to komersantam un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Nozares ministrija atbilstoši šo noteikumu </w:t>
            </w:r>
            <w:r w:rsidR="00000000" w:rsidRPr="00000000" w:rsidDel="00000000">
              <w:rPr>
                <w:rtl w:val="0"/>
              </w:rPr>
              <w:t xml:space="preserve">10. </w:t>
            </w:r>
            <w:r w:rsidR="00000000" w:rsidRPr="00000000" w:rsidDel="00000000">
              <w:rPr>
                <w:rtl w:val="0"/>
              </w:rPr>
              <w:t xml:space="preserve">punktam</w:t>
            </w:r>
            <w:r w:rsidR="00000000" w:rsidRPr="00000000" w:rsidDel="00000000">
              <w:rPr>
                <w:rtl w:val="0"/>
              </w:rPr>
              <w:t xml:space="preserve"> tiesību akta projektā par speciālās regulatīvās vides īstenošanu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skaidrojums par šo noteikumu projekta 12. punktā ietvertajiem kritērijiem, jo īpaši par 12.1. un 12.3. apakšpunktā noteiktajiem.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un papildus sniedzams skaidrojums par to, ka nozares ministrija ievērojot Administratīvā procesa likuma prasības ir tiesīga no komersanta pieprasīt un iegūt pamatotu un skaidru informāciju, kas vērsta uz izpratnes gūšanu par plānotās regulatīvās vides tvērumu laikā; ģeogrāfisko vai digitālo tvērumu, kā arī, piemēram, saistībā ar ģeogrāfisko vidi, pieprasīt no atbilstošās pašvaldības skaidrojumu, cik lielā mērā tajā mītošā sabiedrība ir informēta par speciālās regulatīvās vides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pieteikumā pieteicējs norāda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Nozares ministrija atbilstoši šo noteikumu </w:t>
            </w:r>
            <w:r w:rsidR="00000000" w:rsidRPr="00000000" w:rsidDel="00000000">
              <w:rPr>
                <w:rtl w:val="0"/>
              </w:rPr>
              <w:t xml:space="preserve">10. </w:t>
            </w:r>
            <w:r w:rsidR="00000000" w:rsidRPr="00000000" w:rsidDel="00000000">
              <w:rPr>
                <w:rtl w:val="0"/>
              </w:rPr>
              <w:t xml:space="preserve">punktam</w:t>
            </w:r>
            <w:r w:rsidR="00000000" w:rsidRPr="00000000" w:rsidDel="00000000">
              <w:rPr>
                <w:rtl w:val="0"/>
              </w:rPr>
              <w:t xml:space="preserve"> tiesību akta projektā par speciālās regulatīvās vides īstenošanu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noteikumu projekta 10.un 11.punktu lūgums 12.punkta ievaddaļā precizēt, kas tiek iesniegts Ministru kabinetā: 1) tiesību akta projekts; 2) informatīvais ziņojums (kas nav tiesību akta projekts) vai 3) komersanta pieteikums.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12. punkts izteikts šādā redakcijā: "12. Ja atbilstoši šo noteikumu 11. punktam pieņemts pozitīvs lēmums, Nozares ministrija trīs mēnešu laikā izstrādā Ministru kabineta noteikumus, tostarp dodot atļauju nepiemērot atsevišķas spēkā esošo normatīvo aktu prasības, kas ietver speciālās regulatīvās vides izveides noteikumus un kārtību (turpmāk –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pieteikumā pieteicējs norāda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speciālās regulatīvās vides īstenošanas uzraudzības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12.2.apakšpunkts paredz, ka nozares ministrija atbilstoši šo noteikumu 10. punktam tiesību akta projektā par speciālās regulatīvās vides īstenošanu ietver: “speciālās regulatīvās vides īstenošanas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Inovatīvas uzņēmējdarbības un prioritāro projektu atbalsta likuma 5.panta otrā daļa paredz, ka “Ministru kabinets pieņem lēmumu par speciālās regulatīvās vides izveidi un par to atbildīgo uzraudzības iestādi.”, būtu apsverams 12.2.apakšpunktu precizēt.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precizēt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regulatīvās vides īstenošanas uzraudzības kārtību, tostarp par to atbildīgo uzraudzības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izsakot 12.2. punktu sādā redakcijā: "12.2. speciālās regulatīvās vides īstenošanas uzraudzības kārtību, tostarp par to atbildīgo uzraudzības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atbildīgā kontaktpersona (vārds, uzvārds) un kontaktinformācija (e-pasta adrese, kontakttālrunis);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nozares ministrija konstatē, ka komersanta pieteiktā speciālās regulatīvās vides īstenošana būtu pretrunā ar Latvijas Republikas starptautiskajām saistībām, ka speciālā regulatīvā vide radītu būtisku sabiedrības interešu aizskārumu, kā arī, ja nozares ministrija neievēro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termiņu un nav sagatavojusi tiesību aktu projektu vai informatīvo ziņojumu, kas nepieciešams speciālās regulatīvās vides īstenošanai, kā arī gadījumos, ja ir nepieciešama komplicētu jautājumu risināšana vai citu jomu vai institūciju iesaiste, nozares ministrija aicina Aģentūru iekļaut vai Aģentūra iekļauj attiecīgās speciālās regulatīvās vides izveides jautājumu  izskatīšanai tuvākajā Ekonomikas ministrijas izveidotās Lielo un stratēģiski nozīmīgo investīciju projektu operatīvās darba grupas (turpmāk – darba grupa)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punktā ir paredzēts, ka viens no gadījumiem, kad komersanta pieteikums tiek izskatīts Lielo un stratēģiski nozīmīgo investīciju projektu operatīvajā darba grupā, ir, ja nozares ministrija nav ievērojusi lēmuma par speciālās regulatīvās vides izveidošanu sagatavošanas un iesniegšanas Ministru kabinetā termiņu. Vēršam uzmanību uz to, ka Administratīvā procesa likuma 64. panta otrā daļa pieļauj pagarināt lēmuma pieņemšanas termiņu. Ievērojot minēto, komersanta pieteikuma izskatīšana minētajā darba grupā, turpinot neievērot pieteikuma izskatīšanai paredzēto termiņu, nav atbalstāma. Ņemot vērā minēto, lūdzam precizēt projekta 13. punktu, svītrojot norādi uz to, ka lēmuma pieņemšanai paredzētā termiņa neievērošanas gadījumā pieteikums tiek izskatīts Lielo un stratēģiski nozīmīgo investīciju projektu operatīvajā darba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13.punkts, svītrojot gadījumu, kad komersanta pieteikums tiek izskatīts Lielo un stratēģiski nozīmīgo investīciju projektu operatīvajā darba grupā, ir, ja nozares ministrija nav ievērojusi lēmuma par speciālās regulatīvās vides izveidošanu sagatavošanas un iesniegšanas Ministru kabinetā termiņu. Noteikumu 13.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Nozares ministrija konstatē, ka speciālās regulatīvās vides izveide vai īstenošana attiecas uz vairāku nozaru ministriju darbības jomām, kā arī, ja nepieciešama sarežģītu jautājumu risināšana, Nozares ministrija aicina attiecīgās institūcijas iesaistīties Ministru kabineta noteikumu izstrādē vai aicina Aģentūru iekļaut, un Aģentūra iekļauj speciālās regulatīvās vides izveides un īstenošanas jautājumu izskatīšanai tuvākajā Ekonomikas ministrijas izveidotās Lielo un stratēģiski nozīmīgo investīciju projektu operatīvās darba grupas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nozares ministrija konstatē, ka komersanta pieteiktā speciālās regulatīvās vides īstenošana būtu pretrunā ar Latvijas Republikas starptautiskajām saistībām, ka speciālā regulatīvā vide radītu būtisku sabiedrības interešu aizskārumu, kā arī, ja nozares ministrija neievēro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termiņu un nav sagatavojusi tiesību aktu projektu vai informatīvo ziņojumu, kas nepieciešams speciālās regulatīvās vides īstenošanai, kā arī gadījumos, ja ir nepieciešama komplicētu jautājumu risināšana vai citu jomu vai institūciju iesaiste, nozares ministrija aicina Aģentūru iekļaut vai Aģentūra iekļauj attiecīgās speciālās regulatīvās vides izveides jautājumu  izskatīšanai tuvākajā Ekonomikas ministrijas izveidotās Lielo un stratēģiski nozīmīgo investīciju projektu operatīvās darba grupas (turpmāk – darba grupa)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šo noteikumu 13. punkta redakciju, ņemot vērā iepriekšējos iebildumus par lielāku Latvijas Investīciju un attīstības aģentūras iesaisti saturiskajā pieteikuma izvērtēšanā, vienlaikus neatbalstām 13. punktā papildus noteikto pienākumu noteikšanu institūcijām. Strīdu gadījumā nav pārliecība, ka šo noteikumu projekta 13. un 14. punktā noteiktās institūcijas ir atbilstošākie subjekti gala lēmumu pieņemšanai, jo īpaši attiecībā uz Ministru kabineta noteikumu izstrādi vai likumprojektu sagatavošanu. Lūdzam anotācijā norādīt, par ko padome pieņems lēmumu, norādot tiesisko pamatojumu šādai padomes kompetencei.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Latvijas Investīciju un attīstības aģentūrai nav nepieciešamo kompetenču dažādu jomu un specifiku speciālās regulatīvās vides pieteikumu satura izvērtēšanai, šādu izvērtējumu iespējami kvalitatīvi un operatīvi var veikt tikai par konkrēto jomu kompetentā iestāde, kurai ir padziļinātas zināšanas un pieredze attiecīgajā regulējumā un tā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minētajā darba grupas sēdē nav panākta vienošanās par speciālās regulatīvās vides izveidi un īstenošanu, jautājumu virza izskatīšanai un lēmuma pieņemšanai Lielo un stratēģiski nozīmīgo investīciju projektu koordinācijas padomē.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Strīdu gadījumā nav pārliecība, ka šo noteikumu projekta 13. un 14. punktā noteiktās institūcijas ir atbilstošākie subjekti gala lēmumu pieņemšanai, jo īpaši attiecībā uz Ministru kabineta noteikumu izstrādi vai likumprojektu sagatavošanu. Lūdzam anotācijā norādīt, par ko padome pieņems lēmumu, norādot tiesisko pamatojumu šādai padomes kompetencei.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13. punkts, izsakot to šādā redakcijā: "13. Ja Nozares ministrija konstatē, ka speciālās regulatīvās vides izveide vai īstenošana attiecas uz vairāku nozaru ministriju darbības jomām, kā arī, ja nepieciešama sarežģītu jautājumu risināšana, Nozares ministrija aicina attiecīgās institūcijas iesaistīties Ministru kabineta noteikumu izstrādē vai aicina Aģentūru iekļaut, un Aģentūra iekļauj speciālās regulatīvās vides izveides un īstenošanas jautājumu izskatīšanai tuvākajā Ekonomikas ministrijas izveidotās Lielo un stratēģiski nozīmīgo investīciju projektu operatīvās darba grupas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norāda, ka noteikumu projekta virzībā nav ievērots publiskajai apspriešanai noteiktais 14 dienu termiņš. Veicot izpēti, Valsts kanceleja konstatēja, ka saskaņošanas plūsma apstiprināta, kad plānotais publiskās apspriešanas termiņš jau bija noslēdzies. Tādējādi sabiedrības pārstāvjiem bija iespēja iepazīties ar noteikumu projekta, bet nebija iespējams e-pakalpojuma formātā sniegt viedokli par noteikumu projektu, kas nav  pieļaujams. Valsts kanceleja aicina Ekonomikas ministriju turpmāk pievērst uzmanību projektu nodošanas procesam sabiedrības līdzdalībai. Kā arī, ja gadījumā saskaņošanas posmā tiek saņemti sabiedrības pārstāvju viedokļi, būt atvērtiem un šos viedokļus pieņemt ārpus TAP portāla.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ir uzsākta iespēju pilnveidot sabiedrības līdzdalības procesu ietvaru TAP portālā izvērtēšana, to skaitā, ir plānots izveidot iespēju mainīt attiecīgās līdzdalības norises datumu, ja tas dažādu iemeslu dēļ kļuvis neaktuāls. Vienlaikus nav plānots mainīt kopējo ietvaru - par projekta izstrādi atbildīgā amatpersona ir tā, kurai būtu jāseko līdzi visām ar projekta virzību saistītajām norisēm atbilstoši Ministru kabineta 2009.gada 25.augusta noteikumu Nr.970 "Sabiedrības līdzdalība attīstības plānošanas procesā" 11. un 12.punktam. Atbildīgās personas atbildība saglabāta arī jaunajā regulējumā "Sabiedrības līdzdalība attīstības plānošanas procesā" (23-TA-1199), kuru drīzumā plānots pieņemt Ministru kabinetā.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ka TAP vidē atbilstoši spēkā esošajam normatīvajam regulējumam termiņš sabiedrības līdzdalības īstenošanai nav ticis korekti ievērots, Ministrija vērš uzmanību tam, ka ir veikti sabiedrības informēšanas pasākumi, organizējot oficiālu starpinstitūciju sanāksmi šā gada 24.septembrī, kā arī pēc savas iniciatīvas īstenojot divpusējas sanāksmes ar komersantiem, kuriem, veicot komercdarbību, būtu nepieciešams nākotnē izmantot speciālās regulatīvās vides sniegtās priekšrocības. Tāpat ministrija aktīvi komunicē un konsultējas ar pašvaldībām, kas izrādījušas interesi par speciālās regulatīvās vides iniciatīvu gan vispārīgā regulējuma tvērumā, gan jau specifisku iniciatīvu tvērumā, kā arī ar zinātniskajām institūcijām, un ir atvērta publiskā un privātā sektora iniciatīvām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rīcības virzienus gadījumiem, kad iesniegtais pieteikums skars vairāku ministriju kompetences jautājumus un grozījumi būs jāveic vairāku nozaru tiesību aktos - jāapraksta, kā notiks informācijas apmaiņa un komunikācija starp visām iesaistītajām pusēm šajā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jaunu inovāciju un produktu testēšana var skart arī pašvaldību saistošos normatīvos aktus, ir jāparedz tai skaitā iespējamā sadarbība ar pašvaldībām un rīcības virzieni vietējo normatīvo aktu grozījumiem.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anotācijas 1.3.sadaļa ar skaidrojumu,. Saņemot pieteikumu no komersanta, Aģentūra ir tā kompetentā iestāde, kas, izskatot iesniegto pieteikumu un pamatojoties uz ikvienas nozares ministrijas darbības un funkciju regulējošajiem normatīvajiem aktiem, pārsūta pieteikumu Nozares ministrijai pēc piekritības.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Nozares ministrija konstatē, ka speciālās regulatīvās vides izveide vai īstenošana attiecas uz vairāku nozaru ministriju darbības jomām, kā arī, ja nepieciešama sarežģītu jautājumu risināšana, Nozares ministrija aicina attiecīgās institūcijas iesaistīties Ministru kabineta noteikumu izstrādē vai aicina Aģentūru iekļaut, un Aģentūra iekļauj speciālās regulatīvās vides izveides un īstenošanas jautājumu izskatīšanai tuvākajā Ekonomikas ministrijas izveidotās Lielo un stratēģiski nozīmīgo investīciju projektu operatīvās darba grupas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anotācijā nav sniegts pietiekams vērtējums  nedz kopējam procesa garumam, nedz pilnvērtīgs ietekmes vērtējums visiem saistītajiem procesiem, atstājot ārpus, piemēram, ietekmei uz pašvaldību resursiem Vižu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anotācijā minētais piemērs ir nereprezentatīvs un nav saņemts šīs informācijas objektīvs novērtējums, lai gan Rīga, kas pieminēta ir viena no visaktīvākajām dalībniecēm ar visilgāko pieredzi inovāciju ieviešanā pilsētu izaicinājumu risināšanā. Proti, 2021. gadā Rīgas pilsēta izveidoja viedo tehnoloģiju testēšanas pilotteritorijas, Rīga ir EIT UM HUB ( EIT Urban Mobility Innovation HUB) dalībniece kopš 2022. gada un ir piedalījusies vairākos EIT UM HUB līdzfinansētos pilotprojektos, tai skaitā, testējusi vairākus produktus pilsētvidē, t.sk. viedās velo novietnes, elektro kargoskūterus, viedās stāvvietas u.c., 2022. gadā ir ieviests arī iekšējās inovācijas kultūras veicināšanas finanšu instruments – Inovāciju fonds. Līdz šim neviena ministrija nav interesējusies par Rīgas valstspilsētas pieredzi un atziņām gan par testēšanas procesu, esošajām problēmām un to iespējamiem risinājumiem, kā arī nepieciešamajām izmaiņām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esošie procesi risinājumu pilotēšanai testa vidēs, piemēram, pilsētas pilotteritorijās, ir gari un sarežģīti, bet atbildīgās valsts iestādes nav analizējušas iemeslus un identificējušas problēmas, tāpēc joprojām ir apgrūtināta inovatīvu risinājumu pilotēšana pilsētvidē un joprojām ir maz attīstīts viedo pilsētu koncepts, lai gan jau 2021. gadā ir apstiprinātas Digitālās transformācijas pamatnostādnes 2021.-2027. gadam, kurās 4.5.2. rīcības virziens nosaka nepieciešamās rīcības, tai skaitā attīstīt viedās pilsētas mērķtiecīgi un plānveidīgi ieviešot viedos risinājumus atbilstoši izstrādātajām stratēģijām, kuras, savukārt, jāizstrādā atbilstoši vienotiem principiem, kuri līdz šim brīdim nav vēl izstrādāti. Attiecīgi jānorāda, ka šobrīd ministriju darbības ir fragmentētas un nav vienotas pieejas un izpratnes par inovāciju attīstības procesu un iesaistītajām personām inovatīvu produktu attīstībā noteiktās jomās. Tāpēc, nav pārliecība, ka MKN projektā piedāvātais regulējums būtiski atvieglos inovāciju radīšanu un būtiski saīsinās risinājumu testēšanas procesu, ņemot vērā nepieciešamās administratīvās darbības un risku izvērtēšanu šādu Vižu izveidei, kā arī ne visos gadījumos atbilde varētu būt pozitīva, vai, piemēram, ieviešanas process nebūs faktiski iespējams pilsētvidē dažādu apstākļu dēļ. Ir minēti ārvalstu piemēri, bet nav dots Latvijas ekosistēmas novērtējums, tai skaitā Vides faktiskās īstenošanas mehānisma vērtējums, kā arī skaidri identificēti sagaidāmie rezultāti.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Vides veidot katrai prioritārām jomām, lai šādu Vižu pieejamība iespējotu inovāciju ienākšanu konkrētā nozarē. Nosakot Vižu nepieciešamību konkrētai jomai iesakām izmantot, piemēram, quadruple-helix, modeli, lai identificētu galvenos attīstības virzienus prioritārās jomās, kurās Latvija, Latvijas inovāciju ekosistēma, tai skaita komersanti, ir visspējīgākā radīt inovācijas un modernus risinājumus. Lai atbalstītu pilnvērtīgu inovatīvu produktu izstrādi, atbildīgajam valsts institūcijām jāparedz ilgtermiņa regulējums, nevis ad hoc risinājums, vienlaikus izstrādājot pilnvērtīgu pilotteritoriju izveides regulējumu pašvaldībās – pilsētvidē attiecībā uz tām jomām, kur pašvaldību iesaiste ir būtiska, lai nodrošinātu pilnvērtīgu produktu, pakalpojumu izstrādi un izvērtētu komercializācijas potenciālu, testējot inovācijas reālos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ļaus mērķtiecīgi ieguldīt konkrētās un konkurētspējīgās nozarēs un izveidot sistēmisku pieeju inovāciju ieviešana, un izveidot efektīvu realizācijas mehānismu, tai skaitā pašvaldībās, lai nodrošinātu pilnu produktu un/vai pakalpojumu izstrādes procesu līdz tā pilnvērtīgai nonākšanai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vēlmi veicināt uzņēmumu eksportspēju, bet ir nesaprātīgi izmantot valsts resursus, nedomājot par pašvaldību spēju un kapacitāti iesaistīties vai nodrošināt Vides ieviešanu, vai neapmierinot pašu vajadzības – proti, lai risinājumi arī tiktu ieviesti un mērogoti Latvijas pilsētās un pašvaldībās. Pretējā gadījumā var rasties risks, ka izmantojam Latviju kā vietu, kur testējam un tērējam administratīvo resursu, bet nodokļu maksātāji negūst nekādu labumu no inovācijām un moderniem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ka ar šo Noteikumu projektu nav paredzēts regulēt praktiskus gadījumus – specifiskas speciālās regulatīvās vides izveidi un īstenošanu, bet gan pēc būtības regulēt procesu un nosacījumus, kā speciālās regulatīvās vides tiktu pieteiktas, virzītas un izveidotas, secīgi – šis Noteikumu projekts nerada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noteikumu projekts paredz iespēju izveidot gan specifisku (ad-hoc) speciālo regulatīvo vidi vienam konkrētam komersantam, gan plašāku speciālo regulatīvo vidi, piemēram, kāda konkrēta mērķa (inovācijas) sasniegšanai, kas ir pieejama vairākiem komersantiem, ja tie atbilst noteiktajiem kritērijiem un specifiskajiem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plānotā speciālās regulatīvās vides normatīvā regulējuma vienveidīgu, caurskatāmu un nediskriminējošu piemērošanu, ar speciālās regulatīvās vides noteicošajiem Ministru kabineta noteikumiem, individuāli izvērtējot, tiks noteikts, vai speciālajā regulatīvajā vidē varēs darboties viens konkrēts komersants vai vairāki – Ministru kabineta noteikumos noteiktajiem kritērijiem atbilstoši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mērķis ir iespējot speciālās regulatīvās vides dažādu un, tostarp, unikālu produktu, tehnoloģiju vai pakalpojumu testēšanai. Tāpat, konsultācijās ar nozaru pārstāvjiem secināts, ka katra inovatīvā produkta, tehnoloģijas vai pakalpojuma testēšanai nepieciešamā speciālā regulatīvā vide var būt ļoti individuāla, tādēļ šobrīd netiek saskatīta lietderība veidot vienu universālu jomas speciālo regulatīvo vidi. Vienlaikus uzsverams, ka Noteikumu projekts neizslēdz iespēju veidot arī šādas vispārinātas speciālās regulatīvās vides.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normu īstenošanas rezultātā var tikt radīta atšķirīga attieksme/diskriminācija, nosakot atsevišķām komersantu grupām atkāpes no vispārējā regulējuma vai radot tiem nepamatotas priekšrocības, kā rezultātā var tikt radīti Satversmes tiesību pārkāpuma riski. Lūdzam papildināt anotāciju ar Satversmes tiesību pārkāpumu risku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tajā ietverot kopsavilkumu par Latvijas Republikas Satversmes 91.panta piemērošanu Latvijas Republikas Satversmes tiesas judikatūrā.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Uzskatāms, ka pēc neformālās saskaņošanas procedūras šis iebildums ir saskaņots.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tiek piedāvāts jauns regulējums ar potenciāli nozīmīgu ietekmi uz inovatīvu produktu, tehnoloģiju un pakalpojumu veidošanu Latvijā, lūdzu paredzēt šī regulējuma ex-post izvērtējumu pēc 3 darbības gadiem, lai noskaidrotu tā mērķa sasniegšanu un faktisko ietekmi uz mērķa grupu (komersantiem). Atbilstoši Ministru kabineta noteikumu Nr.617 "Tiesību akta projekta sākotnējās ietekmes izvērtēšanas kārtība" 20.punktam, ja projektam paredzēta tiesību akta pēcpārbaudes ietekmes (ex-post) izvērtēšana, šo informāciju iekļauj anotācijā, norādot pamatojumu, termiņu, kā arī projekta mērķa sasniegšanas rezultātus un to vērtēšanas rādītājus. Ex-post izvērtējumu iespējams īstenot kā ārpakalpojumu vai ar ministrijas iekšējiem resursiem. Valsts kanceleja 2025.gadā publicēs metodiku ex-post izvērtējumu veikšanai un nepieciešamības gadījumā sniegs atbalstu šo noteikumu ex-post izvērtēšanas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ar redakciju, ka Ministrija vērš uzmanību tam, ka Ministru kabineta 2021.gada 7.septembra noteikumu Nr.617 “Tiesību akta projekta sākotnējās ietekmes izvērtēšanas kārtība” 20.punkts un tā redakcija, kādu to izdevis Ministru kabinets ar 2024.gada 16.jūlija noteikumiem Nr.482 “Grozījumi Ministru kabineta 2021.gada 7.septembra noteikumos Nr.617 “Tiesību akta projekta sākotnējās ietekmes izvērtēšanas kārtība”, pēc būtības paredz tiesības un izvēles brīvību tiešās valsts pārvaldes iestādēm, izstrādājot tiesību akta projektu, paredzēt pienākumu veikt ex-post izvērtējumu. Šā normatīvā akta anotācijas 1.3.sadaļā ir norādīts, ka “ex-post novērtējumu var veikt gan iestādes ietvaros, gan ārpakalpojumā un valsts iestādēm jādod iespēja šo lēmumu pieņemt vēlāk, atkarībā no iestādes kapacitātes un pieejamajiem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Ministrijas ieskatā, virzītais regulējums Ministru kabinetam apstiprināšanai pēc būtības paredz juridiska rakstura procesuālās tiesības un pienākumus komersantiem, tāpēc, neesot rīcībā kvantitatīvai informācijai par potenciālo pieteikumu skaitu speciālās regulatīvās vides izveidei, nav iespējams izvirzīt pamatotus mērķa sasniedzamos rezultātus 3 gadu ietvarā. Ievērojot minēto, Ministrija ietver anotācijā vispārīgu norādi, ka, pastāvot praksē ex-post izvērtējuma metodikai, var veikt 3 gadus pēc normatīvā regulējuma spēkā stāšanās ex-post novērtējumu, izvērtējot ar speciālo regulatīvo vidi saistītos izveidošanas izaicinājumus un tās pievienoto vērtību identificētās tautsaimniecības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Latvijas Investīciju un attīstības aģentūra apkopos speciālās regulatīvās vides pieteikumus, informāciju par to īstenošanu un sasniegtos rezultātus kumulatīvā 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 nodarbinātību: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2.2.6. sadaļā minēts, ka noteikumu projektam nav ietekmes uz nodarbinātību. Ekonomikas ministrijas pārstāvji 2024. gada 24. septembra noteikumu projekta skaidrojošajā sanāksmē minēja, ka noteikumu projekts neattieksies uz darba tiesisko attiecību un darba aizsardzības jomas normatīvajiem aktiem un tajos atrunātajām prasībām. Lūdzam papildināt minēto anotācijas sadaļu, skaidri norādot, ka noteikumu projektam nav ietekmes uz darba tiesisko attiecību un darba aizsardzības, kā arī sociālās apdrošināšanas jomas regulējumu. Vēršam uzmanību, ka atkāpju noteikšana no minētās jomas normatīvajos aktos paredzētajām prasībām var radīt būtisku ietekmi uz darbinieku dzīvību un veselību, kā arī sociālo drošību, kas nav pieļaujams.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2.2.2.sadaļa šādā redakcijā: "Paredzams, ka noteikumu projektam nebūs ietekmes uz darba tiesisko attiecību un darba aizsardzības, kā arī sociālās apdrošināšanas jomas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ar šo Noteikumu projektu nav paredzēts regulēt praktiskus gadījumus – specifiskas speciālās regulatīvās vides izveidi un īstenošanu, bet gan pēc būtības regulēt procesu un nosacījumus, kā speciālās regulatīvās vides tiktu pieteiktas, virzītas un izveidotas, secīgi – šis Noteikumu projekts nerada administratīvo slogu, vai ietekmi uz darba tiesisko attiecību un darba aizsardzības, kā arī sociālās apdrošināšanas jomas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 nodarbinātību: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akta projektam ir jāvērtē ietekme uz administratīvo slogu un apstiprinoša rezultāta gadījumā jāveic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6. punktā ietverto informācijas sniegšanas pienākumu, lūdzu veikt administratīvo izmaksu monetāru novērtējumu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Administratīvā sloga mazināšana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2.3.sadaļa, kā arī ietverta norāde par to, ka komersantiem (to apvienībām), zinātniskajām institūcijām un publiskajām personām, vēršoties Aģentūrā ar pieteikumu par speciālās regulatīvās vides izveidi piemērojams Administratīvā procesa likuma 18.panta pirmā daļa, kas noteic, ka privātpersonai administratīvais process iestādē ir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 sadaļā “Tiesību akta projekta atbilstība Latvijas Republikas starptautiskajām saistībām” norādīts, ka projekts neskar attiecīgo jomu. Lūdzam anotācijā skaidri norādīt, ka noteikumu projekts neietekmēs Eiropas Savienības regulu un direktīvu prasības, kā arī nacionālo normatīvo aktu, kuros ieviestas minēto Eiropas Savienības tiesību aktu normas,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5.sadaļa atbilstoši iebildumā paustajam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neietekmēs Eiropas Savienības regulu prasību ieviešanu un Eiropas Savienības direktīvu prasību pārņemšanu un piemērošanu Latvijā, kā arī nacionālo normatīvo aktu, kuros ieviestas minēto Eiropas Savienības tiesību aktu normas, prasības.”. Uzskatāms, ka pēc neformālās saskaņošanas sanāksmes šis iebildums ir saskaņots.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speciālās regulatīvās vides izveidi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izvērtēt nepieciešamību Noteikumu projekta ietvaros un tā anotācijā atrunāt gadījumus un rīcību, kad regulatīvās vides izveide skar starpdisciplināru kompetenci un nepakrīt vienas nozares ministrijas kompetencē, kā arī noteikt nozares ministrijas darbības gadījumos, kad kādas regulatīvās vides izveidei ir nepieciešamas arī Rīgas domes atļauja (piemēram, kāda produkta vai tehnoloģijas testēšana pilsētvidē).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13. un 14. punkts, kā arī anotācijas 1.3.sadaļa ar izklāstu par plānoto procesu, termiņiem un atbildīgo institūciju rīcību lēmuma par speciālās regulatīvās vides izveidi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Nozares ministrija konstatē, ka speciālās regulatīvās vides izveide vai īstenošana attiecas uz vairāku nozaru ministriju darbības jomām, kā arī, ja nepieciešama sarežģītu jautājumu risināšana, Nozares ministrija aicina attiecīgās institūcijas iesaistīties Ministru kabineta noteikumu izstrādē vai aicina Aģentūru iekļaut, un Aģentūra iekļauj speciālās regulatīvās vides izveides un īstenošanas jautājumu izskatīšanai tuvākajā Ekonomikas ministrijas izveidotās Lielo un stratēģiski nozīmīgo investīciju projektu operatīvās darba grupas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regulatīvās vides pieteikuma iesniegšanas un izvērtēšanas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speciālās regulatīvās vides izveidi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jārod risinājums, ka inovatīvu, modernu risinājumu izstrādes rezultātā, īpaši, ja tajā tiek ieguldīts valsts pārvades administratīvais resurss un finansējums, piemēram, pašvaldības ir bijušas dalībnieces projektā un līdzdarbojušās risinājuma izstrādē visdažādākos veidos, tai skaitā ar līdzfinansējumu, pašvaldības varētu būtu pirmais klients šādu risinājumu iegādei ar atvieglotiem nosacījumiem, proti, nepiemērojot iepirkuma procedūras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ietverot norādi, ka ar šo Noteikumu projektu nav paredzēts regulēt praktiskus gadījumus – specifiskas speciālās regulatīvās vides izveidi un īstenošanu, bet gan pēc būtības regulēt procesu un nosacījumus, kā speciālās regulatīvās vides tiktu pieteiktas, virzītas un izveidotas. Vienlaikus, noteikumu projekts neparedz finanšu atbalsta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Specifiski katras speciālās regulatīvās vides nosacījumi tiks atrunāti speciālās regulatīvās vides izveides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regulatīvās vides pieteikuma iesniegšanas un izvērtēšanas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speciālās regulatīvās vides izveidi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(vispārīgs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jārod risinājums, ka inovatīvu, modernu risinājumu izstrādes rezultātā, īpaši, ja tajā tiek ieguldīts valsts pārvades administratīvais resurss un finansējums, piemēram, pašvaldības ir bijušas dalībnieces projektā un līdzdarbojušās risinājuma izstrādē visdažādākos veidos, tai skaitā ar līdzfinansējumu, pašvaldības varētu būtu pirmais klients šādu risinājumu iegādei ar atvieglotiem nosacījumiem, proti, nepiemērojot iepirkuma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ietverot norādi, ka ar šo Noteikumu projektu nav paredzēts regulēt praktiskus gadījumus – specifiskas speciālās regulatīvās vides izveidi un īstenošanu, bet gan pēc būtības regulēt procesu un nosacījumus, kā speciālās regulatīvās vides tiktu pieteiktas, virzītas un izveidotas. Vienlaikus, noteikumu projekts neparedz finanšu atbalsta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Specifiski katras speciālās regulatīvās vides nosacījumi tiks atrunāti speciālās regulatīvās vides izveides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regulatīvās vides pieteikuma iesniegšanas un izvērtēšanas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speciālās regulatīvās vides izveidi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Būtu jārada mehānisms, lai priekšlikumi speciālas regulatīvās vides izveidei vai uzlabošanai tiktu izstrādāti un ieviesti atbilstoši jomām Inovatīvas uzņēmējdarbības un prioritāro projektu atbalsta likumā noteiktajām prioritārajām jomām, nevis individuālos gadījumo</w:t>
            </w:r>
            <w:r w:rsidR="00000000" w:rsidRPr="00000000" w:rsidDel="00000000">
              <w:rPr>
                <w:rtl w:val="0"/>
              </w:rPr>
              <w:t xml:space="preserve">s, tādā veidā mazinot arī riskus par lielu resursu izmantošanu specifisku nosacījumu izstrādē un izmaiņu veikšanā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Nozīmīgi arī, ka drošības un aizsardzības jomā ne visi MK noteikumos minētie kritēriji ir attiecināmi uz komersantiem, kuriem ir svarīgas testēšanas iespējas. Piemēram, drošības un aizsardzības jomās, ņemot vērā to specifiku, šādu kritēriju (kā “testētājs ir veicis pielāgojamības novērtējumu, sagatavojis testēšanas plānu ar skaidriem mērķiem, testēšanas nosacījumiem un identificēto risku analīzi”, “testējamiem inovatīviem produktiem, tehnoloģijām un pakalpojumiem ir prognozējams un novērtējams komercializācijas un starptautiskās mērogošanas potenciāls”)  izpilde sākotnēji būtu apgrūtinoša, jo tiešā veidā šādi kritēriji ir tieši atkarīgi no paša sākotnējā testēšanas procesa un sadarbības ar drošības un aizsardzīzbas struktūrām. Piemēram,  kritērijs “speciālās regulatīvās vides īstenošanas izmaksu tāme un nepieciešamā finansējuma pieejamību pamatojošs dokuments” – ņemot vērā, ka aizsardzības jomā testēšana notiek sadarbībā ar Nacionālajiem bruņotajiem spēkiem, šāds kritērijs nebūtu viennozīmīgi nosakāms un aprakstāms no konkrēta komersanta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noteikumu projekts paredz iespēju izveidot gan specifisku (ad-hoc) speciālo regulatīvo vidi vienam konkrētam komersantam, gan plašāku speciālo regulatīvo vidi, piemēram, kāda konkrēta mērķa (inovācijas) sasniegšanai, kas ir pieejama vairākiem komersantiem, ja tie atbilst noteiktajiem kritērijiem un specifiskajiem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plānotā speciālās regulatīvās vides normatīvā regulējuma vienveidīgu, caurskatāmu un nediskriminējošu piemērošanu, ar speciālās regulatīvās vides noteicošajiem Ministru kabineta noteikumiem, individuāli izvērtējot, tiks noteikts, vai speciālajā regulatīvajā vidē varēs darboties viens konkrēts komersants vai vairāki – Ministru kabineta noteikumos noteiktajiem kritērijiem atbilstoši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mērķis ir iespējot speciālās regulatīvās vides dažādu un, tostarp, unikālu produktu, tehnoloģiju vai pakalpojumu testēšanai. Tāpat, konsultācijās ar nozaru pārstāvjiem secināts, ka katra inovatīvā produkta, tehnoloģijas vai pakalpojuma testēšanai nepieciešamā speciālā regulatīvā vide var būt ļoti individuāla, tādēļ šobrīd netiek saskatīta lietderība veidot vienu universālu jomas speciālo regulatīvo vidi. Vienlaikus uzsverams, ka Noteikumu projekts neizslēdz iespēju veidot arī šādas vispārinātas speciālās regulatīvās vides.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regulatīvās vides pieteikuma iesniegšanas un izvērtēšanas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speciālās regulatīvās vides izveidi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Būtiski, ka speciāla regulatīva videi ir svarīga ne tikai ierobežojošo faktoru identificēšanā un izmaiņu veikšanā normatīvajā regulējumā, bet arī šādas vides ieviešanā un atbalsta mehāmismu nodrošināšanā</w:t>
            </w:r>
            <w:r w:rsidR="00000000" w:rsidRPr="00000000" w:rsidDel="00000000">
              <w:rPr>
                <w:rtl w:val="0"/>
              </w:rPr>
              <w:t xml:space="preserve">, kas nozīmē arī atbilstošu resursu novirzīšanu. Piemēram, drošības un aizsardzības jomā atbilstoši militāra un arī duāla pielietojuma produktu un tehnoloģiju patērētāja specificikai (drošības un aizsardzības struktūras) jau šobrīd norit arī inovatīvu produktu attīstība un testēšana specifiskā veidā, taču nozīmīgi ir stiprināt jau ieviestās iestrādnes ar papildus resursiem un atbalsta mehānismiem.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 šo Noteikumu projektu nav paredzēts regulēt praktiskus gadījumus – specifiskas speciālās regulatīvās vides izveidi un īstenošanu, bet gan pēc būtības regulēt procesu un nosacījumus, kā speciālās regulatīvās vides tiktu pieteiktas, virzītas un izveidotas. Vienlaikus, noteikumu projekts neparedz finanšu atbalsta instrumentus.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regulatīvās vides pieteikuma iesniegšanas un izvērtēšanas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speciālās regulatīvās vides izveidi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Regulējuma ietvaros būtu arī jārada papildus atbalsta mehānisms, kā sekmēt sadarbību ar starptautiskām standartizācijas organizācijām</w:t>
            </w:r>
            <w:r w:rsidR="00000000" w:rsidRPr="00000000" w:rsidDel="00000000">
              <w:rPr>
                <w:rtl w:val="0"/>
              </w:rPr>
              <w:t xml:space="preserve">, kuras izstrādā standartus civilajā jomā (kā ISO) un arī tieši militārajā (kā NATO STANAG),  kas savukāt nodrošinātu standartu pieejamību, veicinātu to pielietošanu un iesaistīšanos arī standartu attīstībā ES un NATO līmenī. </w:t>
            </w:r>
            <w:r w:rsidR="00000000" w:rsidRPr="00000000" w:rsidDel="00000000">
              <w:rPr>
                <w:u w:val="single"/>
                <w:rtl w:val="0"/>
              </w:rPr>
              <w:t xml:space="preserve">Atbilstības nodrošināšana tieši jauno un inovatīvo produktu, tehnoloģiju un tehnoloģiju izstrādē ir kritiski svarīga starptautiskās konkurētspējas nodrošināšanā un tam arī atbilstoši 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4.2. sadaļa. Vienlaikus norādām, ka ar šo Noteikumu projektu nav paredzēts regulēt praktiskus gadījumus – specifiskas speciālās regulatīvās vides izveidi un īstenošanu, bet gan pēc būtības regulēt procesu un nosacījumus, kā speciālās regulatīvās vides tiktu pieteiktas, virzītas un izveidotas. Vienlaikus, noteikumu projekts neparedz finanšu atbalsta instrumentus.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regulatīvās vides pieteikuma iesniegšanas un izvērtēšanas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Speciālās regulatīvās vides izveidei un īstenošanai var pieteikties Latvijā reģistrēts komersants, reģistrētas ārvalsts komersanta vai dalībvalsts kapitālsabiedrības filiāle Komerclikuma izpratnē, tai skaitā arī publisku personu kapitālsabiedrība (turpmāk – komersants), kas atbilst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speciālās regulatīvās vides izveidei un īstenošanai var pieteikties ne tikai komersanti, bet arī to apvienības.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Uzsverams, ka speciālās regulatīvās vides pieteikumu var vienlaikus iesniegt arī vairāki Noteikumu projektā noteiktajiem kritērijiem atbilstoši komersanti, tā kā Noteikumu projekts paredz iespēju veidot speciālās regulatīvas vides gan 1) ad-hoc – viena produkta, tehnoloģijas vai pakalpojuma testēšanai vai vienam komersantam pieejamu, gan 2) plašāku – vairāku produktu, tehnoloģiju vai pakalpojumu testēšanai (vai pat jomu) vai vairākiem – speciālās regulatīvās vides Ministru kabineta noteikumos noteiktiem kritērijiem atbilstošiem komersantiem pieejamu.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Speciālās regulatīvās vides izveidei un īstenošanai var pieteikties Latvijā reģistrēts komersants, komersantu apvienība, reģistrēta ārvalsts komersanta vai dalībvalsts kapitālsabiedrības filiāle Komerclikuma izpratnē, tai skaitā arī publisku personu kapitālsabiedrība, un zinātniskā institūcija Zinātniskās darbības likuma izpratnē (turpmāk – pieteicējs), kura rīkojas vai kuras piesaistītie partneri vai eksperti darbojas atbilstošajā </w:t>
            </w:r>
            <w:r w:rsidR="00000000" w:rsidRPr="00000000" w:rsidDel="00000000">
              <w:rPr>
                <w:rtl w:val="0"/>
              </w:rPr>
              <w:t xml:space="preserve">Inovatīvas uzņēmējdarbības un prioritāro projektu atbalsta likuma 3. panta</w:t>
            </w:r>
            <w:r w:rsidR="00000000" w:rsidRPr="00000000" w:rsidDel="00000000">
              <w:rPr>
                <w:rtl w:val="0"/>
              </w:rPr>
              <w:t xml:space="preserve"> pirmajā daļā noteiktajā jomā ne mazāk kā 12 mēnešus.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Speciālās regulatīvās vides izveidei un īstenošanai var pieteikties Latvijā reģistrēts komersants, reģistrētas ārvalsts komersanta vai dalībvalsts kapitālsabiedrības filiāle Komerclikuma izpratnē, tai skaitā arī publisku personu kapitālsabiedrība (turpmāk – komersants), kas atbilst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 3.1. 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valstiski svarīgi ir nodrošināt, ka inovācijas vai radītie risinājumi vienlaikus atrisina arī Latvijas problēmas, kas turpmāk tiek mērogoti citās valstīs. Īpaši tajās jomās, kas skar pašvaldību autonomās funkcijas un pašvaldību pienākumus nodrošināt, ka šajās jomās tiek digitalizēti un/vai uzlaboti pakalpojumi, kā arī ieviesti inovatīvi risinājumi. Pilsētu problemātika ir līdzīga daudzās valstīs, attiecīgi, atrisinot vai radot inovatīvu risinājumu vienas pilsētas problēmas risināšanai, to veiksmīgi var mērogot gan Latvijas, gan Eiropas, gan pasaules līmenī, nodrošinot salīdzinoši lielu komercializācijas potenciālu radītajai inovācijai.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daudz gadījumos Eiropas Savienības fondu finansējuma saņemšanai tiek prasīta arī pilsētu, pašvaldību līdzdalība, kā obligāts nosacījums finansējuma piesaistei, ar mērķi ka tiek nodrošināta tiešām aktuāla un lielam segmentam (cilvēku, ekonomikas nozares) būtisku problēmu risināšana. Tāpēc ir jāizpēta arī pilsētu un pašvaldību izaicinājumi to atbildībā esošajās jomās, lai inovācijas būtu balstītas reālajās vajadzībās un risinātu reālas problēmas, īpaši gadījumos, ja tiek izmantota pašvaldību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mērķis ir iespējot speciālās regulatīvās vides dažādu un, tostarp, unikālu produktu, tehnoloģiju vai pakalpojumu testēšanai, kas neizslēdz iespēju veidot speciālās regulatīvās vides reālajās vajadzībās balstītu inovāciju testēšanai.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Speciālās regulatīvās vides izveidei un īstenošanai var pieteikties Latvijā reģistrēts komersants, komersantu apvienība, reģistrēta ārvalsts komersanta vai dalībvalsts kapitālsabiedrības filiāle Komerclikuma izpratnē, tai skaitā arī publisku personu kapitālsabiedrība, un zinātniskā institūcija Zinātniskās darbības likuma izpratnē (turpmāk – pieteicējs), kura rīkojas vai kuras piesaistītie partneri vai eksperti darbojas atbilstošajā </w:t>
            </w:r>
            <w:r w:rsidR="00000000" w:rsidRPr="00000000" w:rsidDel="00000000">
              <w:rPr>
                <w:rtl w:val="0"/>
              </w:rPr>
              <w:t xml:space="preserve">Inovatīvas uzņēmējdarbības un prioritāro projektu atbalsta likuma 3. panta</w:t>
            </w:r>
            <w:r w:rsidR="00000000" w:rsidRPr="00000000" w:rsidDel="00000000">
              <w:rPr>
                <w:rtl w:val="0"/>
              </w:rPr>
              <w:t xml:space="preserve"> pirmajā daļā noteiktajā jomā ne mazāk kā 12 mēnešus.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speciālā regulatīvā vide inovatīvu produktu, tehnoloģiju vai pakalpojumu testēšanai atbilst </w:t>
            </w:r>
            <w:r w:rsidR="00000000" w:rsidRPr="00000000" w:rsidDel="00000000">
              <w:rPr>
                <w:rtl w:val="0"/>
              </w:rPr>
              <w:t xml:space="preserve">Inovatīvas uzņēmējdarbības un prioritāro projektu atbalsta likuma</w:t>
            </w:r>
            <w:r w:rsidR="00000000" w:rsidRPr="00000000" w:rsidDel="00000000">
              <w:rPr>
                <w:rtl w:val="0"/>
              </w:rPr>
              <w:t xml:space="preserve"> 5. panta pirmajā daļā noteiktajiem kritērijiem un 3. panta pirmajā daļā norādītajām prioritāro projektu īstenošanas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valstiski svarīgi ir nodrošināt, ka inovācijas vai radītie risinājumi vienlaikus atrisina arī Latvijas problēmas, kas turpmāk tiek mērogoti citās valstīs. Īpaši tajās jomās, kas skar pašvaldību autonomās funkcijas un pašvaldību pienākumus nodrošināt, ka šajās jomās tiek digitalizēti un/vai uzlaboti pakalpojumi, kā arī ieviesti inovatīvi risinājumi. Pilsētu problemātika ir līdzīga daudzās valstīs, attiecīgi, atrisinot vai radot inovatīvu risinājumu vienas pilsētas problēmas risināšanai, to veiksmīgi var mērogot gan Latvijas, gan Eiropas, gan pasaules līmenī, nodrošinot salīdzinoši lielu komercializācijas potenciālu radītajai inovācijai.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daudz gadījumos Eiropas Savienības fondu finansējuma saņemšanai tiek prasīta arī pilsētu, pašvaldību līdzdalība, kā obligāts nosacījums finansējuma piesaistei, ar mērķi ka tiek nodrošināta tiešām aktuāla un lielam segmentam (cilvēku, ekonomikas nozares) būtisku problēmu risināšana. Tāpēc ir jāizpēta arī pilsētu un pašvaldību izaicinājumi to atbildībā esošajās jomās, lai inovācijas būtu balstītas reālajās vajadzībās un risinātu reālas problēmas, īpaši gadījumos, ja tiek izmantota pašvaldību infrastruktūra.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mērķis ir iespējot speciālās regulatīvās vides dažādu un, tostarp, unikālu produktu, tehnoloģiju vai pakalpojumu testēšanai, kas neizslēdz iespēju veidot speciālās regulatīvās vides reālajās vajadzībās balstītu inovāciju testēšanai.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darbojas vai piesaistītie partneri vai eksperti uz līgumattiecību pamata darbojas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noteiktajā jomā ne mazāk kā trīs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3.2. apakšpunktā ietverto atsauci uz projekta "3.1. apakšpunktā noteiktajām jomām". Proti, ja atsaucoties uz jomām, ir domātas Likuma 3. panta pirmajā daļā minētās jomas, aicinām atsaukties uz Likuma normu. Savukārt, ja domāti gan kritēriji, kuriem jāatbilst inovatīvajiem produktiem, tehnoloģijām un pakalpojumiem, gan jomas, kurās varēs īstenot prioritāros projektus, aicinām nelietot terminu "joma".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4.2. punkts, izsakot to šādā redakcijā: "4.2. kura speciālās regulatīvās vides izveides pieteikumā norādītais inovatīvais produkts, tehnoloģija vai pakalpojums atbilst Inovatīvas uzņēmējdarbības un prioritāro projektu atbalsta likuma 5. panta pirmajā daļā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ir vienošanās ar apdrošināšanas sabiedrību par tās gatavību apdrošināt ar speciālās regulatīvās vides īstenošanu saistītos riskus, ja tādi tiek radīti, tostarp,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komersantam, kurš iesniedz pieteikumu speciālās regulatīvās vides izveidei un īstenošanai, ir nepieciešama vienošanās ar apdrošināšanas sabiedrību par tās gatavību apdrošināt šā projekta īstenošanas rezultātā iespējamos riskus. Sabiedrisko pakalpojumu regulēšanas komisija (turpmāk – Regulators) lūdz sniegt skaidrojumu, vai šāda kritērija paredzēšana nav uzskatāms par būtisku šķērsli, kas varētu atturēt komersantus no pieteikuma iesniegšanas. Jāņem vērā, ka jebkurš speciālās regulatīvās vides izveides un īstenošanas projekts paredz risku izvērtējumu un atbilstošu drošības pasākumu paredzēšanu. Tādējādi, ar risku mazināšanas pasākumu kopumu un kompensējošu mehānismu noteikšanu jau ir pietiekoši un speciālas apdrošināšanas iegāde nav nosakāma kā obligāti izpildāms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svītrojot prasību par apdrošināšanas esību komersantam, anotācijā saglabājot atsauci, ka apdrošināšana var būt viens no instrumentiem iespējamo risku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komersanta vai piesaistīto ekspertu kompetences speciālās regulatīvās vides īstenošanai atbilstoši šo noteikumu </w:t>
            </w:r>
            <w:r w:rsidR="00000000" w:rsidRPr="00000000" w:rsidDel="00000000">
              <w:rPr>
                <w:rtl w:val="0"/>
              </w:rPr>
              <w:t xml:space="preserve">3.2. </w:t>
            </w:r>
            <w:r w:rsidR="00000000" w:rsidRPr="00000000" w:rsidDel="00000000">
              <w:rPr>
                <w:rtl w:val="0"/>
              </w:rPr>
              <w:t xml:space="preserve">apakšpunktam</w:t>
            </w:r>
            <w:r w:rsidR="00000000" w:rsidRPr="00000000" w:rsidDel="00000000">
              <w:rPr>
                <w:rtl w:val="0"/>
              </w:rPr>
              <w:t xml:space="preserve">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6.3.3. apakšpunktu, ņemot vērā to, ka projekta 3.2. apakšpunktā minēti piesaistītie partneri vai eksperti.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7.3. punkts, izsakot to šādā redakcijā: "7.3. pamatojums komersanta vai piesaistīto partneru vai ekspertu uz līgumattiecību pamata kompetencei speciālās regulatīvās vides īstenošanai atbilstoši šo noteikumu 4.3.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atbilstoši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6.3.7. apliecinājums no apdrošināšanas sabiedrības, kas pamato gatavību apdrošināt ar speciālās regulatīvās vides īstenošanu saistītos riskus, ja tādi tiek radīti, tostarp trešajām personām, atbilstoši šo noteikumu </w:t>
            </w:r>
            <w:r w:rsidR="00000000" w:rsidRPr="00000000" w:rsidDel="00000000">
              <w:rPr>
                <w:rtl w:val="0"/>
              </w:rPr>
              <w:t xml:space="preserve">3.4. </w:t>
            </w:r>
            <w:r w:rsidR="00000000" w:rsidRPr="00000000" w:rsidDel="00000000">
              <w:rPr>
                <w:rtl w:val="0"/>
              </w:rPr>
              <w:t xml:space="preserve">apakšpunktam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Noteikumu projektu saskaņot arī ar apdrošināšanas jomas pārstāvjiem, nodrošinot to, ka Noteikumu  projektā netiek iestrādātas "tukšas" normas, atsaucoties uz š.g. 24.septembra starpministriju sanāksmē LMT norādīto, ka bieži vien praksē apdrošināšanas sabiedrības nav gatavas veikt eksperimentu apdrošināšanu.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svītrojot prasību par apdrošināšanas esību komersantam, anotācijā saglabājot atsauci, ka apdrošināšana var būt viens no instrumentiem iespējamo risku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apliecinājums, ka komersants atbilst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6.4. apakšpunktu, paredzot, ka tiek sniegts apliecinājums, ka komersants nav projekta 4. punktā minētais komersants.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aktuālajā redakcijā netiek paredzēts prasīt komersantam iesniegt atsevišķu apliecinājumu, ka tas neatbilst šo noteikumu 5. punktā minētajiem izslēgšanas kritērijiem. Šāda apliecinājuma pieprasīšana radītu papildu administratīvo slogu komersantam, vienlaikus nedodot būtisku pievienoto vērtību izvērtēšanas procesam. 5. punktā minētie kritēriji (tostarp, piemērotas starptautiskās vai nacionālās sankcijas, saistība ar Krievijas Federāciju vai Baltkrievijas Republiku, kā arī kriminālatbildības piemērošana) attiecas uz faktiem, kas objektīvi pārbaudāmi valsts informācijas sistēmās un tiesībsargājošo iestāžu datubāzēs. Līdz ar to komersanta sniegts apliecinājums šajā gadījumā kalpotu vienīgi deklaratīvi. Tāpat, pat ja šāds apliecinājums tiktu iesniegts, nozares ministrijai pieteikuma izvērtēšanas gaitā tāpat būtu jāveic neatkarīga pārbaude, lai pārliecinātos par faktiskajiem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komersants sniedzis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noteikto informāciju un Aģentūra, izvērtējot, ka komersants neatbilst šo noteikumu </w:t>
            </w:r>
            <w:r w:rsidR="00000000" w:rsidRPr="00000000" w:rsidDel="00000000">
              <w:rPr>
                <w:rtl w:val="0"/>
              </w:rPr>
              <w:t xml:space="preserve">4. </w:t>
            </w:r>
            <w:r w:rsidR="00000000" w:rsidRPr="00000000" w:rsidDel="00000000">
              <w:rPr>
                <w:rtl w:val="0"/>
              </w:rPr>
              <w:t xml:space="preserve">punktam</w:t>
            </w:r>
            <w:r w:rsidR="00000000" w:rsidRPr="00000000" w:rsidDel="00000000">
              <w:rPr>
                <w:rtl w:val="0"/>
              </w:rPr>
              <w:t xml:space="preserve">, piecu darbdienu laikā pēc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pieteikuma saņemšanas to pārsūta par speciālās regulatīvās vides īstenošanas jomu atbildīgajai nozares ministrijai (turpmāk – nozares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tiks noteikta katrai speciālās regulatīvās vides īstenošanas jomai atbilstošā nozares ministrija. Šobrīd ne Inovatīvas uzņēmējdarbības un prioritāro projektu atbalsta likums, ne šis MK noteikumu projekts nenosaka skaidru sasaisti starp konkrētajām jomām un nozares ministrijām.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skaidrot, kam nozares ministrijas ietvaros faktiski būtu jāveic pieteikuma atbilstības izvērtējums un atbilstošā informatīvā ziņojuma izstrāde.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ar izklāstu par plānoto procesu, termiņiem un atbildīgo institūciju rīcību lēmuma par speciālās regulatīvās vides izveidi un īstenošanu. Papildus jāsniedz skaidrojums par to, ka atbilstoši Valsts pārvaldes likuma 10.pantā noteiktajam ikviena nozares ministrija, izvērtējot pieteikumu par speciālās regulatīvās vides izveidi un īstenošanu, rīkosies atbilstoši tās nolikumā ietvertajām funkcijām un uzdevumiem tai deleģētajās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nozares ministrija konstatē, ka speciālās regulatīvās vides izveidei nepieciešama sarežģītu vai konceptuālu jautājumu risināšana, nozares ministrija aicina aģentūru iekļaut speciālās regulatīvās vides izveides un īstenošanas jautājumu izskatīšanai tuvākajā Ekonomikas ministrijas izveidotās Lielo un stratēģiski nozīmīgo investīciju projektu operatīvās darba grupas sēdē.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komersants sniedzis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noteikto informāciju un Aģentūra, izvērtējot, ka komersants neatbilst šo noteikumu </w:t>
            </w:r>
            <w:r w:rsidR="00000000" w:rsidRPr="00000000" w:rsidDel="00000000">
              <w:rPr>
                <w:rtl w:val="0"/>
              </w:rPr>
              <w:t xml:space="preserve">4. </w:t>
            </w:r>
            <w:r w:rsidR="00000000" w:rsidRPr="00000000" w:rsidDel="00000000">
              <w:rPr>
                <w:rtl w:val="0"/>
              </w:rPr>
              <w:t xml:space="preserve">punktam</w:t>
            </w:r>
            <w:r w:rsidR="00000000" w:rsidRPr="00000000" w:rsidDel="00000000">
              <w:rPr>
                <w:rtl w:val="0"/>
              </w:rPr>
              <w:t xml:space="preserve">, piecu darbdienu laikā pēc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pieteikuma saņemšanas to pārsūta par speciālās regulatīvās vides īstenošanas jomu atbildīgajai nozares ministrijai (turpmāk – nozares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7. punktu, nosakot, ka, ja komersants ir iesniedzis visu projekta 6. punktā noteikto informāciju un komersants nav projekta 4. punktā minētais komersants, Latvijas Investīciju un attīstības aģentūra ne vēlāk kā piecu darbdienu laikā pēc projekta 5. punktā minētā pieteikuma saņemšanas to pārsūta par speciālās regulatīvās vides īstenošanas jomu atbildīgajai nozares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 punkts, izsakot to šādā redakcijā: " 8. Aģentūra piecu darbdienu laikā pēc šo noteikumu 6.punktā minētā pieteikuma saņemšanas to pārsūta, vienlaikus informējot attiecīgo komersantu, par speciālās regulatīvās vides izveides un īstenošanas jomu atbildīgajai nozares ministrijai (turpmāk – Nozares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nozares ministrija konstatē, ka speciālās regulatīvās vides izveidei nepieciešama sarežģītu vai konceptuālu jautājumu risināšana, nozares ministrija aicina aģentūru iekļaut speciālās regulatīvās vides izveides un īstenošanas jautājumu izskatīšanai tuvākajā Ekonomikas ministrijas izveidotās Lielo un stratēģiski nozīmīgo investīciju projektu operatīvās darba grupas sēdē.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komersants sniedzis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noteikto informāciju un Aģentūra, izvērtējot, ka komersants neatbilst šo noteikumu </w:t>
            </w:r>
            <w:r w:rsidR="00000000" w:rsidRPr="00000000" w:rsidDel="00000000">
              <w:rPr>
                <w:rtl w:val="0"/>
              </w:rPr>
              <w:t xml:space="preserve">4. </w:t>
            </w:r>
            <w:r w:rsidR="00000000" w:rsidRPr="00000000" w:rsidDel="00000000">
              <w:rPr>
                <w:rtl w:val="0"/>
              </w:rPr>
              <w:t xml:space="preserve">punktam</w:t>
            </w:r>
            <w:r w:rsidR="00000000" w:rsidRPr="00000000" w:rsidDel="00000000">
              <w:rPr>
                <w:rtl w:val="0"/>
              </w:rPr>
              <w:t xml:space="preserve">, piecu darbdienu laikā pēc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pieteikuma saņemšanas to pārsūta par speciālās regulatīvās vides īstenošanas jomu atbildīgajai nozares ministrijai (turpmāk – nozares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katrai prioritārajai projekta jomai, kas definēta Inovatīvas uzņēmējdarbības un prioritāro projektu atbalsta likuma 3. pantā, norādīt konkrētu/konkrētas atbildīgās nozaru ministrijas vai arī noteikt mehānismu, kādā veidā Ekonomikas ministrijas izveidotā Lielo un stratēģiski nozīmīgo investīciju projektu operatīvā darba grupa noteiks atbildīgo/atbildīgās nozaru ministrijas (piemēram, pēc nozaru ministrijas nolikuma par darbību vai cita normatīvā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ar izklāstu par plānoto procesu, termiņiem un atbildīgo institūciju rīcību lēmuma par speciālās regulatīvās vides izveidi un īstenošanu. Papildus jāsniedz skaidrojums par to, ka atbilstoši Valsts pārvaldes likuma 10.pantā noteiktajam ikviena nozares ministrija, izvērtējot pieteikumu par speciālās regulatīvās vides izveidi un īstenošanu, rīkosies atbilstoši tās nolikumā ietvertajām funkcijām un uzdevumiem tai deleģētajās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nozares ministrija konstatē, ka speciālās regulatīvās vides izveidei nepieciešama sarežģītu vai konceptuālu jautājumu risināšana, nozares ministrija aicina aģentūru iekļaut speciālās regulatīvās vides izveides un īstenošanas jautājumu izskatīšanai tuvākajā Ekonomikas ministrijas izveidotās Lielo un stratēģiski nozīmīgo investīciju projektu operatīvās darba grupas sēdē.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komersants sniedzis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noteikto informāciju un Aģentūra, izvērtējot, ka komersants neatbilst šo noteikumu </w:t>
            </w:r>
            <w:r w:rsidR="00000000" w:rsidRPr="00000000" w:rsidDel="00000000">
              <w:rPr>
                <w:rtl w:val="0"/>
              </w:rPr>
              <w:t xml:space="preserve">4. </w:t>
            </w:r>
            <w:r w:rsidR="00000000" w:rsidRPr="00000000" w:rsidDel="00000000">
              <w:rPr>
                <w:rtl w:val="0"/>
              </w:rPr>
              <w:t xml:space="preserve">punktam</w:t>
            </w:r>
            <w:r w:rsidR="00000000" w:rsidRPr="00000000" w:rsidDel="00000000">
              <w:rPr>
                <w:rtl w:val="0"/>
              </w:rPr>
              <w:t xml:space="preserve">, piecu darbdienu laikā pēc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pieteikuma saņemšanas to pārsūta par speciālās regulatīvās vides īstenošanas jomu atbildīgajai nozares ministrijai (turpmāk – nozares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komersants sniedzis šo noteikumu 6. punktā noteikto informāciju un Aģentūra, izvērtējot, ka komersants atbilst 3.punkta kritērijiem un neatbilst šo noteikumu 4. punktam, piecu darbdienu laikā pēc šo noteikumu 5. punktā minētā pieteikuma saņemšanas to pārsūta par speciālās regulatīvās vides īstenošanas jomu atbildīgajai nozares ministrijai (turpmāk – nozares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izsakot 8. punktu šādā redakcijā: "8. Aģentūra piecu darbdienu laikā pēc šo noteikumu 6.punktā minētā pieteikuma saņemšanas to pārsūta, vienlaikus informējot attiecīgo komersantu, par speciālās regulatīvās vides izveides un īstenošanas jomu atbildīgajai nozares ministrijai (turpmāk – Nozares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nozares ministrija konstatē, ka speciālās regulatīvās vides izveidei nepieciešama sarežģītu vai konceptuālu jautājumu risināšana, nozares ministrija aicina aģentūru iekļaut speciālās regulatīvās vides izveides un īstenošanas jautājumu izskatīšanai tuvākajā Ekonomikas ministrijas izveidotās Lielo un stratēģiski nozīmīgo investīciju projektu operatīvās darba grupas sēdē.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komersants nav sniedzis visu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noteikto informāciju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noteiktā termiņā vai ja tas atbilst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minētajiem kritērijiem, Aģentūra rakstiski informē pieteikuma iesniedzēju, ka pieteikums netiek pārsūtīts nozares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9. punktu teikuma daļu "vai tas atbilst šo noteikumu 5. punktā minētajiem kritērijiem", aizstājot ar teikuma daļu "vai tas nav šo noteikumu 4. punktā minētais komersants".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 punkts, izsakot to šādā redakcijā: "10. Nozares ministrija saskaņā ar Iesnieguma likumā noteikto pieņem lēmumu atteikt izskatīt pieteikumu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ja pieteikumu ir iesniedzis šo noteikumu 5. punktā minētais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komersants nav sniedzis visu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noteikto informāciju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noteiktā termiņā vai ja tas atbilst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minētajiem kritērijiem, Aģentūra rakstiski informē pieteikuma iesniedzēju, ka pieteikums netiek pārsūtīts nozares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šo noteikumu projekta 9. punktā norādītā atsauce uz šo noteikumu projekta 5. punktu ir precīza un vai tā nav aizstājama ar atsauci uz šo noteikumu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 punkts, izsakot to šādā redakcijā: "10. Nozares ministrija saskaņā ar Iesnieguma likumā noteikto pieņem lēmumu atteikt izskatīt pieteikumu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ja pieteikumu ir iesniedzis šo noteikumu 5. punktā minētais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viena mēneša laikā pēc pieteikuma saņemšanas no Aģentūras, izvērtējot komersanta pieteikuma atbilstību šo noteikumu </w:t>
            </w:r>
            <w:r w:rsidR="00000000" w:rsidRPr="00000000" w:rsidDel="00000000">
              <w:rPr>
                <w:rtl w:val="0"/>
              </w:rPr>
              <w:t xml:space="preserve">3. </w:t>
            </w:r>
            <w:r w:rsidR="00000000" w:rsidRPr="00000000" w:rsidDel="00000000">
              <w:rPr>
                <w:rtl w:val="0"/>
              </w:rPr>
              <w:t xml:space="preserve">punktam,</w:t>
            </w:r>
            <w:r w:rsidR="00000000" w:rsidRPr="00000000" w:rsidDel="00000000">
              <w:rPr>
                <w:rtl w:val="0"/>
              </w:rPr>
              <w:t xml:space="preserve"> ne ilgāk kā trīs mēnešu laikā izstrādā tiesību aktu projektu vai informatīvo ziņojumu, kas nepieciešams speciālās regulatīvās vides īstenošanai, un steidzamības kārtībā virza tos izskatīšanai Ministru kabinetā lēmuma pieņemšanai par speciālās regulatīvās vides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atklātības likuma 10.panta otrā daļa noteic, ka ievērojot labas pārvaldības principu, iestāde pēc savas iniciatīvas nodrošina piekļuvi noteikta veida vispārpieejamai informācijai. Savukārt, likuma 10.panta (2.1) daļa noteic, ka vispārpieejamai informācijai, ko ievieto internetā, iestāde pēc savas iniciatīvas, ja tas ir lietderīgi, nodrošina piekļuvi atvērto datu veidā kopā ar informācijas metadatiem.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nozares ministriju, sarakstu ar komersantiem, kas atbilst noteiktajām prasībām speciālās regulatīvās vides izveidei un īstenošanai, publicēt kā atvērtos datus Latvijas Atvērto Datu portālā data.gov.lv.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6.4.sadaļa šādā redakcijā: "Informācijas atklātības likuma 10.panta otrā daļa noteic, ka ievērojot labas pārvaldības principu, iestāde pēc savas iniciatīvas nodrošina piekļuvi noteikta veida vispārpieejamai informācijai. Savukārt, likuma 10.panta (2.1) daļa noteic, ka vispārpieejamai informācijai, ko ievieto internetā, iestāde pēc savas iniciatīvas, ja tas ir lietderīgi, nodrošina piekļuvi atvērto datu veidā kopā ar informācijas metadatiem. Ņemot vērā minēto, nozaru ministrijas var sarakstu ar komersantiem, kas atbilst noteiktajām prasībām speciālās regulatīvās vides izveidei un īstenošanai, publicēt kā atvērtos datus Latvijas Atvērto Datu portālā: data.gov.lv.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Pieteicējs rakstveidā iesniedz aģentūrā pieteikumu speciālās regulatīvās vides izveidei inovatīva produkta, tehnoloģijas vai pakalpojuma testēšanai, tostarp izmantojot valsts platformu biznesa attīstībai liaa.business.gov.lv.</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viena mēneša laikā pēc pieteikuma saņemšanas no Aģentūras, izvērtējot komersanta pieteikuma atbilstību šo noteikumu </w:t>
            </w:r>
            <w:r w:rsidR="00000000" w:rsidRPr="00000000" w:rsidDel="00000000">
              <w:rPr>
                <w:rtl w:val="0"/>
              </w:rPr>
              <w:t xml:space="preserve">3. </w:t>
            </w:r>
            <w:r w:rsidR="00000000" w:rsidRPr="00000000" w:rsidDel="00000000">
              <w:rPr>
                <w:rtl w:val="0"/>
              </w:rPr>
              <w:t xml:space="preserve">punktam,</w:t>
            </w:r>
            <w:r w:rsidR="00000000" w:rsidRPr="00000000" w:rsidDel="00000000">
              <w:rPr>
                <w:rtl w:val="0"/>
              </w:rPr>
              <w:t xml:space="preserve"> ne ilgāk kā trīs mēnešu laikā izstrādā tiesību aktu projektu vai informatīvo ziņojumu, kas nepieciešams speciālās regulatīvās vides īstenošanai, un steidzamības kārtībā virza tos izskatīšanai Ministru kabinetā lēmuma pieņemšanai par speciālās regulatīvās vides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punkts paredz, ka nozares ministrija, viena mēneša laikā pēc pieteikuma saņemšanas no Aģentūras, izvērtējot komersanta pieteikuma atbilstību šo noteikumu 3. punktam, ne ilgāk kā trīs mēnešu laikā izstrādā tiesību aktu projektu vai informatīvo ziņojumu, kas nepieciešams speciālās regulatīvās vides īstenošanai, un steidzamības kārtībā virza tos izskatīšanai Ministru kabinetā lēmuma pieņemšanai par speciālās regulatīvās vides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iespējamo priekšrocību efektīvāku realizēšanu, būtu nepieciešams noteikt precīzāku īstenošanas ietvaru un īstenošanas soļus. Ņemot vērā minēto, lūdzam precizēt, kas notiek speciālās regulatīvās vides izveides gadījumā un ko no praktiskā viedokļa nozīmē termins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 punkts, izsakot to šādā redakcijā: “Norādāms, ka ailē "Galīgā redakcija" attēlotā versija ir neprecīza tehniskas kļūdas dēļ, skatīt pamatojuma sadaļā iekļauto versiju.”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ar izklāstu par procesu speciālās regulatīvās vides izveidei un īstenošanai, kā arī tajā iesaistīto institūciju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sniedzam skaidrojumu par to, ka nozares ministrijas, ievērojot Administratīvā procesa likuma prasības un tām saistošo citu normatīvo aktu prasības, kas regulē to funkcijas un uzdevumus, veiks komersantu iesniegto speciālās regulatīvās vides izveides un īstenošanas pieteikuma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ministrijas noteiktā kompetentā uzraudzības iestāde veiks noteiktās speciālās regulatīvās vides īstenošanas uzraudzību, piemēram, vai komersanta rīcība, testējot jaunus inovatīvos produktus vai pakalpojumus, atbilst tam piemērojamam normatīvajam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noteikumu projekts paredz iespēju izveidot gan specifisku (ad-hoc) speciālo regulatīvo vidi vienam konkrētam komersantam, gan plašāku speciālo regulatīvo vidi, piemēram, kāda konkrēta mērķa (inovācijas) sasniegšanai, kas ir pieejama vairākiem komersantiem, ja tie atbilst noteiktajiem kritērijiem un specifiskajiem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plānotā speciālās regulatīvās vides normatīvā regulējuma vienveidīgu, caurskatāmu un nediskriminējošu piemērošanu, ar speciālās regulatīvās vides noteicošajiem Ministru kabineta noteikumiem, individuāli izvērtējot, tiks noteikts, vai, piemēram, speciālajā regulatīvajā vidē varēs darboties viens konkrēts komersants vai vairāki – Ministru kabineta noteikumos noteiktajiem kritērijiem atbilstoši komersanti, kā tiks izveidota un uz kādiem nosacījumiem īstenota speciālā regulatīvā vide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Pieteicējs rakstveidā iesniedz aģentūrā pieteikumu speciālās regulatīvās vides izveidei inovatīva produkta, tehnoloģijas vai pakalpojuma testēšanai, tostarp izmantojot valsts platformu biznesa attīstībai liaa.business.gov.lv.</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viena mēneša laikā pēc pieteikuma saņemšanas no Aģentūras, izvērtējot komersanta pieteikuma atbilstību šo noteikumu </w:t>
            </w:r>
            <w:r w:rsidR="00000000" w:rsidRPr="00000000" w:rsidDel="00000000">
              <w:rPr>
                <w:rtl w:val="0"/>
              </w:rPr>
              <w:t xml:space="preserve">3. </w:t>
            </w:r>
            <w:r w:rsidR="00000000" w:rsidRPr="00000000" w:rsidDel="00000000">
              <w:rPr>
                <w:rtl w:val="0"/>
              </w:rPr>
              <w:t xml:space="preserve">punktam,</w:t>
            </w:r>
            <w:r w:rsidR="00000000" w:rsidRPr="00000000" w:rsidDel="00000000">
              <w:rPr>
                <w:rtl w:val="0"/>
              </w:rPr>
              <w:t xml:space="preserve"> ne ilgāk kā trīs mēnešu laikā izstrādā tiesību aktu projektu vai informatīvo ziņojumu, kas nepieciešams speciālās regulatīvās vides īstenošanai, un steidzamības kārtībā virza tos izskatīšanai Ministru kabinetā lēmuma pieņemšanai par speciālās regulatīvās vides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sagatavoto Noteikumu projektu un tā anotāciju, kur norādīts, kādā veidā tiks organizēts administratīvais process starp Latvijas Investīciju un attīstības aģentūru un attiecīgo nozares ministriju par komersanta pieteikuma atbilstību, vēršam uzmanību, ka no noteikumu projekta un tā anotācijas nav saprotams, vai regulatīvās vides izveides īstenošanai farmācijas jomā ir ticis veikts administratīvā sloga novērtējums speciāla regulējuma ieviešanai (tajā skaitā nav sniegts skaidrojums, vai normatīvais regulējums būs jāpilnveido uz katru atsevišķu komersanta pieteikumu, tā samērīgums, vai ir vērtēti normatīvā regulējuma ieviešanas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Farmācijas likums ir speciāls likums, kas šobrīd regulē gan farmācijas, gan veterinārās farmācijas jomu, kurā vispārīgo principu līmenī ietvertas vienotās ES prasības, tajā skaitā pilnvarojumi Ministru kabinetam izdot noteikumus to īstenošanai. Lai arī speciālās regulatīvās vides izveidei un īstenošanai ir nacionāls regulējums, atsevišķu tiesību aktu projektu izstrāde varētu būt nesamērīgi plašs un noteiktā termiņā neizpildāms uzdevums, kas radītu pārmērīgu administratīvo slogu gan Veselības ministrijai, gan arī citām nozaru ministrijām. Lūdzam izvērtēt un nepieciešamības gadījumā precizēt likumprojektu vai tā anotāciju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11. punkts, izsakot to šādā redakcijā: "11. Nozares ministrija, ievērojot Administratīvā procesa likumā noteikto termiņu administratīvā akta izdošanai, pēc pieteikuma saņemšanas no Aģentūras, izvērtējot komersanta iesniegtā pieteikumā iekļauto informāciju, pieņem lēmumu virzīt vai nevirzīt speciālās regulatīvās vides izveidi apstiprināšanai Ministru kabinetā un paziņo par to komersantam un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ar izklāstu par procesu speciālās regulatīvās vides izveidei un īstenošanai, kā arī tajā iesaistīto institūciju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sniedzam skaidrojumu par to, ka nozares ministrijas, ievērojot Administratīvā procesa likuma prasības un tām saistošo citu normatīvo aktu prasības, kas regulē to funkcijas un uzdevumus, veiks komersantu iesniegto speciālās regulatīvās vides izveides un īstenošanas pieteikuma izvērtēšanu, kā arī pieņems lēmumu par speciālās regulatīvās vides izveidi un īstenošanu, vai arī lems par atteikumu speciālās regulatīvās vides izveidei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noteikumu projekts paredz iespēju izveidot gan specifisku (ad-hoc) speciālo regulatīvo vidi vienam konkrētam komersantam, gan plašāku speciālo regulatīvo vidi, piemēram, kāda konkrēta mērķa (inovācijas) sasniegšanai, kas ir pieejama vairākiem komersantiem, ja tie atbilst noteiktajiem kritērijiem un specifiskajiem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plānotā speciālās regulatīvās vides normatīvā regulējuma vienveidīgu, caurskatāmu un nediskriminējošu piemērošanu, ar speciālās regulatīvās vides noteicošajiem Ministru kabineta noteikumiem, individuāli izvērtējot, tiks noteikts, vai speciālajā regulatīvajā vidē varēs darboties viens konkrēts komersants vai vairāki – Ministru kabineta noteikumos noteiktajiem kritērijiem atbilstoši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jau šobrīd valsts pārvalde var veidot speciālās regulatīvās vides dažādās jomās pēc komersantu (vai to apvienību) vai savas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Pieteicējs rakstveidā iesniedz aģentūrā pieteikumu speciālās regulatīvās vides izveidei inovatīva produkta, tehnoloģijas vai pakalpojuma testēšanai, tostarp izmantojot valsts platformu biznesa attīstībai liaa.business.gov.lv.</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viena mēneša laikā pēc pieteikuma saņemšanas no Aģentūras, izvērtējot komersanta pieteikuma atbilstību šo noteikumu </w:t>
            </w:r>
            <w:r w:rsidR="00000000" w:rsidRPr="00000000" w:rsidDel="00000000">
              <w:rPr>
                <w:rtl w:val="0"/>
              </w:rPr>
              <w:t xml:space="preserve">3. </w:t>
            </w:r>
            <w:r w:rsidR="00000000" w:rsidRPr="00000000" w:rsidDel="00000000">
              <w:rPr>
                <w:rtl w:val="0"/>
              </w:rPr>
              <w:t xml:space="preserve">punktam,</w:t>
            </w:r>
            <w:r w:rsidR="00000000" w:rsidRPr="00000000" w:rsidDel="00000000">
              <w:rPr>
                <w:rtl w:val="0"/>
              </w:rPr>
              <w:t xml:space="preserve"> ne ilgāk kā trīs mēnešu laikā izstrādā tiesību aktu projektu vai informatīvo ziņojumu, kas nepieciešams speciālās regulatīvās vides īstenošanai, un steidzamības kārtībā virza tos izskatīšanai Ministru kabinetā lēmuma pieņemšanai par speciālās regulatīvās vides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jauno izstrādāto regulējumu par speciālās regulatīvās vides izveidi un īstenošanu, nozaru ministrijām nebūs pieredzes attiecīgā tiesību akta projekta vai informatīvā ziņojuma izstrādē, attiecīgi lūdzam izvērtēt un paredzēt Latvijas Investīciju un attīstības aģentūras iesaisti tiesību akta projekta vai informatīvā ziņojuma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viena mēneša laikā pēc pieteikuma saņemšanas no Aģentūras, izvērtējot komersanta pieteikuma atbilstību šo noteikumu 3. punktam, ne ilgāk kā trīs mēnešu laikā </w:t>
            </w:r>
            <w:r w:rsidR="00000000" w:rsidRPr="00000000" w:rsidDel="00000000">
              <w:rPr>
                <w:b w:val="1"/>
                <w:rtl w:val="0"/>
              </w:rPr>
              <w:t xml:space="preserve">pēc nepieciešamības sadarbībā ar Aģentūru</w:t>
            </w:r>
            <w:r w:rsidR="00000000" w:rsidRPr="00000000" w:rsidDel="00000000">
              <w:rPr>
                <w:rtl w:val="0"/>
              </w:rPr>
              <w:t xml:space="preserve"> izstrādā tiesību aktu projektu vai informatīvo ziņojumu, kas nepieciešams speciālās regulatīvās vides īstenošanai, un steidzamības kārtībā virza tos izskatīšanai Ministru kabinetā lēmuma pieņemšanai par speciālās regulatīvās vides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 punkts, izsakot to šādā redakcijā: " 11. Nozares ministrija, ievērojot Administratīvā procesa likumā noteikto termiņu administratīvā akta izdošanai, pēc pieteikuma saņemšanas no Aģentūras, izvērtējot komersanta iesniegtā pieteikumā iekļauto informāciju, pieņem lēmumu virzīt vai nevirzīt speciālās regulatīvās vides izveidi apstiprināšanai Ministru kabinetā un paziņo par to komersantam un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Latvijas Investīciju un attīstības aģentūrai nav nepieciešamo kompetenču dažādu jomu un specifiku speciālās regulatīvās vides pieteikumu satura izvērtēšanai, šādu izvērtējumu iespējami kvalitatīvi un operatīvi var veikt tikai par konkrēto jomu kompetentā iestāde, kurai ir padziļinātas zināšanas un pieredze attiecīgajā regulējumā un tā piemērošanā. Kā arī papildus jāsniedz skaidrojumus par to, ka Latvijas Investīciju un attīstības aģentūra savā pamatdarbībā ievēro valsts pārvaldes iestāžu sadarbības principu atbilstoši Valsts pārvaldes iekārtas likuma 54.pantā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Pieteicējs rakstveidā iesniedz aģentūrā pieteikumu speciālās regulatīvās vides izveidei inovatīva produkta, tehnoloģijas vai pakalpojuma testēšanai, tostarp izmantojot valsts platformu biznesa attīstībai liaa.business.gov.lv.</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viena mēneša laikā pēc pieteikuma saņemšanas no Aģentūras, izvērtējot komersanta pieteikuma atbilstību šo noteikumu </w:t>
            </w:r>
            <w:r w:rsidR="00000000" w:rsidRPr="00000000" w:rsidDel="00000000">
              <w:rPr>
                <w:rtl w:val="0"/>
              </w:rPr>
              <w:t xml:space="preserve">3. </w:t>
            </w:r>
            <w:r w:rsidR="00000000" w:rsidRPr="00000000" w:rsidDel="00000000">
              <w:rPr>
                <w:rtl w:val="0"/>
              </w:rPr>
              <w:t xml:space="preserve">punktam,</w:t>
            </w:r>
            <w:r w:rsidR="00000000" w:rsidRPr="00000000" w:rsidDel="00000000">
              <w:rPr>
                <w:rtl w:val="0"/>
              </w:rPr>
              <w:t xml:space="preserve"> ne ilgāk kā trīs mēnešu laikā izstrādā tiesību aktu projektu vai informatīvo ziņojumu, kas nepieciešams speciālās regulatīvās vides īstenošanai, un steidzamības kārtībā virza tos izskatīšanai Ministru kabinetā lēmuma pieņemšanai par speciālās regulatīvās vides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vadoties no esošās pieredzes un to, ka nozares ministrijām nav pieredzes izstrādāt regulējumus regulatīvajām smilšu kastēm izvērtēt, vai nozaru ministrijas spēs iekļauties 3 mēnešu laikā izstrādāt un savstarpēji saskaņot normatīvo aktu projektus regulatīvajām smilšu kastēm, un iesniegt tos MK saskaņošanai. Tāpat likuma grozījumu gadījumos, aicinām ņemt vērā, ka būs nepieciešams arī Saeimas akcepts.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 punkts, izsakot to šādā redakcijā: "11. Nozares ministrija, ievērojot Administratīvā procesa likumā noteikto termiņu administratīvā akta izdošanai, pēc pieteikuma saņemšanas no Aģentūras, izvērtējot komersanta iesniegtā pieteikumā iekļauto informāciju, pieņem lēmumu virzīt vai nevirzīt speciālās regulatīvās vides izveidi apstiprināšanai Ministru kabinetā un paziņo par to komersantam un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precizēta anotācijas 1.3.sadaļa ar izklāstu par plānoto procesu, termiņiem un atbildīgo institūciju rīcību lēmuma par speciālās regulatīvās vides izveidi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papildināta anotācija, norādot, ka trīs mēnešu termiņš attiecas uz Nozares ministrijas Ministru kabineta noteikumu izstrādi speciālās regulatīvās vides izveidei, savukārt speciālās regulatīvās vides faktiskā izveide un testēšanas uzsākšana ir iespējama pēc attiecīgā tiesību akta spēkā stāšanās, ņemot vērā tiesību aktu izsludināšanas un spēkā stāšanās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Pieteicējs rakstveidā iesniedz aģentūrā pieteikumu speciālās regulatīvās vides izveidei inovatīva produkta, tehnoloģijas vai pakalpojuma testēšanai, tostarp izmantojot valsts platformu biznesa attīstībai liaa.business.gov.lv.</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viena mēneša laikā pēc pieteikuma saņemšanas no Aģentūras, izvērtējot komersanta pieteikuma atbilstību šo noteikumu </w:t>
            </w:r>
            <w:r w:rsidR="00000000" w:rsidRPr="00000000" w:rsidDel="00000000">
              <w:rPr>
                <w:rtl w:val="0"/>
              </w:rPr>
              <w:t xml:space="preserve">3. </w:t>
            </w:r>
            <w:r w:rsidR="00000000" w:rsidRPr="00000000" w:rsidDel="00000000">
              <w:rPr>
                <w:rtl w:val="0"/>
              </w:rPr>
              <w:t xml:space="preserve">punktam,</w:t>
            </w:r>
            <w:r w:rsidR="00000000" w:rsidRPr="00000000" w:rsidDel="00000000">
              <w:rPr>
                <w:rtl w:val="0"/>
              </w:rPr>
              <w:t xml:space="preserve"> ne ilgāk kā trīs mēnešu laikā izstrādā tiesību aktu projektu vai informatīvo ziņojumu, kas nepieciešams speciālās regulatīvās vides īstenošanai, un steidzamības kārtībā virza tos izskatīšanai Ministru kabinetā lēmuma pieņemšanai par speciālās regulatīvās vides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sagatavoto Noteikumu projektu un tā anotāciju, kur norādīts, kādā veidā tiks organizēts administratīvais process starp Latvijas Investīciju un attīstības aģentūru un attiecīgo nozares ministriju par komersanta pieteikuma atbilstību, vēršam uzmanību, ka no noteikumu projekta un tā anotācijas nav saprotams, kuros gadījumos attiecīgās nozares ministrijai būs jāizstrādā tiesību akta projekts un kuros gadījumos informatīvais ziņojums, kas nepieciešams speciālās regulatīvās vides izveidei un īstenošanai un steidzamības kārtībā jāvirza izskatīšanai Ministru kabinetā lēmuma pieņemšanai. Lūdzam precizēt projektu un/vai papildināt anotāciju ar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 punkts, izsakot to šādā redakcijā: "11. Nozares ministrija, ievērojot Administratīvā procesa likumā noteikto termiņu administratīvā akta izdošanai, pēc pieteikuma saņemšanas no Aģentūras, izvērtējot komersanta iesniegtā pieteikumā iekļauto informāciju, pieņem lēmumu virzīt vai nevirzīt speciālās regulatīvās vides izveidi apstiprināšanai Ministru kabinetā un paziņo par to komersantam un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precizēta anotācijas 1.3.sadaļa ar izklāstu par plānoto procesu, termiņiem un atbildīgo institūciju rīcību lēmuma par speciālās regulatīvās vides izveidi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Pieteicējs rakstveidā iesniedz aģentūrā pieteikumu speciālās regulatīvās vides izveidei inovatīva produkta, tehnoloģijas vai pakalpojuma testēšanai, tostarp izmantojot valsts platformu biznesa attīstībai liaa.business.gov.lv.</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viena mēneša laikā pēc pieteikuma saņemšanas no Aģentūras, izvērtējot komersanta pieteikuma atbilstību šo noteikumu </w:t>
            </w:r>
            <w:r w:rsidR="00000000" w:rsidRPr="00000000" w:rsidDel="00000000">
              <w:rPr>
                <w:rtl w:val="0"/>
              </w:rPr>
              <w:t xml:space="preserve">3. </w:t>
            </w:r>
            <w:r w:rsidR="00000000" w:rsidRPr="00000000" w:rsidDel="00000000">
              <w:rPr>
                <w:rtl w:val="0"/>
              </w:rPr>
              <w:t xml:space="preserve">punktam,</w:t>
            </w:r>
            <w:r w:rsidR="00000000" w:rsidRPr="00000000" w:rsidDel="00000000">
              <w:rPr>
                <w:rtl w:val="0"/>
              </w:rPr>
              <w:t xml:space="preserve"> ne ilgāk kā trīs mēnešu laikā izstrādā tiesību aktu projektu vai informatīvo ziņojumu, kas nepieciešams speciālās regulatīvās vides īstenošanai, un steidzamības kārtībā virza tos izskatīšanai Ministru kabinetā lēmuma pieņemšanai par speciālās regulatīvās vides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 viena mēneša laikā pēc pieteikuma saņemšanas no Aģentūras, izvērtējot komersanta pieteikumu , bet ne ilgāk kā trīs mēnešu laikā izstrādā tiesību aktu projektu vai informatīvo ziņojumu, kas nepieciešams speciālās regulatīvās vides īstenošanai, un steidzamības kārtībā virza tos izskatīšanai Ministru kabinetā lēmuma pieņemšanai par speciālās regulatīvās vides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 punkts, izsakot to šādā redakcijā: "11. Nozares ministrija, ievērojot Administratīvā procesa likumā noteikto termiņu administratīvā akta izdošanai, pēc pieteikuma saņemšanas no Aģentūras, izvērtējot komersanta iesniegtā pieteikumā iekļauto informāciju, pieņem lēmumu virzīt vai nevirzīt speciālās regulatīvās vides izveidi apstiprināšanai Ministru kabinetā un paziņo par to komersantam un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Pieteicējs rakstveidā iesniedz aģentūrā pieteikumu speciālās regulatīvās vides izveidei inovatīva produkta, tehnoloģijas vai pakalpojuma testēšanai, tostarp izmantojot valsts platformu biznesa attīstībai liaa.business.gov.lv.</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komersanta speciālās regulatīvās vides pieteikums neatbilst šo noteikumu </w:t>
            </w:r>
            <w:r w:rsidR="00000000" w:rsidRPr="00000000" w:rsidDel="00000000">
              <w:rPr>
                <w:rtl w:val="0"/>
              </w:rPr>
              <w:t xml:space="preserve">3. </w:t>
            </w:r>
            <w:r w:rsidR="00000000" w:rsidRPr="00000000" w:rsidDel="00000000">
              <w:rPr>
                <w:rtl w:val="0"/>
              </w:rPr>
              <w:t xml:space="preserve">punktam</w:t>
            </w:r>
            <w:r w:rsidR="00000000" w:rsidRPr="00000000" w:rsidDel="00000000">
              <w:rPr>
                <w:rtl w:val="0"/>
              </w:rPr>
              <w:t xml:space="preserve">, nozares ministrija informē pieteikuma iesniedzēju un Aģentūru, ka pieteikums par speciālās regulatīvās vides izveidi netiks virzīts izskatīšanai Ministru kabineta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komersanta pieteikumu neviens neplāno virzīt izskatīšanai MK sēdē, bet gan tiesību aktu projektu vai informatīvo ziņojumu par regulatīvās vides izveidi un īstenošanu, aicinām attiecīgi precizēt 11.punkta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 punkts, izsakot to šādā redakcijā: "11. Nozares ministrija, ievērojot Administratīvā procesa likumā noteikto termiņu administratīvā akta izdošanai, pēc pieteikuma saņemšanas no Aģentūras, izvērtējot komersanta iesniegtā pieteikumā iekļauto informāciju, pieņem lēmumu virzīt vai nevirzīt speciālās regulatīvās vides izveidi apstiprināšanai Ministru kabinetā un paziņo par to komersantam un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komersanta speciālās regulatīvās vides pieteikums neatbilst šo noteikumu </w:t>
            </w:r>
            <w:r w:rsidR="00000000" w:rsidRPr="00000000" w:rsidDel="00000000">
              <w:rPr>
                <w:rtl w:val="0"/>
              </w:rPr>
              <w:t xml:space="preserve">3. </w:t>
            </w:r>
            <w:r w:rsidR="00000000" w:rsidRPr="00000000" w:rsidDel="00000000">
              <w:rPr>
                <w:rtl w:val="0"/>
              </w:rPr>
              <w:t xml:space="preserve">punktam</w:t>
            </w:r>
            <w:r w:rsidR="00000000" w:rsidRPr="00000000" w:rsidDel="00000000">
              <w:rPr>
                <w:rtl w:val="0"/>
              </w:rPr>
              <w:t xml:space="preserve">, nozares ministrija informē pieteikuma iesniedzēju un Aģentūru, ka pieteikums par speciālās regulatīvās vides izveidi netiks virzīts izskatīšanai Ministru kabineta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sniegt detalizētāku skaidrojumu par šādiem jautājumiem, vienlaikus aicinot apsvērt ar tiem saistīto nosacījumu ietveršanu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kādas ir komersanta tālākās iespējas sasniegt speciālās regulatīvās vides projekta īstenošanu, ja atbilstoši noteikumu projekta 11.punktam komersants tiek informēts par pieteikuma par speciālās regulatīvās vides nevirzīšanu izskatīšanai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pieteikums ir virzīts izskatīšanai Lielo un stratēģiski nozīmīgo investīciju projektu operatīvās darba grupas un Lielo un stratēģiski nozīmīgo investīciju projektu koordinācijas padomē un pieteikuma izvērtēšanas rezultātā lēmums ir komersantam negatīvs, kādā apmērā šī informācija (lēmuma pamatojums) būs pieejams komersantam un vai Lielo un stratēģiski nozīmīgo investīciju projektu koordinācijas padomes lēmums ir galīgs un nav turpmāk ne apstrīdams, ne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anotācijas 1.3. sadaļa ar izklāstu par nozares ministrijas kā lēmējinstitūcijas kompetenci speciālās regulatīvās vides izveides un īstenošanas jautājumos, kā arī ar papildu skaidrojumu par gadījumiem, kad nepieciešama vairāku institūciju iesaiste un tiek izmantots Lielo un stratēģiski nozīmīgo investīciju projektu operatīvās darba grupas vai koordinācijas padomes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jāvērš uzmanība arī tam, ka ar noteikumu projektu nav plānots ierobežot komersanta tiesības atkārtoti iesniegt precizētu vai pilnveidotu pieteikumu, lai attiecībā uz to tiktu izdots labvēlīgs administratīvais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Nozares ministrija atbilstoši šo noteikumu </w:t>
            </w:r>
            <w:r w:rsidR="00000000" w:rsidRPr="00000000" w:rsidDel="00000000">
              <w:rPr>
                <w:rtl w:val="0"/>
              </w:rPr>
              <w:t xml:space="preserve">10. </w:t>
            </w:r>
            <w:r w:rsidR="00000000" w:rsidRPr="00000000" w:rsidDel="00000000">
              <w:rPr>
                <w:rtl w:val="0"/>
              </w:rPr>
              <w:t xml:space="preserve">punktam</w:t>
            </w:r>
            <w:r w:rsidR="00000000" w:rsidRPr="00000000" w:rsidDel="00000000">
              <w:rPr>
                <w:rtl w:val="0"/>
              </w:rPr>
              <w:t xml:space="preserve"> tiesību akta projektā par speciālās regulatīvās vides īstenošanu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oficiālās elektroniskās adreses (e-adreses) kanāla izmantošanu informācijas apmaiņas procesos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ar norādi, ka komersants var, tostarp, iesniegt pieteikumu speciālās regulatīvās vides izveidei un īstenošanai, izmantojot Latvijas Investīciju un attīstības aģentūras oficiālo e-adresi.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pieteikumā pieteicējs norāda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Nozares ministrija atbilstoši šo noteikumu </w:t>
            </w:r>
            <w:r w:rsidR="00000000" w:rsidRPr="00000000" w:rsidDel="00000000">
              <w:rPr>
                <w:rtl w:val="0"/>
              </w:rPr>
              <w:t xml:space="preserve">10. </w:t>
            </w:r>
            <w:r w:rsidR="00000000" w:rsidRPr="00000000" w:rsidDel="00000000">
              <w:rPr>
                <w:rtl w:val="0"/>
              </w:rPr>
              <w:t xml:space="preserve">punktam</w:t>
            </w:r>
            <w:r w:rsidR="00000000" w:rsidRPr="00000000" w:rsidDel="00000000">
              <w:rPr>
                <w:rtl w:val="0"/>
              </w:rPr>
              <w:t xml:space="preserve"> tiesību akta projektā par speciālās regulatīvās vides īstenošanu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konstatē, ka noteikumu projekts nesniedz pilnīgu priekšstatu par grozījumu izdarīšanu normatīvajos aktos, kas ir nepieciešami speciālās regulatīvās vides īstenošanai. Ņemot vērā minēto Regulators vērš uzmanību uz sekojošo un aicina apsvērt iespēju papildināt noteikumu projektu, lai precizētu nepieciešamo grozījumu normatīvajos aktos identificēšanas un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12.punktā, kas nosaka nozares ministrijas tiesību akta projektā par speciālās regulatīvās vides īstenošanu norādāmo informāciju, nav paredzēta prasība nozares ministrijai ietvert informāciju par identificētiem nepieciešamiem grozījumiem normatīvajos aktos, kas ir saistoši speciālās regulatīvās vides īstenošanai, kuru komersants bija sniedzis savā pieteikumā, un kuru būtu izvērtējusi nozares ministrija (noteikumu projekta 6.3.5.apakšpunkts). Regulators ierosina izvērtēt iespēju noteikumu projekta 12.punktā minēto nozares ministrijas tiesību akta projektu papildināt ar prasību norādīt informāciju par nepieciešamajiem grozījumiem tiesību aktos regulatīvās vides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attiecībā uz noteikumu projekta 6.3.5.punktā minēto komersanta pieteikumā norādāmo informāciju – identificētiem nepieciešamiem grozījumiem normatīvajos aktos, kas ir saistoši speciālās regulatīvās vides īstenošanai, ir minēts, ka “..(papildus normatīvo aktu grozījumus, tostarp – pašvaldību saistošajos noteikumos u.c. identificēs nozares ministrija, izvērtējot speciālās regulatīvās vides pieteikumu)”. Noteikumu projekts un anotācija skaidri nenosaka no kādiem normatīvajiem aktiem komersants varēs saņemt atkāpes (veicot grozījumus), kā arī kādus dokumentus nozares ministrijai jāsagatavo un jāiesniedz Ministru kabinetam kopā ar tiesību akta projektu vai ziņojumu, lai virzītu nepieciešamos grozījumus normatīvajos aktos. Regulators aicina skaidrot detalizētāk grozījumu normatīvajos aktos, kas nepaciešami regulatīvās vides īstenošanai,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projektā nav noteikta kārtība, kā tiek gatavoti un virzīti nepieciešamie grozījumi normatīvajos aktos, ja tie ir nepieciešami vairākos tādos likumos, kuru atbildīgās ministrijas ir dažādas, vai ja grozījumi ir nepieciešami kādas iestādes (piemēram, Regulatora) izdotajā normatīvajā aktā. Šādas kārtības noteikšana novērstu tiesisko neskaidrību, veicinātu efektīvāku speciālās regulatīvās vides īstenošanu un institūciju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projektā nav noteikts, ka atkāpes nevarētu tikt piešķirtas no tādiem nacionālajiem tiesību aktiem (vai to konkrētām normām), kuri izstrādāti pārņemot Eiropas Savienības normatīvo aktu prasības. Regulatīvās vides īstenošanai atkāpes (veicot grozījumus) no spēkā esošo normatīvo aktu prasībām būtu piešķiramas tikai no tādām tiesību normām, kas nav izstrādātas, lai transponētu Eiropas Savienības normatīvo aktu prasības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12. punkts, izsakot to šādā redakcijā: “12. Ja atbilstoši šo noteikumu 11. punktam pieņemts pozitīvs lēmums, Nozares ministrija 3 mēnešu laikā izstrādā Ministru kabineta noteikumus, tostarp dodot atļauju nepiemērot atsevišķas spēkā esošo normatīvo aktu prasības, kas ietver speciālās regulatīvās vides noteikumus un nosacījumus:” un anotācijas 1.3. sadaļa, skaidrojot ar noteikumu projektu plānotā pieteikuma par speciālās regulatīvās vides izveidošanu virzību apstiprināšanai un lēmējinstitūciju galīgā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papildināta anotācija, nosakot, ka komersants iesniedzot rakstveidā Aģentūrai pieteikumu speciālās regulatīvās vides izveidei, cita strapā norāda informāciju par  identificētiem ierobežojumiem vai šķēršļiem spēkā esošajos normatīvajos aktos, tostarp – pašvaldību saistošajos noteikumos u.c., kas ir saistoši inovatīvā produkta, tehnoloģijas vai pakalpojuma testēšanai (ciktāl komersantam ir iespēja tos identificēt, pilnībā saistošo normatīvo aktu tvērums tiks noteikts sadarbībā ar Nozares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 šo Noteikumu projektu nav paredzēts regulēt praktiskus gadījumus – specifiskas speciālās regulatīvās vides izveidi un īstenošanu, bet gan pēc būtības regulēt procesu un nosacījumus, kā speciālās regulatīvās vides tiktu pieteiktas, virzītas un izveidotas. Specifiski katras speciālās regulatīvās vides nosacījumi tiks atrunāti speciālās regulatīvās vides izveides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pieteikumā pieteicējs norāda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Nozares ministrija atbilstoši šo noteikumu </w:t>
            </w:r>
            <w:r w:rsidR="00000000" w:rsidRPr="00000000" w:rsidDel="00000000">
              <w:rPr>
                <w:rtl w:val="0"/>
              </w:rPr>
              <w:t xml:space="preserve">10. </w:t>
            </w:r>
            <w:r w:rsidR="00000000" w:rsidRPr="00000000" w:rsidDel="00000000">
              <w:rPr>
                <w:rtl w:val="0"/>
              </w:rPr>
              <w:t xml:space="preserve">punktam</w:t>
            </w:r>
            <w:r w:rsidR="00000000" w:rsidRPr="00000000" w:rsidDel="00000000">
              <w:rPr>
                <w:rtl w:val="0"/>
              </w:rPr>
              <w:t xml:space="preserve"> tiesību akta projektā par speciālās regulatīvās vides īstenošanu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var secināt, ka nozares ministrija noteic speciālās regulatīvās vides īstenošanas uzraudzības kārtību. Tomēr ne no noteikumu projekta, ne arī sākotnējās ietekmes (ex-ante) novērtējuma ziņojuma (turpmāk – anotācija) neizriet, vai nozares ministrija pēc savas izvēles pati varēs veikt speciālās regulatīvās vides īstenošanu vai tomēr šo uzdevumu ir paredzēts uzdot uzraudzības iestādēm (ja atbilde ir apstiprinoša, tad nepieciešams precizēt kā, kādā statusā un ar kādām pilnvarām uzraudzības iestādes tiks piesaistītas). Attiecīgi, Regulatora ieskatā, noteikumu projektā ir nepieciešams paredzēt nozares ministrijas un uzraugošo iestāžu konkrētu atbildības sadalījumu speciālās regulatīvās vides īstenošanas uzraudzībā, norādot to iesaisti un veidu, kā uzraudzības īstenošana tiks deleģēta un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jāņem vērā, ka speciālās regulatīvās vides projekts var atbilst vairākām Inovatīvas uzņēmējdarbības un prioritāro projektu atbalsta likuma 3.panta pirmajā daļā norādītajām prioritāro projektu īstenošanas jomām. Tādējādi, iespējams, pastāv risks, ka speciālās regulatīvās vides uzraudzības kārtība starp dažādām nozares ministrijām var atšķirties. Ņemot vērā minēto, Regulators uzskata, ka ir nepieciešams paredzēt vienotus nosacījumus vai principus speciālās regulatīvās vides projektu uzraudzības kārtībai, lai nodrošinātu vienveidīgu uzraudzības īstenošanas praksi.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 šo Noteikumu projektu nav paredzēts regulēt praktiskus gadījumus – specifiskas speciālās regulatīvās vides izveidi un īstenošanu, bet gan pēc būtības regulēt procesu un nosacījumus, kā speciālās regulatīvās vides tiktu pieteiktas, virzītas un izveidotas. Specifiski katras speciālās regulatīvās vides nosacījumi tiks atrunāti speciālās regulatīvās vides izveides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regulatīvās vides uzraudzības kārtība, tostarp atbildīgās iestādes, tiks noteiktas konkrētās speciālās regulatīvās vides vides īstenošanai izstrādājamajos Ministru kabineta noteikumos. Vienota uzraudzības kārtība visos gadījumos nav paredzama, jo katras speciālās regulatīvās vides saturs, iesaistītās nozares un testēšanas priekšmets būs atšķirīgs.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vispārējiem pārvaldības principiem un proporcionalitāti, uzraudzības mehānisma izvērtēšana un piemērošana tiek veikta katrā gadījumā individuāli, nozares ministrijai rīkojoties saskaņā ar konkrētā projekta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pieteikumā pieteicējs norāda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sabiedrības informēšanas vai iesaistes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piemēram, digitālās testēšanas vide, neskar sabiedrības intereses, aicinām Ekonomikas ministriju papildināt punkta redakciju, iekavās norādot vārdus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sabiedrības informēšanas vai iesaistes plānu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12.6. punkts, to izsakot šādā redakcijā: "12.6. sabiedrības informēšanas vai iesaistes pasākumus (ja attiecināms); “ un atbilstoši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speciālās regulatīvās vides apraksts, kurā norāda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12.6.2. nodrošināt nozares ministrijai pieeju speciālās regulatīvās vides kumulatīvajiem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komersantiem tiek noteikts pienākums nodrošināt pieeju speciālas regulatīvās vides kumulatīvajiem rezultātiem, “..tādējādi nodrošinot zināšanu pārnesi, kā arī iespējami uzlabojot turpmāko lēmumu pieņemšanas procesu, efektivitāti un politikas īstenošanu (pieeja kumulatīvajiem rezultātiem ļauj nozares ministrijai pieņemt lēmumus, balstoties uz reāliem datiem un pieredzi, nevis tikai teorētiskiem pieņēmumiem. Tas veicina precīzāku un efektīvāku regulējumu izstrādi, kas labāk atbilst nozares vajadzībām).”. Attiecīgi tiek paredzēts, ka, cita starpā, kumulatīvie rezultāti nozaru ministrijām ļaus īstenot efektīvāku regulējuma izstrādi un lēmumu pieņemšanu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ne noteikumu projekts, ne anotācija neparedz turpmāku nozares ministrijas rīcību gadījumā, ja speciālās regulatīvās vides projekts ir īstenots veiksmīgi un inovācija ir jāīsteno praksē, tai skaitā arī gadījumā, ja ir bijusi uz speciālās regulatīvās vides īstenošanas laiku piešķirta atkāpe no viena vai vairāku normatīvo aktu prasībām. Šādas inovācijas ieviešanai dzīvē var būt nepieciešami jau permanenti grozījumi minētajos tiesību aktos. Attiecīgi Regulators aicina izvērtēt nepieciešamību noteikumu projektā paredzēt kārtību šādu grozījumu virzībai, detalizētāk procesu skaidrojot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kā arī anotācijas 1.3. daļai pievienots skaidrojums par līdzsvara starp sabiedrības interešu aizsardzību un komercdarbības brīvību un komercnoslēpuma aizsargāšanas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ārpus noteikumu projekta deleģējuma pamata ir noteikt kārtību, kādā būtu veicami uz konkrētu regulatīvo vidi attiecināmo normatīvo aktu grozījumi, ja būtu secināms, ka šādu grozījumu spēkā esība ir nepieciešama nepārtraukti.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nozares ministrija konstatē, ka komersanta pieteiktā speciālās regulatīvās vides īstenošana būtu pretrunā ar Latvijas Republikas starptautiskajām saistībām, ka speciālā regulatīvā vide radītu būtisku sabiedrības interešu aizskārumu, kā arī, ja nozares ministrija neievēro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termiņu un nav sagatavojusi tiesību aktu projektu vai informatīvo ziņojumu, kas nepieciešams speciālās regulatīvās vides īstenošanai, kā arī gadījumos, ja ir nepieciešama komplicētu jautājumu risināšana vai citu jomu vai institūciju iesaiste, nozares ministrija aicina Aģentūru iekļaut vai Aģentūra iekļauj attiecīgās speciālās regulatīvās vides izveides jautājumu  izskatīšanai tuvākajā Ekonomikas ministrijas izveidotās Lielo un stratēģiski nozīmīgo investīciju projektu operatīvās darba grupas (turpmāk – darba grupa)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Lielo un stratēģiski nozīmīgo investīciju projektu operatīvās darba grupas uzdevums ir sagatavot priekšlikumus lēmumu pieņemšanai Lielo un stratēģiski nozīmīgo investīciju projektu koordinācijas padomē par Latvijas ekonomikai būtisku investīciju projektu sekmīgu īstenošanu un uzraudzīt padomes sēdēs lemtā izpildi. Klimata un enerģētikas ministrija piekrīt, ka komplicētu jautājumu risināšanā vai citu jomu  institūciju iesaistes nodrošināšanā, lai sagatavotu tiesību aktu speciālās regulatīvās vides izveidei, būtu lietderīga Lielo un stratēģiski nozīmīgo investīciju projektu operatīvās darba grupas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minētas  darba grupas, kuras pienākumos neietilps normatīvā regulējuma sagatavošana, iesaiste gadījumā, ja nozaru ministrija neievēro izstrādes termiņu tiesību aktu projektiem vai informatīvajiem ziņojumiem, kas nepieciešami speciālās regulatīvās vides īstenošanai, tikai pagarinās tiesību aktu projekta vai informatīvo ziņojuma sagatavošanas termiņu. Līdz ar to ministrijas ieskatā, noteikumu projekta 13. punktā nebūtu jāparedz Lielo un stratēģiski nozīmīgo investīciju projektu operatīvās darba grupas iesaiste, ja netiek ievēroti tiesību aktu projektu vai informatīvo ziņojumu izstrādes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 punkts, izsakot to šādā redakcijā: “13. Ja Nozares ministrija konstatē, ka speciālās regulatīvās vides izveide vai īstenošana attiecas uz vairāku nozaru ministriju darbības jomām, kā arī, ja nepieciešama sarežģītu jautājumu risināšana, Nozares ministrija aicina attiecīgās institūcijas iesaistīties Ministru kabineta noteikumu izstrādē vai aicina Aģentūru iekļaut, un Aģentūra iekļauj speciālās regulatīvās vides izveides un īstenošanas jautājumu izskatīšanai tuvākajā Ekonomikas ministrijas izveidotās Lielo un stratēģiski nozīmīgo investīciju projektu operatīvās darba grupas sēdē.”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Norādāms, ka ailē "Galīgā redakcija" attēlotā versija ir neprecīza tehniskas kļūdas dēļ, skatīt pamatojuma sadaļā iekļauto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tiesību aktu projekta anotāciju, secinām, ka normatīvā akta izstrāde paredz nozaru ministrijām pienākumu 1 mēneša laikā izvērtēt speciālās regulatīvās vides izveides pieteikumu, kā arī pozitīva atzinuma gadījumā izstrādāt speciālo normatīvo regulējumu 3 mēnešu laikā, vienlaikus neparedzot iespēju paredzēt papildus administratīvos resursu minēto prasību īstenošanai. Vienlaikus ministriju iespējas īstenot normatīvajā aktā paredzēto uzdevumu noteiktajā termiņā var būtiski atšķirties atkarībā no tā, cik liels ir attiecīgu pieteikumu vienlaicīgais skaits, kurš, balstoties uz šobrīd pieejamo informāciju, nav prognozējams ar pienācīgu precizitāti. Ņemot to vērā, ierosinām iespēju robežās papildināt anotāciju ar šobrīd pieejamo informāciju par jau šobrīd saņemtajiem ierosinājumiem  un priekšlikumiem no potenciālajiem speciālās regulatīvās vides izveides pieteicējiem, kas nozares ministrijām ļautu precīzāk novērtēt ar tiesību akta projekta īstenošanu saistīto administratīvo slogu un iespējamos nepieciešamos soļus tā sekmīgai ieviešanai ministriju kompetences jomās. Tāpat arī savas kompetences ietvaros informējam, ka Klimata un Enerģētikas ministrija ir saņēmusi informāciju par šādu interesi izmantot speciālo regulatīvo vidi no viena enerģētikas nozares uzņēmuma - AS "Sadales Tīkls".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jau šobrīd valsts pārvalde var veidot speciālās regulatīvās vides dažādās jomās pēc komersantu (vai to apvienību) vai savas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trīs mēnešu termiņš attiecas uz Nozares ministrijas Ministru kabineta noteikumu izstrādi speciālās regulatīvās vides izveidei, savukārt speciālās regulatīvās vides faktiskā izveide un testēšanas uzsākšana ir iespējama pēc attiecīgā tiesību akta spēkā stāšanās, ņemot vērā tiesību aktu izsludināšanas un spēkā stāšanās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anotāciju papildināt ar informāciju par nozaru ministriju līdzšinējo pieredzi regulatīvo smilšu kastu izstrādē (ir/nav), kā arī aicinām sniegt informāciju, vai EM/LIAA plāno veikt kādus nozaru ministriju informējošus pasākumus par šo tēmu, vai arī sākumposmā piedāvāt konsultatīvo atbalstu pirmo regulatīvo smilšu kastu izstrādē, ņemot vērā, ka LIAA atbilstoši Noteikumu projekta 2.punktam ir plānota vienotā kontaktpunkta loma, lai veicinātu šādu jautājumu ātrāku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ietverot norādi, ka Latvijas Investīciju un attīstības aģentūra atbilstoši savai kompetencei sniegs atbalstu komersantiem, kas iesniedz pieteikumus par speciālās regulatīvās vides izveidi, praksē piemērojot "konsultē vispirms"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anotācijā norādīt, ka arī Latvijā izveidotās neatkarīgās iestādes noteic speciālās regulatīvās vides izveides un īstenošanas nosacījumus un kārtību, kas realizējamas paralēli tām regulatīvajām vidēm, kas izveidotas un īstenotas pamatojoties uz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ir institucionāli un funkcionāli neatkarīgs, pilntiesīgs, autonoms publisko tiesību subjekts, kas realizē sabiedrisko pakalpojumu regulēšanu enerģētikas, elektronisko sakaru, pasta, ūdenssaimniecības nozarēs, depozīta iepakojuma un sadzīves atkritumu apsaimniekošanas nozarē saskaņā ar likumu "Par sabiedrisko pakalpojumu regulatoriem" un regulējamo nozaru normatīvajiem aktiem. Regulators patstāvīgi pilda tam ar likumu nodotās funkcijas un savas kompetences ietvaros patstāvīgi pieņem lēmumus un izdod administratīvos aktus, kas ir saistoši konkrētiem sabiedrisko pakalpojumu sniedzējiem un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sabiedrisko pakalpojumu regulatoriem" 10.panta septītā daļa noteic, ka Regulators nosaka sabiedrisko pakalpojumu sniedzējam ekonomiskas vai tiesiskas saistības vai stimulus, kas veicina sabiedriskā pakalpojuma sniegšanu atbilstoši noteiktajām kvalitātes prasībām. Turklāt Regulatora darbības stratēģijā 2022-2026.gadam kā viens no stratēģiskiem uzdevumiem ir noteikts  - nodrošināt inovācijas atbalstošu un uz stimuliem balstītu regulējošo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Regulatora institucionālo un funkcionālo neatkarību, pieredzi un ekspertīzi, kas uzkrāta, veicot regulēšanas funkciju, kā arī pienākumu īstenot stratēģiskos mērķus, Regulators uzskata par pamatotu speciālas regulatīvās vides izveidi un īstenošanu atbilstoši neatkarīgās iestādes (Regulatora) kompetences ietvaram. Regulators vērš uzmanību, ka neatkarīgā iestāde regulatīvo vidi īstenotu tikai savas kompetences ietvaros, tai skaitā, grozījumi, kas nepieciešami regulatīvās vides īstenošanai (inovācijas testēšanai), tiktu veikti tikai neatkarīgās iestādes (Regulatora) izdotajos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šādas neatkarīgās iestādes speciālās regulatīvās vides izveide mazinātu administratīvo slogu Latvijas Investīciju un attīstības aģentūrai un nozaru ministrijām un potenciāli būtu arī ērtāks risinājums tādiem regulēto nozaru komersantiem, kuru inovatīvā produkta testēšanai pietiekams būtu tikai Regulatora kompetences ietvars. Vienlaikus neatkarīgās iestādes, īstenojot speciālo regulatīvo vidi savas kompetences ietvaros un veidojot tās tiesisko ietvaru, pārliecinātos, ka tā nepārklājas ar šo noteikuma projektā ietverto speciālās regulatīvās vides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atbilstoši sniegtajai priekšlikuma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24-TA-2027</w:t>
    </w:r>
    <w:r>
      <w:br/>
    </w:r>
    <w:r w:rsidR="00000000" w:rsidRPr="00000000" w:rsidDel="00000000">
      <w:rPr>
        <w:rtl w:val="0"/>
      </w:rPr>
      <w:t xml:space="preserve">16.06.2026. 12.46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24-TA-2027</w:t>
    </w:r>
    <w:r>
      <w:br/>
    </w:r>
    <w:r w:rsidR="00000000" w:rsidRPr="00000000" w:rsidDel="00000000">
      <w:rPr>
        <w:rtl w:val="0"/>
      </w:rPr>
      <w:t xml:space="preserve">16.06.2026. 12.46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Izziņa_24-TA-2027.docx</dc:title>
</cp:coreProperties>
</file>

<file path=docProps/custom.xml><?xml version="1.0" encoding="utf-8"?>
<Properties xmlns="http://schemas.openxmlformats.org/officeDocument/2006/custom-properties" xmlns:vt="http://schemas.openxmlformats.org/officeDocument/2006/docPropsVTypes"/>
</file>