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635" w:rsidRDefault="00746635" w:rsidP="000A5AB6">
      <w:pPr>
        <w:pStyle w:val="Datums1"/>
        <w:spacing w:before="0"/>
        <w:rPr>
          <w:lang w:val="lv-LV"/>
        </w:rPr>
      </w:pPr>
    </w:p>
    <w:p w:rsidR="00D216F1" w:rsidRDefault="000A5AB6" w:rsidP="000A5AB6">
      <w:pPr>
        <w:pStyle w:val="Datums1"/>
        <w:spacing w:before="0"/>
        <w:rPr>
          <w:lang w:val="lv-LV"/>
        </w:rPr>
      </w:pPr>
      <w:r>
        <w:rPr>
          <w:lang w:val="lv-LV"/>
        </w:rPr>
        <w:t xml:space="preserve">Rīgā </w:t>
      </w:r>
    </w:p>
    <w:p w:rsidR="000A5AB6" w:rsidRDefault="000A5AB6" w:rsidP="000A5AB6">
      <w:pPr>
        <w:pStyle w:val="Datums1"/>
        <w:spacing w:before="0"/>
        <w:rPr>
          <w:lang w:val="lv-LV"/>
        </w:rPr>
      </w:pPr>
      <w:r>
        <w:rPr>
          <w:b/>
          <w:bCs/>
          <w:sz w:val="18"/>
          <w:lang w:val="lv-LV"/>
        </w:rPr>
        <w:t>DATUMU SKATĪT DOKUMENTA PARAKSTA LAIKA ZĪMOGĀ</w:t>
      </w:r>
    </w:p>
    <w:p w:rsidR="00B55F41" w:rsidRPr="00C47414" w:rsidRDefault="000A5AB6" w:rsidP="00C47414">
      <w:pPr>
        <w:pStyle w:val="Registrnum"/>
        <w:rPr>
          <w:b/>
          <w:bCs/>
          <w:sz w:val="18"/>
          <w:lang w:val="lv-LV"/>
        </w:rPr>
      </w:pPr>
      <w:r>
        <w:rPr>
          <w:b/>
          <w:bCs/>
          <w:sz w:val="18"/>
          <w:lang w:val="lv-LV"/>
        </w:rPr>
        <w:t xml:space="preserve">REĢISTRĀCIJAS </w:t>
      </w:r>
      <w:r w:rsidR="00D216F1">
        <w:rPr>
          <w:b/>
          <w:bCs/>
          <w:sz w:val="18"/>
          <w:lang w:val="lv-LV"/>
        </w:rPr>
        <w:t xml:space="preserve">NUMURU SKATĪT DOKUMENTA  </w:t>
      </w:r>
      <w:r w:rsidR="005A50AB">
        <w:rPr>
          <w:b/>
          <w:bCs/>
          <w:sz w:val="18"/>
          <w:lang w:val="lv-LV"/>
        </w:rPr>
        <w:t>PIELIKUMĀ</w:t>
      </w:r>
    </w:p>
    <w:p w:rsidR="000B03CC" w:rsidRDefault="000B03CC" w:rsidP="00B55F41">
      <w:pPr>
        <w:pStyle w:val="Adrese"/>
        <w:rPr>
          <w:lang w:val="lv-LV"/>
        </w:rPr>
      </w:pPr>
    </w:p>
    <w:p w:rsidR="00005EB9" w:rsidRPr="007A7C44" w:rsidRDefault="007A7C44" w:rsidP="007A7C44">
      <w:pPr>
        <w:pStyle w:val="Adrese"/>
        <w:jc w:val="right"/>
        <w:rPr>
          <w:b/>
          <w:lang w:val="lv-LV"/>
        </w:rPr>
      </w:pPr>
      <w:r w:rsidRPr="007A7C44">
        <w:rPr>
          <w:b/>
          <w:lang w:val="lv-LV"/>
        </w:rPr>
        <w:t>Zemkopības ministrija</w:t>
      </w:r>
    </w:p>
    <w:p w:rsidR="007A7C44" w:rsidRDefault="007A7C44" w:rsidP="007A7C44">
      <w:pPr>
        <w:pStyle w:val="Adrese"/>
        <w:jc w:val="right"/>
        <w:rPr>
          <w:lang w:val="lv-LV"/>
        </w:rPr>
      </w:pPr>
      <w:r>
        <w:rPr>
          <w:lang w:val="lv-LV"/>
        </w:rPr>
        <w:t xml:space="preserve">Valsts sekretārei D. </w:t>
      </w:r>
      <w:proofErr w:type="spellStart"/>
      <w:r>
        <w:rPr>
          <w:lang w:val="lv-LV"/>
        </w:rPr>
        <w:t>Lucauas</w:t>
      </w:r>
      <w:proofErr w:type="spellEnd"/>
      <w:r>
        <w:rPr>
          <w:lang w:val="lv-LV"/>
        </w:rPr>
        <w:t xml:space="preserve"> kundzei</w:t>
      </w:r>
    </w:p>
    <w:p w:rsidR="007A7C44" w:rsidRDefault="007A7C44" w:rsidP="007A7C44">
      <w:pPr>
        <w:pStyle w:val="Adrese"/>
        <w:jc w:val="right"/>
        <w:rPr>
          <w:lang w:val="lv-LV"/>
        </w:rPr>
      </w:pPr>
    </w:p>
    <w:p w:rsidR="007A7C44" w:rsidRPr="00027DA4" w:rsidRDefault="007A7C44" w:rsidP="007A7C44">
      <w:pPr>
        <w:widowControl/>
        <w:spacing w:after="120"/>
        <w:ind w:firstLine="0"/>
        <w:jc w:val="right"/>
        <w:rPr>
          <w:rFonts w:eastAsia="Times New Roman"/>
          <w:szCs w:val="24"/>
          <w:lang w:val="lv-LV" w:eastAsia="lv-LV"/>
        </w:rPr>
      </w:pPr>
      <w:r>
        <w:rPr>
          <w:rFonts w:eastAsia="Times New Roman"/>
          <w:szCs w:val="24"/>
          <w:lang w:val="lv-LV" w:eastAsia="lv-LV"/>
        </w:rPr>
        <w:t xml:space="preserve">Informācijai- </w:t>
      </w:r>
      <w:r w:rsidRPr="007A7C44">
        <w:rPr>
          <w:rFonts w:eastAsia="Times New Roman"/>
          <w:b/>
          <w:szCs w:val="24"/>
          <w:lang w:val="lv-LV" w:eastAsia="lv-LV"/>
        </w:rPr>
        <w:t>Carnikavas novada domei</w:t>
      </w:r>
      <w:r w:rsidRPr="00027DA4">
        <w:rPr>
          <w:rFonts w:eastAsia="Times New Roman"/>
          <w:szCs w:val="24"/>
          <w:lang w:val="lv-LV" w:eastAsia="lv-LV"/>
        </w:rPr>
        <w:t xml:space="preserve"> </w:t>
      </w:r>
    </w:p>
    <w:p w:rsidR="007A7C44" w:rsidRPr="007A7C44" w:rsidRDefault="007A7C44" w:rsidP="007A7C44">
      <w:pPr>
        <w:widowControl/>
        <w:ind w:firstLine="0"/>
        <w:jc w:val="left"/>
        <w:rPr>
          <w:rFonts w:eastAsia="Times New Roman"/>
          <w:i/>
          <w:szCs w:val="24"/>
          <w:lang w:val="lv-LV" w:eastAsia="lv-LV"/>
        </w:rPr>
      </w:pPr>
      <w:r w:rsidRPr="007A7C44">
        <w:rPr>
          <w:rFonts w:eastAsia="Times New Roman"/>
          <w:i/>
          <w:szCs w:val="24"/>
          <w:lang w:val="lv-LV" w:eastAsia="lv-LV"/>
        </w:rPr>
        <w:t>Par nekustamā īpašuma „Valsts mežs-8052”,</w:t>
      </w:r>
    </w:p>
    <w:p w:rsidR="007A7C44" w:rsidRPr="007A7C44" w:rsidRDefault="007A7C44" w:rsidP="007A7C44">
      <w:pPr>
        <w:widowControl/>
        <w:ind w:firstLine="0"/>
        <w:jc w:val="left"/>
        <w:rPr>
          <w:rFonts w:eastAsia="Times New Roman"/>
          <w:i/>
          <w:szCs w:val="24"/>
          <w:lang w:val="lv-LV" w:eastAsia="lv-LV"/>
        </w:rPr>
      </w:pPr>
      <w:r w:rsidRPr="007A7C44">
        <w:rPr>
          <w:rFonts w:eastAsia="Times New Roman"/>
          <w:i/>
          <w:szCs w:val="24"/>
          <w:lang w:val="lv-LV" w:eastAsia="lv-LV"/>
        </w:rPr>
        <w:t xml:space="preserve">kadastra Nr.8052 001 0055, </w:t>
      </w:r>
    </w:p>
    <w:p w:rsidR="007A7C44" w:rsidRPr="007A7C44" w:rsidRDefault="007A7C44" w:rsidP="007A7C44">
      <w:pPr>
        <w:widowControl/>
        <w:ind w:firstLine="0"/>
        <w:jc w:val="left"/>
        <w:rPr>
          <w:rFonts w:eastAsia="Times New Roman"/>
          <w:i/>
          <w:szCs w:val="24"/>
          <w:lang w:val="lv-LV" w:eastAsia="lv-LV"/>
        </w:rPr>
      </w:pPr>
      <w:r w:rsidRPr="007A7C44">
        <w:rPr>
          <w:rFonts w:eastAsia="Times New Roman"/>
          <w:i/>
          <w:szCs w:val="24"/>
          <w:lang w:val="lv-LV" w:eastAsia="lv-LV"/>
        </w:rPr>
        <w:t>Carnikavas novadā</w:t>
      </w:r>
    </w:p>
    <w:p w:rsidR="007A7C44" w:rsidRPr="007A7C44" w:rsidRDefault="007A7C44" w:rsidP="007A7C44">
      <w:pPr>
        <w:widowControl/>
        <w:ind w:firstLine="0"/>
        <w:jc w:val="left"/>
        <w:rPr>
          <w:rFonts w:eastAsia="Times New Roman"/>
          <w:i/>
          <w:szCs w:val="24"/>
          <w:lang w:val="lv-LV" w:eastAsia="lv-LV"/>
        </w:rPr>
      </w:pPr>
      <w:r w:rsidRPr="007A7C44">
        <w:rPr>
          <w:rFonts w:eastAsia="Times New Roman"/>
          <w:i/>
          <w:szCs w:val="24"/>
          <w:lang w:val="lv-LV" w:eastAsia="lv-LV"/>
        </w:rPr>
        <w:t>daļas atsavināšanu</w:t>
      </w:r>
    </w:p>
    <w:p w:rsidR="007A7C44" w:rsidRPr="00027DA4" w:rsidRDefault="007A7C44" w:rsidP="007A7C44">
      <w:pPr>
        <w:widowControl/>
        <w:ind w:firstLine="0"/>
        <w:rPr>
          <w:rFonts w:eastAsia="Times New Roman"/>
          <w:i/>
          <w:szCs w:val="24"/>
          <w:lang w:val="lv-LV" w:eastAsia="lv-LV"/>
        </w:rPr>
      </w:pPr>
    </w:p>
    <w:p w:rsidR="007A7C44" w:rsidRDefault="007A7C44" w:rsidP="007A7C44">
      <w:pPr>
        <w:widowControl/>
        <w:spacing w:after="120"/>
        <w:rPr>
          <w:rFonts w:eastAsia="Times New Roman"/>
          <w:szCs w:val="24"/>
          <w:lang w:val="lv-LV" w:eastAsia="lv-LV"/>
        </w:rPr>
      </w:pPr>
      <w:r>
        <w:rPr>
          <w:rFonts w:eastAsia="Times New Roman"/>
          <w:szCs w:val="24"/>
          <w:lang w:val="lv-LV" w:eastAsia="lv-LV"/>
        </w:rPr>
        <w:t xml:space="preserve">AS “Latvijas valsts meži” (LVM) ir saņēmusi </w:t>
      </w:r>
      <w:r w:rsidRPr="001A74C2">
        <w:rPr>
          <w:rFonts w:eastAsia="Times New Roman"/>
          <w:szCs w:val="24"/>
          <w:lang w:val="lv-LV" w:eastAsia="lv-LV"/>
        </w:rPr>
        <w:t>Zemkopības ministrija</w:t>
      </w:r>
      <w:r>
        <w:rPr>
          <w:rFonts w:eastAsia="Times New Roman"/>
          <w:szCs w:val="24"/>
          <w:lang w:val="lv-LV" w:eastAsia="lv-LV"/>
        </w:rPr>
        <w:t xml:space="preserve">s (ZM) 06.09.2018. lūgumu (vēstule Nr. </w:t>
      </w:r>
      <w:r w:rsidRPr="001A74C2">
        <w:rPr>
          <w:rFonts w:eastAsia="Times New Roman"/>
          <w:szCs w:val="24"/>
          <w:lang w:val="lv-LV" w:eastAsia="lv-LV"/>
        </w:rPr>
        <w:t>3.4-11e/1978/2018</w:t>
      </w:r>
      <w:r>
        <w:rPr>
          <w:rFonts w:eastAsia="Times New Roman"/>
          <w:szCs w:val="24"/>
          <w:lang w:val="lv-LV" w:eastAsia="lv-LV"/>
        </w:rPr>
        <w:t xml:space="preserve">) atkārtoti izvērtēt Carnikavas novada domes (Pašvaldība) valsts meža zemes atsavināšanas ierosinājumu- </w:t>
      </w:r>
      <w:r w:rsidRPr="001A74C2">
        <w:rPr>
          <w:rFonts w:eastAsia="Times New Roman"/>
          <w:szCs w:val="24"/>
          <w:lang w:val="lv-LV" w:eastAsia="lv-LV"/>
        </w:rPr>
        <w:t>nekustamā īpašuma „Valsts mežs 8052” (kadastra Nr.8052 001 0055), Carnikavas novadā, sastāvā ietilpstošās zemes vienības ar kadastra apzīmējumu 8052 005 1449 22,68 ha platībā</w:t>
      </w:r>
      <w:r>
        <w:rPr>
          <w:rFonts w:eastAsia="Times New Roman"/>
          <w:szCs w:val="24"/>
          <w:lang w:val="lv-LV" w:eastAsia="lv-LV"/>
        </w:rPr>
        <w:t xml:space="preserve"> (Zemesgabals), atsavināšanu par labu Pašvaldībai parka </w:t>
      </w:r>
      <w:r w:rsidRPr="001A74C2">
        <w:rPr>
          <w:rFonts w:eastAsia="Times New Roman"/>
          <w:szCs w:val="24"/>
          <w:lang w:val="lv-LV" w:eastAsia="lv-LV"/>
        </w:rPr>
        <w:t>ierīkošanai un uzturēšanai</w:t>
      </w:r>
      <w:r>
        <w:rPr>
          <w:rFonts w:eastAsia="Times New Roman"/>
          <w:szCs w:val="24"/>
          <w:lang w:val="lv-LV" w:eastAsia="lv-LV"/>
        </w:rPr>
        <w:t>.</w:t>
      </w:r>
    </w:p>
    <w:p w:rsidR="007A7C44" w:rsidRDefault="007A7C44" w:rsidP="007A7C44">
      <w:pPr>
        <w:widowControl/>
        <w:spacing w:after="120"/>
        <w:rPr>
          <w:rFonts w:eastAsia="Times New Roman"/>
          <w:szCs w:val="24"/>
          <w:lang w:val="lv-LV" w:eastAsia="lv-LV"/>
        </w:rPr>
      </w:pPr>
      <w:r>
        <w:rPr>
          <w:rFonts w:eastAsia="Times New Roman"/>
          <w:szCs w:val="24"/>
          <w:lang w:val="lv-LV" w:eastAsia="lv-LV"/>
        </w:rPr>
        <w:t xml:space="preserve">Pamatojoties uz ZM </w:t>
      </w:r>
      <w:r w:rsidRPr="001A74C2">
        <w:rPr>
          <w:rFonts w:eastAsia="Times New Roman"/>
          <w:szCs w:val="24"/>
          <w:lang w:val="lv-LV" w:eastAsia="lv-LV"/>
        </w:rPr>
        <w:t>18.07.2014.</w:t>
      </w:r>
      <w:r>
        <w:rPr>
          <w:rFonts w:eastAsia="Times New Roman"/>
          <w:szCs w:val="24"/>
          <w:lang w:val="lv-LV" w:eastAsia="lv-LV"/>
        </w:rPr>
        <w:t xml:space="preserve"> izsniegto pilnvarojumu</w:t>
      </w:r>
      <w:r w:rsidRPr="001A74C2">
        <w:rPr>
          <w:rFonts w:eastAsia="Times New Roman"/>
          <w:szCs w:val="24"/>
          <w:lang w:val="lv-LV" w:eastAsia="lv-LV"/>
        </w:rPr>
        <w:t xml:space="preserve"> Nr.3.4-3/2352/2014</w:t>
      </w:r>
      <w:r>
        <w:rPr>
          <w:rFonts w:eastAsia="Times New Roman"/>
          <w:szCs w:val="24"/>
          <w:lang w:val="lv-LV" w:eastAsia="lv-LV"/>
        </w:rPr>
        <w:t>,</w:t>
      </w:r>
      <w:r w:rsidRPr="001A74C2">
        <w:rPr>
          <w:rFonts w:eastAsia="Times New Roman"/>
          <w:szCs w:val="24"/>
          <w:lang w:val="lv-LV" w:eastAsia="lv-LV"/>
        </w:rPr>
        <w:t xml:space="preserve"> </w:t>
      </w:r>
      <w:r>
        <w:rPr>
          <w:rFonts w:eastAsia="Times New Roman"/>
          <w:szCs w:val="24"/>
          <w:lang w:val="lv-LV" w:eastAsia="lv-LV"/>
        </w:rPr>
        <w:t>LVM ar Pašvaldību 08.08.2014. noslēdza V</w:t>
      </w:r>
      <w:r w:rsidRPr="001A74C2">
        <w:rPr>
          <w:rFonts w:eastAsia="Times New Roman"/>
          <w:szCs w:val="24"/>
          <w:lang w:val="lv-LV" w:eastAsia="lv-LV"/>
        </w:rPr>
        <w:t xml:space="preserve">ienošanos par </w:t>
      </w:r>
      <w:r>
        <w:rPr>
          <w:rFonts w:eastAsia="Times New Roman"/>
          <w:szCs w:val="24"/>
          <w:lang w:val="lv-LV" w:eastAsia="lv-LV"/>
        </w:rPr>
        <w:t>Zemesgabala</w:t>
      </w:r>
      <w:r w:rsidRPr="001A74C2">
        <w:rPr>
          <w:rFonts w:eastAsia="Times New Roman"/>
          <w:szCs w:val="24"/>
          <w:lang w:val="lv-LV" w:eastAsia="lv-LV"/>
        </w:rPr>
        <w:t xml:space="preserve"> nodošanu Carnikavas novada domei bezatlīdzības lietošanā</w:t>
      </w:r>
      <w:r>
        <w:rPr>
          <w:rFonts w:eastAsia="Times New Roman"/>
          <w:szCs w:val="24"/>
          <w:lang w:val="lv-LV" w:eastAsia="lv-LV"/>
        </w:rPr>
        <w:t xml:space="preserve"> (Vienošanās)</w:t>
      </w:r>
      <w:r w:rsidRPr="001A74C2">
        <w:rPr>
          <w:rFonts w:eastAsia="Times New Roman"/>
          <w:szCs w:val="24"/>
          <w:lang w:val="lv-LV" w:eastAsia="lv-LV"/>
        </w:rPr>
        <w:t xml:space="preserve"> uz laiku līdz 5 gadiem, kamēr norisinās valsts meža zemes atsavināšanas process, ar mērķi – parka ierīkošana</w:t>
      </w:r>
      <w:r>
        <w:rPr>
          <w:rFonts w:eastAsia="Times New Roman"/>
          <w:szCs w:val="24"/>
          <w:lang w:val="lv-LV" w:eastAsia="lv-LV"/>
        </w:rPr>
        <w:t>i</w:t>
      </w:r>
      <w:r w:rsidRPr="001A74C2">
        <w:rPr>
          <w:rFonts w:eastAsia="Times New Roman"/>
          <w:szCs w:val="24"/>
          <w:lang w:val="lv-LV" w:eastAsia="lv-LV"/>
        </w:rPr>
        <w:t xml:space="preserve"> un uzturēšana</w:t>
      </w:r>
      <w:r>
        <w:rPr>
          <w:rFonts w:eastAsia="Times New Roman"/>
          <w:szCs w:val="24"/>
          <w:lang w:val="lv-LV" w:eastAsia="lv-LV"/>
        </w:rPr>
        <w:t>i</w:t>
      </w:r>
      <w:r>
        <w:rPr>
          <w:rFonts w:eastAsia="Times New Roman"/>
          <w:szCs w:val="24"/>
          <w:lang w:val="lv-LV" w:eastAsia="lv-LV"/>
        </w:rPr>
        <w:t>.</w:t>
      </w:r>
    </w:p>
    <w:p w:rsidR="007A7C44" w:rsidRDefault="007A7C44" w:rsidP="007A7C44">
      <w:pPr>
        <w:widowControl/>
        <w:spacing w:after="120"/>
        <w:rPr>
          <w:rFonts w:eastAsia="Times New Roman"/>
          <w:szCs w:val="24"/>
          <w:lang w:val="lv-LV" w:eastAsia="lv-LV"/>
        </w:rPr>
      </w:pPr>
      <w:r>
        <w:rPr>
          <w:rFonts w:eastAsia="Times New Roman"/>
          <w:szCs w:val="24"/>
          <w:lang w:val="lv-LV" w:eastAsia="lv-LV"/>
        </w:rPr>
        <w:t>Pēc Pašvaldības lūguma atkārtota</w:t>
      </w:r>
      <w:r>
        <w:rPr>
          <w:rFonts w:eastAsia="Times New Roman"/>
          <w:szCs w:val="24"/>
          <w:lang w:val="lv-LV" w:eastAsia="lv-LV"/>
        </w:rPr>
        <w:t xml:space="preserve"> </w:t>
      </w:r>
      <w:r>
        <w:rPr>
          <w:rFonts w:eastAsia="Times New Roman"/>
          <w:szCs w:val="24"/>
          <w:lang w:val="lv-LV" w:eastAsia="lv-LV"/>
        </w:rPr>
        <w:t>izvērtēšanas, LVM informē, ka neiebilst Zemesgabala atsavināšanai par labu pašvaldībai, ja tiek ņemts vērā nosacījums par servitūta līguma noslēgšanu, kas iekļauts Vienošanās 1.8.punktā:</w:t>
      </w:r>
    </w:p>
    <w:p w:rsidR="007A7C44" w:rsidRDefault="007A7C44" w:rsidP="007A7C44">
      <w:pPr>
        <w:widowControl/>
        <w:spacing w:after="120"/>
        <w:rPr>
          <w:rFonts w:eastAsia="Times New Roman"/>
          <w:szCs w:val="24"/>
          <w:lang w:val="lv-LV" w:eastAsia="lv-LV"/>
        </w:rPr>
      </w:pPr>
      <w:r>
        <w:t>“</w:t>
      </w:r>
      <w:r w:rsidRPr="00D447AF">
        <w:rPr>
          <w:rFonts w:eastAsia="Times New Roman"/>
          <w:i/>
          <w:szCs w:val="24"/>
          <w:lang w:val="lv-LV" w:eastAsia="lv-LV"/>
        </w:rPr>
        <w:t>1.8.</w:t>
      </w:r>
      <w:r w:rsidRPr="00D447AF">
        <w:rPr>
          <w:rFonts w:eastAsia="Times New Roman"/>
          <w:i/>
          <w:szCs w:val="24"/>
          <w:lang w:val="lv-LV" w:eastAsia="lv-LV"/>
        </w:rPr>
        <w:tab/>
        <w:t>Šī Līguma darbības laikā, LVM patur tiesības brīvi pārvietoties pa meža ceļu „Zibeņi- Kreiļu ezers”, reģistrētais ceļa joslas platums 4m, ceļa posma garums apmēram 20m (iezīmēts Pielikumā Nr.9 pievienotajā zemes robežu plānā), meža apsaimniekošanas darbu veikšanas laikā, tai skaitā ir tiesības pārvietoties kokmateriālu transportam, un veikt ikdienas uzturēšanas darbus. Zemes gabala atsavināšanas gadījumā, Puses apņemas noslēgt servitūta līgumu par minētā ceļa posma lietošanas tiesību piešķiršanu par labu LVM.</w:t>
      </w:r>
      <w:r>
        <w:rPr>
          <w:rFonts w:eastAsia="Times New Roman"/>
          <w:szCs w:val="24"/>
          <w:lang w:val="lv-LV" w:eastAsia="lv-LV"/>
        </w:rPr>
        <w:t>”</w:t>
      </w:r>
    </w:p>
    <w:p w:rsidR="007A7C44" w:rsidRDefault="007A7C44" w:rsidP="007A7C44">
      <w:pPr>
        <w:widowControl/>
        <w:spacing w:after="120"/>
        <w:rPr>
          <w:rFonts w:eastAsia="Times New Roman"/>
          <w:szCs w:val="24"/>
          <w:lang w:val="lv-LV" w:eastAsia="lv-LV"/>
        </w:rPr>
      </w:pPr>
      <w:r>
        <w:rPr>
          <w:rFonts w:eastAsia="Times New Roman"/>
          <w:szCs w:val="24"/>
          <w:lang w:val="lv-LV" w:eastAsia="lv-LV"/>
        </w:rPr>
        <w:t xml:space="preserve">Minētais ceļa posms </w:t>
      </w:r>
      <w:r w:rsidRPr="00D447AF">
        <w:rPr>
          <w:rFonts w:eastAsia="Times New Roman"/>
          <w:szCs w:val="24"/>
          <w:lang w:val="lv-LV" w:eastAsia="lv-LV"/>
        </w:rPr>
        <w:t>nodrošina labāko un operatīvāko piekļuvi valsts meža 248. un 249.kvartāliem.</w:t>
      </w:r>
      <w:r>
        <w:rPr>
          <w:rFonts w:eastAsia="Times New Roman"/>
          <w:szCs w:val="24"/>
          <w:lang w:val="lv-LV" w:eastAsia="lv-LV"/>
        </w:rPr>
        <w:t xml:space="preserve"> </w:t>
      </w:r>
    </w:p>
    <w:p w:rsidR="007A7C44" w:rsidRPr="00D447AF" w:rsidRDefault="007A7C44" w:rsidP="007A7C44">
      <w:pPr>
        <w:widowControl/>
        <w:spacing w:after="120"/>
        <w:rPr>
          <w:rFonts w:eastAsia="Times New Roman"/>
          <w:szCs w:val="24"/>
          <w:lang w:val="lv-LV" w:eastAsia="lv-LV"/>
        </w:rPr>
      </w:pPr>
      <w:r>
        <w:rPr>
          <w:rFonts w:eastAsia="Times New Roman"/>
          <w:szCs w:val="24"/>
          <w:lang w:val="lv-LV" w:eastAsia="lv-LV"/>
        </w:rPr>
        <w:t>Pozitīva ZM lēmuma gadījumā par Zemesgabala atsavināšanu, Zemesgabala lietošanas nepārtrauktības nodrošināšanai līdz tā atsavināšanai, būs nepieciešams pagarināt Vienošanās termiņu.</w:t>
      </w:r>
      <w:r w:rsidRPr="007A7C44">
        <w:rPr>
          <w:rFonts w:eastAsia="Times New Roman"/>
          <w:szCs w:val="24"/>
          <w:lang w:val="lv-LV" w:eastAsia="lv-LV"/>
        </w:rPr>
        <w:t xml:space="preserve"> </w:t>
      </w:r>
      <w:r>
        <w:rPr>
          <w:rFonts w:eastAsia="Times New Roman"/>
          <w:szCs w:val="24"/>
          <w:lang w:val="lv-LV" w:eastAsia="lv-LV"/>
        </w:rPr>
        <w:t>Ņemot vērā, ka ZM</w:t>
      </w:r>
      <w:r>
        <w:rPr>
          <w:rFonts w:eastAsia="Times New Roman"/>
          <w:szCs w:val="24"/>
          <w:lang w:val="lv-LV" w:eastAsia="lv-LV"/>
        </w:rPr>
        <w:t xml:space="preserve"> </w:t>
      </w:r>
      <w:r w:rsidRPr="007A7C44">
        <w:rPr>
          <w:rFonts w:eastAsia="Times New Roman"/>
          <w:szCs w:val="24"/>
          <w:lang w:val="lv-LV" w:eastAsia="lv-LV"/>
        </w:rPr>
        <w:t xml:space="preserve">18.07.2014. </w:t>
      </w:r>
      <w:r>
        <w:rPr>
          <w:rFonts w:eastAsia="Times New Roman"/>
          <w:szCs w:val="24"/>
          <w:lang w:val="lv-LV" w:eastAsia="lv-LV"/>
        </w:rPr>
        <w:t>pilnvara LVM izsniegta saistību nodibināšanai uz 5 gadiem, t.i. līdz 07.08.2019., lūdzu ZM izsniegt pilnvarojumu Vienošanās termiņa pagarināšana</w:t>
      </w:r>
      <w:bookmarkStart w:id="0" w:name="_GoBack"/>
      <w:bookmarkEnd w:id="0"/>
      <w:r>
        <w:rPr>
          <w:rFonts w:eastAsia="Times New Roman"/>
          <w:szCs w:val="24"/>
          <w:lang w:val="lv-LV" w:eastAsia="lv-LV"/>
        </w:rPr>
        <w:t xml:space="preserve">i. </w:t>
      </w:r>
    </w:p>
    <w:p w:rsidR="007A7C44" w:rsidRDefault="007A7C44" w:rsidP="007A7C44">
      <w:pPr>
        <w:widowControl/>
        <w:spacing w:after="120"/>
        <w:rPr>
          <w:rFonts w:eastAsia="Times New Roman"/>
          <w:szCs w:val="24"/>
          <w:lang w:val="lv-LV" w:eastAsia="lv-LV"/>
        </w:rPr>
      </w:pPr>
      <w:r>
        <w:rPr>
          <w:rFonts w:eastAsia="Times New Roman"/>
          <w:szCs w:val="24"/>
          <w:lang w:val="lv-LV" w:eastAsia="lv-LV"/>
        </w:rPr>
        <w:t xml:space="preserve">Ekonomiskais atrāvums, kāds LVM radīsies izslēdzot 22,68 ha lielu platību no pārvaldīšanā nodoto platību skaita, sastāda </w:t>
      </w:r>
      <w:r w:rsidRPr="00D447AF">
        <w:rPr>
          <w:rFonts w:eastAsia="Times New Roman"/>
          <w:szCs w:val="24"/>
          <w:lang w:val="lv-LV" w:eastAsia="lv-LV"/>
        </w:rPr>
        <w:t>60 299 EUR (sešdesmit tūkstoši divi simti deviņdesmit deviņi eiro).</w:t>
      </w:r>
    </w:p>
    <w:p w:rsidR="007A7C44" w:rsidRDefault="007A7C44" w:rsidP="007A7C44">
      <w:pPr>
        <w:widowControl/>
        <w:spacing w:after="120"/>
        <w:rPr>
          <w:rFonts w:eastAsia="Times New Roman"/>
          <w:szCs w:val="24"/>
          <w:lang w:val="lv-LV" w:eastAsia="lv-LV"/>
        </w:rPr>
      </w:pPr>
      <w:r>
        <w:rPr>
          <w:rFonts w:eastAsia="Times New Roman"/>
          <w:szCs w:val="24"/>
          <w:lang w:val="lv-LV" w:eastAsia="lv-LV"/>
        </w:rPr>
        <w:t>Atvainojamies par kavēšanos ar atbildes sniegšanu.</w:t>
      </w:r>
    </w:p>
    <w:p w:rsidR="007A7C44" w:rsidRDefault="007A7C44" w:rsidP="007A7C44">
      <w:pPr>
        <w:widowControl/>
        <w:spacing w:after="120"/>
        <w:rPr>
          <w:rFonts w:eastAsia="Times New Roman"/>
          <w:szCs w:val="24"/>
          <w:lang w:val="lv-LV" w:eastAsia="lv-LV"/>
        </w:rPr>
      </w:pPr>
    </w:p>
    <w:p w:rsidR="007A7C44" w:rsidRDefault="007A7C44" w:rsidP="007A7C44">
      <w:pPr>
        <w:widowControl/>
        <w:spacing w:after="120"/>
        <w:rPr>
          <w:rFonts w:eastAsia="Times New Roman"/>
          <w:szCs w:val="24"/>
          <w:lang w:val="lv-LV" w:eastAsia="lv-LV"/>
        </w:rPr>
      </w:pPr>
      <w:r>
        <w:rPr>
          <w:rFonts w:eastAsia="Times New Roman"/>
          <w:szCs w:val="24"/>
          <w:lang w:val="lv-LV" w:eastAsia="lv-LV"/>
        </w:rPr>
        <w:lastRenderedPageBreak/>
        <w:t>Finanšu viceprezidents</w:t>
      </w:r>
      <w:r>
        <w:rPr>
          <w:rFonts w:eastAsia="Times New Roman"/>
          <w:szCs w:val="24"/>
          <w:lang w:val="lv-LV" w:eastAsia="lv-LV"/>
        </w:rPr>
        <w:tab/>
      </w:r>
      <w:r>
        <w:rPr>
          <w:rFonts w:eastAsia="Times New Roman"/>
          <w:szCs w:val="24"/>
          <w:lang w:val="lv-LV" w:eastAsia="lv-LV"/>
        </w:rPr>
        <w:tab/>
      </w:r>
      <w:r>
        <w:rPr>
          <w:rFonts w:eastAsia="Times New Roman"/>
          <w:szCs w:val="24"/>
          <w:lang w:val="lv-LV" w:eastAsia="lv-LV"/>
        </w:rPr>
        <w:tab/>
      </w:r>
      <w:r>
        <w:rPr>
          <w:rFonts w:eastAsia="Times New Roman"/>
          <w:szCs w:val="24"/>
          <w:lang w:val="lv-LV" w:eastAsia="lv-LV"/>
        </w:rPr>
        <w:tab/>
      </w:r>
      <w:r>
        <w:rPr>
          <w:rFonts w:eastAsia="Times New Roman"/>
          <w:szCs w:val="24"/>
          <w:lang w:val="lv-LV" w:eastAsia="lv-LV"/>
        </w:rPr>
        <w:tab/>
      </w:r>
      <w:r>
        <w:rPr>
          <w:rFonts w:eastAsia="Times New Roman"/>
          <w:szCs w:val="24"/>
          <w:lang w:val="lv-LV" w:eastAsia="lv-LV"/>
        </w:rPr>
        <w:tab/>
      </w:r>
      <w:r>
        <w:rPr>
          <w:rFonts w:eastAsia="Times New Roman"/>
          <w:szCs w:val="24"/>
          <w:lang w:val="lv-LV" w:eastAsia="lv-LV"/>
        </w:rPr>
        <w:tab/>
      </w:r>
      <w:proofErr w:type="spellStart"/>
      <w:r>
        <w:rPr>
          <w:rFonts w:eastAsia="Times New Roman"/>
          <w:szCs w:val="24"/>
          <w:lang w:val="lv-LV" w:eastAsia="lv-LV"/>
        </w:rPr>
        <w:t>G.Bumbieris</w:t>
      </w:r>
      <w:proofErr w:type="spellEnd"/>
    </w:p>
    <w:p w:rsidR="00E70DBD" w:rsidRDefault="007A7C44" w:rsidP="00E70DBD">
      <w:pPr>
        <w:pStyle w:val="Nobeigums"/>
        <w:rPr>
          <w:b/>
          <w:bCs/>
          <w:sz w:val="20"/>
          <w:lang w:val="lv-LV"/>
        </w:rPr>
      </w:pPr>
      <w:r>
        <w:rPr>
          <w:b/>
          <w:bCs/>
          <w:sz w:val="20"/>
          <w:lang w:val="lv-LV"/>
        </w:rPr>
        <w:tab/>
      </w:r>
    </w:p>
    <w:p w:rsidR="00503487" w:rsidRDefault="00503487" w:rsidP="00503487">
      <w:pPr>
        <w:pStyle w:val="Parastais"/>
        <w:rPr>
          <w:sz w:val="21"/>
          <w:szCs w:val="21"/>
        </w:rPr>
      </w:pPr>
    </w:p>
    <w:p w:rsidR="0083670F" w:rsidRDefault="0083670F" w:rsidP="00503487">
      <w:pPr>
        <w:pStyle w:val="Parastais"/>
        <w:rPr>
          <w:sz w:val="21"/>
          <w:szCs w:val="21"/>
        </w:rPr>
      </w:pPr>
    </w:p>
    <w:p w:rsidR="00503487" w:rsidRDefault="00503487" w:rsidP="00503487">
      <w:pPr>
        <w:pStyle w:val="Nobeigums"/>
        <w:rPr>
          <w:b/>
          <w:bCs/>
          <w:sz w:val="20"/>
          <w:lang w:val="lv-LV"/>
        </w:rPr>
      </w:pPr>
      <w:r>
        <w:rPr>
          <w:b/>
          <w:bCs/>
          <w:sz w:val="20"/>
          <w:lang w:val="lv-LV"/>
        </w:rPr>
        <w:t xml:space="preserve">ŠIS DOKUMENTS IR ELEKTRONISKI PARAKSTĪTS AR </w:t>
      </w:r>
    </w:p>
    <w:p w:rsidR="00503487" w:rsidRDefault="00503487" w:rsidP="00503487">
      <w:pPr>
        <w:pStyle w:val="Nobeigums"/>
        <w:rPr>
          <w:b/>
          <w:bCs/>
          <w:sz w:val="20"/>
          <w:lang w:val="lv-LV"/>
        </w:rPr>
      </w:pPr>
      <w:r>
        <w:rPr>
          <w:b/>
          <w:bCs/>
          <w:sz w:val="20"/>
          <w:lang w:val="lv-LV"/>
        </w:rPr>
        <w:t>DROŠU ELEKTRONISKO PARAKSTU UN SATUR LAIKA ZĪMOGU</w:t>
      </w:r>
    </w:p>
    <w:p w:rsidR="00503487" w:rsidRDefault="00503487" w:rsidP="00503487">
      <w:pPr>
        <w:pStyle w:val="Nobeigums"/>
        <w:rPr>
          <w:lang w:val="lv-LV"/>
        </w:rPr>
      </w:pPr>
    </w:p>
    <w:p w:rsidR="00503487" w:rsidRDefault="00503487" w:rsidP="00503487">
      <w:pPr>
        <w:pStyle w:val="Parastais"/>
        <w:rPr>
          <w:sz w:val="16"/>
          <w:szCs w:val="16"/>
        </w:rPr>
      </w:pPr>
    </w:p>
    <w:p w:rsidR="00503487" w:rsidRDefault="00503487" w:rsidP="00503487">
      <w:pPr>
        <w:pStyle w:val="Parastais"/>
        <w:rPr>
          <w:sz w:val="21"/>
          <w:szCs w:val="21"/>
        </w:rPr>
      </w:pPr>
    </w:p>
    <w:p w:rsidR="00503487" w:rsidRPr="00917473" w:rsidRDefault="00503487" w:rsidP="00503487">
      <w:pPr>
        <w:pStyle w:val="Parastais"/>
        <w:rPr>
          <w:sz w:val="21"/>
          <w:szCs w:val="21"/>
        </w:rPr>
      </w:pPr>
    </w:p>
    <w:p w:rsidR="00E70DBD" w:rsidRPr="007A7C44" w:rsidRDefault="007A7C44" w:rsidP="00E70DBD">
      <w:pPr>
        <w:pStyle w:val="Parastais"/>
        <w:rPr>
          <w:i/>
          <w:sz w:val="16"/>
        </w:rPr>
      </w:pPr>
      <w:proofErr w:type="spellStart"/>
      <w:r w:rsidRPr="007A7C44">
        <w:rPr>
          <w:i/>
          <w:sz w:val="16"/>
        </w:rPr>
        <w:t>U.Liepiņa</w:t>
      </w:r>
      <w:proofErr w:type="spellEnd"/>
    </w:p>
    <w:p w:rsidR="00E70DBD" w:rsidRPr="007A7C44" w:rsidRDefault="007A7C44" w:rsidP="00E70DBD">
      <w:pPr>
        <w:pStyle w:val="Parastais"/>
        <w:rPr>
          <w:i/>
          <w:sz w:val="16"/>
        </w:rPr>
      </w:pPr>
      <w:r w:rsidRPr="007A7C44">
        <w:rPr>
          <w:i/>
          <w:sz w:val="16"/>
        </w:rPr>
        <w:t>67805015</w:t>
      </w:r>
    </w:p>
    <w:p w:rsidR="00E70DBD" w:rsidRPr="007A7C44" w:rsidRDefault="007A7C44" w:rsidP="00E70DBD">
      <w:pPr>
        <w:pStyle w:val="Parastais"/>
        <w:rPr>
          <w:i/>
          <w:sz w:val="16"/>
        </w:rPr>
      </w:pPr>
      <w:r w:rsidRPr="007A7C44">
        <w:rPr>
          <w:i/>
          <w:sz w:val="16"/>
        </w:rPr>
        <w:t>u.liepina@lvm.lv</w:t>
      </w:r>
    </w:p>
    <w:p w:rsidR="00E70DBD" w:rsidRDefault="00E70DBD" w:rsidP="00E70DBD">
      <w:pPr>
        <w:pStyle w:val="Parastais"/>
        <w:rPr>
          <w:sz w:val="16"/>
        </w:rPr>
      </w:pPr>
    </w:p>
    <w:p w:rsidR="00503487" w:rsidRDefault="00503487" w:rsidP="00503487">
      <w:pPr>
        <w:pStyle w:val="Parastais"/>
        <w:rPr>
          <w:sz w:val="21"/>
          <w:szCs w:val="21"/>
        </w:rPr>
      </w:pPr>
    </w:p>
    <w:p w:rsidR="00EB2ECA" w:rsidRDefault="00EB2ECA" w:rsidP="00503487">
      <w:pPr>
        <w:pStyle w:val="Galvene"/>
        <w:tabs>
          <w:tab w:val="clear" w:pos="4153"/>
          <w:tab w:val="clear" w:pos="8306"/>
        </w:tabs>
        <w:rPr>
          <w:szCs w:val="24"/>
        </w:rPr>
      </w:pPr>
    </w:p>
    <w:sectPr w:rsidR="00EB2ECA" w:rsidSect="001D6E20">
      <w:headerReference w:type="even" r:id="rId7"/>
      <w:headerReference w:type="default" r:id="rId8"/>
      <w:footerReference w:type="even" r:id="rId9"/>
      <w:footerReference w:type="default" r:id="rId10"/>
      <w:headerReference w:type="first" r:id="rId11"/>
      <w:footerReference w:type="first" r:id="rId12"/>
      <w:pgSz w:w="11906" w:h="16838"/>
      <w:pgMar w:top="1959" w:right="849" w:bottom="1134" w:left="1134" w:header="113"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7C44" w:rsidRDefault="007A7C44">
      <w:pPr>
        <w:pStyle w:val="Parastais"/>
      </w:pPr>
      <w:r>
        <w:separator/>
      </w:r>
    </w:p>
  </w:endnote>
  <w:endnote w:type="continuationSeparator" w:id="0">
    <w:p w:rsidR="007A7C44" w:rsidRDefault="007A7C44">
      <w:pPr>
        <w:pStyle w:val="Parastais"/>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A90" w:rsidRDefault="000F5A90" w:rsidP="000F5A90">
    <w:pPr>
      <w:pStyle w:val="Kjene"/>
    </w:pPr>
  </w:p>
  <w:p w:rsidR="000F5A90" w:rsidRDefault="000F5A90" w:rsidP="000F5A90">
    <w:pPr>
      <w:pStyle w:val="Kjene"/>
    </w:pPr>
  </w:p>
  <w:p w:rsidR="000F5A90" w:rsidRDefault="000F5A90" w:rsidP="000F5A90">
    <w:pPr>
      <w:pStyle w:val="Kjene"/>
    </w:pPr>
  </w:p>
  <w:p w:rsidR="000F5A90" w:rsidRDefault="000F5A90" w:rsidP="000F5A90">
    <w:pPr>
      <w:pStyle w:val="Kjene"/>
    </w:pPr>
  </w:p>
  <w:p w:rsidR="000F5A90" w:rsidRDefault="000F5A90" w:rsidP="000F5A90">
    <w:pPr>
      <w:pStyle w:val="Kjene"/>
    </w:pPr>
  </w:p>
  <w:p w:rsidR="000F5A90" w:rsidRPr="000F5A90" w:rsidRDefault="000F5A90" w:rsidP="000F5A90">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EF3" w:rsidRDefault="001A2EF3">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EF3" w:rsidRDefault="001A2EF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7C44" w:rsidRDefault="007A7C44">
      <w:pPr>
        <w:pStyle w:val="Parastais"/>
      </w:pPr>
      <w:r>
        <w:separator/>
      </w:r>
    </w:p>
  </w:footnote>
  <w:footnote w:type="continuationSeparator" w:id="0">
    <w:p w:rsidR="007A7C44" w:rsidRDefault="007A7C44">
      <w:pPr>
        <w:pStyle w:val="Parastais"/>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EF3" w:rsidRDefault="001A2EF3">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EF3" w:rsidRDefault="001A2EF3">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07" w:type="dxa"/>
      <w:tblInd w:w="-34" w:type="dxa"/>
      <w:tblLook w:val="04A0" w:firstRow="1" w:lastRow="0" w:firstColumn="1" w:lastColumn="0" w:noHBand="0" w:noVBand="1"/>
    </w:tblPr>
    <w:tblGrid>
      <w:gridCol w:w="4524"/>
      <w:gridCol w:w="5683"/>
    </w:tblGrid>
    <w:tr w:rsidR="000F5A90" w:rsidRPr="000F5A90" w:rsidTr="001D6E20">
      <w:trPr>
        <w:trHeight w:val="2045"/>
      </w:trPr>
      <w:tc>
        <w:tcPr>
          <w:tcW w:w="4524" w:type="dxa"/>
          <w:shd w:val="clear" w:color="auto" w:fill="auto"/>
        </w:tcPr>
        <w:p w:rsidR="000F5A90" w:rsidRPr="000F5A90" w:rsidRDefault="008017CE" w:rsidP="002C02E1">
          <w:pPr>
            <w:pStyle w:val="Parastais"/>
            <w:rPr>
              <w:rFonts w:ascii="Calibri" w:eastAsia="Calibri" w:hAnsi="Calibri"/>
              <w:szCs w:val="22"/>
            </w:rPr>
          </w:pPr>
          <w:r w:rsidRPr="00AC2322">
            <w:rPr>
              <w:rFonts w:ascii="Tahoma" w:eastAsia="Calibri" w:hAnsi="Tahoma" w:cs="Tahoma"/>
              <w:noProof/>
              <w:color w:val="000000"/>
              <w:sz w:val="17"/>
              <w:szCs w:val="17"/>
              <w:lang w:eastAsia="lv-LV"/>
            </w:rPr>
            <w:drawing>
              <wp:inline distT="0" distB="0" distL="0" distR="0">
                <wp:extent cx="2733675" cy="1304925"/>
                <wp:effectExtent l="0" t="0" r="0" b="0"/>
                <wp:docPr id="1" name="Attēls 9" descr="Apraksts: F:\Documents and Settings\diana sprukte\My Documents\LVM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descr="Apraksts: F:\Documents and Settings\diana sprukte\My Documents\LVM_logo.JPG"/>
                        <pic:cNvPicPr>
                          <a:picLocks noChangeAspect="1" noChangeArrowheads="1"/>
                        </pic:cNvPicPr>
                      </pic:nvPicPr>
                      <pic:blipFill>
                        <a:blip r:embed="rId1">
                          <a:extLst>
                            <a:ext uri="{28A0092B-C50C-407E-A947-70E740481C1C}">
                              <a14:useLocalDpi xmlns:a14="http://schemas.microsoft.com/office/drawing/2010/main" val="0"/>
                            </a:ext>
                          </a:extLst>
                        </a:blip>
                        <a:srcRect b="32523"/>
                        <a:stretch>
                          <a:fillRect/>
                        </a:stretch>
                      </pic:blipFill>
                      <pic:spPr bwMode="auto">
                        <a:xfrm>
                          <a:off x="0" y="0"/>
                          <a:ext cx="2733675" cy="1304925"/>
                        </a:xfrm>
                        <a:prstGeom prst="rect">
                          <a:avLst/>
                        </a:prstGeom>
                        <a:noFill/>
                        <a:ln>
                          <a:noFill/>
                        </a:ln>
                      </pic:spPr>
                    </pic:pic>
                  </a:graphicData>
                </a:graphic>
              </wp:inline>
            </w:drawing>
          </w:r>
        </w:p>
      </w:tc>
      <w:tc>
        <w:tcPr>
          <w:tcW w:w="5683" w:type="dxa"/>
          <w:shd w:val="clear" w:color="auto" w:fill="auto"/>
        </w:tcPr>
        <w:p w:rsidR="000F5A90" w:rsidRPr="000F5A90" w:rsidRDefault="000F5A90" w:rsidP="000F5A90">
          <w:pPr>
            <w:pStyle w:val="Parastais"/>
            <w:jc w:val="right"/>
            <w:rPr>
              <w:rFonts w:ascii="Arial" w:eastAsia="Calibri" w:hAnsi="Arial" w:cs="Arial"/>
              <w:sz w:val="18"/>
              <w:szCs w:val="18"/>
            </w:rPr>
          </w:pPr>
        </w:p>
        <w:p w:rsidR="000F5A90" w:rsidRPr="000F5A90" w:rsidRDefault="000F5A90" w:rsidP="000F5A90">
          <w:pPr>
            <w:pStyle w:val="Parastais"/>
            <w:jc w:val="right"/>
            <w:rPr>
              <w:rFonts w:ascii="Arial" w:eastAsia="Calibri" w:hAnsi="Arial" w:cs="Arial"/>
              <w:sz w:val="18"/>
              <w:szCs w:val="18"/>
            </w:rPr>
          </w:pPr>
        </w:p>
        <w:p w:rsidR="000F5A90" w:rsidRPr="000F5A90" w:rsidRDefault="000F5A90" w:rsidP="002C02E1">
          <w:pPr>
            <w:pStyle w:val="Parastais"/>
            <w:rPr>
              <w:rFonts w:ascii="Arial" w:eastAsia="Calibri" w:hAnsi="Arial" w:cs="Arial"/>
              <w:sz w:val="20"/>
            </w:rPr>
          </w:pPr>
        </w:p>
        <w:p w:rsidR="000F5A90" w:rsidRPr="000F5A90" w:rsidRDefault="000F5A90" w:rsidP="000F5A90">
          <w:pPr>
            <w:pStyle w:val="Parastais"/>
            <w:jc w:val="right"/>
            <w:rPr>
              <w:rFonts w:ascii="Arial" w:eastAsia="Calibri" w:hAnsi="Arial" w:cs="Arial"/>
              <w:sz w:val="20"/>
            </w:rPr>
          </w:pPr>
        </w:p>
        <w:p w:rsidR="000F5A90" w:rsidRPr="000F5A90" w:rsidRDefault="001A2EF3" w:rsidP="000F5A90">
          <w:pPr>
            <w:pStyle w:val="Parastais"/>
            <w:jc w:val="right"/>
            <w:rPr>
              <w:rFonts w:ascii="Arial" w:eastAsia="Calibri" w:hAnsi="Arial" w:cs="Arial"/>
              <w:sz w:val="18"/>
              <w:szCs w:val="18"/>
            </w:rPr>
          </w:pPr>
          <w:r>
            <w:rPr>
              <w:rFonts w:ascii="Arial" w:eastAsia="Calibri" w:hAnsi="Arial" w:cs="Arial"/>
              <w:sz w:val="20"/>
            </w:rPr>
            <w:t>AKCIJU SABIEDRĪBA ”</w:t>
          </w:r>
          <w:r w:rsidR="000F5A90" w:rsidRPr="000F5A90">
            <w:rPr>
              <w:rFonts w:ascii="Arial" w:eastAsia="Calibri" w:hAnsi="Arial" w:cs="Arial"/>
              <w:sz w:val="20"/>
            </w:rPr>
            <w:t>LATVIJAS VALSTS MEŽI”</w:t>
          </w:r>
          <w:r w:rsidR="000F5A90" w:rsidRPr="000F5A90">
            <w:rPr>
              <w:rFonts w:ascii="Arial" w:eastAsia="Calibri" w:hAnsi="Arial" w:cs="Arial"/>
              <w:sz w:val="18"/>
              <w:szCs w:val="18"/>
            </w:rPr>
            <w:t xml:space="preserve"> </w:t>
          </w:r>
        </w:p>
        <w:p w:rsidR="00BE6BC8" w:rsidRDefault="00BE6BC8" w:rsidP="00BE6BC8">
          <w:pPr>
            <w:pStyle w:val="Parastais"/>
            <w:jc w:val="right"/>
            <w:rPr>
              <w:rFonts w:ascii="Arial" w:eastAsia="Calibri" w:hAnsi="Arial" w:cs="Arial"/>
              <w:color w:val="000000"/>
              <w:sz w:val="16"/>
              <w:szCs w:val="16"/>
            </w:rPr>
          </w:pPr>
          <w:r>
            <w:rPr>
              <w:rFonts w:ascii="Arial" w:eastAsia="Calibri" w:hAnsi="Arial" w:cs="Arial"/>
              <w:sz w:val="18"/>
              <w:szCs w:val="18"/>
            </w:rPr>
            <w:t>Vienotais reģistrācijas N</w:t>
          </w:r>
          <w:r w:rsidR="000F5A90" w:rsidRPr="000F5A90">
            <w:rPr>
              <w:rFonts w:ascii="Arial" w:eastAsia="Calibri" w:hAnsi="Arial" w:cs="Arial"/>
              <w:sz w:val="18"/>
              <w:szCs w:val="18"/>
            </w:rPr>
            <w:t>r.40003466281</w:t>
          </w:r>
          <w:r w:rsidRPr="000F5A90">
            <w:rPr>
              <w:rFonts w:ascii="Arial" w:eastAsia="Calibri" w:hAnsi="Arial" w:cs="Arial"/>
              <w:color w:val="000000"/>
              <w:sz w:val="16"/>
              <w:szCs w:val="16"/>
            </w:rPr>
            <w:t xml:space="preserve"> </w:t>
          </w:r>
        </w:p>
        <w:p w:rsidR="00BE6BC8" w:rsidRDefault="00781B30" w:rsidP="00BE6BC8">
          <w:pPr>
            <w:pStyle w:val="Parastais"/>
            <w:jc w:val="right"/>
            <w:rPr>
              <w:rFonts w:ascii="Arial" w:eastAsia="Calibri" w:hAnsi="Arial" w:cs="Arial"/>
              <w:color w:val="000000"/>
              <w:sz w:val="18"/>
              <w:szCs w:val="18"/>
            </w:rPr>
          </w:pPr>
          <w:r>
            <w:rPr>
              <w:rFonts w:ascii="Arial" w:eastAsia="Calibri" w:hAnsi="Arial" w:cs="Arial"/>
              <w:color w:val="000000"/>
              <w:sz w:val="18"/>
              <w:szCs w:val="18"/>
            </w:rPr>
            <w:t>Vaiņodes iela 1, Rīga, LV-1004</w:t>
          </w:r>
          <w:r w:rsidR="00BE6BC8" w:rsidRPr="00BE6BC8">
            <w:rPr>
              <w:rFonts w:ascii="Arial" w:eastAsia="Calibri" w:hAnsi="Arial" w:cs="Arial"/>
              <w:color w:val="000000"/>
              <w:sz w:val="18"/>
              <w:szCs w:val="18"/>
            </w:rPr>
            <w:t>, Latvija</w:t>
          </w:r>
        </w:p>
        <w:p w:rsidR="00BE6BC8" w:rsidRPr="00BE6BC8" w:rsidRDefault="00A6445C" w:rsidP="00BE6BC8">
          <w:pPr>
            <w:pStyle w:val="Parastais"/>
            <w:jc w:val="right"/>
            <w:rPr>
              <w:rFonts w:ascii="Arial" w:eastAsia="Calibri" w:hAnsi="Arial" w:cs="Arial"/>
              <w:color w:val="000000"/>
              <w:sz w:val="18"/>
              <w:szCs w:val="18"/>
            </w:rPr>
          </w:pPr>
          <w:r>
            <w:rPr>
              <w:rFonts w:ascii="Arial" w:eastAsia="Calibri" w:hAnsi="Arial" w:cs="Arial"/>
              <w:color w:val="000000"/>
              <w:sz w:val="16"/>
              <w:szCs w:val="16"/>
            </w:rPr>
            <w:t>tālrunis 6761001</w:t>
          </w:r>
          <w:r w:rsidR="00BE6BC8" w:rsidRPr="000F5A90">
            <w:rPr>
              <w:rFonts w:ascii="Arial" w:eastAsia="Calibri" w:hAnsi="Arial" w:cs="Arial"/>
              <w:color w:val="000000"/>
              <w:sz w:val="16"/>
              <w:szCs w:val="16"/>
            </w:rPr>
            <w:t>5</w:t>
          </w:r>
          <w:r w:rsidR="00372F0F">
            <w:rPr>
              <w:rFonts w:ascii="Arial" w:eastAsia="Calibri" w:hAnsi="Arial" w:cs="Arial"/>
              <w:color w:val="000000"/>
              <w:sz w:val="16"/>
              <w:szCs w:val="16"/>
            </w:rPr>
            <w:t>,</w:t>
          </w:r>
          <w:r w:rsidR="00BE6BC8" w:rsidRPr="000F5A90">
            <w:rPr>
              <w:rFonts w:ascii="Arial" w:eastAsia="Calibri" w:hAnsi="Arial" w:cs="Arial"/>
              <w:color w:val="000000"/>
              <w:sz w:val="16"/>
              <w:szCs w:val="16"/>
            </w:rPr>
            <w:t xml:space="preserve"> e-pasts: </w:t>
          </w:r>
          <w:hyperlink r:id="rId2" w:history="1">
            <w:r w:rsidR="00BE6BC8" w:rsidRPr="000F5A90">
              <w:rPr>
                <w:rStyle w:val="Hipersaite"/>
                <w:rFonts w:ascii="Arial" w:eastAsia="Calibri" w:hAnsi="Arial" w:cs="Arial"/>
                <w:sz w:val="16"/>
                <w:szCs w:val="16"/>
              </w:rPr>
              <w:t>lvm@lvm.lv</w:t>
            </w:r>
          </w:hyperlink>
        </w:p>
        <w:p w:rsidR="00BE6BC8" w:rsidRDefault="00BE6BC8" w:rsidP="00BE6BC8">
          <w:pPr>
            <w:pStyle w:val="Parastais"/>
            <w:jc w:val="right"/>
            <w:rPr>
              <w:rFonts w:ascii="Arial" w:eastAsia="Calibri" w:hAnsi="Arial" w:cs="Arial"/>
              <w:color w:val="000000"/>
              <w:sz w:val="16"/>
              <w:szCs w:val="16"/>
            </w:rPr>
          </w:pPr>
        </w:p>
        <w:p w:rsidR="000F5A90" w:rsidRPr="000F5A90" w:rsidRDefault="000F5A90" w:rsidP="00BE6BC8">
          <w:pPr>
            <w:pStyle w:val="Parastais"/>
            <w:jc w:val="right"/>
            <w:rPr>
              <w:rFonts w:ascii="Arial" w:eastAsia="Calibri" w:hAnsi="Arial" w:cs="Arial"/>
              <w:sz w:val="18"/>
              <w:szCs w:val="18"/>
            </w:rPr>
          </w:pPr>
        </w:p>
      </w:tc>
    </w:tr>
  </w:tbl>
  <w:p w:rsidR="00584D33" w:rsidRPr="00544172" w:rsidRDefault="001D6E20" w:rsidP="001D6E20">
    <w:pPr>
      <w:pStyle w:val="Galvene"/>
      <w:ind w:right="-1"/>
      <w:rPr>
        <w:lang w:val="lv-LV"/>
      </w:rPr>
    </w:pPr>
    <w:r>
      <w:rPr>
        <w:lang w:val="lv-LV"/>
      </w:rPr>
      <w:t>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styleLockTheme/>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C44"/>
    <w:rsid w:val="00002862"/>
    <w:rsid w:val="000045AC"/>
    <w:rsid w:val="00005609"/>
    <w:rsid w:val="00005EB9"/>
    <w:rsid w:val="00014EC5"/>
    <w:rsid w:val="00035921"/>
    <w:rsid w:val="00046FB7"/>
    <w:rsid w:val="000548A8"/>
    <w:rsid w:val="000633CF"/>
    <w:rsid w:val="0008720B"/>
    <w:rsid w:val="000934CB"/>
    <w:rsid w:val="000A5AB6"/>
    <w:rsid w:val="000B03CC"/>
    <w:rsid w:val="000D2B5C"/>
    <w:rsid w:val="000D3736"/>
    <w:rsid w:val="000D6096"/>
    <w:rsid w:val="000F5A90"/>
    <w:rsid w:val="001127BD"/>
    <w:rsid w:val="00130A0E"/>
    <w:rsid w:val="0013602B"/>
    <w:rsid w:val="00144000"/>
    <w:rsid w:val="001468C6"/>
    <w:rsid w:val="001527F8"/>
    <w:rsid w:val="00157A30"/>
    <w:rsid w:val="00164707"/>
    <w:rsid w:val="001A2EF3"/>
    <w:rsid w:val="001A56C7"/>
    <w:rsid w:val="001C73C9"/>
    <w:rsid w:val="001D6E20"/>
    <w:rsid w:val="001E0B0E"/>
    <w:rsid w:val="001F19FC"/>
    <w:rsid w:val="001F2BC9"/>
    <w:rsid w:val="001F552F"/>
    <w:rsid w:val="00200E8E"/>
    <w:rsid w:val="00210A10"/>
    <w:rsid w:val="00221FD6"/>
    <w:rsid w:val="002236F7"/>
    <w:rsid w:val="00244CC7"/>
    <w:rsid w:val="00257F5E"/>
    <w:rsid w:val="002938D9"/>
    <w:rsid w:val="002B60EC"/>
    <w:rsid w:val="002C02E1"/>
    <w:rsid w:val="002E25E8"/>
    <w:rsid w:val="002E2755"/>
    <w:rsid w:val="003147B6"/>
    <w:rsid w:val="00332765"/>
    <w:rsid w:val="003359B7"/>
    <w:rsid w:val="00360C0B"/>
    <w:rsid w:val="0036108A"/>
    <w:rsid w:val="00372F0F"/>
    <w:rsid w:val="00373326"/>
    <w:rsid w:val="00374944"/>
    <w:rsid w:val="00397661"/>
    <w:rsid w:val="003A07D5"/>
    <w:rsid w:val="003A2E7C"/>
    <w:rsid w:val="003B06C3"/>
    <w:rsid w:val="003C1865"/>
    <w:rsid w:val="003C59AC"/>
    <w:rsid w:val="003E28CB"/>
    <w:rsid w:val="00441A3F"/>
    <w:rsid w:val="00455F98"/>
    <w:rsid w:val="004633A5"/>
    <w:rsid w:val="00474A3A"/>
    <w:rsid w:val="00481208"/>
    <w:rsid w:val="00492E8D"/>
    <w:rsid w:val="00494A3A"/>
    <w:rsid w:val="004C091E"/>
    <w:rsid w:val="004D0EAC"/>
    <w:rsid w:val="004F3760"/>
    <w:rsid w:val="004F4D68"/>
    <w:rsid w:val="004F5141"/>
    <w:rsid w:val="00503487"/>
    <w:rsid w:val="00510618"/>
    <w:rsid w:val="00510698"/>
    <w:rsid w:val="00514ED6"/>
    <w:rsid w:val="0053093F"/>
    <w:rsid w:val="0053484E"/>
    <w:rsid w:val="00537973"/>
    <w:rsid w:val="00544172"/>
    <w:rsid w:val="00551CDE"/>
    <w:rsid w:val="00565895"/>
    <w:rsid w:val="00576182"/>
    <w:rsid w:val="00584D33"/>
    <w:rsid w:val="00593BF1"/>
    <w:rsid w:val="00595DC5"/>
    <w:rsid w:val="005A50AB"/>
    <w:rsid w:val="005C262A"/>
    <w:rsid w:val="005D279D"/>
    <w:rsid w:val="005D3C8C"/>
    <w:rsid w:val="005D53CC"/>
    <w:rsid w:val="005D56E0"/>
    <w:rsid w:val="00615082"/>
    <w:rsid w:val="006334CE"/>
    <w:rsid w:val="006352A4"/>
    <w:rsid w:val="00667686"/>
    <w:rsid w:val="00676AC7"/>
    <w:rsid w:val="006773D0"/>
    <w:rsid w:val="00695318"/>
    <w:rsid w:val="00696CB4"/>
    <w:rsid w:val="006D1C2B"/>
    <w:rsid w:val="006E2C50"/>
    <w:rsid w:val="00700424"/>
    <w:rsid w:val="0070394C"/>
    <w:rsid w:val="007058D8"/>
    <w:rsid w:val="007252D5"/>
    <w:rsid w:val="007364C4"/>
    <w:rsid w:val="00746635"/>
    <w:rsid w:val="00750D86"/>
    <w:rsid w:val="007523E7"/>
    <w:rsid w:val="00754168"/>
    <w:rsid w:val="0077710A"/>
    <w:rsid w:val="00781B30"/>
    <w:rsid w:val="007824EF"/>
    <w:rsid w:val="00782795"/>
    <w:rsid w:val="00786A36"/>
    <w:rsid w:val="00787996"/>
    <w:rsid w:val="007A7C44"/>
    <w:rsid w:val="007B352C"/>
    <w:rsid w:val="008017CE"/>
    <w:rsid w:val="0083670F"/>
    <w:rsid w:val="00847660"/>
    <w:rsid w:val="00864772"/>
    <w:rsid w:val="00876A79"/>
    <w:rsid w:val="008860FF"/>
    <w:rsid w:val="00893ACD"/>
    <w:rsid w:val="008B056C"/>
    <w:rsid w:val="008B1202"/>
    <w:rsid w:val="008C5303"/>
    <w:rsid w:val="00902A2C"/>
    <w:rsid w:val="0091623F"/>
    <w:rsid w:val="00930F35"/>
    <w:rsid w:val="00933704"/>
    <w:rsid w:val="00936A04"/>
    <w:rsid w:val="00974E71"/>
    <w:rsid w:val="00996C1F"/>
    <w:rsid w:val="009A15B7"/>
    <w:rsid w:val="009A1DCA"/>
    <w:rsid w:val="009C36A1"/>
    <w:rsid w:val="009C5CC8"/>
    <w:rsid w:val="009D7FD7"/>
    <w:rsid w:val="009E6604"/>
    <w:rsid w:val="009F0CDC"/>
    <w:rsid w:val="00A058E4"/>
    <w:rsid w:val="00A129DC"/>
    <w:rsid w:val="00A54238"/>
    <w:rsid w:val="00A60EBD"/>
    <w:rsid w:val="00A6445C"/>
    <w:rsid w:val="00A85FAD"/>
    <w:rsid w:val="00AB26D3"/>
    <w:rsid w:val="00AB6ABE"/>
    <w:rsid w:val="00AC2322"/>
    <w:rsid w:val="00AD0600"/>
    <w:rsid w:val="00AD06E7"/>
    <w:rsid w:val="00AD49E9"/>
    <w:rsid w:val="00AE7BA9"/>
    <w:rsid w:val="00AF13E1"/>
    <w:rsid w:val="00AF3E12"/>
    <w:rsid w:val="00B1202C"/>
    <w:rsid w:val="00B14B4F"/>
    <w:rsid w:val="00B225DB"/>
    <w:rsid w:val="00B33DF8"/>
    <w:rsid w:val="00B55F41"/>
    <w:rsid w:val="00B75168"/>
    <w:rsid w:val="00B8545D"/>
    <w:rsid w:val="00B942AE"/>
    <w:rsid w:val="00BA13F6"/>
    <w:rsid w:val="00BA3CE8"/>
    <w:rsid w:val="00BB4218"/>
    <w:rsid w:val="00BE1B7E"/>
    <w:rsid w:val="00BE20D5"/>
    <w:rsid w:val="00BE6BC8"/>
    <w:rsid w:val="00BF2D4F"/>
    <w:rsid w:val="00C01B23"/>
    <w:rsid w:val="00C049FC"/>
    <w:rsid w:val="00C1155A"/>
    <w:rsid w:val="00C221BB"/>
    <w:rsid w:val="00C47414"/>
    <w:rsid w:val="00C53F98"/>
    <w:rsid w:val="00C674BD"/>
    <w:rsid w:val="00C83F81"/>
    <w:rsid w:val="00C87B06"/>
    <w:rsid w:val="00C87C3E"/>
    <w:rsid w:val="00CB0E2A"/>
    <w:rsid w:val="00CC3474"/>
    <w:rsid w:val="00CC7BCD"/>
    <w:rsid w:val="00CD20D3"/>
    <w:rsid w:val="00CD5421"/>
    <w:rsid w:val="00D021A8"/>
    <w:rsid w:val="00D0251C"/>
    <w:rsid w:val="00D216F1"/>
    <w:rsid w:val="00D8582F"/>
    <w:rsid w:val="00DA438F"/>
    <w:rsid w:val="00DB07CC"/>
    <w:rsid w:val="00DB1F62"/>
    <w:rsid w:val="00DB6FC8"/>
    <w:rsid w:val="00DC511B"/>
    <w:rsid w:val="00DE142D"/>
    <w:rsid w:val="00DE50F0"/>
    <w:rsid w:val="00DE718B"/>
    <w:rsid w:val="00DF6D42"/>
    <w:rsid w:val="00DF6FF5"/>
    <w:rsid w:val="00E071AD"/>
    <w:rsid w:val="00E11456"/>
    <w:rsid w:val="00E20E12"/>
    <w:rsid w:val="00E363D5"/>
    <w:rsid w:val="00E51FF0"/>
    <w:rsid w:val="00E670FE"/>
    <w:rsid w:val="00E70DBD"/>
    <w:rsid w:val="00E810C6"/>
    <w:rsid w:val="00EB2ECA"/>
    <w:rsid w:val="00EC28A5"/>
    <w:rsid w:val="00ED551E"/>
    <w:rsid w:val="00EE064E"/>
    <w:rsid w:val="00EE1D50"/>
    <w:rsid w:val="00EF3540"/>
    <w:rsid w:val="00EF4BA9"/>
    <w:rsid w:val="00F015A7"/>
    <w:rsid w:val="00F35EB1"/>
    <w:rsid w:val="00F47EE2"/>
    <w:rsid w:val="00F55BD5"/>
    <w:rsid w:val="00F652E9"/>
    <w:rsid w:val="00F879E3"/>
    <w:rsid w:val="00FA6D36"/>
    <w:rsid w:val="00FC1362"/>
    <w:rsid w:val="00FD3D54"/>
    <w:rsid w:val="00FD77D6"/>
    <w:rsid w:val="00FE15BF"/>
    <w:rsid w:val="00FF6F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AC2D764-662F-4F1E-88D9-9824EE4EE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HTML Preformatted" w:semiHidden="1" w:unhideWhenUsed="1"/>
    <w:lsdException w:name="HTML Samp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A7C44"/>
    <w:pPr>
      <w:widowControl w:val="0"/>
      <w:ind w:firstLine="720"/>
      <w:jc w:val="both"/>
    </w:pPr>
    <w:rPr>
      <w:rFonts w:eastAsia="Calibri"/>
      <w:sz w:val="24"/>
      <w:szCs w:val="22"/>
      <w:lang w:val="en-US" w:eastAsia="en-US"/>
    </w:rPr>
  </w:style>
  <w:style w:type="paragraph" w:styleId="Virsraksts1">
    <w:name w:val="heading 1"/>
    <w:basedOn w:val="Parastais"/>
    <w:next w:val="Parastais"/>
    <w:qFormat/>
    <w:rsid w:val="00AD0600"/>
    <w:pPr>
      <w:keepNext/>
      <w:jc w:val="center"/>
      <w:outlineLvl w:val="0"/>
    </w:pPr>
    <w:rPr>
      <w:sz w:val="28"/>
    </w:rPr>
  </w:style>
  <w:style w:type="paragraph" w:styleId="Virsraksts5">
    <w:name w:val="heading 5"/>
    <w:basedOn w:val="Parastais"/>
    <w:next w:val="Parastais"/>
    <w:qFormat/>
    <w:rsid w:val="00AD0600"/>
    <w:pPr>
      <w:keepNext/>
      <w:outlineLvl w:val="4"/>
    </w:pPr>
    <w:rPr>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ais">
    <w:name w:val="Parastais"/>
    <w:qFormat/>
    <w:rsid w:val="00782795"/>
    <w:pPr>
      <w:jc w:val="both"/>
    </w:pPr>
    <w:rPr>
      <w:sz w:val="24"/>
      <w:lang w:eastAsia="en-US"/>
    </w:rPr>
  </w:style>
  <w:style w:type="paragraph" w:styleId="Galvene">
    <w:name w:val="header"/>
    <w:basedOn w:val="Parastais"/>
    <w:link w:val="GalveneRakstz"/>
    <w:rsid w:val="00AD0600"/>
    <w:pPr>
      <w:tabs>
        <w:tab w:val="center" w:pos="4153"/>
        <w:tab w:val="right" w:pos="8306"/>
      </w:tabs>
    </w:pPr>
    <w:rPr>
      <w:lang w:val="x-none"/>
    </w:rPr>
  </w:style>
  <w:style w:type="paragraph" w:styleId="Kjene">
    <w:name w:val="footer"/>
    <w:basedOn w:val="Parastais"/>
    <w:rsid w:val="00AD0600"/>
    <w:pPr>
      <w:tabs>
        <w:tab w:val="center" w:pos="4320"/>
        <w:tab w:val="right" w:pos="8640"/>
      </w:tabs>
    </w:pPr>
  </w:style>
  <w:style w:type="paragraph" w:styleId="Pamattekstsaratkpi">
    <w:name w:val="Body Text Indent"/>
    <w:basedOn w:val="Parastais"/>
    <w:rsid w:val="00AD0600"/>
    <w:pPr>
      <w:ind w:firstLine="720"/>
    </w:pPr>
    <w:rPr>
      <w:rFonts w:ascii="Tahoma" w:hAnsi="Tahoma" w:cs="Tahoma"/>
    </w:rPr>
  </w:style>
  <w:style w:type="paragraph" w:styleId="Balonteksts">
    <w:name w:val="Balloon Text"/>
    <w:basedOn w:val="Parastais"/>
    <w:link w:val="BalontekstsRakstz"/>
    <w:rsid w:val="00474A3A"/>
    <w:rPr>
      <w:rFonts w:ascii="Tahoma" w:hAnsi="Tahoma"/>
      <w:sz w:val="16"/>
      <w:szCs w:val="16"/>
      <w:lang w:val="x-none"/>
    </w:rPr>
  </w:style>
  <w:style w:type="character" w:customStyle="1" w:styleId="BalontekstsRakstz">
    <w:name w:val="Balonteksts Rakstz."/>
    <w:link w:val="Balonteksts"/>
    <w:rsid w:val="00474A3A"/>
    <w:rPr>
      <w:rFonts w:ascii="Tahoma" w:hAnsi="Tahoma" w:cs="Tahoma"/>
      <w:sz w:val="16"/>
      <w:szCs w:val="16"/>
      <w:lang w:eastAsia="en-US"/>
    </w:rPr>
  </w:style>
  <w:style w:type="table" w:styleId="Reatabula">
    <w:name w:val="Table Grid"/>
    <w:basedOn w:val="Parastatabula"/>
    <w:uiPriority w:val="59"/>
    <w:rsid w:val="00474A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474A3A"/>
    <w:rPr>
      <w:color w:val="0000FF"/>
      <w:u w:val="single"/>
    </w:rPr>
  </w:style>
  <w:style w:type="paragraph" w:customStyle="1" w:styleId="Teksts1">
    <w:name w:val="Teksts1"/>
    <w:basedOn w:val="Parastais"/>
    <w:rsid w:val="000A5AB6"/>
    <w:pPr>
      <w:spacing w:after="320"/>
    </w:pPr>
  </w:style>
  <w:style w:type="paragraph" w:customStyle="1" w:styleId="Teksts2">
    <w:name w:val="Teksts2"/>
    <w:basedOn w:val="Parastais"/>
    <w:rsid w:val="000A5AB6"/>
  </w:style>
  <w:style w:type="paragraph" w:customStyle="1" w:styleId="Datums1">
    <w:name w:val="Datums1"/>
    <w:basedOn w:val="Parastais"/>
    <w:next w:val="Parastais"/>
    <w:rsid w:val="000A5AB6"/>
    <w:pPr>
      <w:spacing w:before="1700"/>
      <w:jc w:val="left"/>
    </w:pPr>
    <w:rPr>
      <w:lang w:val="en-US"/>
    </w:rPr>
  </w:style>
  <w:style w:type="paragraph" w:customStyle="1" w:styleId="Adrese">
    <w:name w:val="Adrese"/>
    <w:basedOn w:val="Parastais"/>
    <w:rsid w:val="000A5AB6"/>
    <w:pPr>
      <w:jc w:val="left"/>
    </w:pPr>
    <w:rPr>
      <w:lang w:val="en-US"/>
    </w:rPr>
  </w:style>
  <w:style w:type="paragraph" w:customStyle="1" w:styleId="Uzruna1">
    <w:name w:val="Uzruna1"/>
    <w:basedOn w:val="Parastais"/>
    <w:next w:val="Teksts1"/>
    <w:rsid w:val="000A5AB6"/>
    <w:pPr>
      <w:spacing w:before="320" w:after="320"/>
      <w:jc w:val="left"/>
    </w:pPr>
    <w:rPr>
      <w:lang w:val="en-US"/>
    </w:rPr>
  </w:style>
  <w:style w:type="paragraph" w:customStyle="1" w:styleId="Nobeigums">
    <w:name w:val="Nobeigums"/>
    <w:basedOn w:val="Parastais"/>
    <w:rsid w:val="000A5AB6"/>
    <w:pPr>
      <w:jc w:val="left"/>
    </w:pPr>
    <w:rPr>
      <w:lang w:val="en-US"/>
    </w:rPr>
  </w:style>
  <w:style w:type="paragraph" w:customStyle="1" w:styleId="Autors">
    <w:name w:val="Autors"/>
    <w:basedOn w:val="Parastais"/>
    <w:next w:val="Parastais"/>
    <w:rsid w:val="000A5AB6"/>
    <w:pPr>
      <w:tabs>
        <w:tab w:val="right" w:pos="9072"/>
      </w:tabs>
      <w:spacing w:before="1440"/>
      <w:jc w:val="left"/>
    </w:pPr>
    <w:rPr>
      <w:lang w:val="en-US"/>
    </w:rPr>
  </w:style>
  <w:style w:type="paragraph" w:customStyle="1" w:styleId="Valsts">
    <w:name w:val="Valsts"/>
    <w:basedOn w:val="Parastais"/>
    <w:rsid w:val="000A5AB6"/>
    <w:pPr>
      <w:jc w:val="left"/>
    </w:pPr>
    <w:rPr>
      <w:caps/>
      <w:lang w:val="en-US"/>
    </w:rPr>
  </w:style>
  <w:style w:type="paragraph" w:customStyle="1" w:styleId="Registrnum">
    <w:name w:val="Registr. num"/>
    <w:basedOn w:val="Parastais"/>
    <w:next w:val="Adrese"/>
    <w:rsid w:val="000A5AB6"/>
    <w:pPr>
      <w:spacing w:after="320"/>
      <w:jc w:val="left"/>
    </w:pPr>
    <w:rPr>
      <w:lang w:val="en-US"/>
    </w:rPr>
  </w:style>
  <w:style w:type="paragraph" w:customStyle="1" w:styleId="Nosaukums1">
    <w:name w:val="Nosaukums1"/>
    <w:basedOn w:val="Parastais"/>
    <w:next w:val="Parastais"/>
    <w:rsid w:val="000A5AB6"/>
    <w:pPr>
      <w:spacing w:before="640"/>
      <w:ind w:right="2268"/>
      <w:jc w:val="left"/>
    </w:pPr>
    <w:rPr>
      <w:sz w:val="28"/>
      <w:lang w:val="en-US"/>
    </w:rPr>
  </w:style>
  <w:style w:type="character" w:customStyle="1" w:styleId="GalveneRakstz">
    <w:name w:val="Galvene Rakstz."/>
    <w:link w:val="Galvene"/>
    <w:rsid w:val="00B55F41"/>
    <w:rPr>
      <w:sz w:val="24"/>
      <w:lang w:eastAsia="en-US"/>
    </w:rPr>
  </w:style>
  <w:style w:type="character" w:styleId="Izclums">
    <w:name w:val="Emphasis"/>
    <w:uiPriority w:val="20"/>
    <w:qFormat/>
    <w:rsid w:val="00C115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32730">
      <w:bodyDiv w:val="1"/>
      <w:marLeft w:val="0"/>
      <w:marRight w:val="0"/>
      <w:marTop w:val="0"/>
      <w:marBottom w:val="0"/>
      <w:divBdr>
        <w:top w:val="none" w:sz="0" w:space="0" w:color="auto"/>
        <w:left w:val="none" w:sz="0" w:space="0" w:color="auto"/>
        <w:bottom w:val="none" w:sz="0" w:space="0" w:color="auto"/>
        <w:right w:val="none" w:sz="0" w:space="0" w:color="auto"/>
      </w:divBdr>
    </w:div>
    <w:div w:id="379718490">
      <w:bodyDiv w:val="1"/>
      <w:marLeft w:val="0"/>
      <w:marRight w:val="0"/>
      <w:marTop w:val="0"/>
      <w:marBottom w:val="0"/>
      <w:divBdr>
        <w:top w:val="none" w:sz="0" w:space="0" w:color="auto"/>
        <w:left w:val="none" w:sz="0" w:space="0" w:color="auto"/>
        <w:bottom w:val="none" w:sz="0" w:space="0" w:color="auto"/>
        <w:right w:val="none" w:sz="0" w:space="0" w:color="auto"/>
      </w:divBdr>
    </w:div>
    <w:div w:id="729503100">
      <w:bodyDiv w:val="1"/>
      <w:marLeft w:val="0"/>
      <w:marRight w:val="0"/>
      <w:marTop w:val="0"/>
      <w:marBottom w:val="0"/>
      <w:divBdr>
        <w:top w:val="none" w:sz="0" w:space="0" w:color="auto"/>
        <w:left w:val="none" w:sz="0" w:space="0" w:color="auto"/>
        <w:bottom w:val="none" w:sz="0" w:space="0" w:color="auto"/>
        <w:right w:val="none" w:sz="0" w:space="0" w:color="auto"/>
      </w:divBdr>
    </w:div>
    <w:div w:id="844436589">
      <w:bodyDiv w:val="1"/>
      <w:marLeft w:val="0"/>
      <w:marRight w:val="0"/>
      <w:marTop w:val="0"/>
      <w:marBottom w:val="0"/>
      <w:divBdr>
        <w:top w:val="none" w:sz="0" w:space="0" w:color="auto"/>
        <w:left w:val="none" w:sz="0" w:space="0" w:color="auto"/>
        <w:bottom w:val="none" w:sz="0" w:space="0" w:color="auto"/>
        <w:right w:val="none" w:sz="0" w:space="0" w:color="auto"/>
      </w:divBdr>
    </w:div>
    <w:div w:id="1042289103">
      <w:bodyDiv w:val="1"/>
      <w:marLeft w:val="0"/>
      <w:marRight w:val="0"/>
      <w:marTop w:val="0"/>
      <w:marBottom w:val="0"/>
      <w:divBdr>
        <w:top w:val="none" w:sz="0" w:space="0" w:color="auto"/>
        <w:left w:val="none" w:sz="0" w:space="0" w:color="auto"/>
        <w:bottom w:val="none" w:sz="0" w:space="0" w:color="auto"/>
        <w:right w:val="none" w:sz="0" w:space="0" w:color="auto"/>
      </w:divBdr>
    </w:div>
    <w:div w:id="1112476678">
      <w:bodyDiv w:val="1"/>
      <w:marLeft w:val="0"/>
      <w:marRight w:val="0"/>
      <w:marTop w:val="0"/>
      <w:marBottom w:val="0"/>
      <w:divBdr>
        <w:top w:val="none" w:sz="0" w:space="0" w:color="auto"/>
        <w:left w:val="none" w:sz="0" w:space="0" w:color="auto"/>
        <w:bottom w:val="none" w:sz="0" w:space="0" w:color="auto"/>
        <w:right w:val="none" w:sz="0" w:space="0" w:color="auto"/>
      </w:divBdr>
    </w:div>
    <w:div w:id="1302029948">
      <w:bodyDiv w:val="1"/>
      <w:marLeft w:val="0"/>
      <w:marRight w:val="0"/>
      <w:marTop w:val="0"/>
      <w:marBottom w:val="0"/>
      <w:divBdr>
        <w:top w:val="none" w:sz="0" w:space="0" w:color="auto"/>
        <w:left w:val="none" w:sz="0" w:space="0" w:color="auto"/>
        <w:bottom w:val="none" w:sz="0" w:space="0" w:color="auto"/>
        <w:right w:val="none" w:sz="0" w:space="0" w:color="auto"/>
      </w:divBdr>
    </w:div>
    <w:div w:id="1610164265">
      <w:bodyDiv w:val="1"/>
      <w:marLeft w:val="0"/>
      <w:marRight w:val="0"/>
      <w:marTop w:val="0"/>
      <w:marBottom w:val="0"/>
      <w:divBdr>
        <w:top w:val="none" w:sz="0" w:space="0" w:color="auto"/>
        <w:left w:val="none" w:sz="0" w:space="0" w:color="auto"/>
        <w:bottom w:val="none" w:sz="0" w:space="0" w:color="auto"/>
        <w:right w:val="none" w:sz="0" w:space="0" w:color="auto"/>
      </w:divBdr>
    </w:div>
    <w:div w:id="1703365495">
      <w:bodyDiv w:val="1"/>
      <w:marLeft w:val="0"/>
      <w:marRight w:val="0"/>
      <w:marTop w:val="0"/>
      <w:marBottom w:val="0"/>
      <w:divBdr>
        <w:top w:val="none" w:sz="0" w:space="0" w:color="auto"/>
        <w:left w:val="none" w:sz="0" w:space="0" w:color="auto"/>
        <w:bottom w:val="none" w:sz="0" w:space="0" w:color="auto"/>
        <w:right w:val="none" w:sz="0" w:space="0" w:color="auto"/>
      </w:divBdr>
    </w:div>
    <w:div w:id="1795755426">
      <w:bodyDiv w:val="1"/>
      <w:marLeft w:val="0"/>
      <w:marRight w:val="0"/>
      <w:marTop w:val="0"/>
      <w:marBottom w:val="0"/>
      <w:divBdr>
        <w:top w:val="none" w:sz="0" w:space="0" w:color="auto"/>
        <w:left w:val="none" w:sz="0" w:space="0" w:color="auto"/>
        <w:bottom w:val="none" w:sz="0" w:space="0" w:color="auto"/>
        <w:right w:val="none" w:sz="0" w:space="0" w:color="auto"/>
      </w:divBdr>
    </w:div>
    <w:div w:id="2038238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hyperlink" Target="mailto:lvm@lvm.lv"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na%20liepina\Desktop\Valsts%20akciju%20sabiedr&#299;ba_elektronisk&#257;_veidlapa.dot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17FCD1-D976-48DA-AB57-E9535ED62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Valsts akciju sabiedrība_elektroniskā_veidlapa</Template>
  <TotalTime>10</TotalTime>
  <Pages>2</Pages>
  <Words>337</Words>
  <Characters>2416</Characters>
  <Application>Microsoft Office Word</Application>
  <DocSecurity>0</DocSecurity>
  <Lines>20</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Valsts akciju sabiedrība “Latvijas valsts meži”</vt:lpstr>
      <vt:lpstr>Valsts akciju sabiedrība “Latvijas valsts meži”</vt:lpstr>
    </vt:vector>
  </TitlesOfParts>
  <Company>Company</Company>
  <LinksUpToDate>false</LinksUpToDate>
  <CharactersWithSpaces>2748</CharactersWithSpaces>
  <SharedDoc>false</SharedDoc>
  <HLinks>
    <vt:vector size="6" baseType="variant">
      <vt:variant>
        <vt:i4>917540</vt:i4>
      </vt:variant>
      <vt:variant>
        <vt:i4>0</vt:i4>
      </vt:variant>
      <vt:variant>
        <vt:i4>0</vt:i4>
      </vt:variant>
      <vt:variant>
        <vt:i4>5</vt:i4>
      </vt:variant>
      <vt:variant>
        <vt:lpwstr>mailto:lvm@lvm.lv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Valsts akciju sabiedrība “Latvijas valsts meži”</dc:title>
  <dc:subject/>
  <dc:creator>Una Liepiņa</dc:creator>
  <cp:keywords/>
  <cp:lastModifiedBy>Una Liepiņa</cp:lastModifiedBy>
  <cp:revision>1</cp:revision>
  <cp:lastPrinted>2013-02-20T09:02:00Z</cp:lastPrinted>
  <dcterms:created xsi:type="dcterms:W3CDTF">2019-02-06T14:39:00Z</dcterms:created>
  <dcterms:modified xsi:type="dcterms:W3CDTF">2019-02-06T14:51:00Z</dcterms:modified>
</cp:coreProperties>
</file>