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21-TA-1415: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piekrītošās zemes vienības Rīgas ielā 7, Smiltenē, Smiltenes novadā, saglabāšanu valsts īpašumā un nodošanu privatizācijai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valstij piekrītošās zemes vienības Rīgas ielā 7, Smiltenē, Smiltenes novadā nodošanu privatizācijai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mainīt rīkojuma projekta 1.un 2.punkta secību ņemot vērā to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Tehniska kļūda. Punkti apmainīti vietām, kā tam bija jābūt.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valstij piekrītošās zemes vienības Rīgas ielā 7, Smiltenē, Smiltenes novadā, saglabāšanu valsts īpašumā un nodošanu privatizācijai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Sabiedrībai ar ierobežotu atbildību "Publisko aktīvu pārvaldītājs Possessor" īpašuma tiesības uz šā rīkojuma 1.punktā minēto valstij piekrītošo zemes vienību ierakstīt zemesgrāmatā uz valsts vārda sabiedrības ar ierobežotu atbildību "Publisko aktīvu pārvaldītājs Possessor"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rīkojuma projekta anotācijā ietvertās informācijas ir saprotams, ka ar izstrādāto rīkojuma projektu vispirms tiek paredzēts rezerves zemes fondā ieskaitīto zemes vienību ar kadastra apzīmējumu 9415 007 0405 Rīgas ielā 7, Smiltenē, Smiltenes novadā, 0,5900 ha, saglabāt valsts īpašumā SIA “Publisko aktīvu pārvaldītājs Possessor” personā, lai tālāk  nodotu privatizācijai uz zemes vienības esošās dzīvojamās mājās dzīvokļu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izstrādātais rīkojuma projekts esošajā redakcijā neparedz rezerves fondā esošo zemes vienību saglabāt valsts īpašumā, kā arī rīkojuma 1.punktā nav norādīta zemes vienība, kura ir sagalabājama valsts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izstrādi pamatot ar Zemes pārvaldības likuma 17.panta piekto daļu un pārejas noteikumu 11.punktu, kas noteic, ka Ministru kabineta rīkojumu par šā likuma 17. panta pirmajā daļā minētajiem zemes gabaliem, kuri Ministru kabineta noteiktajā kārtībā izvērtēti un Valsts zemes dienesta publicētajā rezerves zemes fondā ieskaitītās un īpašuma tiesību atjaunošanai neizmantotās zemes izvērtēšanas sarakstā (turpmāk – izvērtētās zemes saraksts) atzīmēti kā valstij piederoši vai piekrītoši, var izdot arī pēc šā likuma 17. panta piektajā daļā noteiktā termiņa.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precizēt Rīkojuma projektu ar atsauci uz likuma “Par valsts un pašvaldību zemes īpašuma tiesībām un to nostiprināšanu zemesgrāmatās” normām, kas pamato tā piederību valstij un ierakstīšanu zemesgrāmatā uz valsts vārda SIA “Publisko aktīvu pārvaldītājs Possessor”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1.punkts un 2.punktā ietverta atsauce uz likuma “Par valsts un pašvaldību zemes īpašuma tiesībām un to nostiprināšanu zemesgrāmatās” 8.panta septīto daļu. Pamatojums anotācijā papildināts ar atsauci uz Zemes pārvaldības likuma 17.panta piektā daļu un pārejas noteikumu 11.punkts, kā arī likuma “Par valsts un pašvaldību zemes īpašuma tiesībām un to nostiprināšanu zemesgrāmatās” 8.panta septīto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Zemes pārvaldības likuma 17.panta piekto daļu un pārejas noteikumu 11.punktu,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 panta pirmās daļas 4.punktu un 8.panta septīto daļu saglabāt valsts īpašumā un saskaņā ar likuma “Par valsts un pašvaldību dzīvojamo māju privatizāciju” 75.pantu nodot privatizācijai valstij piekrītošu zemes vienību (zemes vienības kadastra apzīmējums 9415 007 0405) Rīgas ielā 7, Smiltenē, Smiltenes novadā, uz kuras atrodas nekustamais būvju īpašums (nekustamā īpašuma kadastra Nr.9415 507 0401), kas sastāv no dzīvojamās mājas (būves kadastra apzīmējums 9415 007 0405 001) Rīgas ielā 7, Smiltenē, Smiltenes novadā.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Sabiedrībai ar ierobežotu atbildību "Publisko aktīvu pārvaldītājs Possessor" īpašuma tiesības uz šā rīkojuma 1.punktā minēto valstij piekrītošo zemes vienību ierakstīt zemesgrāmatā uz valsts vārda sabiedrības ar ierobežotu atbildību "Publisko aktīvu pārvaldītājs Possessor"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pretēji rīkojuma projekta 1.punktā minētajam, rīkojuma projekta 1.punktā nav minēts neviens nekustamais īpašums. Ievērojot minēto, lūdzam precizēt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rīkojuma projektu papildināt ar punktu, kurā tiek noteikta zemes vienības ar kadastra apzīmējumu 9415 007 0405 Rīgas ielā 7, Smiltenē, Smiltenes novadā, piekritībā valstij (norādot arī tiesisko pamatu, kas pamato zemes vienības piekritību valstij).</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Tehniska kļūda. Punkti apmainīti vietām, kā tam bija jābūt.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Zemes pārvaldības likuma 17.panta piekto daļu un pārejas noteikumu 11.punktu,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 panta pirmās daļas 4.punktu un 8.panta septīto daļu saglabāt valsts īpašumā un saskaņā ar likuma “Par valsts un pašvaldību dzīvojamo māju privatizāciju” 75.pantu nodot privatizācijai valstij piekrītošu zemes vienību (zemes vienības kadastra apzīmējums 9415 007 0405) Rīgas ielā 7, Smiltenē, Smiltenes novadā, uz kuras atrodas nekustamais būvju īpašums (nekustamā īpašuma kadastra Nr.9415 507 0401), kas sastāv no dzīvojamās mājas (būves kadastra apzīmējums 9415 007 0405 001) Rīgas ielā 7, Smiltenē, Smiltenes novadā.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Sabiedrībai ar ierobežotu atbildību "Publisko aktīvu pārvaldītājs Possessor" īpašuma tiesības uz šā rīkojuma 1.punktā minēto valstij piekrītošo zemes vienību ierakstīt zemesgrāmatā uz valsts vārda sabiedrības ar ierobežotu atbildību "Publisko aktīvu pārvaldītājs Possessor"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punktā noteikts, ka sabiedrībai ar ierobežotu atbildību "Publisko aktīvu pārvaldītājs Possessor" īpašuma tiesības uz šā rīkojuma 1.punktā minēto valstij piekrītošo zemes vienību ierakstīt zemesgrāmatā uz valsts vārda sabiedrības ar ierobežotu atbildību "Publisko aktīvu pārvaldītājs Possessor"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ir neloģiski veidot atsauci rīkojuma projekta 1. punktā uz pašu punktu, kā arī tas, ka šajā punktā nav minēts neviens nekustamais īpašums, visticamāk 1. un 2. rīkojuma projekta punkts ir sajautki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rīkojuma projekta punktus samainīt vietām.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Tehniska kļūda. Punkti apmainīti vietām, kā tam bija jābūt.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Zemes pārvaldības likuma 17.panta piekto daļu un pārejas noteikumu 11.punktu,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 panta pirmās daļas 4.punktu un 8.panta septīto daļu saglabāt valsts īpašumā un saskaņā ar likuma “Par valsts un pašvaldību dzīvojamo māju privatizāciju” 75.pantu nodot privatizācijai valstij piekrītošu zemes vienību (zemes vienības kadastra apzīmējums 9415 007 0405) Rīgas ielā 7, Smiltenē, Smiltenes novadā, uz kuras atrodas nekustamais būvju īpašums (nekustamā īpašuma kadastra Nr.9415 507 0401), kas sastāv no dzīvojamās mājas (būves kadastra apzīmējums 9415 007 0405 001) Rīgas ielā 7, Smiltenē, Smiltenes novadā.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Saglabāt valsts īpašumā un saskaņā ar likuma “Par valsts un pašvaldību dzīvojamo māju privatizāciju” 75.pantu nodot privatizācijai valstij piekrītošu zemes vienību (zemes vienības kadastra apzīmējums 9415 007 0405) Rīgas ielā 7, Smiltenē, Smiltenes novadā, uz kuras atrodas nekustamais būvju īpašums (nekustamā īpašuma kadastra Nr.9415 507 0401), kas sastāv no dzīvojamās mājas (būves kadastra apzīmējums 9415 007 0405 001) Rīgas ielā 7, Smiltenē, Smiltenes novadā.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veidotu vienotu praksi lidzīgu rīkojumu projektu izstrādē, lūdzam ne tikai anotācijā, bet arī rīkojuma projekta 1.punktā norādīt atsauces uz tiesību normām, kas regulē rīcību ar rezerves zemes fonda zemēm un to saglabāšanu valsts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Saskaņā Zemes pārvaldības likuma 17.panta piekto daļu un pārejas noteikumu 11.punktu, likuma "Par valsts un pašvaldību zemes īpašuma tiesībām un to nostiprināšanu zemesgrāmatās" 2.pantu, 4.</w:t>
            </w:r>
            <w:r w:rsidR="00000000" w:rsidRPr="00000000" w:rsidDel="00000000">
              <w:rPr>
                <w:b w:val="1"/>
                <w:vertAlign w:val="superscript"/>
                <w:rtl w:val="0"/>
              </w:rPr>
              <w:t xml:space="preserve">1</w:t>
            </w:r>
            <w:r w:rsidR="00000000" w:rsidRPr="00000000" w:rsidDel="00000000">
              <w:rPr>
                <w:b w:val="1"/>
                <w:rtl w:val="0"/>
              </w:rPr>
              <w:t xml:space="preserve"> panta pirmo daļu un 8.panta septīto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valsts īpašumā un saskaņā ar likuma "Par valsts un pašvaldību dzīvojamo māju privatizāciju" 75.pantu nodot privatizācijai valstij piekrītošu zemes vienību (zemes vienības kadastra apzīmējums 9415 007 0405) Rīgas ielā 7, Smiltenē, Smiltenes novadā, uz kuras atrodas nekustamais būvju īpašums (nekustamā īpašuma kadastra Nr.9415 507 0401), kas sastāv no dzīvojamās mājas (būves kadastra apzīmējums 9415 007 0405 001) Rīgas ielā 7, Smiltenē, Smiltenes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Rīkojuma projekta 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Zemes pārvaldības likuma 17.panta piekto daļu un pārejas noteikumu 11.punktu,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 panta pirmās daļas 4.punktu un 8.panta septīto daļu saglabāt valsts īpašumā un saskaņā ar likuma “Par valsts un pašvaldību dzīvojamo māju privatizāciju” 75.pantu nodot privatizācijai valstij piekrītošu zemes vienību (zemes vienības kadastra apzīmējums 9415 007 0405) Rīgas ielā 7, Smiltenē, Smiltenes novadā, uz kuras atrodas nekustamais būvju īpašums (nekustamā īpašuma kadastra Nr.9415 507 0401), kas sastāv no dzīvojamās mājas (būves kadastra apzīmējums 9415 007 0405 001) Rīgas ielā 7, Smiltenē, Smiltenes novadā.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Sabiedrībai ar ierobežotu atbildību "Publisko aktīvu pārvaldītājs Possessor", pamatojoties uz likuma “Par valsts un pašvaldību zemes īpašuma tiesībām un to nostiprināšanu zemesgrāmatās” 8.panta septīto daļu, īpašuma tiesības uz šā rīkojuma 1.punktā minēto valstij piekrītošo zemes vienību ierakstīt zemesgrāmatā uz valsts vārda sabiedrības ar ierobežotu atbildību "Publisko aktīvu pārvaldītājs Possessor"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projektā atspoguļot zemes vienības piekritības valstij tiesisko pamatu, kas atbilstoši projekta anotācijai ir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 panta pirmās daļas 4.punkts.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Rīkojuma projekta 1.punkts. Tā kā pamatojums ietvert vienuviet 1.punktā, tad 2.punktā vairs to nenorādām.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Sabiedrībai ar ierobežotu atbildību "Publisko aktīvu pārvaldītājs Possessor" īpašuma tiesības uz šā rīkojuma 1.punktā minēto valstij piekrītošo zemes vienību ierakstīt zemesgrāmatā uz valsts vārda sabiedrības ar ierobežotu atbildību "Publisko aktīvu pārvaldītājs Possessor"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Sabiedrībai ar ierobežotu atbildību "Publisko aktīvu pārvaldītājs Possessor", pamatojoties uz likuma “Par valsts un pašvaldību zemes īpašuma tiesībām un to nostiprināšanu zemesgrāmatās” 8.panta septīto daļu, īpašuma tiesības uz šā rīkojuma 1.punktā minēto valstij piekrītošo zemes vienību ierakstīt zemesgrāmatā uz valsts vārda sabiedrības ar ierobežotu atbildību "Publisko aktīvu pārvaldītājs Possessor"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atsauce uz likuma "Par valsts un pašvaldību zemes īpašuma tiesībām un to nostiprināšanu zemesgrāmatās" 8.panta septīto daļu ir iekļaujama rīkojuma 1.punktā, lūdzam svītrot to no rīkojuma projekta 2.punkta.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Sabiedrībai ar ierobežotu atbildību "Publisko aktīvu pārvaldītājs Possessor" īpašuma tiesības uz šā rīkojuma 1.punktā minēto valstij piekrītošo zemes vienību ierakstīt zemesgrāmatā uz valsts vārda sabiedrības ar ierobežotu atbildību "Publisko aktīvu pārvaldītājs Possessor"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Sabiedrībai ar ierobežotu atbildību "Publisko aktīvu pārvaldītājs Possessor" īpašuma tiesības uz šā rīkojuma 1.punktā minēto valstij piekrītošo zemes vienību ierakstīt zemesgrāmatā uz valsts vārda sabiedrības ar ierobežotu atbildību "Publisko aktīvu pārvaldītājs Possessor"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izstrādi pamatot ar tiesību normām, kas regulē rīcību ar rezerves zemes fonda zemēm un kārtību, kādā Ministru kabinets pieņem lēmumu par rezerves zemes fondā ieskaitīto zemes gabalu izvērtēšanu un saglabāšanu valsts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anotācijā papildināts ar Zemes pārvaldības likuma 17.panta piektā daļa un pārejas noteikumu 11.punkts.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dzīvojamā māja ar kadastra apzīmējumu 9415 007 0405 001 atbilstoši zemesgrāmatas datiem pieder juridiskai personai, tomēr vienlaikus arī anotācijā norādīts, ka dzīvojamā māja sadalīta dzīvokļu īpašumos (atzīmes par sadalīšanu dzīvokļu īpašumos nostiprinātas zemesgrāmatā). Atbilstoši Dzīvokļa īpašuma likuma 2. pantā minētajam dzīvokļa īpašums ir dzīvojamā mājā tiesiski nodalīts patstāvīgs nekustamais īpašums. Līdz ar ko lūdzam izvērtēt, vai, ja dzīvojamā māja sadalīta dzīvokļa īpašumos, kas pieder katram īpašniekam atsevišķi, dzīvojamā māja vienlaikus var turpināt pastāvēt kā īpašuma objekts, kas var piederēt citai personai -  konkrētajā gadījumā zemesgrāmatā ierakstītajai juridiskajai personai (vai tomēr šis ieraksts atiecināms uz brīdi, līdz dzīvojamā māja sadalīta dzīvokļa īpašumos). Kā arī lūdzam izvērtēt, vai minētais maina zemes piekritības valstij tiesisko pamatu.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49 no 53 dzīvokļu īpašumiem zemesgrāmatā ir atvērti atsevišķi nodalījumi. Tā kā pilnīgi visiem dzīovjamās mājas dzīvokļiem nav atvērti atsevišķi dzīvokļu īpašumu nodalījumi zemesgrāmatā, dzīvojamā māja joprojām pastāv kā īpašuma objekts, kas pieder zemesgrāmatā ierakstītajai juridiskajai personai (izņemot atvērtos dzīvokļu īpašumu nodalījumus).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valstij piekrītošās zemes vienības Rīgas ielā 7, Smiltenē, Smiltenes novadā nodošanu privatizācijai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rīkojuma mērķis ir sākotnēji saglabāt zemes vienību valsts īpašumā, skaidrības dēļ acinām precizēt rīkojuma projekta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rīkojuma projekta nosaukumu šādā redakcijā:“Par valstij piekrītošās zemes vienības Rīgas ielā 7, Smiltenē, Smiltenes novadā, saglabāšanu valsts īpašumā un nodošanu privatizācijai”.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valstij piekrītošās zemes vienības Rīgas ielā 7, Smiltenē, Smiltenes novadā, saglabāšanu valsts īpašumā un nodošanu privatizācijai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divas reizes ir pieteikts saīsinājums "Dzīvojamā māja" (anotācijas 1.2., un 1.3.apakšsadaļā).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norādīts, ka </w:t>
            </w:r>
            <w:r w:rsidR="00000000" w:rsidRPr="00000000" w:rsidDel="00000000">
              <w:rPr>
                <w:u w:val="single"/>
                <w:rtl w:val="0"/>
              </w:rPr>
              <w:t xml:space="preserve">rīkojuma projekts paredz </w:t>
            </w:r>
            <w:r w:rsidR="00000000" w:rsidRPr="00000000" w:rsidDel="00000000">
              <w:rPr>
                <w:rtl w:val="0"/>
              </w:rPr>
              <w:t xml:space="preserve">Dzīvojamā mājā esošo dzīvokļu īpašumu īpašniekiem nodot Zemesgabalu īpašumā atbilstoši īpašumā esošā dzīvokļa īpašuma kopīpašuma domājamai daļai vai nomā uz 99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2.punkts paredz saskaņā ar likuma “Par valsts un pašvaldību dzīvojamo māju privatizāciju” (turpmāk - Privatizācijas likums) 75.pantu </w:t>
            </w:r>
            <w:r w:rsidR="00000000" w:rsidRPr="00000000" w:rsidDel="00000000">
              <w:rPr>
                <w:u w:val="single"/>
                <w:rtl w:val="0"/>
              </w:rPr>
              <w:t xml:space="preserve">nodot privatizācijai</w:t>
            </w:r>
            <w:r w:rsidR="00000000" w:rsidRPr="00000000" w:rsidDel="00000000">
              <w:rPr>
                <w:rtl w:val="0"/>
              </w:rPr>
              <w:t xml:space="preserve"> valstij piekrītošu zemes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Privatizācijas likuma 75.pana pirmā daļa noteic</w:t>
            </w:r>
            <w:r w:rsidR="00000000" w:rsidRPr="00000000" w:rsidDel="00000000">
              <w:rPr>
                <w:rtl w:val="0"/>
              </w:rPr>
              <w:t xml:space="preserve">, ka, ja dzīvojamā mājā esošie dzīvokļi privatizēti saskaņā ar likumu "Par kooperatīvo dzīvokļu privatizāciju" un likumu "Par lauksaimniecības uzņēmumu un zvejnieku kolhozu privatizāciju", privatizācijas komisija nosaka katra dzīvokļa īpašnieka kopīpašuma domājamo daļu un nodod privatizācijai vai nomā uz 99 gadiem zemes gabalu, uz kura dzīvojamā māja uzcelta.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noteikto, lūdzam precizēt anotācijas 1.3.apakšsadaļā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Nodod privatizācijai visu zemesgabalu, ar ko tas kļūst par privatizējamu objektu. Tad privatizācijas institūcija pēc visu noteikto priekšdarbu veikšanas, pieņem lēmumu par privatizācijas uzsākšanu un nosūta dzīvokļu īpašniekiem piedāvājumu privatizēt attiecīgās domājamās daļas vai, ja uz dzīvokļa īpašnieku attiecas ierobežojumi zemes iegūšanu īpašumā, tās piedāvā nomā uz 99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tekstā lietot anotācijas 1.1. apakšpunktā lietotā likuma "Par valsts un pašvaldību dzīvojamo māju privatizāciju" saīsinājumu, tas ir, aizstāt vārdu "Privatizačijas" ar vārdu "Privatizācijas".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Varēs īstenot savas Privatizācijas likuma 75. pantā noteiktās tiesības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likuma "Par valsts un pašvaldību dzīvojamo māju privatizāciju" vietā lietot anotācijas 1.1. apakšpunktā lietoto likuma saīsinājumu "Privatizācijas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Privatizācijas likuma 1. panta 20. punktā noteikts, ka privatizējamai dzīvojamai mājai funkcionāli nepieciešamais zemes gabals ir zeme, uz kuras uzcelta dzīvojamā māja, tās uzturēšanai, apsaimniekošanai un funkcionēšanai nepieciešamie infrastruktūras, labiekārtojuma un komunikāciju elementi, kas uzrādīti šā zemes gabala detālplānojumā.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21-TA-1415</w:t>
    </w:r>
    <w:r>
      <w:br/>
    </w:r>
    <w:r w:rsidR="00000000" w:rsidRPr="00000000" w:rsidDel="00000000">
      <w:rPr>
        <w:rtl w:val="0"/>
      </w:rPr>
      <w:t xml:space="preserve">13.06.2022. 12.31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21-TA-1415</w:t>
    </w:r>
    <w:r>
      <w:br/>
    </w:r>
    <w:r w:rsidR="00000000" w:rsidRPr="00000000" w:rsidDel="00000000">
      <w:rPr>
        <w:rtl w:val="0"/>
      </w:rPr>
      <w:t xml:space="preserve">13.06.2022. 12.31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Izziņa_21-TA-1415.docx</dc:title>
</cp:coreProperties>
</file>

<file path=docProps/custom.xml><?xml version="1.0" encoding="utf-8"?>
<Properties xmlns="http://schemas.openxmlformats.org/officeDocument/2006/custom-properties" xmlns:vt="http://schemas.openxmlformats.org/officeDocument/2006/docPropsVTypes"/>
</file>