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23-TA-2931: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Siguldas novada pašvaldībai piederošā nekustamā īpašuma "Vecumi", Inčukalna pagastā, Siguldas novadā, daļas pārņemšanu bez atlīdzības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43. pantu</w:t>
            </w:r>
            <w:r w:rsidR="00000000" w:rsidRPr="00000000" w:rsidDel="00000000">
              <w:rPr>
                <w:rtl w:val="0"/>
              </w:rPr>
              <w:t xml:space="preserve"> un </w:t>
            </w:r>
            <w:r w:rsidR="00000000" w:rsidRPr="00000000" w:rsidDel="00000000">
              <w:rPr>
                <w:rtl w:val="0"/>
              </w:rPr>
              <w:t xml:space="preserve">Dzelzceļa likuma 15. panta pirmo daļu</w:t>
            </w:r>
            <w:r w:rsidR="00000000" w:rsidRPr="00000000" w:rsidDel="00000000">
              <w:rPr>
                <w:rtl w:val="0"/>
              </w:rPr>
              <w:t xml:space="preserve"> pārņemt bez atlīdzības valsts īpašumā un nodot Satiksmes ministrijas valdījumā Siguldas novada pašvaldībai piederošā nekustamā īpašuma "Vecumi", (nekustamā īpašuma kadastra numurs 8064 008 0042) Inčukalna pagastā, Siguldas novadā, daļu – zemes vienību (zemes kadastra apzīmējums 8064 008 0256) 0,0421 ha platībā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1.punktu, konkrēti atsauci uz Publiskas personas mantas atsavināšanas likuma 42.</w:t>
            </w:r>
            <w:r w:rsidR="00000000" w:rsidRPr="00000000" w:rsidDel="00000000">
              <w:rPr>
                <w:vertAlign w:val="superscript"/>
                <w:rtl w:val="0"/>
              </w:rPr>
              <w:t xml:space="preserve">1 </w:t>
            </w:r>
            <w:r w:rsidR="00000000" w:rsidRPr="00000000" w:rsidDel="00000000">
              <w:rPr>
                <w:rtl w:val="0"/>
              </w:rPr>
              <w:t xml:space="preserve">pantu, ņemot vērā, ka attiecīgā nekustamā īpašuma īpašumtiesības ir jau ir nostiprinātas zemesgrāmatā uz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 šādā redakcijā: “Saskaņā ar Publiskas personas mantas atsavināšanas likuma 42. panta otro daļu un 43. pantu un Dzelzceļa likuma 15. panta pirmo daļu pārņemt bez atlīdzības valsts īpašumā un nodot Satiksmes ministrijas valdījumā Siguldas novada pašvaldībai piederošā nekustamā īpašuma "Vecumi", (nekustamā īpašuma kadastra numurs 8064 008 0042) Inčukalna pagastā, Siguldas novadā, daļu – zemes vienību (zemes kadastra apzīmējums 8064 008 0256) 0,0421 ha platībā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un 43. pantu</w:t>
            </w:r>
            <w:r w:rsidR="00000000" w:rsidRPr="00000000" w:rsidDel="00000000">
              <w:rPr>
                <w:rtl w:val="0"/>
              </w:rPr>
              <w:t xml:space="preserve"> un </w:t>
            </w:r>
            <w:r w:rsidR="00000000" w:rsidRPr="00000000" w:rsidDel="00000000">
              <w:rPr>
                <w:rtl w:val="0"/>
              </w:rPr>
              <w:t xml:space="preserve">Dzelzceļa likuma 15. panta pirmo daļu</w:t>
            </w:r>
            <w:r w:rsidR="00000000" w:rsidRPr="00000000" w:rsidDel="00000000">
              <w:rPr>
                <w:rtl w:val="0"/>
              </w:rPr>
              <w:t xml:space="preserve"> pārņemt bez atlīdzības valsts īpašumā un nodot Satiksmes ministrijas valdījumā Siguldas novada pašvaldībai piederošā nekustamā īpašuma "Vecumi", (nekustamā īpašuma kadastra numurs 8064 008 0042) Inčukalna pagastā, Siguldas novadā, daļu – zemes vienību (zemes kadastra apzīmējums 8064 008 0256) 0,0421 ha platībā (turpmāk – nekustamais īpašums).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43. pantu</w:t>
            </w:r>
            <w:r w:rsidR="00000000" w:rsidRPr="00000000" w:rsidDel="00000000">
              <w:rPr>
                <w:rtl w:val="0"/>
              </w:rPr>
              <w:t xml:space="preserve"> un </w:t>
            </w:r>
            <w:r w:rsidR="00000000" w:rsidRPr="00000000" w:rsidDel="00000000">
              <w:rPr>
                <w:rtl w:val="0"/>
              </w:rPr>
              <w:t xml:space="preserve">Dzelzceļa likuma 15. panta pirmo daļu</w:t>
            </w:r>
            <w:r w:rsidR="00000000" w:rsidRPr="00000000" w:rsidDel="00000000">
              <w:rPr>
                <w:rtl w:val="0"/>
              </w:rPr>
              <w:t xml:space="preserve"> pārņemt bez atlīdzības valsts īpašumā un nodot Satiksmes ministrijas valdījumā Siguldas novada pašvaldībai piederošā nekustamā īpašuma "Vecumi", (nekustamā īpašuma kadastra numurs 8064 008 0042) Inčukalna pagastā, Siguldas novadā, daļu – zemes vienību (zemes kadastra apzīmējums 8064 008 0256) 0,0421 ha platībā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atsauci uz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pantu, jo minēto pantu piemēro tajos gadījumos, kad valstij vai pašvaldībai piekrītošais nekustamais īpašums tiek ierakstīts zemesgrāmatā uz valsts vai pašvaldības vārda </w:t>
            </w:r>
            <w:r w:rsidR="00000000" w:rsidRPr="00000000" w:rsidDel="00000000">
              <w:rPr>
                <w:u w:val="single"/>
                <w:rtl w:val="0"/>
              </w:rPr>
              <w:t xml:space="preserve">vienlaikus ar ieguvēja īpašuma tiesību nostiprināšanu uz attiecīgo īpašumu</w:t>
            </w:r>
            <w:r w:rsidR="00000000" w:rsidRPr="00000000" w:rsidDel="00000000">
              <w:rPr>
                <w:rtl w:val="0"/>
              </w:rPr>
              <w:t xml:space="preserve">. Šādā gadījumā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Savukārt, kā izriet no anotācijas un Tiesību akta lietai pievienotajiem īpašuma tiesību apliecinošajiem dokumentiem, Siguldas novada pašvaldības īpašuma tiesības uz rīkojuma projekta 1. punktā minēto nekustamo īpašumu </w:t>
            </w:r>
            <w:r w:rsidR="00000000" w:rsidRPr="00000000" w:rsidDel="00000000">
              <w:rPr>
                <w:u w:val="single"/>
                <w:rtl w:val="0"/>
              </w:rPr>
              <w:t xml:space="preserve">jau ir nostiprinātas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 šādā redakcijā: "Saskaņā ar Publiskas personas mantas atsavināšanas likuma 42. panta otro daļu un 43. pantu un Dzelzceļa likuma 15. panta pirmo daļu pārņemt bez atlīdzības valsts īpašumā un nodot Satiksmes ministrijas valdījumā Siguldas novada pašvaldībai piederošā nekustamā īpašuma "Vecumi", (nekustamā īpašuma kadastra numurs 8064 008 0042) Inčukalna pagastā, Siguldas novadā, daļu – zemes vienību (zemes kadastra apzīmējums 8064 008 0256) 0,0421 ha platībā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un 43. pantu</w:t>
            </w:r>
            <w:r w:rsidR="00000000" w:rsidRPr="00000000" w:rsidDel="00000000">
              <w:rPr>
                <w:rtl w:val="0"/>
              </w:rPr>
              <w:t xml:space="preserve"> un </w:t>
            </w:r>
            <w:r w:rsidR="00000000" w:rsidRPr="00000000" w:rsidDel="00000000">
              <w:rPr>
                <w:rtl w:val="0"/>
              </w:rPr>
              <w:t xml:space="preserve">Dzelzceļa likuma 15. panta pirmo daļu</w:t>
            </w:r>
            <w:r w:rsidR="00000000" w:rsidRPr="00000000" w:rsidDel="00000000">
              <w:rPr>
                <w:rtl w:val="0"/>
              </w:rPr>
              <w:t xml:space="preserve"> pārņemt bez atlīdzības valsts īpašumā un nodot Satiksmes ministrijas valdījumā Siguldas novada pašvaldībai piederošā nekustamā īpašuma "Vecumi", (nekustamā īpašuma kadastra numurs 8064 008 0042) Inčukalna pagastā, Siguldas novadā, daļu – zemes vienību (zemes kadastra apzīmējums 8064 008 0256) 0,0421 ha platībā (turpmāk – nekustamais īpašums).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 un apgrūtināt to ar hipotēku bez atsevišķas Siguldas novada pašvaldības piekrišanas.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3.2.apakšpunktu, ņemot vērā ka atbilstoši 2023.gada 24.augusta pašvaldības lēmuma "Par pašvaldībai piederošās zemes vienības (kadastra apzīmējums 8064 008 0256), kas ietilpst nekustamā īpašuma Vecumi, Inčukalna pagasts, Siguldas novads, kadastra Nr. 8064 008 0042, sastāvā, nodošanu bez atlīdzības valsts īpašumā” 2.punktā noteiktajiem tiesību aprobežojumiem noteikts aizliegumu Satiksmes ministrijai nekustamā īpašuma Vecumi, Inčukalna pagasts, Siguldas novads, kadastra Nr. 8064 008 0042 zemes vienību (kadastra apzīmējums 8064 008 0256), platība 421 m2 </w:t>
            </w:r>
            <w:r w:rsidR="00000000" w:rsidRPr="00000000" w:rsidDel="00000000">
              <w:rPr>
                <w:u w:val="single"/>
                <w:rtl w:val="0"/>
              </w:rPr>
              <w:t xml:space="preserve">atsavināt un apgrūtināt ar lietu tiesībām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3.2.apakšpunkts un anotācijas (ex-ante)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šādā redakcijā: “ierakstīt atzīmi par aizliegumu nekustamo īpašumu atsavināt un apgrūtināt ar lietu tiesībām bez atsevišķas Siguldas novada pašvaldības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šādā redakcijā: “Ievērojot Publiskas personas mantas atsavināšanas likuma 42. panta otro daļu, Rīkojuma projekts paredz, nostiprinot zemesgrāmatā valsts īpašuma tiesības uz pārņemtā Nekustamā īpašuma daļu, norādīt, ka īpašuma tiesības nostiprinātas uz laiku, kamēr tiek nodrošināta valsts pārvaldes funkcijas transporta nozarē īstenošana, kā arī ierakstīt atzīmi par aizliegumu Nekustamā īpašuma daļu atsavināt un apgrūtināt ar lietu tiesībām bez atsevišķas Siguldas novada pašvaldības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nekustamo īpašumu atsavināt un apgrūtināt ar lietu tiesībām bez atsevišķas Siguldas novada pašvaldības piekrišanas.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tiesību akta izstrādes pamatojuma svītrot atsauci uz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pantu, jo minēto pantu piemēro tajos gadījumos, kad valstij vai pašvaldībai piekrītošais nekustamais īpašums tiek ierakstīts zemesgrāmatā uz valsts vai pašvaldības vārda </w:t>
            </w:r>
            <w:r w:rsidR="00000000" w:rsidRPr="00000000" w:rsidDel="00000000">
              <w:rPr>
                <w:u w:val="single"/>
                <w:rtl w:val="0"/>
              </w:rPr>
              <w:t xml:space="preserve">vienlaikus ar ieguvēja īpašuma tiesību nostiprināšanu uz attiecīgo īpašumu</w:t>
            </w:r>
            <w:r w:rsidR="00000000" w:rsidRPr="00000000" w:rsidDel="00000000">
              <w:rPr>
                <w:rtl w:val="0"/>
              </w:rPr>
              <w:t xml:space="preserve">. Šādā gadījumā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Savukārt, kā izriet no anotācijas un Tiesību akta lietai pievienotajiem īpašuma tiesību apliecinošajiem dokumentiem, Siguldas novada pašvaldības īpašuma tiesības uz rīkojuma projekta 1. punktā minēto nekustamo īpašumu </w:t>
            </w:r>
            <w:r w:rsidR="00000000" w:rsidRPr="00000000" w:rsidDel="00000000">
              <w:rPr>
                <w:u w:val="single"/>
                <w:rtl w:val="0"/>
              </w:rPr>
              <w:t xml:space="preserve">jau ir nostiprinātas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(ex-ante) 1.1. sadaļas svītrota atsauce uz Publiskas personas mantas atsavināšanas likuma 42.1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šādā redakcijā: “Publiskas personas mantas atsavināšanas likuma 42. panta otrā daļa un 43. pants, Dzelzceļa likuma 15. panta pirmā daļa un Siguldas novada pašvaldības domes 2023. gada 24. augusta kārtējās sēdes protokola izraksts Nr. 13 (prot. Nr.13, 64.§) “Par pašvaldībai piederošās zemes vienības (kadastra apzīmējums 8064 008 0256), kas ietilpst nekustamā īpašuma Vecumi, Inčukalna pagasts, Siguldas novads, kadastra Nr.8064 008 0042, sastāvā, nodošanu bez atlīdzības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w:t>
            </w:r>
            <w:r w:rsidR="00000000" w:rsidRPr="00000000" w:rsidDel="00000000">
              <w:rPr>
                <w:b w:val="1"/>
                <w:rtl w:val="0"/>
              </w:rPr>
              <w:t xml:space="preserve">Problēmas aprakstā" </w:t>
            </w:r>
            <w:r w:rsidR="00000000" w:rsidRPr="00000000" w:rsidDel="00000000">
              <w:rPr>
                <w:rtl w:val="0"/>
              </w:rPr>
              <w:t xml:space="preserve">norādītā, atbilstoši Kadastra sistēmas datiem uz Nekustamā īpašuma sastāvā esošās zemes vienības (zemes vienības kadastra apzīmējums 8064 008 0256) </w:t>
            </w:r>
            <w:r w:rsidR="00000000" w:rsidRPr="00000000" w:rsidDel="00000000">
              <w:rPr>
                <w:u w:val="single"/>
                <w:rtl w:val="0"/>
              </w:rPr>
              <w:t xml:space="preserve">daļēji atrodas būve</w:t>
            </w:r>
            <w:r w:rsidR="00000000" w:rsidRPr="00000000" w:rsidDel="00000000">
              <w:rPr>
                <w:rtl w:val="0"/>
              </w:rPr>
              <w:t xml:space="preserve"> (kadastra apzīmējums 8064 008 0043 001), ēkas nosaukums “Dzīvojamā māja”, galvenais lietošanas veids “1110 – Viena dzīvokļa mājas”, kopējā platība 105,2 m2 (turpmāk – Būve). Atbilstoši Rīgas rajona Inčukalna pagasta zemesgrāmatas nodalījuma Nr.100000639530 ierakstiem, </w:t>
            </w:r>
            <w:r w:rsidR="00000000" w:rsidRPr="00000000" w:rsidDel="00000000">
              <w:rPr>
                <w:u w:val="single"/>
                <w:rtl w:val="0"/>
              </w:rPr>
              <w:t xml:space="preserve">Būve ir ierakstīta zemesgrāmatā (kadastra Nr. 8064 508 0015) un minētās zemesgrāmatas nodalījuma I daļas 1. iedaļas 1.2. ierakstā ir izdarīta atzīme – būve saistīta ar zemes gabalu (zemes vienības kadastra apzīmējums 8064 008 0042).</w:t>
            </w:r>
            <w:r w:rsidR="00000000" w:rsidRPr="00000000" w:rsidDel="00000000">
              <w:rPr>
                <w:rtl w:val="0"/>
              </w:rPr>
              <w:t xml:space="preserve"> Īpašuma tiesības uz Būvi reģistrētas fiziskai personai ¾ domājamo daļu apmērā. Lai gūtu pārliecību, ka minētā būve ir atzīstama par patstāvīgu nekustamā īpašuma objektu, tiesiskās skaidrības nodrošināšanai un atbilstoši Ministru kabineta 2021. gada 7. septembra noteikumu Nr.606 "Ministru kabineta kārtības rullis" 44. punktā noteiktajam, Tiesību akta lietai nepieciešams pievienot minētās </w:t>
            </w:r>
            <w:r w:rsidR="00000000" w:rsidRPr="00000000" w:rsidDel="00000000">
              <w:rPr>
                <w:u w:val="single"/>
                <w:rtl w:val="0"/>
              </w:rPr>
              <w:t xml:space="preserve">būves īpašuma tiesības apliecinošos dokumentus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ir pievienots būves ar kadastra apzīmējumu 8064 008 0043 001 īpašuma tiesības apliecinošs dokuments – Inčukalna pagasta zemesgrāmatas nodalījuma Nr. 100000639530 noraksts.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ierakstot zemesgrāmatā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1.pantā noteikto, ka zemesgrāmatās ieraksta nekustamus īpašumus un nostiprina ar tiem saistītās tiesības, kā arī ņemot vērā, ka nekustamais īpašums, kuru ar rīkojumu tiek plānots nodot, saskaņā ar anotācijā sniegto informāciju ir jau zemesgrāmatā ierakstīts, tāpat arī, ņemot vērā praksi līdzīgu rīkojuma projektos, ierosinām rīkojuma projekta 2.punktā nevis paredzēt, ka nekustamā īpašuma daļa tiek ierakstīta zemesgrāmatā, bet gan, ka uz nekustamā īpašumu Satiksmes ministrija normatīvajos aktos noteiktajā kārtībā nostiprina zemesgrāmatā īpašuma tiesības uz valsts vārda Satiksmes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2.1.apakšpunkts šādā redakcijā: “Satiksmes ministrijai saskaņā ar Publiskas personas mantas atsavināšanas likuma 42. panta otro daļu nekustamā īpašuma daļu: 2.1. normatīvajos aktos noteiktajā kārtībā nostiprināt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nostiprinot zemesgrāmatā īpašuma tiesības uz nekustamo īpašumu: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 un apgrūtināt to ar hipotēku bez atsevišķas Siguldas novada pašvaldības piekrišanas.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rīkojuma projekta 3.2. apakšpunktu atbilstoši noteiktajam Siguldas novada pašvaldības domes 2023. gada 24. augusta lēmumā (protokols Nr.13, 64.§) “Par pašvaldībai piederošās zemes vienības (kadastra apzīmējums 8064 008 0256), kas ietilpst nekustamā īpašuma Vecumi, Inčukalna pagasts, Siguldas novads, kadastra Nr.8064 008 0042, sastāvā, nodošanu bez atlīdzības valsts īpašumā”, ņemot vērā, ka šī lēmuma 2. punktā noteikts aizliegums zemes vienību (kadastra apzīmējums 8064 008 0256) apgrūtināt </w:t>
            </w:r>
            <w:r w:rsidR="00000000" w:rsidRPr="00000000" w:rsidDel="00000000">
              <w:rPr>
                <w:u w:val="single"/>
                <w:rtl w:val="0"/>
              </w:rPr>
              <w:t xml:space="preserve">ar lietu tiesībām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 un apgrūtināt to ar </w:t>
            </w:r>
            <w:r w:rsidR="00000000" w:rsidRPr="00000000" w:rsidDel="00000000">
              <w:rPr>
                <w:u w:val="single"/>
                <w:rtl w:val="0"/>
              </w:rPr>
              <w:t xml:space="preserve">lietu tiesībām</w:t>
            </w:r>
            <w:r w:rsidR="00000000" w:rsidRPr="00000000" w:rsidDel="00000000">
              <w:rPr>
                <w:rtl w:val="0"/>
              </w:rPr>
              <w:t xml:space="preserve"> bez atsevišķas Siguldas novada pašvaldības piekrišanas.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3.2.apakšpunkts šādā redakcijā: “ierakstīt atzīmi par aizliegumu nekustamo īpašumu atsavināt un apgrūtināt ar lietu tiesībām bez atsevišķas Siguldas novada pašvaldības piekrišanas”.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nekustamo īpašumu atsavināt un apgrūtināt ar lietu tiesībām bez atsevišķas Siguldas novada pašvaldības piekrišanas.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apraksta" </w:t>
            </w:r>
            <w:r w:rsidR="00000000" w:rsidRPr="00000000" w:rsidDel="00000000">
              <w:rPr>
                <w:rtl w:val="0"/>
              </w:rPr>
              <w:t xml:space="preserve">pirmajā rindkopā norādīts, ka nekustamais īpašums “Vecumi”, Inčukalna pagastā, Siguldas novadā, (nekustamā īpašuma kadastra Nr.8064 008 0042) ir ierakstīts Inčukalna pagasta zemesgrāmatas nodalījumā </w:t>
            </w:r>
            <w:r w:rsidR="00000000" w:rsidRPr="00000000" w:rsidDel="00000000">
              <w:rPr>
                <w:u w:val="single"/>
                <w:rtl w:val="0"/>
              </w:rPr>
              <w:t xml:space="preserve">Nr.80640080042.</w:t>
            </w:r>
            <w:r w:rsidR="00000000" w:rsidRPr="00000000" w:rsidDel="00000000">
              <w:rPr>
                <w:rtl w:val="0"/>
              </w:rPr>
              <w:t xml:space="preserve"> Aicinām atbilstoši paskaidrojošajiem dokumentiem precizēt zemesgrāmatas nodalījumu, kurā ir ierakstīts minētais nekustamais īpašums (</w:t>
            </w:r>
            <w:r w:rsidR="00000000" w:rsidRPr="00000000" w:rsidDel="00000000">
              <w:rPr>
                <w:u w:val="single"/>
                <w:rtl w:val="0"/>
              </w:rPr>
              <w:t xml:space="preserve">Rīgas rajona tiesas</w:t>
            </w:r>
            <w:r w:rsidR="00000000" w:rsidRPr="00000000" w:rsidDel="00000000">
              <w:rPr>
                <w:rtl w:val="0"/>
              </w:rPr>
              <w:t xml:space="preserve"> Inčukalna pagasta zemesgrāmatas nodalījumā Nr.</w:t>
            </w:r>
            <w:r w:rsidR="00000000" w:rsidRPr="00000000" w:rsidDel="00000000">
              <w:rPr>
                <w:u w:val="single"/>
                <w:rtl w:val="0"/>
              </w:rPr>
              <w:t xml:space="preserve">100000603007</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(ex-ante) 1.3.sadaļa šādā redakcijā: “Nekustamais īpašums “Vecumi”, Inčukalna pagastā, Siguldas novadā, (nekustamā īpašuma kadastra Nr. 8064 008 0042) ir ierakstīts Inčukalna pagasta zemesgrāmatas nodalījumā Nr. 100000603007”.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w:t>
            </w:r>
            <w:r w:rsidR="00000000" w:rsidRPr="00000000" w:rsidDel="00000000">
              <w:rPr>
                <w:rtl w:val="0"/>
              </w:rPr>
              <w:t xml:space="preserve"> norādīts, ka, ievērojot Publiskas personas mantas atsavināšanas likuma 42. panta otro daļu, Rīkojuma projekts paredz, nostiprinot zemesgrāmatā valsts īpašuma tiesības uz pārņemtā Nekustamā īpašuma daļu, norādīt, ka īpašuma tiesības nostiprinātas uz laiku, kamēr tiek nodrošināta valsts pārvaldes funkcijas transporta nozarē īstenošana, kā arī ierakstīt atzīmi par aizliegumu atsavināt Nekustamā īpašuma daļu un apgrūtināt to </w:t>
            </w:r>
            <w:r w:rsidR="00000000" w:rsidRPr="00000000" w:rsidDel="00000000">
              <w:rPr>
                <w:u w:val="single"/>
                <w:rtl w:val="0"/>
              </w:rPr>
              <w:t xml:space="preserve">ar hipotēku</w:t>
            </w:r>
            <w:r w:rsidR="00000000" w:rsidRPr="00000000" w:rsidDel="00000000">
              <w:rPr>
                <w:rtl w:val="0"/>
              </w:rPr>
              <w:t xml:space="preserve"> bez atsevišķas Siguldas novada pašvaldības piekrišanas. Aicinām precizēt minēto informāciju atbilstoši noteiktajam Siguldas novada pašvaldības domes 2023. gada 24. augusta lēmumā (protokols Nr.13, 64.§) “Par pašvaldībai piederošās zemes vienības (kadastra apzīmējums 8064 008 0256), kas ietilpst nekustamā īpašuma Vecumi, Inčukalna pagasts, Siguldas novads, kadastra Nr.8064 008 0042, sastāvā, nodošanu bez atlīdzības valsts īpašumā”, ņemot vērā, ka šī lēmuma 2. punktā noteikts aizliegums zemes vienību (kadastra apzīmējums 8064 008 0256) apgrūtināt </w:t>
            </w:r>
            <w:r w:rsidR="00000000" w:rsidRPr="00000000" w:rsidDel="00000000">
              <w:rPr>
                <w:u w:val="single"/>
                <w:rtl w:val="0"/>
              </w:rPr>
              <w:t xml:space="preserve">ar lietu tiesībām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(ex-ante) 1.3.sadaļa šādā redakcijā: “Ievērojot Publiskas personas mantas atsavināšanas likuma 42. panta otro daļu, Rīkojuma projekts paredz, nostiprinot zemesgrāmatā valsts īpašuma tiesības uz pārņemtā Nekustamā īpašuma daļu, norādīt, ka īpašuma tiesības nostiprinātas uz laiku, kamēr tiek nodrošināta valsts pārvaldes funkcijas transporta nozarē īstenošana, kā arī ierakstīt atzīmi par aizliegumu Nekustamā īpašuma daļu atsavināt un apgrūtināt ar lietu tiesībām bez atsevišķas Siguldas novada pašvaldības piekrišanas”.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23-TA-2931</w:t>
    </w:r>
    <w:r>
      <w:br/>
    </w:r>
    <w:r w:rsidR="00000000" w:rsidRPr="00000000" w:rsidDel="00000000">
      <w:rPr>
        <w:rtl w:val="0"/>
      </w:rPr>
      <w:t xml:space="preserve">27.12.2023. 09.26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23-TA-2931</w:t>
    </w:r>
    <w:r>
      <w:br/>
    </w:r>
    <w:r w:rsidR="00000000" w:rsidRPr="00000000" w:rsidDel="00000000">
      <w:rPr>
        <w:rtl w:val="0"/>
      </w:rPr>
      <w:t xml:space="preserve">27.12.2023. 09.26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Izziņa_23-TA-2931.docx</dc:title>
</cp:coreProperties>
</file>

<file path=docProps/custom.xml><?xml version="1.0" encoding="utf-8"?>
<Properties xmlns="http://schemas.openxmlformats.org/officeDocument/2006/custom-properties" xmlns:vt="http://schemas.openxmlformats.org/officeDocument/2006/docPropsVTypes"/>
</file>