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4DED" w:rsidRDefault="00396671" w:rsidP="00154DED">
      <w:pPr>
        <w:tabs>
          <w:tab w:val="left" w:pos="5103"/>
        </w:tabs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-43180</wp:posOffset>
                </wp:positionV>
                <wp:extent cx="2240280" cy="97536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DED" w:rsidRDefault="00396671" w:rsidP="00C80F6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Izglītības un zinātnes ministrijai</w:t>
                            </w:r>
                          </w:p>
                          <w:p w:rsidR="0088110D" w:rsidRDefault="00396671" w:rsidP="00C80F6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hyperlink r:id="rId6" w:history="1">
                              <w:r w:rsidRPr="006173B5">
                                <w:rPr>
                                  <w:rStyle w:val="Hyperlink"/>
                                  <w:sz w:val="24"/>
                                </w:rPr>
                                <w:t>pasts@izm.gov.lv</w:t>
                              </w:r>
                            </w:hyperlink>
                          </w:p>
                          <w:p w:rsidR="0088110D" w:rsidRDefault="00396671" w:rsidP="00C80F6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88110D" w:rsidRDefault="00396671" w:rsidP="00C80F6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Tieslietu ministrijai</w:t>
                            </w:r>
                          </w:p>
                          <w:p w:rsidR="00C80F63" w:rsidRPr="00C80F63" w:rsidRDefault="00396671" w:rsidP="00C80F6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hyperlink r:id="rId7" w:history="1">
                              <w:r w:rsidRPr="006173B5">
                                <w:rPr>
                                  <w:rStyle w:val="Hyperlink"/>
                                  <w:sz w:val="24"/>
                                </w:rPr>
                                <w:t>pasts@tm.gov.lv</w:t>
                              </w:r>
                            </w:hyperlink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proofErr w:type="gram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76.8pt;margin-left:291.75pt;margin-top:-3.4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76.4pt;z-index:251659264" stroked="f" strokecolor="white">
                <v:textbox>
                  <w:txbxContent>
                    <w:p w:rsidR="00154DED" w:rsidP="00C80F63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Izglītības un zinātnes ministrijai</w:t>
                      </w:r>
                    </w:p>
                    <w:p w:rsidR="0088110D" w:rsidP="00C80F63">
                      <w:pPr>
                        <w:jc w:val="right"/>
                        <w:rPr>
                          <w:sz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"mailto:pasts@izm.gov.lv" </w:instrText>
                      </w:r>
                      <w:r>
                        <w:fldChar w:fldCharType="separate"/>
                      </w:r>
                      <w:r w:rsidRPr="006173B5">
                        <w:rPr>
                          <w:rStyle w:val="Hyperlink"/>
                          <w:sz w:val="24"/>
                        </w:rPr>
                        <w:t>pasts@izm.gov.lv</w:t>
                      </w:r>
                      <w:r>
                        <w:fldChar w:fldCharType="end"/>
                      </w:r>
                    </w:p>
                    <w:p w:rsidR="0088110D" w:rsidP="00C80F6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88110D" w:rsidP="00C80F63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Tieslietu ministrijai</w:t>
                      </w:r>
                    </w:p>
                    <w:p w:rsidR="00C80F63" w:rsidRPr="00C80F63" w:rsidP="00C80F63">
                      <w:pPr>
                        <w:jc w:val="right"/>
                        <w:rPr>
                          <w:sz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"mailto:pasts@tm.gov.lv" </w:instrText>
                      </w:r>
                      <w:r>
                        <w:fldChar w:fldCharType="separate"/>
                      </w:r>
                      <w:r w:rsidRPr="006173B5">
                        <w:rPr>
                          <w:rStyle w:val="Hyperlink"/>
                          <w:sz w:val="24"/>
                        </w:rPr>
                        <w:t>pasts@tm.gov.lv</w:t>
                      </w:r>
                      <w:r>
                        <w:fldChar w:fldCharType="end"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E6D9F">
        <w:rPr>
          <w:sz w:val="24"/>
          <w:szCs w:val="24"/>
          <w:u w:val="single"/>
        </w:rPr>
        <w:fldChar w:fldCharType="begin"/>
      </w:r>
      <w:r w:rsidRPr="00FE6D9F">
        <w:rPr>
          <w:sz w:val="24"/>
          <w:szCs w:val="24"/>
          <w:u w:val="single"/>
        </w:rPr>
        <w:instrText xml:space="preserve"> DOCPROPERTY  #DOC_DAT#  \* MERGEFORMAT </w:instrText>
      </w:r>
      <w:r w:rsidRPr="00FE6D9F">
        <w:rPr>
          <w:sz w:val="24"/>
          <w:szCs w:val="24"/>
          <w:u w:val="single"/>
        </w:rPr>
        <w:fldChar w:fldCharType="separate"/>
      </w:r>
      <w:r w:rsidRPr="00FE6D9F">
        <w:rPr>
          <w:sz w:val="24"/>
          <w:szCs w:val="24"/>
          <w:u w:val="single"/>
        </w:rPr>
        <w:t>03.11.2021.</w:t>
      </w:r>
      <w:r w:rsidRPr="00FE6D9F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  <w:r w:rsidRPr="00FC0C6F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E6D9F">
        <w:rPr>
          <w:sz w:val="24"/>
          <w:szCs w:val="24"/>
          <w:u w:val="single"/>
        </w:rPr>
        <w:fldChar w:fldCharType="begin"/>
      </w:r>
      <w:r w:rsidRPr="00FE6D9F">
        <w:rPr>
          <w:sz w:val="24"/>
          <w:szCs w:val="24"/>
          <w:u w:val="single"/>
        </w:rPr>
        <w:instrText xml:space="preserve"> DOCPROPERTY  #DOC_NR#  \* MERGEFORMAT </w:instrText>
      </w:r>
      <w:r w:rsidRPr="00FE6D9F">
        <w:rPr>
          <w:sz w:val="24"/>
          <w:szCs w:val="24"/>
          <w:u w:val="single"/>
        </w:rPr>
        <w:fldChar w:fldCharType="separate"/>
      </w:r>
      <w:r w:rsidRPr="00FE6D9F">
        <w:rPr>
          <w:sz w:val="24"/>
          <w:szCs w:val="24"/>
          <w:u w:val="single"/>
        </w:rPr>
        <w:t>N-1-2021-16477</w:t>
      </w:r>
      <w:r w:rsidRPr="00FE6D9F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</w:p>
    <w:p w:rsidR="00154DED" w:rsidRPr="008901F3" w:rsidRDefault="00396671" w:rsidP="00154DED">
      <w:pPr>
        <w:tabs>
          <w:tab w:val="left" w:pos="5103"/>
        </w:tabs>
        <w:rPr>
          <w:sz w:val="10"/>
          <w:szCs w:val="10"/>
        </w:rPr>
      </w:pPr>
    </w:p>
    <w:p w:rsidR="00154DED" w:rsidRDefault="00396671" w:rsidP="00154DED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Uz </w:t>
      </w:r>
      <w:r>
        <w:rPr>
          <w:sz w:val="24"/>
          <w:szCs w:val="24"/>
        </w:rPr>
        <w:t>28.10.2021.</w:t>
      </w:r>
      <w:r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elektroniski</w:t>
      </w:r>
    </w:p>
    <w:p w:rsidR="00154DED" w:rsidRPr="00FC0C6F" w:rsidRDefault="00396671" w:rsidP="00154DED">
      <w:pPr>
        <w:tabs>
          <w:tab w:val="left" w:pos="5103"/>
        </w:tabs>
        <w:rPr>
          <w:sz w:val="28"/>
          <w:szCs w:val="28"/>
        </w:rPr>
      </w:pPr>
    </w:p>
    <w:p w:rsidR="00154DED" w:rsidRDefault="00396671" w:rsidP="00154DED">
      <w:pPr>
        <w:tabs>
          <w:tab w:val="left" w:pos="5103"/>
        </w:tabs>
        <w:rPr>
          <w:sz w:val="28"/>
          <w:szCs w:val="28"/>
        </w:rPr>
      </w:pPr>
    </w:p>
    <w:p w:rsidR="0088110D" w:rsidRPr="00FC0C6F" w:rsidRDefault="00396671" w:rsidP="00154DED">
      <w:pPr>
        <w:tabs>
          <w:tab w:val="left" w:pos="5103"/>
        </w:tabs>
        <w:rPr>
          <w:sz w:val="28"/>
          <w:szCs w:val="28"/>
        </w:rPr>
      </w:pPr>
    </w:p>
    <w:p w:rsidR="00C80F63" w:rsidRDefault="00396671" w:rsidP="00C80F63">
      <w:pPr>
        <w:tabs>
          <w:tab w:val="left" w:pos="6521"/>
        </w:tabs>
        <w:jc w:val="both"/>
        <w:rPr>
          <w:sz w:val="24"/>
          <w:szCs w:val="28"/>
        </w:rPr>
      </w:pPr>
      <w:r w:rsidRPr="006D3E88">
        <w:rPr>
          <w:rFonts w:ascii="Marlett" w:hAnsi="Marlett"/>
          <w:sz w:val="28"/>
          <w:szCs w:val="28"/>
        </w:rPr>
        <w:t></w:t>
      </w:r>
      <w:r w:rsidRPr="006D3E88">
        <w:rPr>
          <w:sz w:val="28"/>
          <w:szCs w:val="28"/>
        </w:rPr>
        <w:t xml:space="preserve"> </w:t>
      </w:r>
      <w:r>
        <w:rPr>
          <w:sz w:val="24"/>
          <w:szCs w:val="28"/>
        </w:rPr>
        <w:t>Par Ministru kabineta noteikumu projektiem</w:t>
      </w:r>
    </w:p>
    <w:p w:rsidR="00C80F63" w:rsidRDefault="00396671" w:rsidP="00C80F63">
      <w:pPr>
        <w:tabs>
          <w:tab w:val="left" w:pos="6521"/>
        </w:tabs>
        <w:jc w:val="both"/>
        <w:rPr>
          <w:sz w:val="24"/>
          <w:szCs w:val="28"/>
        </w:rPr>
      </w:pPr>
    </w:p>
    <w:p w:rsidR="00C80F63" w:rsidRDefault="00396671" w:rsidP="00C80F63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Ieslodzījuma vietu pārvaldē (turpmāk – Pārvalde) elektroniskai saskaņošanai saņemti šādi precizētie Ministru </w:t>
      </w:r>
      <w:r>
        <w:rPr>
          <w:sz w:val="24"/>
          <w:szCs w:val="28"/>
        </w:rPr>
        <w:t>kabineta noteikumu projektu</w:t>
      </w:r>
      <w:r>
        <w:rPr>
          <w:sz w:val="24"/>
          <w:szCs w:val="28"/>
        </w:rPr>
        <w:t xml:space="preserve"> (turpmāk – projekti)</w:t>
      </w:r>
      <w:r>
        <w:rPr>
          <w:sz w:val="24"/>
          <w:szCs w:val="28"/>
        </w:rPr>
        <w:t>:</w:t>
      </w:r>
    </w:p>
    <w:p w:rsidR="00C80F63" w:rsidRDefault="00396671" w:rsidP="00C80F63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>1. Valsts pārbaudījumu informācijas sistēmas noteikumi (VSS-635);</w:t>
      </w:r>
    </w:p>
    <w:p w:rsidR="00C80F63" w:rsidRDefault="00396671" w:rsidP="00C80F63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>2. Noteikumi par valsts valodas zināšanu apjomu un valsts valodas prasmes pārbaudes kārtību (VSS-636).</w:t>
      </w:r>
    </w:p>
    <w:p w:rsidR="0088110D" w:rsidRDefault="00396671" w:rsidP="0088110D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>Pārvalde, savas kompetences ietvar</w:t>
      </w:r>
      <w:r>
        <w:rPr>
          <w:sz w:val="24"/>
          <w:szCs w:val="28"/>
        </w:rPr>
        <w:t xml:space="preserve">os izvērtējot projektus, informē, ka atbalsta to turpmāku virzību </w:t>
      </w:r>
      <w:r>
        <w:rPr>
          <w:b/>
          <w:sz w:val="24"/>
          <w:szCs w:val="28"/>
          <w:u w:val="single"/>
        </w:rPr>
        <w:t>bez iebildumiem</w:t>
      </w:r>
      <w:r>
        <w:rPr>
          <w:sz w:val="24"/>
          <w:szCs w:val="28"/>
        </w:rPr>
        <w:t>.</w:t>
      </w:r>
    </w:p>
    <w:p w:rsidR="0088110D" w:rsidRDefault="00396671" w:rsidP="0088110D">
      <w:pPr>
        <w:jc w:val="both"/>
        <w:rPr>
          <w:sz w:val="24"/>
          <w:szCs w:val="28"/>
        </w:rPr>
      </w:pPr>
    </w:p>
    <w:p w:rsidR="0088110D" w:rsidRDefault="00396671" w:rsidP="0088110D">
      <w:pPr>
        <w:jc w:val="both"/>
        <w:rPr>
          <w:sz w:val="24"/>
          <w:szCs w:val="28"/>
        </w:rPr>
      </w:pPr>
    </w:p>
    <w:p w:rsidR="0088110D" w:rsidRPr="00DE617E" w:rsidRDefault="00396671" w:rsidP="0088110D">
      <w:pPr>
        <w:jc w:val="both"/>
        <w:rPr>
          <w:sz w:val="24"/>
          <w:szCs w:val="24"/>
        </w:rPr>
      </w:pPr>
      <w:r w:rsidRPr="00DE617E">
        <w:rPr>
          <w:sz w:val="24"/>
          <w:szCs w:val="24"/>
        </w:rPr>
        <w:t>Priekšnie</w:t>
      </w:r>
      <w:r>
        <w:rPr>
          <w:sz w:val="24"/>
          <w:szCs w:val="24"/>
        </w:rPr>
        <w:t>ka</w:t>
      </w:r>
      <w:r w:rsidRPr="00DE617E">
        <w:rPr>
          <w:sz w:val="24"/>
          <w:szCs w:val="24"/>
        </w:rPr>
        <w:t xml:space="preserve"> p.i.</w:t>
      </w:r>
    </w:p>
    <w:p w:rsidR="0088110D" w:rsidRDefault="00396671" w:rsidP="0088110D">
      <w:pPr>
        <w:jc w:val="both"/>
        <w:rPr>
          <w:sz w:val="24"/>
          <w:szCs w:val="24"/>
        </w:rPr>
      </w:pPr>
      <w:r w:rsidRPr="00DE617E">
        <w:rPr>
          <w:sz w:val="24"/>
          <w:szCs w:val="24"/>
        </w:rPr>
        <w:t>pulkvežleitnante</w:t>
      </w:r>
      <w:r w:rsidRPr="00DE617E">
        <w:rPr>
          <w:sz w:val="24"/>
          <w:szCs w:val="24"/>
        </w:rPr>
        <w:tab/>
      </w:r>
      <w:r w:rsidRPr="00DE617E">
        <w:rPr>
          <w:sz w:val="24"/>
          <w:szCs w:val="24"/>
        </w:rPr>
        <w:tab/>
      </w:r>
      <w:r w:rsidRPr="00DE617E">
        <w:rPr>
          <w:sz w:val="24"/>
          <w:szCs w:val="24"/>
        </w:rPr>
        <w:tab/>
      </w:r>
      <w:r w:rsidRPr="00DE617E">
        <w:rPr>
          <w:sz w:val="24"/>
          <w:szCs w:val="24"/>
        </w:rPr>
        <w:tab/>
      </w:r>
      <w:r w:rsidRPr="00DE617E">
        <w:rPr>
          <w:sz w:val="24"/>
          <w:szCs w:val="24"/>
        </w:rPr>
        <w:tab/>
      </w:r>
      <w:r w:rsidRPr="00DE617E">
        <w:rPr>
          <w:sz w:val="24"/>
          <w:szCs w:val="24"/>
        </w:rPr>
        <w:tab/>
      </w:r>
      <w:r w:rsidRPr="00DE617E">
        <w:rPr>
          <w:sz w:val="24"/>
          <w:szCs w:val="24"/>
        </w:rPr>
        <w:tab/>
      </w:r>
      <w:r w:rsidRPr="00DE617E">
        <w:rPr>
          <w:sz w:val="24"/>
          <w:szCs w:val="24"/>
        </w:rPr>
        <w:tab/>
      </w:r>
      <w:r w:rsidRPr="00DE617E">
        <w:rPr>
          <w:sz w:val="24"/>
          <w:szCs w:val="24"/>
        </w:rPr>
        <w:tab/>
        <w:t>T.Trocka</w:t>
      </w:r>
    </w:p>
    <w:p w:rsidR="0088110D" w:rsidRPr="00DE617E" w:rsidRDefault="00396671" w:rsidP="0088110D">
      <w:pPr>
        <w:jc w:val="both"/>
        <w:rPr>
          <w:sz w:val="24"/>
          <w:szCs w:val="24"/>
        </w:rPr>
      </w:pPr>
    </w:p>
    <w:p w:rsidR="0088110D" w:rsidRDefault="00396671" w:rsidP="0088110D">
      <w:pPr>
        <w:jc w:val="center"/>
        <w:rPr>
          <w:sz w:val="24"/>
          <w:szCs w:val="24"/>
        </w:rPr>
      </w:pPr>
      <w:r>
        <w:rPr>
          <w:sz w:val="24"/>
          <w:szCs w:val="24"/>
          <w:lang w:eastAsia="lv-LV"/>
        </w:rPr>
        <w:t>DOKUMENTS IR PARAKSTĪTS AR DROŠU ELEKTRONISKO PARAKSTU</w:t>
      </w:r>
    </w:p>
    <w:p w:rsidR="0088110D" w:rsidRDefault="00396671" w:rsidP="0088110D">
      <w:pPr>
        <w:jc w:val="both"/>
        <w:rPr>
          <w:sz w:val="20"/>
        </w:rPr>
      </w:pPr>
    </w:p>
    <w:p w:rsidR="0088110D" w:rsidRPr="008B1AA2" w:rsidRDefault="00396671" w:rsidP="0088110D">
      <w:pPr>
        <w:jc w:val="both"/>
        <w:rPr>
          <w:sz w:val="20"/>
        </w:rPr>
      </w:pPr>
      <w:r>
        <w:rPr>
          <w:sz w:val="20"/>
        </w:rPr>
        <w:t xml:space="preserve">Hatilova </w:t>
      </w:r>
      <w:r w:rsidRPr="008B1AA2">
        <w:rPr>
          <w:sz w:val="20"/>
        </w:rPr>
        <w:t>67290</w:t>
      </w:r>
      <w:r>
        <w:rPr>
          <w:sz w:val="20"/>
        </w:rPr>
        <w:t>294</w:t>
      </w:r>
    </w:p>
    <w:p w:rsidR="0088110D" w:rsidRDefault="00396671" w:rsidP="0088110D">
      <w:pPr>
        <w:jc w:val="both"/>
        <w:rPr>
          <w:sz w:val="20"/>
        </w:rPr>
      </w:pPr>
      <w:hyperlink r:id="rId8" w:history="1">
        <w:r w:rsidRPr="006173B5">
          <w:rPr>
            <w:rStyle w:val="Hyperlink"/>
            <w:sz w:val="20"/>
          </w:rPr>
          <w:t>Julija.Hatilova@ievp.gov.lv</w:t>
        </w:r>
      </w:hyperlink>
      <w:r>
        <w:rPr>
          <w:sz w:val="20"/>
        </w:rPr>
        <w:t xml:space="preserve"> </w:t>
      </w:r>
    </w:p>
    <w:p w:rsidR="0088110D" w:rsidRDefault="00396671" w:rsidP="0088110D">
      <w:pPr>
        <w:jc w:val="both"/>
        <w:rPr>
          <w:sz w:val="24"/>
          <w:szCs w:val="28"/>
        </w:rPr>
      </w:pPr>
    </w:p>
    <w:p w:rsidR="0088110D" w:rsidRDefault="00396671" w:rsidP="00C80F63">
      <w:pPr>
        <w:jc w:val="both"/>
        <w:rPr>
          <w:sz w:val="24"/>
          <w:szCs w:val="28"/>
        </w:rPr>
      </w:pPr>
    </w:p>
    <w:p w:rsidR="00C80F63" w:rsidRDefault="00396671" w:rsidP="00154DED">
      <w:pPr>
        <w:tabs>
          <w:tab w:val="left" w:pos="6521"/>
        </w:tabs>
        <w:jc w:val="both"/>
        <w:rPr>
          <w:sz w:val="24"/>
          <w:szCs w:val="28"/>
        </w:rPr>
      </w:pPr>
    </w:p>
    <w:p w:rsidR="00C80F63" w:rsidRPr="00C80F63" w:rsidRDefault="00396671" w:rsidP="00C80F63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154DED" w:rsidRPr="006D3E88" w:rsidRDefault="00396671" w:rsidP="00154DED">
      <w:pPr>
        <w:rPr>
          <w:sz w:val="28"/>
          <w:szCs w:val="28"/>
        </w:rPr>
      </w:pPr>
    </w:p>
    <w:p w:rsidR="00E634C7" w:rsidRDefault="00396671"/>
    <w:sectPr w:rsidR="00E634C7" w:rsidSect="007673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71" w:rsidRDefault="00396671">
      <w:r>
        <w:separator/>
      </w:r>
    </w:p>
  </w:endnote>
  <w:endnote w:type="continuationSeparator" w:id="0">
    <w:p w:rsidR="00396671" w:rsidRDefault="0039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C3" w:rsidRDefault="00396671">
    <w:pPr>
      <w:pStyle w:val="Footer"/>
    </w:pPr>
  </w:p>
  <w:p w:rsidR="005C4C91" w:rsidRDefault="00396671">
    <w:r>
      <w:t>Elektroniski parakstītā dokumenta Nr.: IE000616AY3076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C3" w:rsidRDefault="00396671">
    <w:pPr>
      <w:pStyle w:val="Footer"/>
    </w:pPr>
  </w:p>
  <w:p w:rsidR="005C4C91" w:rsidRDefault="00396671">
    <w:r>
      <w:t>Elektroniski parakstītā dokumenta Nr.: IE000616AY3076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71" w:rsidRDefault="00396671">
      <w:r>
        <w:separator/>
      </w:r>
    </w:p>
  </w:footnote>
  <w:footnote w:type="continuationSeparator" w:id="0">
    <w:p w:rsidR="00396671" w:rsidRDefault="0039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6754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7320" w:rsidRDefault="003966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819" w:rsidRDefault="00396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20" w:rsidRPr="00992829" w:rsidRDefault="00396671" w:rsidP="00767320">
    <w:pP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971550" cy="8858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320" w:rsidRPr="00E72C99" w:rsidRDefault="00396671" w:rsidP="00767320">
    <w:pPr>
      <w:jc w:val="center"/>
      <w:rPr>
        <w:rFonts w:ascii="Verdana" w:hAnsi="Verdana"/>
        <w:sz w:val="19"/>
        <w:szCs w:val="19"/>
      </w:rPr>
    </w:pPr>
    <w:r w:rsidRPr="00E72C99">
      <w:rPr>
        <w:rFonts w:ascii="Verdana" w:hAnsi="Verdana"/>
        <w:sz w:val="19"/>
        <w:szCs w:val="19"/>
      </w:rPr>
      <w:t>Ieslodzījuma vietu pārvalde</w:t>
    </w:r>
  </w:p>
  <w:p w:rsidR="00767320" w:rsidRPr="0094145A" w:rsidRDefault="00396671" w:rsidP="00767320">
    <w:pPr>
      <w:jc w:val="center"/>
      <w:rPr>
        <w:rFonts w:ascii="Verdana" w:hAnsi="Verdana"/>
        <w:sz w:val="10"/>
        <w:szCs w:val="10"/>
      </w:rPr>
    </w:pPr>
  </w:p>
  <w:p w:rsidR="00767320" w:rsidRPr="0094145A" w:rsidRDefault="00396671" w:rsidP="00767320">
    <w:pPr>
      <w:jc w:val="center"/>
      <w:rPr>
        <w:sz w:val="10"/>
        <w:szCs w:val="10"/>
      </w:rPr>
    </w:pPr>
    <w:r w:rsidRPr="0094145A">
      <w:rPr>
        <w:sz w:val="10"/>
        <w:szCs w:val="10"/>
      </w:rPr>
      <w:t>_______________________________________________________________________</w:t>
    </w:r>
    <w:r>
      <w:rPr>
        <w:sz w:val="10"/>
        <w:szCs w:val="10"/>
      </w:rPr>
      <w:t>_________________________________________________________________________________</w:t>
    </w:r>
  </w:p>
  <w:p w:rsidR="00767320" w:rsidRPr="0094145A" w:rsidRDefault="00396671" w:rsidP="00767320">
    <w:pPr>
      <w:jc w:val="center"/>
      <w:rPr>
        <w:rFonts w:ascii="Verdana" w:hAnsi="Verdana"/>
        <w:sz w:val="10"/>
        <w:szCs w:val="10"/>
      </w:rPr>
    </w:pPr>
  </w:p>
  <w:p w:rsidR="00767320" w:rsidRPr="005668FB" w:rsidRDefault="00396671" w:rsidP="00767320">
    <w:pPr>
      <w:jc w:val="center"/>
      <w:rPr>
        <w:sz w:val="17"/>
        <w:szCs w:val="17"/>
      </w:rPr>
    </w:pPr>
    <w:r w:rsidRPr="005668FB">
      <w:rPr>
        <w:sz w:val="17"/>
        <w:szCs w:val="17"/>
      </w:rPr>
      <w:t>Stabu iela 8</w:t>
    </w:r>
    <w:r>
      <w:rPr>
        <w:sz w:val="17"/>
        <w:szCs w:val="17"/>
      </w:rPr>
      <w:t>9, Rīga, LV-1009; tālr. 67290612</w:t>
    </w:r>
    <w:r w:rsidRPr="005668FB">
      <w:rPr>
        <w:sz w:val="17"/>
        <w:szCs w:val="17"/>
      </w:rPr>
      <w:t>;</w:t>
    </w:r>
    <w:r>
      <w:rPr>
        <w:sz w:val="17"/>
        <w:szCs w:val="17"/>
      </w:rPr>
      <w:t xml:space="preserve"> e-pasts:</w:t>
    </w:r>
    <w:r w:rsidRPr="005668FB">
      <w:rPr>
        <w:sz w:val="17"/>
        <w:szCs w:val="17"/>
      </w:rPr>
      <w:t xml:space="preserve"> </w:t>
    </w:r>
    <w:r>
      <w:rPr>
        <w:sz w:val="17"/>
        <w:szCs w:val="17"/>
      </w:rPr>
      <w:t>pasts</w:t>
    </w:r>
    <w:r w:rsidRPr="00154DED">
      <w:rPr>
        <w:sz w:val="17"/>
        <w:szCs w:val="17"/>
      </w:rPr>
      <w:t>@ievp.gov.lv</w:t>
    </w:r>
    <w:r w:rsidRPr="005668FB">
      <w:rPr>
        <w:sz w:val="17"/>
        <w:szCs w:val="17"/>
      </w:rPr>
      <w:t>;</w:t>
    </w:r>
    <w:r w:rsidRPr="005668FB">
      <w:rPr>
        <w:sz w:val="17"/>
        <w:szCs w:val="17"/>
      </w:rPr>
      <w:t xml:space="preserve"> www.ievp.gov.lv</w:t>
    </w:r>
  </w:p>
  <w:p w:rsidR="00767320" w:rsidRDefault="00396671" w:rsidP="00767320">
    <w:pPr>
      <w:tabs>
        <w:tab w:val="left" w:pos="5103"/>
      </w:tabs>
      <w:jc w:val="center"/>
      <w:rPr>
        <w:sz w:val="28"/>
        <w:szCs w:val="28"/>
      </w:rPr>
    </w:pPr>
  </w:p>
  <w:p w:rsidR="00767320" w:rsidRDefault="00396671" w:rsidP="00767320">
    <w:pPr>
      <w:tabs>
        <w:tab w:val="left" w:pos="5103"/>
      </w:tabs>
      <w:jc w:val="center"/>
      <w:rPr>
        <w:sz w:val="28"/>
        <w:szCs w:val="28"/>
      </w:rPr>
    </w:pPr>
  </w:p>
  <w:p w:rsidR="00767320" w:rsidRPr="001F5902" w:rsidRDefault="00396671" w:rsidP="00767320">
    <w:pPr>
      <w:jc w:val="center"/>
      <w:rPr>
        <w:sz w:val="24"/>
        <w:szCs w:val="24"/>
      </w:rPr>
    </w:pPr>
    <w:r>
      <w:rPr>
        <w:sz w:val="24"/>
        <w:szCs w:val="24"/>
      </w:rPr>
      <w:t>Rīgā</w:t>
    </w:r>
  </w:p>
  <w:p w:rsidR="00767320" w:rsidRDefault="00396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91"/>
    <w:rsid w:val="00396671"/>
    <w:rsid w:val="005C4C91"/>
    <w:rsid w:val="00C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00B05-FF73-420D-B26A-E08DE757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DED"/>
    <w:pPr>
      <w:ind w:firstLine="0"/>
      <w:jc w:val="left"/>
    </w:pPr>
    <w:rPr>
      <w:rFonts w:ascii="Times New Roman" w:eastAsia="Times New Roman" w:hAnsi="Times New Roman" w:cs="Times New Roman"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154D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54DED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154D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ED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4D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4D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8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819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9268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819"/>
    <w:rPr>
      <w:rFonts w:ascii="Times New Roman" w:eastAsia="Times New Roman" w:hAnsi="Times New Roman" w:cs="Times New Roman"/>
      <w:sz w:val="26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.Hatilova@ievp.gov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s@tm.gov.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izm.gov.l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Jūlija Hatilova</dc:creator>
  <cp:lastModifiedBy>Anta Lazareva</cp:lastModifiedBy>
  <cp:revision>2</cp:revision>
  <cp:lastPrinted>2014-12-29T12:12:00Z</cp:lastPrinted>
  <dcterms:created xsi:type="dcterms:W3CDTF">2022-01-03T12:47:00Z</dcterms:created>
  <dcterms:modified xsi:type="dcterms:W3CDTF">2022-01-03T12:47:00Z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ADRESATS#">
    <vt:lpwstr>adresāts</vt:lpwstr>
  </property>
  <property fmtid="{D5CDD505-2E9C-101B-9397-08002B2CF9AE}" pid="3" name="#ANOTACIJA#">
    <vt:lpwstr>anotacija</vt:lpwstr>
  </property>
  <property fmtid="{D5CDD505-2E9C-101B-9397-08002B2CF9AE}" pid="4" name="#ATB_DAT#">
    <vt:lpwstr>Dok.datums</vt:lpwstr>
  </property>
  <property fmtid="{D5CDD505-2E9C-101B-9397-08002B2CF9AE}" pid="5" name="#ATB_NR#">
    <vt:lpwstr>dok.Nr.</vt:lpwstr>
  </property>
  <property fmtid="{D5CDD505-2E9C-101B-9397-08002B2CF9AE}" pid="6" name="#DOC_DAT#">
    <vt:lpwstr>03.11.2021.</vt:lpwstr>
  </property>
  <property fmtid="{D5CDD505-2E9C-101B-9397-08002B2CF9AE}" pid="7" name="#DOC_NR#">
    <vt:lpwstr>N-1-2021-16477</vt:lpwstr>
  </property>
  <property fmtid="{D5CDD505-2E9C-101B-9397-08002B2CF9AE}" pid="8" name="#EXEC_OBJECT_NR#">
    <vt:lpwstr/>
  </property>
  <property fmtid="{D5CDD505-2E9C-101B-9397-08002B2CF9AE}" pid="9" name="#EXEC_OBJECT_SHORT_NR#">
    <vt:lpwstr/>
  </property>
  <property fmtid="{D5CDD505-2E9C-101B-9397-08002B2CF9AE}" pid="10" name="#PARAKST_AMATS#">
    <vt:lpwstr>pārvaldes priekšnieka vietnieks</vt:lpwstr>
  </property>
  <property fmtid="{D5CDD505-2E9C-101B-9397-08002B2CF9AE}" pid="11" name="#PARAKST_V_UZV#">
    <vt:lpwstr>T.Trocka</vt:lpwstr>
  </property>
</Properties>
</file>