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23-TA-1354: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Epidemioloģiskās drošības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Vienotais digitālais epidemioloģiskais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Slimību profilakses un kontroles centrs ir Vienotā digitālā epidemioloģiskā rīka (turpmāk – EPID rīka) pārzinis un normatīvajos aktos noteikto uzdevumu īstenošanai veic datu apstrādi, kā arī organizē un vada EPID rīka darbību atbilstoši tai paredzētajam izmantošanas mērķim, lai epidemioloģiski pārvaldītu infekcijas slimības gadījumus, uzliesmojumus un epidēmijas un nodrošinātu sabiedrības veselības aizsardzību epidemioloģiskās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 rīks tiek izmantots, lai nodrošinātu epidemioloģisko izmeklēšanu, tai skaitā reģistrētu, uzskaitītu un analizētu infekcijas slimību gadījumus, identificētu infekcijas slimību uzliesmojumus, apzinātu infekcijas slimību izplatīšanās riska faktorus, organizētu uz konkrētiem riskiem vērstus pretepidēmijas pasākumus, ieskaitot kontaktpersonu apzināšanu, informēšanu un medicīnisko novērošanu, kā arī lai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Slimību profilakses un kontroles centrs normatīvajos aktos noteikto uzdevumu veikšanai epidemioloģiskās drošības jomā EPID rīkā iekļauj un apstrādā epidemioloģiski nozīmīgu informāciju par reģistrētajiem infekcijas slimību gadījumiem, šo gadījumu epidemioloģiskās izmeklēšanas rezultātiem un secinājumiem, kā arī informāciju par organizētajiem pretepidēmijas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EPID rīks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personu, kura inficēta ar reģistrācijai pakļauto infekcijas slimību, identifikācijas dati, kontaktinformācija (dzīves vietas adrese, nodarbošanās, darba vieta,  izglītības iestāde vai cita uzturēšanās vieta iespējamās inficēšanās un infekcijas attīstības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kontaktpersonas dati (vārds, uzvārds, personas kods, dzimums, vecums, valstspiederība, dzīves vietas adrese, nodarbošanās, darba vieta, uzturēšanās vieta vai izglītības iestāde, tālruņa numurs);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personu, kura inficēta ar reģistrācijai pakļauto infekcijas slimību, epidemioloģiski nozīmīgi veselības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iedzimtas infekcijas gadījumā – inficētā bērna mātes identifikācijas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ārstniecības iestādi, kurā sniegta medicīniskā palīdzība, ieskaitot stacionēšanu saistībā ar konkrēto inficēšanās epizodi;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personu, kura inficēta ar reģistrācijai pakļauto infekcijas slimību inficēšanās apstākļi atbilstoši konkrētās infekcijas slimības izplatīšanās ceļiem – infekcijas avots(cilvēks, dzīvnieks, vide), infekcijas pārnešanas faktors , infekcijas slimības skartais objekts, inficēšanās riska faktors, organizētie pretepidēmijas pasākumi infekcijas perēklī;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personu, kura sniedza steidzamo paziņojumu par infekcijas slimības gadījumu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inficētās personas vai kontaktpersonas likumisko pārstāvi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inficētās personas ģimenes ārstu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infekcijas skartā objekta atbildīgo personu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inficēšanās apstiprināšanu kontaktpersonai;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informācija par infekcijas slimību uzliesmojumiem, sasaistot infekcijas slimības gadījumus pēc epidemioloģiskiem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cita informācija, kura ir svarīga epidemioloģiskajai izmeklēšanai, pretepidēmijas pasākumu organizēšanai un epidemioloģiskās uzraudzības datu analīzei.</w:t>
            </w:r>
            <w:r w:rsidR="00000000" w:rsidRPr="00000000" w:rsidDel="00000000">
              <w:rPr>
                <w:rtl w:val="0"/>
              </w:rPr>
              <w:t xml:space="preserve">(5) Ja epidēmijas laikā inficēto personu skaits ir liels un epidemioloģiskās izmeklēšanas un rekomendāciju sniegšanas nolūkā nav iespējams sazināties ar katru pacientu, EPID rīks, paredz iespēju personai, kura inficēta ar reģistrācijai pakļauto infekcijas slimību, tiešsaistē aizpildīt pacienta aptaujas anketu par inficēšanās apstākļiem un saslimšanas gaitu, kā arī saņemt rekomendācijas turpmākai rīcībai.</w:t>
            </w:r>
            <w:r w:rsidR="00000000" w:rsidRPr="00000000" w:rsidDel="00000000">
              <w:rPr>
                <w:rtl w:val="0"/>
              </w:rPr>
              <w:t xml:space="preserve">(6) Dati EPID rīkā tiek uzglabāti un apstrādāti tikai tādā apjomā, kas ir nepieciešams, lai nodrošinātu infekcijas slimību gadījumu epidemioloģisko izmeklēšanu, pretepidēmijas pasākumu organizēšanu un epidemioloģisko uzraudzību.</w:t>
            </w:r>
            <w:r w:rsidR="00000000" w:rsidRPr="00000000" w:rsidDel="00000000">
              <w:rPr>
                <w:rtl w:val="0"/>
              </w:rPr>
              <w:t xml:space="preserve">(7) Ministru kabinets nosaka EPID rīkā iekļaujamo informāciju, tās apjomu, saņemšanas, iekļaušanas un apstrādes kārtību, glabāšanas termiņu un piekļuves noteikumus, pacienta aptaujas iesniegšanas kārtību un saturu, kārtību kādā iegūst informāciju no institūcijām un informācijas sistēmām, to apstrādā un glabā.</w:t>
            </w:r>
            <w:r w:rsidR="00000000" w:rsidRPr="00000000" w:rsidDel="00000000">
              <w:rPr>
                <w:rtl w:val="0"/>
              </w:rPr>
              <w:t xml:space="preserve">(8) EPID rīks šā panta otrajā daļā norādītajiem mērķiem - informāciju saņem no:</w:t>
            </w:r>
            <w:r w:rsidR="00000000" w:rsidRPr="00000000" w:rsidDel="00000000">
              <w:rPr>
                <w:rtl w:val="0"/>
              </w:rPr>
              <w:t xml:space="preserve">1) Nacionālā veselības dienesta sistēmām – par  personu laboratoriskiem izmeklējumiem uz Covid-19 un citām reģistrācijai pakļautajām infekcijas slimībām un to rezultātiem, inficētās personas vai kontaktpersonas deklarēto dzīvesvietu, kontakttālruni, likumiskā pārstāvja identifikācijas datus, ģimenes ārstu, izmantojot  (Vienotās veselības nozares elektroniskās informācijas sistēma) risinājumu,  inficētās personas un kontaktpersonas vakcinācijas faktiem;</w:t>
            </w:r>
            <w:r w:rsidR="00000000" w:rsidRPr="00000000" w:rsidDel="00000000">
              <w:rPr>
                <w:rtl w:val="0"/>
              </w:rPr>
              <w:t xml:space="preserve">2) Valsts izglītības informācijas sistēmas –   par izglītības iestādi, inficētās personas sasaisti ar izglītības iestādi, nepilngadīga izglītojamā likumiskā pārstāvja vai pilngadīga izglītojamā kontaktinformāciju,  infekcijas skartās izglītības iestādes darbinieka identifikācijas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šo pantu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regulas 6.panta 3.punktā ir noteiktās prasības attiecībā uz informācijas apjomu, kura ir norādama normatīvajos aktos, gadījumos, kad valsts iestādes plāno veikt personas datu apstrādi.  Un proti, ja apstrādes nolūku nosaka minētajā juridiskajā pamatā vai – attiecībā uz 1. punkta e) apakšpunktā minēto apstrādi – tas ir vajadzīgs, lai izpildītu uzdevumu, ko veic sabiedrības interesēs vai īstenojot pārzinim likumīgi piešķirtās oficiālās pilnvaras. Minētajā juridiskajā pamatā var būt ietverti konkrēti noteikumi, lai pielāgotu šīs regulas noteikumu piemērošanu, cita starpā vispārēji nosacījumi, kas reglamentē pārziņa īstenotu apstrādes likumību; apstrādājamo datu veidi; attiecīgie datu subjekti; vienības, kurām personas dati var tikt izpausti, un mērķi, kādiem tie var tikt izpausti; apstrādes nolūka ierobežojumi; glabāšanas termiņi; un apstrādes darbības un apstrādes procedūras, tostarp pasākumi, lai nodrošinātu likumīgu un godprātīgu apstrādi, piemēram, citās konkrētās datu apstrādes situācijās, kas paredzētas IX nodaļā. Savienības vai dalībvalsts tiesību akti atbilst sabiedrības interešu mērķim un ir samērīgi ar izvirzīto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prasību ieviešanu ir iespējams veikt likuma un Ministru kabineta noteikumu līmenī. Attiecībā uz informācijas sistēmām ir pieļaujams, ka datu apjoms - kategoriju līmenī, tiek noteikts likumā un konkrēti datu veidi noteikumos. Likumprojekta 11</w:t>
            </w:r>
            <w:r w:rsidR="00000000" w:rsidRPr="00000000" w:rsidDel="00000000">
              <w:rPr>
                <w:vertAlign w:val="superscript"/>
                <w:rtl w:val="0"/>
              </w:rPr>
              <w:t xml:space="preserve">1</w:t>
            </w:r>
            <w:r w:rsidR="00000000" w:rsidRPr="00000000" w:rsidDel="00000000">
              <w:rPr>
                <w:rtl w:val="0"/>
              </w:rPr>
              <w:t xml:space="preserve">. pantā attiecībā uz EPID iekļaujamiem datiem ir norādīti gan datu kategorijas (identificējošā informācija), gan datu veidi (vārds, uzvārds, personas kods). Tāpat likumprojektā  ir norādīts, ka tiks izstrādāti MK noteikumi, kuri noteiks sistēmā iekļaujamo datu apjomu. Līdz ar to, sistēmiski būtu saprotamāk un konsekventāk atbilstoši Datu regulas prasībām un citos normatīvajos aktos iepriekš pielietoto praksi, likumā norādīt tikai datu kategorijas un MK noteikumus datu veidus. Līdz ar to likumprojektā būtu atstājamas datu kategorijas - identificējošā informācija, informācija par nodarbošanos, informācija par inficēšanas vietu u.tml. Savukārt konkrētus datu veidus - vārds, uzvārds, personas kods, darba vieta, mācību vieta u.tml. Turklāt būtu jāievēro konsekvence attiecībā uz pieprasāmo informāciju, jo šobrīd saskaņā ar paredzamo regulējumu par inficēto personu tiek plānots vākt mazāk informācijas nekā par kontaktpersonu.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 punktā ir noteikts, ka par personu, kura inficēta ar reģistrācijai pakļauto infekcijas slimību, EPID rīks apstrādā kontaktinformāciju (dzīves vietas adrese, nodarbošanās, darba vieta,  izglītības iestāde vai cita uzturēšanās vieta iespējamās inficēšanās un infekcijas attīstības laikā). Vēršam uzmanību, ka no iekavās ietvertā skaidrojuma, tikai dzīves vietas adrese ir informācija, kas  attiecināma uz kontaktinformāciju. Ja par šo subjektu nepieciešams apstrādāt pārējo iekavās uzskaitīto informāciju, tad tā ir norādāma atsevišķi, piemēram,  dati par nodarbošanos. Ņemot vērā minēto, lūdzam precizēt 1. punktā norādītās apstrādājamo datu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 punktā ir noteikts, ka EPID rīks apstrādā kontaktpersonas datus (vārds, uzvārds, personas kods, dzimums, vecums, valstspiederība, dzīves vietas adrese, nodarbošanās, darba vieta, uzturēšanās vieta vai izglītības iestāde, tālruņa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likumprojekta nav saprotams, kāpēc par kontaktpersonu ir nepieciešams apstrādāt datus par dzimumu, vecumu, valstspiederību, vienlaikus šādu datu apstrāde nav paredzēta par personu, kura inficēta ar reģistrācijai pakļauto infekcijas slimību. Kādam mērķim šie dati ir nepieciešami EPID rīkā? Ņemot vērā minēto un, lai nodrošinātu Vispārīgās datu aizsardzības regulas 5. panta 1. punkta "c" apakšpunktā ietvertā datu minimizēšanas principu, lūdzam pārskatīt un precizēt EPID rīkā apstrādājamo kontaktpersonas datu apjomu. Vienlaikus lūdzam skaidrot šo jautājumu anotācijā. Vai arī, ņemot vērā 1.punjtā iebildumu, būtu atstājam norāde tikai uz datu kategorijām un konkrēto datu veidu uzskaite un pamatojums būtu iekļaujams MK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 infromācija aizstāta ar noteiktām datu kategorijām, tādām kā : identificējošā informācija, informācija par nodarbošanos, informācija par inficēšanās vietu, kontaktinformācija.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Labots  datu apjoms attiecībā uz  pieprasāmo informāciju ievērojot konsekvenci.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Vienotais digitālais epidemioloģiskais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Slimību profilakses un kontroles centrs ir Vienotā digitālā epidemioloģiskā rīka (turpmāk – EPID rīks) pārzinis un normatīvajos aktos noteikto uzdevumu īstenošanai veic datu apstrādi, kā arī organizē un vada EPID rīka darbību atbilstoši tai paredzētajam izmantošanas mērķim, lai epidemioloģiski pārvaldītu infekcijas slimības gadījumus, uzliesmojumus un epidēmijas un nodrošinātu sabiedrības veselības aizsardzību epidemioloģiskās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 rīks tiek izmantots, lai nodrošinātu epidemioloģisko izmeklēšanu, tai skaitā reģistrētu, uzskaitītu un analizētu infekcijas slimību gadījumus, identificētu infekcijas slimību uzliesmojumus, apzinātu infekcijas slimību izplatīšanās riska faktorus, organizētu uz konkrētiem riskiem vērstus pretepidēmijas pasākumus, ieskaitot kontaktpersonu apzināšanu, informēšanu un medicīnisko novērošanu, kā arī lai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Slimību profilakses un kontroles centrs normatīvajos aktos noteikto uzdevumu veikšanai epidemioloģiskās drošības jomā EPID rīkā iekļauj un apstrādā epidemioloģiski nozīmīgu informāciju par reģistrētajiem infekcijas slimību gadījumiem, šo gadījumu epidemioloģiskās izmeklēšanas rezultātiem un secinājumiem, kā arī informāciju par organizētajiem pretepidēmijas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EPID rīks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personu, kura inficēta ar reģistrācijai pakļauto infekcijas slimību (identificējošā informācija, kontaktinformācija, informācija par inficēšanās vietu, informācija par nodarbošanos un/vai darba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kontaktpersonu (identificējošā informācija, kontaktinformācija, informācija par iespējamiem inficēšanās apstākļiem, tai skaitā nodarbošanos un vai darba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personu, kura inficēta ar reģistrācijai pakļauto infekcijas slimību, epidemioloģiski nozīmīgu informāciju par personu veselību;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iedzimtas infekcijas gadījumā – inficētā bērna māti identificējoša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ārstniecības iestādi, kurā sniegta medicīniskā palīdzība, ieskaitot stacionēšanu saistībā ar konkrēto inficēšanās epizodi;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personu, kura inficēta ar reģistrācijai pakļauto infekcijas slimību, inficēšanās apstākļi atbilstoši konkrētās infekcijas slimības izplatīšanās ceļiem – infekcijas avots, infekcijas pārnešanas faktors, infekcijas slimības skartais objekts, inficēšanās riska faktors, organizētie pretepidēmijas pasākumi infekcijas perēklī;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personu, kura sniedza steidzamo paziņojumu par infekcijas slimības gadījumu –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inficētās personas vai kontaktpersonas likumisko pārstāvi –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inficētās personas ģimenes ārstu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infekcijas skartā objekta atbildīgo personu –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inficēšanās apstiprināšanu kontaktpersonai;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infekcijas slimību uzliesmojumiem, sasaistot infekcijas slimības gadījumus pēc epidemioloģiskiem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cita informācija, kas ir svarīga epidemioloģiskajai izmeklēšanai, pretepidēmijas pasākumu organizēšanai un epidemioloģiskās uzraudzības datu analīzei.</w:t>
            </w:r>
            <w:r w:rsidR="00000000" w:rsidRPr="00000000" w:rsidDel="00000000">
              <w:rPr>
                <w:rtl w:val="0"/>
              </w:rPr>
              <w:t xml:space="preserve">(5) Ja epidēmijas laikā inficēto personu skaits ir liels un epidemioloģiskās izmeklēšanas un rekomendāciju sniegšanas nolūkā nav iespējams sazināties ar katru pacientu, EPID rīks paredz iespēju personai, kura inficēta ar reģistrācijai pakļauto infekcijas slimību, tiešsaistē aizpildīt pacienta aptaujas anketu par inficēšanās apstākļiem un saslimšanas gaitu, kā arī saņemt rekomendācijas turpmākai rīcībai.</w:t>
            </w:r>
            <w:r w:rsidR="00000000" w:rsidRPr="00000000" w:rsidDel="00000000">
              <w:rPr>
                <w:rtl w:val="0"/>
              </w:rPr>
              <w:t xml:space="preserve">(6) Ministru kabinets nosaka EPID rīkā iekļaujamo informāciju, tās apjomu, saņemšanas, iekļaušanas un apstrādes kārtību, glabāšanas termiņu un piekļuves noteikumus, pacienta aptaujas iesniegšanas kārtību un saturu, kārtību kādā iegūst informāciju no šā panta septītajā daļā minētajām informācijas sistēmām, to apstrādā un glabā.</w:t>
            </w:r>
            <w:r w:rsidR="00000000" w:rsidRPr="00000000" w:rsidDel="00000000">
              <w:rPr>
                <w:rtl w:val="0"/>
              </w:rPr>
              <w:t xml:space="preserve">(7) EPID rīks šā panta otrajā daļā norādītajiem mērķiem informāciju saņem no:</w:t>
            </w:r>
            <w:r w:rsidR="00000000" w:rsidRPr="00000000" w:rsidDel="00000000">
              <w:rPr>
                <w:rtl w:val="0"/>
              </w:rPr>
              <w:t xml:space="preserve">1) Nacionālā veselības dienesta informācijas sistēmām – par  personu laboratoriskiem izmeklējumiem uz Covid-19 un citām reģistrācijai pakļautajām infekcijas slimībām un to rezultātiem, inficētās personas vai kontaktpersonas deklarēto dzīvesvietu, kontakttālruni, likumiskā pārstāvja identifikācējošo informāciju, ģimenes ārstu, inficētās personas un kontaktpersonas vakcinācijas faktiem;</w:t>
            </w:r>
            <w:r w:rsidR="00000000" w:rsidRPr="00000000" w:rsidDel="00000000">
              <w:rPr>
                <w:rtl w:val="0"/>
              </w:rPr>
              <w:t xml:space="preserve">2) Valsts izglītības informācijas sistēmas – par izglītības iestādi, inficētās personas sasaisti ar izglītības iestādi, nepilngadīga izglītojamā likumiskā pārstāvja vai pilngadīga izglītojamā kontaktinformāciju, infekcijas skartās izglītības iestādes darbinieka identifikācējošo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Šā likuma 1. panta 38. punkts, 31.</w:t>
            </w:r>
            <w:r w:rsidR="00000000" w:rsidRPr="00000000" w:rsidDel="00000000">
              <w:rPr>
                <w:vertAlign w:val="superscript"/>
                <w:rtl w:val="0"/>
              </w:rPr>
              <w:t xml:space="preserve">1</w:t>
            </w:r>
            <w:r w:rsidR="00000000" w:rsidRPr="00000000" w:rsidDel="00000000">
              <w:rPr>
                <w:rtl w:val="0"/>
              </w:rPr>
              <w:t xml:space="preserve"> pants, 36.</w:t>
            </w:r>
            <w:r w:rsidR="00000000" w:rsidRPr="00000000" w:rsidDel="00000000">
              <w:rPr>
                <w:vertAlign w:val="superscript"/>
                <w:rtl w:val="0"/>
              </w:rPr>
              <w:t xml:space="preserve">3</w:t>
            </w:r>
            <w:r w:rsidR="00000000" w:rsidRPr="00000000" w:rsidDel="00000000">
              <w:rPr>
                <w:rtl w:val="0"/>
              </w:rPr>
              <w:t xml:space="preserve"> pants  un 39. panta ceturtā un piektā daļa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likumprojekta redakcija nosaka, ka Vakcinācijas informācijas sistēmas mērķiem ziņas paredzēts saņemt arī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pārejas noteikumu 13. punktu likuma 31.</w:t>
            </w:r>
            <w:r w:rsidR="00000000" w:rsidRPr="00000000" w:rsidDel="00000000">
              <w:rPr>
                <w:vertAlign w:val="superscript"/>
                <w:rtl w:val="0"/>
              </w:rPr>
              <w:t xml:space="preserve">1</w:t>
            </w:r>
            <w:r w:rsidR="00000000" w:rsidRPr="00000000" w:rsidDel="00000000">
              <w:rPr>
                <w:rtl w:val="0"/>
              </w:rPr>
              <w:t xml:space="preserve"> pants stāsies spēkā 2024. gada 1. janvārī un Ministru kabinetam līdz 2024. gada 1. janvārim ir jāizdod noteikumi par vakcinācijas informācijas sistēmā iekļaujamo informāciju, tās apjomu, saņemšanas, iekļaušanas un apstrādes kārtību un glabāšanas termiņu, piekļuves noteikumus, institūcijas, kuras iekļaus, saņems un apstrādās datus vakcinācijas informācijas sistēmā, kā arī kārtību, kādā iegūst informāciju no attiecīgajām informācijas sistēmām, to apstrādā un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norādītajam pilnvarojumam Ministru kabinetam attiecīgajos Ministru kabineta noteikumos tiks noteikta arī kārtība, kādā tiks iegūta informācija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likumprojekta 3. pantā ietvertā 31.</w:t>
            </w:r>
            <w:r w:rsidR="00000000" w:rsidRPr="00000000" w:rsidDel="00000000">
              <w:rPr>
                <w:vertAlign w:val="superscript"/>
                <w:rtl w:val="0"/>
              </w:rPr>
              <w:t xml:space="preserve">1</w:t>
            </w:r>
            <w:r w:rsidR="00000000" w:rsidRPr="00000000" w:rsidDel="00000000">
              <w:rPr>
                <w:rtl w:val="0"/>
              </w:rPr>
              <w:t xml:space="preserve"> panta izpildei gan Nacionālajam veselības dienestam  (izstrādājams serviss datu saņemšanai), gan Pilsonības un migrācijas lietu pārvaldei (izstrādājams serviss datu nodošanai) ir jāizstrādā attiecīga programmatūras tehniskā dokumentācija un jāpielāgo tehniskais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risinājuma izstrādei Pilsonības un migrācijas lietu pārvaldei un abu pušu līgumisko attiecību sakārtošanai ir nepieciešami vismaz 6 kalendārie mēneši, no brīža, kad ir pieņemti minētie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attiecībā par ziņu saņemšanu no Fizisko personu reģistra ir nosakāms tāds termiņš, kura laikā gan Pilsonības un migrācijas lietu pārvaldei, gan Nacionālajam veselības dienestam būtu iespējams veikt tehniskā risinājuma izstrādi un līgumisko attiecību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pārejas noteikumu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un  grozījumu 31.</w:t>
            </w:r>
            <w:r w:rsidR="00000000" w:rsidRPr="00000000" w:rsidDel="00000000">
              <w:rPr>
                <w:vertAlign w:val="superscript"/>
                <w:rtl w:val="0"/>
              </w:rPr>
              <w:t xml:space="preserve">1 </w:t>
            </w:r>
            <w:r w:rsidR="00000000" w:rsidRPr="00000000" w:rsidDel="00000000">
              <w:rPr>
                <w:rtl w:val="0"/>
              </w:rPr>
              <w:t xml:space="preserve">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Šā likuma 1. panta 38. punkts, 31.</w:t>
            </w:r>
            <w:r w:rsidR="00000000" w:rsidRPr="00000000" w:rsidDel="00000000">
              <w:rPr>
                <w:vertAlign w:val="superscript"/>
                <w:rtl w:val="0"/>
              </w:rPr>
              <w:t xml:space="preserve">1</w:t>
            </w:r>
            <w:r w:rsidR="00000000" w:rsidRPr="00000000" w:rsidDel="00000000">
              <w:rPr>
                <w:rtl w:val="0"/>
              </w:rPr>
              <w:t xml:space="preserve"> pants, 36.</w:t>
            </w:r>
            <w:r w:rsidR="00000000" w:rsidRPr="00000000" w:rsidDel="00000000">
              <w:rPr>
                <w:vertAlign w:val="superscript"/>
                <w:rtl w:val="0"/>
              </w:rPr>
              <w:t xml:space="preserve">3</w:t>
            </w:r>
            <w:r w:rsidR="00000000" w:rsidRPr="00000000" w:rsidDel="00000000">
              <w:rPr>
                <w:rtl w:val="0"/>
              </w:rPr>
              <w:t xml:space="preserve"> pants  un 39. panta ceturtā un piektā daļa stājas spēkā 2024.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Ministru kabinets līdz 2024. gada 1. janvārim izdod šā likuma 11.</w:t>
            </w:r>
            <w:r w:rsidR="00000000" w:rsidRPr="00000000" w:rsidDel="00000000">
              <w:rPr>
                <w:vertAlign w:val="superscript"/>
                <w:rtl w:val="0"/>
              </w:rPr>
              <w:t xml:space="preserve">1</w:t>
            </w:r>
            <w:r w:rsidR="00000000" w:rsidRPr="00000000" w:rsidDel="00000000">
              <w:rPr>
                <w:rtl w:val="0"/>
              </w:rPr>
              <w:t xml:space="preserve"> panta sestajā daļā paredzētos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skaidrojumu un vērtēt noteikto termiņu līdz kuram Ministru kabinets izdod šā likuma 11.1 panta sestajā daļā paredzētos noteikumus, kuri paredz EPID lietošanu. Saskatām riskus projekta līguma ietvaros izstrādāto risinājumu savlaicīgai ieviešanai produkcijas vidē, ņemot vērā to, ka nebūs apstiprināts tiesiskais regulējums, kas ietekmē risinājuma lietojamību.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paralēli likumprojekta virzībai, izstrādē ir Ministru kabineta noteikumu grozījumu projekts "Grozījumi Ministru kabineta 1999. gada 5. janvāra noteikumos Nr. 7 "Infekcijas slimību reģistrācijas kārtība" "(23-TA-1899), kas ietvers Likumprojekta 11.1 panta sestajā daļā paredzētos noteikumus un tiks nekavējoties virzīti. Nav pamata uzskatīt, ka grozījumi Epidemioloģiskās drošības likumā netiks pieņemti savlaicīgi, jo tie tiek virzīti vienotā paketē ar likumprojektu par Covid-19 infekcijas izplatības pārvaldības likuma atcelšanu, par kura atcelšanas nepieciešamību vairs nav diskusiju. Šobrīd mēs neredzam iemeslu, kādēļ nepieciešamie Ministru kabineta noteikumi varētu nebūt savlaicīgi pieņemti, ņemot vērā, ka izņemot šo Finanšu ministrijas iebildumu, likumprojekti ir saskaņoti, tādējādi nav paredzami šķēršļi to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Ministru kabinets līdz 2023. gada 24.decembrim izdod šā likuma 11.</w:t>
            </w:r>
            <w:r w:rsidR="00000000" w:rsidRPr="00000000" w:rsidDel="00000000">
              <w:rPr>
                <w:vertAlign w:val="superscript"/>
                <w:rtl w:val="0"/>
              </w:rPr>
              <w:t xml:space="preserve">1</w:t>
            </w:r>
            <w:r w:rsidR="00000000" w:rsidRPr="00000000" w:rsidDel="00000000">
              <w:rPr>
                <w:rtl w:val="0"/>
              </w:rPr>
              <w:t xml:space="preserve"> panta sestajā daļā paredzētos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sākotnējās ietekmes novērtējuma ziņojuma (anotācijas) 7. sadaļu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noteikt Infekcijas slimību epidemioloģiskās uzraudzības informācijas sistēmas darbības principus, lūdzam papildināt anotācijas 7.5.apakšsadaļu “Cita informācija”, norādot, ka infekcijas slimību epidemioloģiskās uzraudzības informācijas sistēmas uzturēšanu Veselības ministrija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pants no likumprojekta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1998, 3. nr.; 2000, 10. nr.; 2004, 5., 10. nr.; 2006, 10. nr.; 2007, 14., 21. nr.; 2008, 11. nr.; 2009, 24. nr.; Latvijas Vēstnesis, 2009, 200. nr.; 2010, 105. nr.; 2012, 166. nr.; 2014, 225. nr.; 2018, 90. nr.; 2019, 225. nr.; 2020, 110.A nr.; 2021, 232.nr. )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vietas ir īpaša vide, kurā ir īpaši augsts dažādu epidēmiju, t.sk. Covid-19 infekcijas, gripas, izplatības risks.. Covid-19 infekcijas izplatība un tās ierobežošanas pasākumu pieredze ir devuši jaunu izpratni un redzējumu par to, kā šādu infekciju situācijas ir jārisina ieslodzījuma vietās. Ņemot vērā minēto, Epidemioloģiskās drošības likumā ir nepieciešams nostiprināt regulējumu attiecībā uz karantīnas režīmu ieslodzījuma vietās un attiecināt to uz jebkuru bīstamas infekcijas slimības izplatību. Šāds risinājums ir nepieciešams, jo dažādas infekcijas mēdz uzliesmot strauji un negaidīti, kā rezultātā ir nepieciešama Ieslodzījuma vietu pārvaldes priekšnieka nekavējoša rīcība. Ir jāņem vērā, ka ieslodzījuma vietas ir riska zonas infekcijas slimību izplatības ziņā, ņemot vērā to infrastruktūru. Tāpat jāatzīmē, ka ieslodzītie ir lielākoties ir personas no sociāli nelabvēlīgiem apstākļiem, personas ar atkarībām, garīgās veselības problēmām u.tml. Tādējādi tā ir sabiedrības daļa ar būtiski sliktāku veselības stāvokli nekā sabiedrībā kopumā un uzņēmīgāka pret inficēšanos epidēmiju vai pandēmiju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pilnveidot likumā noteikto karantīnas noteikšanas kārtību ieslodzījuma vietās un no tās izrietošās sekas, lai būtu iespējams ātri un efektīvi ierobežot infekcijas slimību izplatīšanos. Tāpēc likumprojektu ir nepieciešams papildināt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36.</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pants. Karantīna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atsevišķā ieslodzījuma vietā vai visā ieslodzījuma vietu sistēmā ir izsludināta karantīna, ar Ieslodzījuma vietu pārvaldes priekšnieka lēmumu uz laiku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pārtraukt īslaicīgas brīvības atņemšanas soda un kriminālsoda — arests — izciešanas uzsākšanu brīvības atņemšanas iestādēs. Tādā gadījumā tiek pārtraukta to personu aizturēšana un nogādāšana ieslodzījuma vietās, kurām ir piespriesta īslaicīga brīvības atņemšana, kriminālsods — arests — vai kurām ar tiesas lēmumu piespriestais naudas sods vai piespiedu darbs ir aizstāts ar īslaicīgu brīvības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apturēt ieslodzīto pārvietošanu starp ieslodzījuma vietām (izņemot ieslodzīto pārvietošanu drošības apsvērumu dēļ, pārvietošanu uz Latvijas Cietumu slimnīcu Olaines cietumā un atpakaļ, notiesāto pārvietošanu soda izpildes uzsākšanai un gadījumos, kad notiesātajam soda izpildes laikā tiek piemērots drošības līdzeklis — apcietinājums — citā 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Ieslodzīto, kas atzīts par kontaktpersonu, un ieslodzīto, kam konstatēta Covid-19 infekcija vai ir aizdomas par inficēšanos, izvieto atsevišķi no pārējiem ieslodzītajiem uz laiku līdz 14 dienām. Šajā laikā ieslodzītais atrodas ārstniecības personu uzraudzībā, ar viņu neveic kriminālprocesuālās darbības, ieslodzīto nekonvojē pēc procesa virzītāju pieprasījuma, tai skaitā uz tiesas sēdēm, neiesaista resocializācijas pasākumos, viņam nenodrošina īslaicīgās un ilgstošās satikšanās, tiesības uzņemt pie sevis viesus, kā arī tiesības uz telefonzvaniem, videosaziņu, tiesības īslaicīgi atstāt brīvības atņemšanas iestādi un laulību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noteiktā ieslodzījuma vietā vai visā ieslodzījuma vietu sistēmā tiek izsludināta karantīna, uz visiem attiecīgās vietas ieslodzītajiem sākotnēji attiecas šī panta otrajā daļā noteiktie ierobežojumi. Karantīnas laikā Ieslodzījuma vietu pārvaldes priekšnieks regulāri pārskata ieslodzītajiem šajā pantā paredzētos un citus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Epidemioloģiskās drošības likumā (Latvijas Republikas Saeimas un Ministru Kabineta Ziņotājs, 1998, 3. nr.; 2000, 10. nr.; 2004, 5., 10. nr.; 2006, 10. nr.; 2007, 14., 21. nr.; 2008, 11. nr.; 2009, 24. nr.; Latvijas Vēstnesis, 2009, 200. nr.; 2010, 105. nr.; 2012, 166. nr.; 2014, 225. nr.; 2018, 90. nr.; 2019, 225. nr.; 2020, 110.A nr.; 2021, 232. nr. )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w:t>
            </w:r>
            <w:r w:rsidR="00000000" w:rsidRPr="00000000" w:rsidDel="00000000">
              <w:rPr>
                <w:b w:val="1"/>
                <w:rtl w:val="0"/>
              </w:rPr>
              <w:t xml:space="preserve">Infekcijas slimību epidemioloģiskās uzraudzības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Vienotā digitālā epidemioloģiskās uzraudzības informācijas sistēma (turpmāk – informācijas sistēma) ir valsts informācijas sistēma, kas tiek izveidota, lai epidemioloģiski pārvaldītu infekcijas slimības gadījumus, uzliesmojumus un epidēmijas un nodrošinātu sabiedrības veselības aizsardzību epidemioloģiskās drošības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tiek izmantota, lai reģistrētu, uzskaitītu un analizētu infekcijas slimības gadījumus, atbalstītu epidemioloģisko izmeklēšanu, identificētu infekcijas slimību uzliesmojumus un citus sabiedrības veselības apdraudējumus, apzinātu infekcijas slimību izplatīšanās riska faktorus, organizētu pretepidēmijas pasākumus, ieskaitot kontaktpersonu apzināšanu, informēšanu un medicīnisko novērošanu, kā arī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reģistrēti un apstrādāti dati par personām, kuras inficētas ar reģistrācijai pakļautajām infekcijas slimību: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personas dati un kontaktinformācija vai likumīgā pārstāvja kontaktinformācija;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epidemioloģiski nozīmīga veselības informācija (slimības simptomi un gaita, diagnoze, laboratoriskās testēšanas rezultāti, vakcinācijas statuss, medicīniskās palīdzības sniegšana, slimības iznākums (izveseļošanās, hroniska gaita, nāves gadījums)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inficēšanās apstākļi un riska faktori;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iekļauta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infekcijas perēkli (dzīves vieta, darba vieta, izglītības iestāde u.c. uzturēšanās vieta) un personas, kuras inficētā persona varēja inficēt, vai personas, kuras ir bijušās vienādos inficēšanās apstākļos (kontaktpersonām) medicīniskās novērošanas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organizētajiem pretepidēmijas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epidemioloģiskās izmeklēšanas rezultātiem un secinājumiem.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 paredz iespēju inficētai personai tiešsaistē aizpildīt pacienta aptaujas anketu par inficēšanās apstākļiem un saslimšanas gaitu, kā arī saņemt rekomendācijas turpmākai rīcībai.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informācijas sistēmā tiek uzglabāti un apstrādāti tikai tādā apjomā, kas ir nepieciešams, lai nodrošinātu infekcijas slimību gadījumu epidemioloģisko izmeklēšanu, pretepidēmijas pasākumu organizēšanu un epidemioloģisko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Infekcijas slimību epidemioloģiskās uzraudzības informācijas sistēmas pārzini, šajā sistēmā iekļaujamo datu apjomu, to iekļaušanas, saņemšanas un apstrādes kārtību un glabāšanas termiņu, kā arī institūcijas un informācijas sistēmas, kuru dati tiek iekļauti, saņemti un apstrādāti informācijas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(turpmāk – Harta) 8. pantā, tā pirmajā daļā paredzot ikvienas personas tiesības uz savu personas datu aizsardzību. Konkretizējot Latvijas Republikas Satversmes (turpmāk – Satversme) 96. pantā ietvertās tiesības uz privātās dzīves neaizskaramību, Satversmes tiesa ir norādījusi, ka šīs tiesības aptver dažādus aspektus. [..] Tās arī aizsargā indivīda fizisko un garīgo integritāti, godu un cieņu, identitāti un personas datus.(sk. Satversmes tiesas 2016. gada 16. jūnija sprieduma lietā Nr. 2015-18-01 10. punktu). Satversmes tiesa no tiesiskas valsts pamatprincipa ir atvasinājusi labas likumdošanas principu un secinājusi, ka arī tas ievērojams pamattiesību ierobežojuma noteikšanas procesā (Satversmes tiesas 2022. gada 22. decembra spriedums lietā Nr. 2022-09-01 13. punkts). Satversmes tiesa ir atzinusi, ka tiesību normai, kas ierobežo personas pamattiesības, jābūt gan saprotamai, gan paredzamai. Proti, tiesību normai jābūt formulētai tik precīzi un skaidri, lai persona varētu izprast no tās izrietošo tiesību un pienākumu saturu un paredzēt tās piemērošanas sekas, kā arī tā, lai norma nodrošinātu aizsardzību pret tās patvaļīgu  piemērošanu (sk.,piemēram, Satversmes tiesas 2015.gada 8.aprīļa sprieduma lietā Nr.2014-34-01 14.punktu). Tāpat Satversmes tiesa ir norādījusi, ka tiesību normai, ar kuru likumdevējs pilnvaro Ministru kabinetu noregulēt Satversmē noteikto personas pamattiesību īstenošanas kārtību vai ierobežojumus šo tiesību īstenošanai, ir jābūt skaidrai un precīzai. Nav pieļaujama personas pamattiesību ierobežošana, atsaucoties uz neskaidru vai pārprotamu likumdevēja pilnvarojumu (sk. Satversmes tiesas 2005. gada 21. novembra sprieduma lietā Nr. 2005-03-0306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2016. gada 27. aprīļa regulu Nr. 2016/679 par fizisku personu aizsardzību attiecībā uz personas datu apstrādi un šādu datu brīvu apriti un ar ko atceļ Direktīvu 95/46/EK (Vispārīgā datu aizsardzības regula) (turpmāk – Datu regula) 6. panta 1. un 3. punktu publiska persona fiziskas personas datu apstrādi veic, pamatojoties uz Eiropas Savienības tiesību aktā vai dalībvalsts tiesību aktā, kas piemērojami pārzinim, noteiktu tiesisku pamatu un personas datu apstrādes nolūku. Minētajā tiesību aktā jābūt noteiktām apstrādājamo datu kategorijām, datu subjektiem, vienībām, kurām personas dati var tikt izpausti, un mērķi, kādiem tie var tikt izpausti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lai personas datu apstrādi varētu atzīt par tiesisku, nepieciešams, ka likumdevējs ar likumdevēja pieņemtu normatīvo aktu ir skaidri un saprotami definējis vismaz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vienības, kurām personas dati var tikt izpausti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minētajai informācijai jābūt norādītai tā, lai pats datu subjekts saprastu – uz kāda pamata, kādam mērķim, kādā apmērā un veidā tiks apstrādāti viņa dati. Īpaša uzmanība ir jāpievērš, ja tiek plānots veikt īpašu kategoriju vai sodāmības datu apstrādi. Šādā gadījumā papildus jāņem vērā Datu regulas 9. un 10.pantā noteiktās prasības. Savukārt Ministru kabineta noteikumos ir nosakāmas citas ar personas datu apstrādi saistītas prasības - konkrēti apstrādājamie personas dati, datu glabāšanas termiņi, apstrādes darbības un apstrādes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norādītajam precizēt projektu kopumā (īpašu uzmanību pievēršot projekta 1. un 3.pantam), lai projektā ietvertais pamattiesību ierobežojums un deleģējums Ministru kabinetam noteikt pamattiesību īstenošanas kārtību, atbilstu Eiropas Savienības un nacionālo tiesību normām un judikatūrai. Tāpat lūdzam aizpildīt anotācijas 8.1.13. apakšpunktu ar skaidrojumu par ietekmi uz datu aizsardzību, izvērtējot nepieciešamību veikt novērtējumu par ietekmi uz datu aizsardzību atbilstoši Datu regulas 35.pantam.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Fizisko personu datu apstrādes likuma 4.panta pirmās daļas 5.punktā noteikto, aicinām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pants no likumprojekta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 pantu ar 38)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sadarbspējīgs sertifikāts – derīgs Eiropas Savienībā vienots digitāls vai papīra formāta apliecinājums par personas epidemioloģisko drošību Covid-19 infekcijas gadījumā noteiktā laikposmā. Derīgs sadarbspējīgs sertifikāts tiek izsniegts, lai apliecinātu, ka persona ir pilnībā vakcinēta persona, vai apliecinātu, ka persona ir pārslimojusi Covid-19, vai apliecinātu, ka personai ir veikts Covid-19 tests un tā rezultāts ir negatīvs.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termina "sadarbspējīgs sertifikāts " definīcijā un turpmākajā lietojumā ir nekonsekvence,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definīcijā ir norāde uz šā sertifikāta derīgumu, savukārt turpmākajā tekstā norādes uz serifikāta derīgumu nav. Lūdzam precizēt projektu, novēršot minēto nepilnību.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Nepilnība novērsta.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38.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sadarbspējīgs sertifikāts – Eiropas Savienībā vienots digitāls vai papīra formāta apliecinājums par personas epidemioloģisko drošību Covid-19 infekcijas gadījumā noteiktā laikposmā. Sadarbspējīgs sertifikāts tiek izsniegts, lai apliecinātu, ka persona ir pilnībā vakcinēta, vai apliecinātu, ka persona ir pārslimojusi Covid-19, vai apliecinātu, ka personai ir veikts Covid-19 tests un tā rezultāts ir negatīvs."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Vienotais digitālais epidemioloģiskais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Slimību profilakses un kontroles centrs ir Vienotā digitālā epidemioloģiskā rīka (turpmāk – EPID rīka) pārzinis un normatīvajos aktos noteikto uzdevumu īstenošanai veic datu apstrādi, kā arī organizē un vada EPID rīka darbību atbilstoši tai paredzētajam izmantošanas mērķim, lai epidemioloģiski pārvaldītu infekcijas slimības gadījumus, uzliesmojumus un epidēmijas un nodrošinātu sabiedrības veselības aizsardzību epidemioloģiskās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 rīks tiek izmantots, lai nodrošinātu epidemioloģisko izmeklēšanu, tai skaitā reģistrētu, uzskaitītu un analizētu infekcijas slimību gadījumus, identificētu infekcijas slimību uzliesmojumus, apzinātu infekcijas slimību izplatīšanās riska faktorus, organizētu uz konkrētiem riskiem vērstus pretepidēmijas pasākumus, ieskaitot kontaktpersonu apzināšanu, informēšanu un medicīnisko novērošanu, kā arī lai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Slimību profilakses un kontroles centrs normatīvajos aktos noteikto uzdevumu veikšanai epidemioloģiskās drošības jomā EPID rīkā iekļauj un apstrādā epidemioloģiski nozīmīgu informāciju par reģistrētajiem infekcijas slimību gadījumiem, šo gadījumu epidemioloģiskās izmeklēšanas rezultātiem un secinājumiem, kā arī informāciju par organizētajiem pretepidēmijas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EPID rīks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personu, kura inficēta ar reģistrācijai pakļauto infekcijas slimību, identifikācijas dati, kontaktinformācija (dzīves vietas adrese, nodarbošanās, darba vieta,  izglītības iestāde vai cita uzturēšanās vieta iespējamās inficēšanās un infekcijas attīstības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kontaktpersonas dati (vārds, uzvārds, personas kods, dzimums, vecums, valstspiederība, dzīves vietas adrese, nodarbošanās, darba vieta, uzturēšanās vieta vai izglītības iestāde, tālruņa numurs);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personu, kura inficēta ar reģistrācijai pakļauto infekcijas slimību, epidemioloģiski nozīmīgi veselības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iedzimtas infekcijas gadījumā – inficētā bērna mātes identifikācijas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ārstniecības iestādi, kurā sniegta medicīniskā palīdzība, ieskaitot stacionēšanu saistībā ar konkrēto inficēšanās epizodi;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personu, kura inficēta ar reģistrācijai pakļauto infekcijas slimību inficēšanās apstākļi atbilstoši konkrētās infekcijas slimības izplatīšanās ceļiem – infekcijas avots(cilvēks, dzīvnieks, vide), infekcijas pārnešanas faktors , infekcijas slimības skartais objekts, inficēšanās riska faktors, organizētie pretepidēmijas pasākumi infekcijas perēklī;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personu, kura sniedza steidzamo paziņojumu par infekcijas slimības gadījumu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inficētās personas vai kontaktpersonas likumisko pārstāvi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inficētās personas ģimenes ārstu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infekcijas skartā objekta atbildīgo personu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inficēšanās apstiprināšanu kontaktpersonai;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informācija par infekcijas slimību uzliesmojumiem, sasaistot infekcijas slimības gadījumus pēc epidemioloģiskiem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cita informācija, kura ir svarīga epidemioloģiskajai izmeklēšanai, pretepidēmijas pasākumu organizēšanai un epidemioloģiskās uzraudzības datu analīzei.</w:t>
            </w:r>
            <w:r w:rsidR="00000000" w:rsidRPr="00000000" w:rsidDel="00000000">
              <w:rPr>
                <w:rtl w:val="0"/>
              </w:rPr>
              <w:t xml:space="preserve">(5) Ja epidēmijas laikā inficēto personu skaits ir liels un epidemioloģiskās izmeklēšanas un rekomendāciju sniegšanas nolūkā nav iespējams sazināties ar katru pacientu, EPID rīks, paredz iespēju personai, kura inficēta ar reģistrācijai pakļauto infekcijas slimību, tiešsaistē aizpildīt pacienta aptaujas anketu par inficēšanās apstākļiem un saslimšanas gaitu, kā arī saņemt rekomendācijas turpmākai rīcībai.</w:t>
            </w:r>
            <w:r w:rsidR="00000000" w:rsidRPr="00000000" w:rsidDel="00000000">
              <w:rPr>
                <w:rtl w:val="0"/>
              </w:rPr>
              <w:t xml:space="preserve">(6) Dati EPID rīkā tiek uzglabāti un apstrādāti tikai tādā apjomā, kas ir nepieciešams, lai nodrošinātu infekcijas slimību gadījumu epidemioloģisko izmeklēšanu, pretepidēmijas pasākumu organizēšanu un epidemioloģisko uzraudzību.</w:t>
            </w:r>
            <w:r w:rsidR="00000000" w:rsidRPr="00000000" w:rsidDel="00000000">
              <w:rPr>
                <w:rtl w:val="0"/>
              </w:rPr>
              <w:t xml:space="preserve">(7) Ministru kabinets nosaka EPID rīkā iekļaujamo informāciju, tās apjomu, saņemšanas, iekļaušanas un apstrādes kārtību, glabāšanas termiņu un piekļuves noteikumus, pacienta aptaujas iesniegšanas kārtību un saturu, kārtību kādā iegūst informāciju no institūcijām un informācijas sistēmām, to apstrādā un glabā.</w:t>
            </w:r>
            <w:r w:rsidR="00000000" w:rsidRPr="00000000" w:rsidDel="00000000">
              <w:rPr>
                <w:rtl w:val="0"/>
              </w:rPr>
              <w:t xml:space="preserve">(8) EPID rīks šā panta otrajā daļā norādītajiem mērķiem - informāciju saņem no:</w:t>
            </w:r>
            <w:r w:rsidR="00000000" w:rsidRPr="00000000" w:rsidDel="00000000">
              <w:rPr>
                <w:rtl w:val="0"/>
              </w:rPr>
              <w:t xml:space="preserve">1) Nacionālā veselības dienesta sistēmām – par  personu laboratoriskiem izmeklējumiem uz Covid-19 un citām reģistrācijai pakļautajām infekcijas slimībām un to rezultātiem, inficētās personas vai kontaktpersonas deklarēto dzīvesvietu, kontakttālruni, likumiskā pārstāvja identifikācijas datus, ģimenes ārstu, izmantojot  (Vienotās veselības nozares elektroniskās informācijas sistēma) risinājumu,  inficētās personas un kontaktpersonas vakcinācijas faktiem;</w:t>
            </w:r>
            <w:r w:rsidR="00000000" w:rsidRPr="00000000" w:rsidDel="00000000">
              <w:rPr>
                <w:rtl w:val="0"/>
              </w:rPr>
              <w:t xml:space="preserve">2) Valsts izglītības informācijas sistēmas –   par izglītības iestādi, inficētās personas sasaisti ar izglītības iestādi, nepilngadīga izglītojamā likumiskā pārstāvja vai pilngadīga izglītojamā kontaktinformāciju,  infekcijas skartās izglītības iestādes darbinieka identifikācijas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likumu ar 11</w:t>
            </w:r>
            <w:r w:rsidR="00000000" w:rsidRPr="00000000" w:rsidDel="00000000">
              <w:rPr>
                <w:vertAlign w:val="superscript"/>
                <w:rtl w:val="0"/>
              </w:rPr>
              <w:t xml:space="preserve">1</w:t>
            </w:r>
            <w:r w:rsidR="00000000" w:rsidRPr="00000000" w:rsidDel="00000000">
              <w:rPr>
                <w:rtl w:val="0"/>
              </w:rPr>
              <w:t xml:space="preserve">. pantu un tā septītajā daļā noteikt, ka Ministru kabinets nosaka EPID rīkā iekļaujamo informāciju, tās apjomu, saņemšanas, iekļaušanas un apstrādes kārtību, glabāšanas termiņu un piekļuves noteikumus, pacienta aptaujas iesniegšanas kārtību un saturu, kārtību kādā iegūst informāciju no institūcijām un informācijas sistēmām, to apstrādā un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11</w:t>
            </w:r>
            <w:r w:rsidR="00000000" w:rsidRPr="00000000" w:rsidDel="00000000">
              <w:rPr>
                <w:vertAlign w:val="superscript"/>
                <w:rtl w:val="0"/>
              </w:rPr>
              <w:t xml:space="preserve">1</w:t>
            </w:r>
            <w:r w:rsidR="00000000" w:rsidRPr="00000000" w:rsidDel="00000000">
              <w:rPr>
                <w:rtl w:val="0"/>
              </w:rPr>
              <w:t xml:space="preserve">. panta astotajā daļā ir minētas konkrētas informācijas sistēmas, kas sniegs informāciju EPID rīkam, skaidrības nodrošināšanai aicinām 11</w:t>
            </w:r>
            <w:r w:rsidR="00000000" w:rsidRPr="00000000" w:rsidDel="00000000">
              <w:rPr>
                <w:vertAlign w:val="superscript"/>
                <w:rtl w:val="0"/>
              </w:rPr>
              <w:t xml:space="preserve">1</w:t>
            </w:r>
            <w:r w:rsidR="00000000" w:rsidRPr="00000000" w:rsidDel="00000000">
              <w:rPr>
                <w:rtl w:val="0"/>
              </w:rPr>
              <w:t xml:space="preserve">. panta septītajā daļā vārdus "informācijas sistēmām", aizstāt ar vārdiem "un šā panta astotajā daļā minētajām informācijas sistēmām". Ja tiek plānots EPID informāciju iegūt no citām informācijas sistēmām, tad likumā arī būtu atrunājamas šis citas sistēmas vai arī vismaz iekļaujama norāde, ka var iegūt informāciju no citām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panta septītajā daļā vārdi "informācijas sistēmām", aizstāti ar vārdiem "un šā panta astotajā daļā minētajām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Vienotais digitālais epidemioloģiskais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Slimību profilakses un kontroles centrs ir Vienotā digitālā epidemioloģiskā rīka (turpmāk – EPID rīks) pārzinis un normatīvajos aktos noteikto uzdevumu īstenošanai veic datu apstrādi, kā arī organizē un vada EPID rīka darbību atbilstoši tai paredzētajam izmantošanas mērķim, lai epidemioloģiski pārvaldītu infekcijas slimības gadījumus, uzliesmojumus un epidēmijas un nodrošinātu sabiedrības veselības aizsardzību epidemioloģiskās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 rīks tiek izmantots, lai nodrošinātu epidemioloģisko izmeklēšanu, tai skaitā reģistrētu, uzskaitītu un analizētu infekcijas slimību gadījumus, identificētu infekcijas slimību uzliesmojumus, apzinātu infekcijas slimību izplatīšanās riska faktorus, organizētu uz konkrētiem riskiem vērstus pretepidēmijas pasākumus, ieskaitot kontaktpersonu apzināšanu, informēšanu un medicīnisko novērošanu, kā arī lai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Slimību profilakses un kontroles centrs normatīvajos aktos noteikto uzdevumu veikšanai epidemioloģiskās drošības jomā EPID rīkā iekļauj un apstrādā epidemioloģiski nozīmīgu informāciju par reģistrētajiem infekcijas slimību gadījumiem, šo gadījumu epidemioloģiskās izmeklēšanas rezultātiem un secinājumiem, kā arī informāciju par organizētajiem pretepidēmijas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EPID rīks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personu, kura inficēta ar reģistrācijai pakļauto infekcijas slimību (identificējošā informācija, kontaktinformācija, informācija par inficēšanās vietu, informācija par nodarbošanos un/vai darba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kontaktpersonu (identificējošā informācija, kontaktinformācija, informācija par iespējamiem inficēšanās apstākļiem, tai skaitā nodarbošanos un vai darba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personu, kura inficēta ar reģistrācijai pakļauto infekcijas slimību, epidemioloģiski nozīmīgu informāciju par personu veselību;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iedzimtas infekcijas gadījumā – inficētā bērna māti identificējoša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ārstniecības iestādi, kurā sniegta medicīniskā palīdzība, ieskaitot stacionēšanu saistībā ar konkrēto inficēšanās epizodi;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personu, kura inficēta ar reģistrācijai pakļauto infekcijas slimību, inficēšanās apstākļi atbilstoši konkrētās infekcijas slimības izplatīšanās ceļiem – infekcijas avots, infekcijas pārnešanas faktors, infekcijas slimības skartais objekts, inficēšanās riska faktors, organizētie pretepidēmijas pasākumi infekcijas perēklī;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personu, kura sniedza steidzamo paziņojumu par infekcijas slimības gadījumu –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inficētās personas vai kontaktpersonas likumisko pārstāvi –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inficētās personas ģimenes ārstu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infekcijas skartā objekta atbildīgo personu –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inficēšanās apstiprināšanu kontaktpersonai;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infekcijas slimību uzliesmojumiem, sasaistot infekcijas slimības gadījumus pēc epidemioloģiskiem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cita informācija, kas ir svarīga epidemioloģiskajai izmeklēšanai, pretepidēmijas pasākumu organizēšanai un epidemioloģiskās uzraudzības datu analīzei.</w:t>
            </w:r>
            <w:r w:rsidR="00000000" w:rsidRPr="00000000" w:rsidDel="00000000">
              <w:rPr>
                <w:rtl w:val="0"/>
              </w:rPr>
              <w:t xml:space="preserve">(5) Ja epidēmijas laikā inficēto personu skaits ir liels un epidemioloģiskās izmeklēšanas un rekomendāciju sniegšanas nolūkā nav iespējams sazināties ar katru pacientu, EPID rīks paredz iespēju personai, kura inficēta ar reģistrācijai pakļauto infekcijas slimību, tiešsaistē aizpildīt pacienta aptaujas anketu par inficēšanās apstākļiem un saslimšanas gaitu, kā arī saņemt rekomendācijas turpmākai rīcībai.</w:t>
            </w:r>
            <w:r w:rsidR="00000000" w:rsidRPr="00000000" w:rsidDel="00000000">
              <w:rPr>
                <w:rtl w:val="0"/>
              </w:rPr>
              <w:t xml:space="preserve">(6) Ministru kabinets nosaka EPID rīkā iekļaujamo informāciju, tās apjomu, saņemšanas, iekļaušanas un apstrādes kārtību, glabāšanas termiņu un piekļuves noteikumus, pacienta aptaujas iesniegšanas kārtību un saturu, kārtību kādā iegūst informāciju no šā panta septītajā daļā minētajām informācijas sistēmām, to apstrādā un glabā.</w:t>
            </w:r>
            <w:r w:rsidR="00000000" w:rsidRPr="00000000" w:rsidDel="00000000">
              <w:rPr>
                <w:rtl w:val="0"/>
              </w:rPr>
              <w:t xml:space="preserve">(7) EPID rīks šā panta otrajā daļā norādītajiem mērķiem informāciju saņem no:</w:t>
            </w:r>
            <w:r w:rsidR="00000000" w:rsidRPr="00000000" w:rsidDel="00000000">
              <w:rPr>
                <w:rtl w:val="0"/>
              </w:rPr>
              <w:t xml:space="preserve">1) Nacionālā veselības dienesta informācijas sistēmām – par  personu laboratoriskiem izmeklējumiem uz Covid-19 un citām reģistrācijai pakļautajām infekcijas slimībām un to rezultātiem, inficētās personas vai kontaktpersonas deklarēto dzīvesvietu, kontakttālruni, likumiskā pārstāvja identifikācējošo informāciju, ģimenes ārstu, inficētās personas un kontaktpersonas vakcinācijas faktiem;</w:t>
            </w:r>
            <w:r w:rsidR="00000000" w:rsidRPr="00000000" w:rsidDel="00000000">
              <w:rPr>
                <w:rtl w:val="0"/>
              </w:rPr>
              <w:t xml:space="preserve">2) Valsts izglītības informācijas sistēmas – par izglītības iestādi, inficētās personas sasaisti ar izglītības iestādi, nepilngadīga izglītojamā likumiskā pārstāvja vai pilngadīga izglītojamā kontaktinformāciju, infekcijas skartās izglītības iestādes darbinieka identifikācējošo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Vienotais digitālais epidemioloģiskais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Slimību profilakses un kontroles centrs ir Vienotā digitālā epidemioloģiskā rīka (turpmāk – EPID rīka) pārzinis un normatīvajos aktos noteikto uzdevumu īstenošanai veic datu apstrādi, kā arī organizē un vada EPID rīka darbību atbilstoši tai paredzētajam izmantošanas mērķim, lai epidemioloģiski pārvaldītu infekcijas slimības gadījumus, uzliesmojumus un epidēmijas un nodrošinātu sabiedrības veselības aizsardzību epidemioloģiskās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 rīks tiek izmantots, lai nodrošinātu epidemioloģisko izmeklēšanu, tai skaitā reģistrētu, uzskaitītu un analizētu infekcijas slimību gadījumus, identificētu infekcijas slimību uzliesmojumus, apzinātu infekcijas slimību izplatīšanās riska faktorus, organizētu uz konkrētiem riskiem vērstus pretepidēmijas pasākumus, ieskaitot kontaktpersonu apzināšanu, informēšanu un medicīnisko novērošanu, kā arī lai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Slimību profilakses un kontroles centrs normatīvajos aktos noteikto uzdevumu veikšanai epidemioloģiskās drošības jomā EPID rīkā iekļauj un apstrādā epidemioloģiski nozīmīgu informāciju par reģistrētajiem infekcijas slimību gadījumiem, šo gadījumu epidemioloģiskās izmeklēšanas rezultātiem un secinājumiem, kā arī informāciju par organizētajiem pretepidēmijas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EPID rīks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personu, kura inficēta ar reģistrācijai pakļauto infekcijas slimību, identifikācijas dati, kontaktinformācija (dzīves vietas adrese, nodarbošanās, darba vieta,  izglītības iestāde vai cita uzturēšanās vieta iespējamās inficēšanās un infekcijas attīstības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kontaktpersonas dati (vārds, uzvārds, personas kods, dzimums, vecums, valstspiederība, dzīves vietas adrese, nodarbošanās, darba vieta, uzturēšanās vieta vai izglītības iestāde, tālruņa numurs);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personu, kura inficēta ar reģistrācijai pakļauto infekcijas slimību, epidemioloģiski nozīmīgi veselības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iedzimtas infekcijas gadījumā – inficētā bērna mātes identifikācijas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ārstniecības iestādi, kurā sniegta medicīniskā palīdzība, ieskaitot stacionēšanu saistībā ar konkrēto inficēšanās epizodi;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personu, kura inficēta ar reģistrācijai pakļauto infekcijas slimību inficēšanās apstākļi atbilstoši konkrētās infekcijas slimības izplatīšanās ceļiem – infekcijas avots(cilvēks, dzīvnieks, vide), infekcijas pārnešanas faktors , infekcijas slimības skartais objekts, inficēšanās riska faktors, organizētie pretepidēmijas pasākumi infekcijas perēklī;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personu, kura sniedza steidzamo paziņojumu par infekcijas slimības gadījumu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inficētās personas vai kontaktpersonas likumisko pārstāvi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inficētās personas ģimenes ārstu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infekcijas skartā objekta atbildīgo personu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inficēšanās apstiprināšanu kontaktpersonai;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informācija par infekcijas slimību uzliesmojumiem, sasaistot infekcijas slimības gadījumus pēc epidemioloģiskiem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cita informācija, kura ir svarīga epidemioloģiskajai izmeklēšanai, pretepidēmijas pasākumu organizēšanai un epidemioloģiskās uzraudzības datu analīzei.</w:t>
            </w:r>
            <w:r w:rsidR="00000000" w:rsidRPr="00000000" w:rsidDel="00000000">
              <w:rPr>
                <w:rtl w:val="0"/>
              </w:rPr>
              <w:t xml:space="preserve">(5) Ja epidēmijas laikā inficēto personu skaits ir liels un epidemioloģiskās izmeklēšanas un rekomendāciju sniegšanas nolūkā nav iespējams sazināties ar katru pacientu, EPID rīks, paredz iespēju personai, kura inficēta ar reģistrācijai pakļauto infekcijas slimību, tiešsaistē aizpildīt pacienta aptaujas anketu par inficēšanās apstākļiem un saslimšanas gaitu, kā arī saņemt rekomendācijas turpmākai rīcībai.</w:t>
            </w:r>
            <w:r w:rsidR="00000000" w:rsidRPr="00000000" w:rsidDel="00000000">
              <w:rPr>
                <w:rtl w:val="0"/>
              </w:rPr>
              <w:t xml:space="preserve">(6) Dati EPID rīkā tiek uzglabāti un apstrādāti tikai tādā apjomā, kas ir nepieciešams, lai nodrošinātu infekcijas slimību gadījumu epidemioloģisko izmeklēšanu, pretepidēmijas pasākumu organizēšanu un epidemioloģisko uzraudzību.</w:t>
            </w:r>
            <w:r w:rsidR="00000000" w:rsidRPr="00000000" w:rsidDel="00000000">
              <w:rPr>
                <w:rtl w:val="0"/>
              </w:rPr>
              <w:t xml:space="preserve">(7) Ministru kabinets nosaka EPID rīkā iekļaujamo informāciju, tās apjomu, saņemšanas, iekļaušanas un apstrādes kārtību, glabāšanas termiņu un piekļuves noteikumus, pacienta aptaujas iesniegšanas kārtību un saturu, kārtību kādā iegūst informāciju no institūcijām un informācijas sistēmām, to apstrādā un glabā.</w:t>
            </w:r>
            <w:r w:rsidR="00000000" w:rsidRPr="00000000" w:rsidDel="00000000">
              <w:rPr>
                <w:rtl w:val="0"/>
              </w:rPr>
              <w:t xml:space="preserve">(8) EPID rīks šā panta otrajā daļā norādītajiem mērķiem - informāciju saņem no:</w:t>
            </w:r>
            <w:r w:rsidR="00000000" w:rsidRPr="00000000" w:rsidDel="00000000">
              <w:rPr>
                <w:rtl w:val="0"/>
              </w:rPr>
              <w:t xml:space="preserve">1) Nacionālā veselības dienesta sistēmām – par  personu laboratoriskiem izmeklējumiem uz Covid-19 un citām reģistrācijai pakļautajām infekcijas slimībām un to rezultātiem, inficētās personas vai kontaktpersonas deklarēto dzīvesvietu, kontakttālruni, likumiskā pārstāvja identifikācijas datus, ģimenes ārstu, izmantojot  (Vienotās veselības nozares elektroniskās informācijas sistēma) risinājumu,  inficētās personas un kontaktpersonas vakcinācijas faktiem;</w:t>
            </w:r>
            <w:r w:rsidR="00000000" w:rsidRPr="00000000" w:rsidDel="00000000">
              <w:rPr>
                <w:rtl w:val="0"/>
              </w:rPr>
              <w:t xml:space="preserve">2) Valsts izglītības informācijas sistēmas –   par izglītības iestādi, inficētās personas sasaisti ar izglītības iestādi, nepilngadīga izglītojamā likumiskā pārstāvja vai pilngadīga izglītojamā kontaktinformāciju,  infekcijas skartās izglītības iestādes darbinieka identifikācijas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likumu ar 11</w:t>
            </w:r>
            <w:r w:rsidR="00000000" w:rsidRPr="00000000" w:rsidDel="00000000">
              <w:rPr>
                <w:vertAlign w:val="superscript"/>
                <w:rtl w:val="0"/>
              </w:rPr>
              <w:t xml:space="preserve">1</w:t>
            </w:r>
            <w:r w:rsidR="00000000" w:rsidRPr="00000000" w:rsidDel="00000000">
              <w:rPr>
                <w:rtl w:val="0"/>
              </w:rPr>
              <w:t xml:space="preserve">. pantu un tā sestajā daļā noteikt, ka dati EPID rīkā tiek uzglabāti un apstrādāti tikai tādā apjomā, kas ir nepieciešams, lai nodrošinātu infekcijas slimību gadījumu epidemioloģisko izmeklēšanu, pretepidēmijas pasākumu organizēšanu un epidemioloģisko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minētā norma ir deklaratīva, jo EPID rīkā apstrādājamo datu apjoms tiks noteikts ar Ministru kabineta noteikumiem, kas tiks izdoti, pamatojoties uz šī panta septītajā daļā ietvero pilnvarojumu Ministru kabinetam. Tāpat arī Datu regulā iekļauti noteikumi un principi pieļauj tikai tādu datu apstrādi, kas atbilst normatīvajos aktos noteiktajam nolūkam. Ņemot vērā minēto, ierosinām svītrot 11</w:t>
            </w:r>
            <w:r w:rsidR="00000000" w:rsidRPr="00000000" w:rsidDel="00000000">
              <w:rPr>
                <w:vertAlign w:val="superscript"/>
                <w:rtl w:val="0"/>
              </w:rPr>
              <w:t xml:space="preserve">1</w:t>
            </w:r>
            <w:r w:rsidR="00000000" w:rsidRPr="00000000" w:rsidDel="00000000">
              <w:rPr>
                <w:rtl w:val="0"/>
              </w:rPr>
              <w:t xml:space="preserve">.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11</w:t>
            </w:r>
            <w:r w:rsidR="00000000" w:rsidRPr="00000000" w:rsidDel="00000000">
              <w:rPr>
                <w:vertAlign w:val="superscript"/>
                <w:rtl w:val="0"/>
              </w:rPr>
              <w:t xml:space="preserve">1</w:t>
            </w:r>
            <w:r w:rsidR="00000000" w:rsidRPr="00000000" w:rsidDel="00000000">
              <w:rPr>
                <w:rtl w:val="0"/>
              </w:rPr>
              <w:t xml:space="preserve">. panta sestā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Vienotais digitālais epidemioloģiskais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Slimību profilakses un kontroles centrs ir Vienotā digitālā epidemioloģiskā rīka (turpmāk – EPID rīks) pārzinis un normatīvajos aktos noteikto uzdevumu īstenošanai veic datu apstrādi, kā arī organizē un vada EPID rīka darbību atbilstoši tai paredzētajam izmantošanas mērķim, lai epidemioloģiski pārvaldītu infekcijas slimības gadījumus, uzliesmojumus un epidēmijas un nodrošinātu sabiedrības veselības aizsardzību epidemioloģiskās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 rīks tiek izmantots, lai nodrošinātu epidemioloģisko izmeklēšanu, tai skaitā reģistrētu, uzskaitītu un analizētu infekcijas slimību gadījumus, identificētu infekcijas slimību uzliesmojumus, apzinātu infekcijas slimību izplatīšanās riska faktorus, organizētu uz konkrētiem riskiem vērstus pretepidēmijas pasākumus, ieskaitot kontaktpersonu apzināšanu, informēšanu un medicīnisko novērošanu, kā arī lai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Slimību profilakses un kontroles centrs normatīvajos aktos noteikto uzdevumu veikšanai epidemioloģiskās drošības jomā EPID rīkā iekļauj un apstrādā epidemioloģiski nozīmīgu informāciju par reģistrētajiem infekcijas slimību gadījumiem, šo gadījumu epidemioloģiskās izmeklēšanas rezultātiem un secinājumiem, kā arī informāciju par organizētajiem pretepidēmijas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EPID rīks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personu, kura inficēta ar reģistrācijai pakļauto infekcijas slimību (identificējošā informācija, kontaktinformācija, informācija par inficēšanās vietu, informācija par nodarbošanos un/vai darba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kontaktpersonu (identificējošā informācija, kontaktinformācija, informācija par iespējamiem inficēšanās apstākļiem, tai skaitā nodarbošanos un vai darba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personu, kura inficēta ar reģistrācijai pakļauto infekcijas slimību, epidemioloģiski nozīmīgu informāciju par personu veselību;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iedzimtas infekcijas gadījumā – inficētā bērna māti identificējoša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ārstniecības iestādi, kurā sniegta medicīniskā palīdzība, ieskaitot stacionēšanu saistībā ar konkrēto inficēšanās epizodi;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personu, kura inficēta ar reģistrācijai pakļauto infekcijas slimību, inficēšanās apstākļi atbilstoši konkrētās infekcijas slimības izplatīšanās ceļiem – infekcijas avots, infekcijas pārnešanas faktors, infekcijas slimības skartais objekts, inficēšanās riska faktors, organizētie pretepidēmijas pasākumi infekcijas perēklī;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personu, kura sniedza steidzamo paziņojumu par infekcijas slimības gadījumu –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inficētās personas vai kontaktpersonas likumisko pārstāvi –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inficētās personas ģimenes ārstu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infekcijas skartā objekta atbildīgo personu – identificējošā informācija,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inficēšanās apstiprināšanu kontaktpersonai;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infekcijas slimību uzliesmojumiem, sasaistot infekcijas slimības gadījumus pēc epidemioloģiskiem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cita informācija, kas ir svarīga epidemioloģiskajai izmeklēšanai, pretepidēmijas pasākumu organizēšanai un epidemioloģiskās uzraudzības datu analīzei.</w:t>
            </w:r>
            <w:r w:rsidR="00000000" w:rsidRPr="00000000" w:rsidDel="00000000">
              <w:rPr>
                <w:rtl w:val="0"/>
              </w:rPr>
              <w:t xml:space="preserve">(5) Ja epidēmijas laikā inficēto personu skaits ir liels un epidemioloģiskās izmeklēšanas un rekomendāciju sniegšanas nolūkā nav iespējams sazināties ar katru pacientu, EPID rīks paredz iespēju personai, kura inficēta ar reģistrācijai pakļauto infekcijas slimību, tiešsaistē aizpildīt pacienta aptaujas anketu par inficēšanās apstākļiem un saslimšanas gaitu, kā arī saņemt rekomendācijas turpmākai rīcībai.</w:t>
            </w:r>
            <w:r w:rsidR="00000000" w:rsidRPr="00000000" w:rsidDel="00000000">
              <w:rPr>
                <w:rtl w:val="0"/>
              </w:rPr>
              <w:t xml:space="preserve">(6) Ministru kabinets nosaka EPID rīkā iekļaujamo informāciju, tās apjomu, saņemšanas, iekļaušanas un apstrādes kārtību, glabāšanas termiņu un piekļuves noteikumus, pacienta aptaujas iesniegšanas kārtību un saturu, kārtību kādā iegūst informāciju no šā panta septītajā daļā minētajām informācijas sistēmām, to apstrādā un glabā.</w:t>
            </w:r>
            <w:r w:rsidR="00000000" w:rsidRPr="00000000" w:rsidDel="00000000">
              <w:rPr>
                <w:rtl w:val="0"/>
              </w:rPr>
              <w:t xml:space="preserve">(7) EPID rīks šā panta otrajā daļā norādītajiem mērķiem informāciju saņem no:</w:t>
            </w:r>
            <w:r w:rsidR="00000000" w:rsidRPr="00000000" w:rsidDel="00000000">
              <w:rPr>
                <w:rtl w:val="0"/>
              </w:rPr>
              <w:t xml:space="preserve">1) Nacionālā veselības dienesta informācijas sistēmām – par  personu laboratoriskiem izmeklējumiem uz Covid-19 un citām reģistrācijai pakļautajām infekcijas slimībām un to rezultātiem, inficētās personas vai kontaktpersonas deklarēto dzīvesvietu, kontakttālruni, likumiskā pārstāvja identifikācējošo informāciju, ģimenes ārstu, inficētās personas un kontaktpersonas vakcinācijas faktiem;</w:t>
            </w:r>
            <w:r w:rsidR="00000000" w:rsidRPr="00000000" w:rsidDel="00000000">
              <w:rPr>
                <w:rtl w:val="0"/>
              </w:rPr>
              <w:t xml:space="preserve">2) Valsts izglītības informācijas sistēmas – par izglītības iestādi, inficētās personas sasaisti ar izglītības iestādi, nepilngadīga izglītojamā likumiskā pārstāvja vai pilngadīga izglītojamā kontaktinformāciju, infekcijas skartās izglītības iestādes darbinieka identifikācējošo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w:t>
            </w:r>
            <w:r w:rsidR="00000000" w:rsidRPr="00000000" w:rsidDel="00000000">
              <w:rPr>
                <w:b w:val="1"/>
                <w:vertAlign w:val="superscript"/>
                <w:rtl w:val="0"/>
              </w:rPr>
              <w:t xml:space="preserve">1</w:t>
            </w:r>
            <w:r w:rsidR="00000000" w:rsidRPr="00000000" w:rsidDel="00000000">
              <w:rPr>
                <w:b w:val="1"/>
                <w:rtl w:val="0"/>
              </w:rPr>
              <w:t xml:space="preserve"> pants. Vakcinācijas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Vakcinācijas informācijas sistēma (Vienotais vakcinācijas tīkls (ViVaT)) ir valsts informācijas sistēma, kas izveidota, lai nodrošinātu sabiedrības intereses sabiedrības veselības jomā, organizējot vakcināciju, tostarp organizējot iepriekšēju pieteikšanos vakcinācijai, veidojot vakcinējamo personu sarakstus un veicot centralizētu vakcinējamo personu rindu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veselības dienests ir vakcinācijas informācijas sistēmas pārzinis, un normatīvajos aktos noteikto uzdevumu īstenošanai veic datu apstrādi, kā arī organizē un vada informācijas sistēmas darbību atbilstoši tai paredzētajam izmantošanas mērķim – vakcinācijas organizēšanai, vakcinācijas veikšanai, rindu vadībai.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Vakcinācijas informācijas sistēma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1)par personas un tās likumiskā pārstāvja identifikācijas datus un tās kontaktinformāciju vai likumiskā pārstāvja identifikācijas datus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epidemioloģiski nozīmīgu informāciju par personas veselību (laboratoriskās testēšanas rezultāti personu Covid-19 testēšanu (visi rezultāti - pozitīvie, negatīvie, citi),datus par vakcināciju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 Ministru kabinets nosaka šajā sistēmā iekļaujamo informāciju, tās apjomu, saņemšanas, iekļaušanas un apstrādes kārtību un glabāšanas termiņu, piekļuves noteikumus, institūcijas, kuras iekļaus, saņems un apstrādās datus vakcinācijas informācijas sistēmā šā panta otrajā daļā norādītajiem mērķiem, kārtību kādā iegūst informāciju no institūcijām un informācijas sistēmām, tās apjomu, kārtību kādā to apstrādā un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Vakcinācijas informācijas sistēma uzglabā un apstrādā datus tikai tādā apjomā, kas ir nepieciešams, lai nodrošinātu vakcinācijas informācijas sistēmas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un vienveidīgas normu rakstības nodrošināšanai, aicinām papildināt likumprojekta 3. pantā ietverto likuma 31.</w:t>
            </w:r>
            <w:r w:rsidR="00000000" w:rsidRPr="00000000" w:rsidDel="00000000">
              <w:rPr>
                <w:vertAlign w:val="superscript"/>
                <w:rtl w:val="0"/>
              </w:rPr>
              <w:t xml:space="preserve">1</w:t>
            </w:r>
            <w:r w:rsidR="00000000" w:rsidRPr="00000000" w:rsidDel="00000000">
              <w:rPr>
                <w:rtl w:val="0"/>
              </w:rPr>
              <w:t xml:space="preserve"> pantu ar jaunu daļu, kurā būtu noteiktas valsts informācijas sistēmas, kas sniegs noteikta satura datus vakcinācijas informācijas sistēmai. Ņemot vērā, ka likumprojekta 11.</w:t>
            </w:r>
            <w:r w:rsidR="00000000" w:rsidRPr="00000000" w:rsidDel="00000000">
              <w:rPr>
                <w:vertAlign w:val="superscript"/>
                <w:rtl w:val="0"/>
              </w:rPr>
              <w:t xml:space="preserve">1</w:t>
            </w:r>
            <w:r w:rsidR="00000000" w:rsidRPr="00000000" w:rsidDel="00000000">
              <w:rPr>
                <w:rtl w:val="0"/>
              </w:rPr>
              <w:t xml:space="preserve">.pantā pie līdzīgiem tiesiskiem apstākļiem konkrētas informācijas sistēmas, ar kurām tiek nodrošināta datu apmaiņa, tiek norādītas likumprojektā, līdzīga pieeja būtu nodrošināma arī attiecībā uz līdzīgu informācijas sistēmu, kura ir noteikta likumprojektā.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Vakcinācijas informācijas sistēmas šā panta otrajā daļā norādītajiem mērķiem informāciju saņem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Fizisko personu reģistra - identifikācijas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Vienotās veselības nozares elektroniskās informācijas sistēmas – informācija par  personu Covid-19 testēšanu,  identifikācijas dati par bērna līdz 14 gadu vecumam likumisko pārstāvi un likumiskā pārstāvja pilnvaroto personu vai pacienta pilnvaroto personu un informāciju par delegātiem (dati par personu vai personām, kuras ir pilnvarotas apstrādāt datus veselības informācijas sistēmā pacienta vietā), lai personas var veikt pieteikšanos vakcinācijai."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w:t>
            </w:r>
            <w:r w:rsidR="00000000" w:rsidRPr="00000000" w:rsidDel="00000000">
              <w:rPr>
                <w:b w:val="1"/>
                <w:vertAlign w:val="superscript"/>
                <w:rtl w:val="0"/>
              </w:rPr>
              <w:t xml:space="preserve">1</w:t>
            </w:r>
            <w:r w:rsidR="00000000" w:rsidRPr="00000000" w:rsidDel="00000000">
              <w:rPr>
                <w:b w:val="1"/>
                <w:rtl w:val="0"/>
              </w:rPr>
              <w:t xml:space="preserve"> pants. Vakcinācijas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Vakcinācijas informācijas sistēma (Vienotais vakcinācijas tīkls (ViVaT)) ir valsts informācijas sistēma, kas izveidota, lai nodrošinātu sabiedrības intereses sabiedrības veselības jomā, organizējot vakcināciju, tostarp organizējot iepriekšēju pieteikšanos vakcinācijai, veidojot vakcinējamo personu sarakstus un veicot centralizētu vakcinējamo personu rindu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veselības dienests ir vakcinācijas informācijas sistēmas pārzinis un normatīvajos aktos noteikto uzdevumu īstenošanai veic datu apstrādi, kā arī organizē un vada vakcinācijas informācijas sistēmas darbību atbilstoši tai paredzētajam izmantošanas mērķim – vakcinācijas organizēšanai, vakcinācijas veikšanai un rindu vadībai.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Vakcinācijas informācijas sistēma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un tās likumiskā pārstāvja identificējošu informāciju un tās kontaktinformāciju vai likumiskā pārstāvja identificējošu informāciju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epidemioloģiski nozīmīgu informāciju par personas veselību un informāciju par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vakcinācijas informācijas sistēmā iekļaujamo informāciju, tās apjomu, saņemšanas, iekļaušanas un apstrādes kārtību un glabāšanas termiņu, piekļuves noteikumus, institūcijas, kuras iekļaus, saņems un apstrādās datus vakcinācijas informācijas sistēmā šā panta otrajā daļā norādītajiem mērķiem, kārtību kādā iegūst informāciju no šā panta piektajā daļā minētajām informācijas sistēmām, to apstrādā un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 Vakcinācijas informācijas sistēmas šā panta otrajā daļā norādītajiem mērķiem informāciju saņem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Nacionālā veselības dienesta informācijas sistēmas - identifikācijas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Vienotās veselības nozares elektroniskās informācijas sistēmas – informācija par  personu Covid-19 testēšanu,  identificējoša informācija par bērna līdz 14 gadu vecumam likumisko pārstāvi un likumiskā pārstāvja pilnvaroto personu vai pacienta pilnvaroto personu un identificējošu informāciju par delegātiem (identificējoša informācija par personu vai personām, kuras ir pilnvarotas apstrādāt identificējošu informāciju veselības informācijas sistēmā pacienta vietā), lai personas var veikt pieteikšanos vakcinācijai."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w:t>
            </w:r>
            <w:r w:rsidR="00000000" w:rsidRPr="00000000" w:rsidDel="00000000">
              <w:rPr>
                <w:b w:val="1"/>
                <w:vertAlign w:val="superscript"/>
                <w:rtl w:val="0"/>
              </w:rPr>
              <w:t xml:space="preserve">1</w:t>
            </w:r>
            <w:r w:rsidR="00000000" w:rsidRPr="00000000" w:rsidDel="00000000">
              <w:rPr>
                <w:b w:val="1"/>
                <w:rtl w:val="0"/>
              </w:rPr>
              <w:t xml:space="preserve"> pants. Vakcinācijas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Vakcinācijas informācijas sistēma (Vienotais vakcinācijas tīkls (ViVaT)) ir valsts informācijas sistēma, kas izveidota, lai nodrošinātu sabiedrības intereses sabiedrības veselības jomā, organizējot vakcināciju, tostarp organizējot iepriekšēju pieteikšanos vakcinācijai, veidojot vakcinējamo personu sarakstus un veicot centralizētu vakcinējamo personu rindu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veselības dienests ir vakcinācijas informācijas sistēmas pārzinis, un normatīvajos aktos noteikto uzdevumu īstenošanai veic datu apstrādi, kā arī organizē un vada informācijas sistēmas darbību atbilstoši tai paredzētajam izmantošanas mērķim – vakcinācijas organizēšanai, vakcinācijas veikšanai, rindu vadībai.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Vakcinācijas informācijas sistēma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1)par personas un tās likumiskā pārstāvja identifikācijas datus un tās kontaktinformāciju vai likumiskā pārstāvja identifikācijas datus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epidemioloģiski nozīmīgu informāciju par personas veselību (laboratoriskās testēšanas rezultāti personu Covid-19 testēšanu (visi rezultāti - pozitīvie, negatīvie, citi),datus par vakcināciju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 Ministru kabinets nosaka šajā sistēmā iekļaujamo informāciju, tās apjomu, saņemšanas, iekļaušanas un apstrādes kārtību un glabāšanas termiņu, piekļuves noteikumus, institūcijas, kuras iekļaus, saņems un apstrādās datus vakcinācijas informācijas sistēmā šā panta otrajā daļā norādītajiem mērķiem, kārtību kādā iegūst informāciju no institūcijām un informācijas sistēmām, tās apjomu, kārtību kādā to apstrādā un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Vakcinācijas informācijas sistēma uzglabā un apstrādā datus tikai tādā apjomā, kas ir nepieciešams, lai nodrošinātu vakcinācijas informācijas sistēmas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papildināt likumu ar 31</w:t>
            </w:r>
            <w:r w:rsidR="00000000" w:rsidRPr="00000000" w:rsidDel="00000000">
              <w:rPr>
                <w:vertAlign w:val="superscript"/>
                <w:rtl w:val="0"/>
              </w:rPr>
              <w:t xml:space="preserve">1</w:t>
            </w:r>
            <w:r w:rsidR="00000000" w:rsidRPr="00000000" w:rsidDel="00000000">
              <w:rPr>
                <w:rtl w:val="0"/>
              </w:rPr>
              <w:t xml:space="preserve">. pantu un tā piektajā daļā noteikt, ka vakcinācijas informācijas sistēma uzglabā un apstrādā datus tikai tādā apjomā, kas ir nepieciešams, lai nodrošinātu vakcinācijas informācijas sistēmas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minētā norma ir deklaratīva, jo vakcinācijas informācijas sistēmā apstrādājamo datu apjoms tiks noteikts ar Ministru kabineta noteikumiem, kas tiks izdoti, pamatojoties uz šī panta ceturtajā daļā ietvero pilnvarojumu Ministru kabinetam. Ņemot vērā minēto, ierosinām svītrot 31</w:t>
            </w:r>
            <w:r w:rsidR="00000000" w:rsidRPr="00000000" w:rsidDel="00000000">
              <w:rPr>
                <w:vertAlign w:val="superscript"/>
                <w:rtl w:val="0"/>
              </w:rPr>
              <w:t xml:space="preserve">1</w:t>
            </w:r>
            <w:r w:rsidR="00000000" w:rsidRPr="00000000" w:rsidDel="00000000">
              <w:rPr>
                <w:rtl w:val="0"/>
              </w:rPr>
              <w:t xml:space="preserve">.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31</w:t>
            </w:r>
            <w:r w:rsidR="00000000" w:rsidRPr="00000000" w:rsidDel="00000000">
              <w:rPr>
                <w:vertAlign w:val="superscript"/>
                <w:rtl w:val="0"/>
              </w:rPr>
              <w:t xml:space="preserve">1</w:t>
            </w:r>
            <w:r w:rsidR="00000000" w:rsidRPr="00000000" w:rsidDel="00000000">
              <w:rPr>
                <w:rtl w:val="0"/>
              </w:rPr>
              <w:t xml:space="preserve">. piektā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w:t>
            </w:r>
            <w:r w:rsidR="00000000" w:rsidRPr="00000000" w:rsidDel="00000000">
              <w:rPr>
                <w:b w:val="1"/>
                <w:vertAlign w:val="superscript"/>
                <w:rtl w:val="0"/>
              </w:rPr>
              <w:t xml:space="preserve">1</w:t>
            </w:r>
            <w:r w:rsidR="00000000" w:rsidRPr="00000000" w:rsidDel="00000000">
              <w:rPr>
                <w:b w:val="1"/>
                <w:rtl w:val="0"/>
              </w:rPr>
              <w:t xml:space="preserve"> pants. Vakcinācijas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Vakcinācijas informācijas sistēma (Vienotais vakcinācijas tīkls (ViVaT)) ir valsts informācijas sistēma, kas izveidota, lai nodrošinātu sabiedrības intereses sabiedrības veselības jomā, organizējot vakcināciju, tostarp organizējot iepriekšēju pieteikšanos vakcinācijai, veidojot vakcinējamo personu sarakstus un veicot centralizētu vakcinējamo personu rindu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veselības dienests ir vakcinācijas informācijas sistēmas pārzinis un normatīvajos aktos noteikto uzdevumu īstenošanai veic datu apstrādi, kā arī organizē un vada vakcinācijas informācijas sistēmas darbību atbilstoši tai paredzētajam izmantošanas mērķim – vakcinācijas organizēšanai, vakcinācijas veikšanai un rindu vadībai.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Vakcinācijas informācijas sistēma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un tās likumiskā pārstāvja identificējošu informāciju un tās kontaktinformāciju vai likumiskā pārstāvja identificējošu informāciju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epidemioloģiski nozīmīgu informāciju par personas veselību un informāciju par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vakcinācijas informācijas sistēmā iekļaujamo informāciju, tās apjomu, saņemšanas, iekļaušanas un apstrādes kārtību un glabāšanas termiņu, piekļuves noteikumus, institūcijas, kuras iekļaus, saņems un apstrādās datus vakcinācijas informācijas sistēmā šā panta otrajā daļā norādītajiem mērķiem, kārtību kādā iegūst informāciju no šā panta piektajā daļā minētajām informācijas sistēmām, to apstrādā un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 Vakcinācijas informācijas sistēmas šā panta otrajā daļā norādītajiem mērķiem informāciju saņem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Nacionālā veselības dienesta informācijas sistēmas - identifikācijas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Vienotās veselības nozares elektroniskās informācijas sistēmas – informācija par  personu Covid-19 testēšanu,  identificējoša informācija par bērna līdz 14 gadu vecumam likumisko pārstāvi un likumiskā pārstāvja pilnvaroto personu vai pacienta pilnvaroto personu un identificējošu informāciju par delegātiem (identificējoša informācija par personu vai personām, kuras ir pilnvarotas apstrādāt identificējošu informāciju veselības informācijas sistēmā pacienta vietā), lai personas var veikt pieteikšanos vakcinācijai."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"13.Šā likuma 1.panta 38.punkts, 31.</w:t>
            </w:r>
            <w:r w:rsidR="00000000" w:rsidRPr="00000000" w:rsidDel="00000000">
              <w:rPr>
                <w:vertAlign w:val="superscript"/>
                <w:rtl w:val="0"/>
              </w:rPr>
              <w:t xml:space="preserve">1</w:t>
            </w:r>
            <w:r w:rsidR="00000000" w:rsidRPr="00000000" w:rsidDel="00000000">
              <w:rPr>
                <w:rtl w:val="0"/>
              </w:rPr>
              <w:t xml:space="preserve"> pants  un 39.panta  ceturtā un piektā daļa stājas spēkā 2024.gada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priekšlikumu par Epidemioloģiskās drošības likuma papildināšanu ar 36.</w:t>
            </w:r>
            <w:r w:rsidR="00000000" w:rsidRPr="00000000" w:rsidDel="00000000">
              <w:rPr>
                <w:vertAlign w:val="superscript"/>
                <w:rtl w:val="0"/>
              </w:rPr>
              <w:t xml:space="preserve">3 </w:t>
            </w:r>
            <w:r w:rsidR="00000000" w:rsidRPr="00000000" w:rsidDel="00000000">
              <w:rPr>
                <w:rtl w:val="0"/>
              </w:rPr>
              <w:t xml:space="preserve">pantu, lūdzam pārejas noteikumu 13.punktu papildināt ar norādi uz likuma 36.</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papildināti ar  36.</w:t>
            </w:r>
            <w:r w:rsidR="00000000" w:rsidRPr="00000000" w:rsidDel="00000000">
              <w:rPr>
                <w:vertAlign w:val="superscript"/>
                <w:rtl w:val="0"/>
              </w:rPr>
              <w:t xml:space="preserve">3 </w:t>
            </w:r>
            <w:r w:rsidR="00000000" w:rsidRPr="00000000" w:rsidDel="00000000">
              <w:rPr>
                <w:rtl w:val="0"/>
              </w:rPr>
              <w:t xml:space="preserve">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Šā likuma 1. panta 38. punkts, 31.</w:t>
            </w:r>
            <w:r w:rsidR="00000000" w:rsidRPr="00000000" w:rsidDel="00000000">
              <w:rPr>
                <w:vertAlign w:val="superscript"/>
                <w:rtl w:val="0"/>
              </w:rPr>
              <w:t xml:space="preserve">1</w:t>
            </w:r>
            <w:r w:rsidR="00000000" w:rsidRPr="00000000" w:rsidDel="00000000">
              <w:rPr>
                <w:rtl w:val="0"/>
              </w:rPr>
              <w:t xml:space="preserve"> pants, 36.</w:t>
            </w:r>
            <w:r w:rsidR="00000000" w:rsidRPr="00000000" w:rsidDel="00000000">
              <w:rPr>
                <w:vertAlign w:val="superscript"/>
                <w:rtl w:val="0"/>
              </w:rPr>
              <w:t xml:space="preserve">3</w:t>
            </w:r>
            <w:r w:rsidR="00000000" w:rsidRPr="00000000" w:rsidDel="00000000">
              <w:rPr>
                <w:rtl w:val="0"/>
              </w:rPr>
              <w:t xml:space="preserve"> pants  un 39. panta ceturtā un piektā daļa stājas spēkā 2024.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Ministru kabinets līdz 2024. gada 1. janvārim izdod šā likuma 11.</w:t>
            </w:r>
            <w:r w:rsidR="00000000" w:rsidRPr="00000000" w:rsidDel="00000000">
              <w:rPr>
                <w:vertAlign w:val="superscript"/>
                <w:rtl w:val="0"/>
              </w:rPr>
              <w:t xml:space="preserve">1</w:t>
            </w:r>
            <w:r w:rsidR="00000000" w:rsidRPr="00000000" w:rsidDel="00000000">
              <w:rPr>
                <w:rtl w:val="0"/>
              </w:rPr>
              <w:t xml:space="preserve"> panta sestajā daļā paredzētos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pārejas noteikumu 14.punktā precizēt noteikumu izdošanas termiņu, norādot 2023.gada 24.decembri, lai nodrošinātu KOMISIJAS ĪSTENOŠANAS LĒMUMA Nr. CCI 2020LV16SPO001 (2021.gada 15.decembris) ar ko no Eiropas Savienības Solidaritātes fonda piešķir finansiālu pabalstu ārkārtas un atjaunošanas operāciju finansēšanai pēc COVID-19 pandēmijas izraisītas liela mēroga sabiedrības veselības ārkārtas situācijas Latvijā 2020. gada sākumā 4.pantā noteiktā nosacījuma izpildi "Ne vēlāk kā divdesmit četrus mēnešus pēc pabalsta izmaksāšanas dienas Latvijai iesniedz Komisijai Regulas (EK) Nr. 2012/2002 8. panta 3. punktā minēto izlietojuma ziņojumu kopā ar paziņojumu, kas pamato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kabinets līdz 2023. gada 24.decembrim izdod šā likuma 11.</w:t>
            </w:r>
            <w:r w:rsidR="00000000" w:rsidRPr="00000000" w:rsidDel="00000000">
              <w:rPr>
                <w:vertAlign w:val="superscript"/>
                <w:rtl w:val="0"/>
              </w:rPr>
              <w:t xml:space="preserve">1</w:t>
            </w:r>
            <w:r w:rsidR="00000000" w:rsidRPr="00000000" w:rsidDel="00000000">
              <w:rPr>
                <w:rtl w:val="0"/>
              </w:rPr>
              <w:t xml:space="preserve"> panta sestajā daļā paredzētos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Ministru kabinets līdz 2023. gada 24.decembrim izdod šā likuma 11.</w:t>
            </w:r>
            <w:r w:rsidR="00000000" w:rsidRPr="00000000" w:rsidDel="00000000">
              <w:rPr>
                <w:vertAlign w:val="superscript"/>
                <w:rtl w:val="0"/>
              </w:rPr>
              <w:t xml:space="preserve">1</w:t>
            </w:r>
            <w:r w:rsidR="00000000" w:rsidRPr="00000000" w:rsidDel="00000000">
              <w:rPr>
                <w:rtl w:val="0"/>
              </w:rPr>
              <w:t xml:space="preserve"> panta sestajā daļā paredzētos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risinājuma izstrāde personas datu saņemšanai no Fizisko personu reģistra tiks īstenota Iekšlietu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pasākuma finansēšanas avotu.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ziņojumā (turpmāk - anotācija) ir norādīts, ka ViVat sistēma izmanto Nacionālā veselības dienesta informācijas sistēmās pieejamos personas identifikācijas datus, šāda personas identifikācijas datu aprite (esošais risinājums) var pastāvēt, līdz tiks izstrādāts risinājums personas datu saņemšanai no Fizisko personu reģistra (personas kods, arī iepriekšējais personas kods, ja tāds ir mainīts, vārds, uzvārds), kuru pārzinis ir Pilsonības un migrācijas lietu pārvalde un līdz risinājuma izstrādei netiek pieprasīti papildu personu identifikācijas dati no Pilsonības un migrācijas lietu pārvaldes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lūdzam papildināt likumprojekta anotāciju ar informāciju par to, kāda tehniskā risinājuma ietvaros Nacionālais veselības dienests uzsāks personas datu pieprasīšanu no Fizisko personu reģistra un kad to paredzēts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izmantota starpsistēmu saslēgums, kā arī izvērtēta citu NVD sistēmu integrācijas izmantošanas iespēja PMLP datu sinhronizācijai.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sākotnējās ietekmes novērtējuma ziņojuma (anotācijas) 1.3. apakšpunktā norādīt, kāda apjoma ziņas ir nepieciešams saņemt no Fizisko personu reģistra, lai tiktu nodrošināts Vakcinācijas informācijas sistēmas darbības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anotācijā risinājuma sadaļu par karantīnu ieslodzījuma vietās ar papildus infornāciju.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pieņemtie lēmumi ir iestādes iekšēji lēmumi, kas nosaka darbības organizāciju. Ja, piemēram, ieslodzītais kā īpaši pakļauta persona saskata savu tiesību būtisku ierobežojumu, tad personai savu interešu un tiesību aizsargāšanas nolūkā ir tiesības vērsties tiesā. Vienlaikus uzsverams, ka karantīnas laikā Ieslodzījuma vietu pārvaldes priekšnieks regulāri pārskata ieslodzītajiem noteiktos ierobežojumus. Tas nozīmē, ka ierobežojumiem jābūt samērīgiem ar epidemioloģiskā apdraudējuma riskiem.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anotācijas risinājumu sadaļai.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6.punkta pēdējo teikumu, t.i. aiz vārdiem un cipariem “ne vairāk kā 98 117 </w:t>
            </w:r>
            <w:r w:rsidR="00000000" w:rsidRPr="00000000" w:rsidDel="00000000">
              <w:rPr>
                <w:i w:val="1"/>
                <w:rtl w:val="0"/>
              </w:rPr>
              <w:t xml:space="preserve">euro </w:t>
            </w:r>
            <w:r w:rsidR="00000000" w:rsidRPr="00000000" w:rsidDel="00000000">
              <w:rPr>
                <w:rtl w:val="0"/>
              </w:rPr>
              <w:t xml:space="preserve">apmērā ik gadu” iekļaujot vārdus “ VM pievienos Vides aizsardzības un reģionālās attīstības ministrijas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publiskas iestādes darbojas sabiedrības interesēs, kas tiek īstenotas atsevišķu publiskas iestādes funkciju vai uzdevumu veidā, lielākajā daļā gadījumu par tiesisko pamatu personas datu apstrādei būs uzskatāms uzdevums sabiedrības interesēs saskaņā ar Vispārīgās datu aizsardzības regulas 6. panta 1. punkta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8.1.13. apakšpunktu ar atsauci uz Vispārīgās datu aizsardzības regulas 6. panta 1. punkta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vārdiem: e) apakšpunkts (apstrāde ir vajadzīga, lai izpildītu uzdevumu, ko veic sabiedrības interesēs vai īstenojot pārzinim likumīgi piešķirtās oficiālās pilnvaras).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pielikuma ailē “Procenti”, t.i. vārda “procenti” vietā, lietojot skaitli “16”.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informācija pielikumā, lietots skaitlis "16"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23-TA-1354</w:t>
    </w:r>
    <w:r>
      <w:br/>
    </w:r>
    <w:r w:rsidR="00000000" w:rsidRPr="00000000" w:rsidDel="00000000">
      <w:rPr>
        <w:rtl w:val="0"/>
      </w:rPr>
      <w:t xml:space="preserve">04.09.2023. 08.30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23-TA-1354</w:t>
    </w:r>
    <w:r>
      <w:br/>
    </w:r>
    <w:r w:rsidR="00000000" w:rsidRPr="00000000" w:rsidDel="00000000">
      <w:rPr>
        <w:rtl w:val="0"/>
      </w:rPr>
      <w:t xml:space="preserve">04.09.2023. 08.30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Izziņa_23-TA-1354.docx</dc:title>
</cp:coreProperties>
</file>

<file path=docProps/custom.xml><?xml version="1.0" encoding="utf-8"?>
<Properties xmlns="http://schemas.openxmlformats.org/officeDocument/2006/custom-properties" xmlns:vt="http://schemas.openxmlformats.org/officeDocument/2006/docPropsVTypes"/>
</file>