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1C49C" w14:textId="385129F2" w:rsidR="00E1166C" w:rsidRPr="00E1166C" w:rsidRDefault="00E1166C" w:rsidP="00E1166C">
      <w:pPr>
        <w:rPr>
          <w:rFonts w:ascii="Times New Roman" w:hAnsi="Times New Roman" w:cs="Times New Roman"/>
          <w:sz w:val="24"/>
          <w:szCs w:val="24"/>
        </w:rPr>
      </w:pPr>
      <w:r w:rsidRPr="001D0276">
        <w:rPr>
          <w:rFonts w:ascii="Times New Roman" w:hAnsi="Times New Roman" w:cs="Times New Roman"/>
          <w:sz w:val="24"/>
          <w:szCs w:val="24"/>
        </w:rPr>
        <w:t>ANNEX B - LATVIA</w:t>
      </w:r>
    </w:p>
    <w:p w14:paraId="69905F86" w14:textId="77777777" w:rsidR="00E1166C" w:rsidRPr="00E1166C" w:rsidRDefault="00E1166C" w:rsidP="00E1166C">
      <w:pPr>
        <w:rPr>
          <w:rFonts w:ascii="Times New Roman" w:hAnsi="Times New Roman" w:cs="Times New Roman"/>
          <w:sz w:val="24"/>
          <w:szCs w:val="24"/>
        </w:rPr>
      </w:pPr>
      <w:r w:rsidRPr="00E1166C">
        <w:rPr>
          <w:rFonts w:ascii="Times New Roman" w:hAnsi="Times New Roman" w:cs="Times New Roman"/>
          <w:b/>
          <w:bCs/>
          <w:sz w:val="24"/>
          <w:szCs w:val="24"/>
        </w:rPr>
        <w:t>Implementation framework</w:t>
      </w:r>
      <w:r w:rsidRPr="00E1166C">
        <w:rPr>
          <w:rFonts w:ascii="Times New Roman" w:hAnsi="Times New Roman" w:cs="Times New Roman"/>
          <w:sz w:val="24"/>
          <w:szCs w:val="24"/>
        </w:rPr>
        <w:t> </w:t>
      </w:r>
    </w:p>
    <w:p w14:paraId="62AD8320" w14:textId="77777777" w:rsidR="00E1166C" w:rsidRPr="00E1166C" w:rsidRDefault="00E1166C" w:rsidP="00E1166C">
      <w:pPr>
        <w:rPr>
          <w:rFonts w:ascii="Times New Roman" w:hAnsi="Times New Roman" w:cs="Times New Roman"/>
          <w:sz w:val="24"/>
          <w:szCs w:val="24"/>
        </w:rPr>
      </w:pPr>
      <w:r w:rsidRPr="00E1166C">
        <w:rPr>
          <w:rFonts w:ascii="Times New Roman" w:hAnsi="Times New Roman" w:cs="Times New Roman"/>
          <w:sz w:val="24"/>
          <w:szCs w:val="24"/>
        </w:rPr>
        <w:t>In accordance with Article 2.5 of the Regulation, the Parties to this Memorandum of Understanding have agreed on an implementation framework outlined in this annex.  </w:t>
      </w:r>
    </w:p>
    <w:p w14:paraId="358C4E99" w14:textId="77777777" w:rsidR="00E1166C" w:rsidRPr="00E1166C" w:rsidRDefault="00E1166C" w:rsidP="00E1166C">
      <w:pPr>
        <w:rPr>
          <w:rFonts w:ascii="Times New Roman" w:hAnsi="Times New Roman" w:cs="Times New Roman"/>
          <w:sz w:val="24"/>
          <w:szCs w:val="24"/>
        </w:rPr>
      </w:pPr>
      <w:r w:rsidRPr="00E1166C">
        <w:rPr>
          <w:rFonts w:ascii="Times New Roman" w:hAnsi="Times New Roman" w:cs="Times New Roman"/>
          <w:sz w:val="24"/>
          <w:szCs w:val="24"/>
        </w:rPr>
        <w:t> </w:t>
      </w:r>
    </w:p>
    <w:p w14:paraId="62B0139B" w14:textId="77777777" w:rsidR="00E1166C" w:rsidRPr="00E1166C" w:rsidRDefault="00E1166C" w:rsidP="00E1166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166C">
        <w:rPr>
          <w:rFonts w:ascii="Times New Roman" w:hAnsi="Times New Roman" w:cs="Times New Roman"/>
          <w:b/>
          <w:bCs/>
          <w:sz w:val="24"/>
          <w:szCs w:val="24"/>
        </w:rPr>
        <w:t>1. Financial parameters of the implementation framework </w:t>
      </w:r>
    </w:p>
    <w:tbl>
      <w:tblPr>
        <w:tblW w:w="8509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2835"/>
        <w:gridCol w:w="2670"/>
        <w:gridCol w:w="2539"/>
      </w:tblGrid>
      <w:tr w:rsidR="00E1166C" w:rsidRPr="00E1166C" w14:paraId="5604286E" w14:textId="77777777" w:rsidTr="310DAE82">
        <w:trPr>
          <w:trHeight w:val="885"/>
        </w:trPr>
        <w:tc>
          <w:tcPr>
            <w:tcW w:w="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C0C0"/>
            <w:hideMark/>
          </w:tcPr>
          <w:p w14:paraId="17ECFADA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C0C0"/>
            <w:hideMark/>
          </w:tcPr>
          <w:p w14:paraId="796032FE" w14:textId="6846FA7F" w:rsidR="00E1166C" w:rsidRPr="00E1166C" w:rsidRDefault="00BF3B7D" w:rsidP="00E116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B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Latvia</w:t>
            </w:r>
            <w:r w:rsidR="00E1166C" w:rsidRPr="00E116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14:paraId="2D24929C" w14:textId="61FA6D3E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C0C0"/>
            <w:hideMark/>
          </w:tcPr>
          <w:p w14:paraId="6F192530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EEA FM contribution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39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C0C0"/>
            <w:hideMark/>
          </w:tcPr>
          <w:p w14:paraId="32B49D52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National contribution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166C" w:rsidRPr="00E1166C" w14:paraId="5E55492F" w14:textId="77777777" w:rsidTr="310DAE82">
        <w:trPr>
          <w:trHeight w:val="300"/>
        </w:trPr>
        <w:tc>
          <w:tcPr>
            <w:tcW w:w="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C0C0"/>
            <w:hideMark/>
          </w:tcPr>
          <w:p w14:paraId="788FF566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C0C0"/>
            <w:hideMark/>
          </w:tcPr>
          <w:p w14:paraId="45C64A68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Programmes 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70" w:type="dxa"/>
            <w:vMerge/>
            <w:vAlign w:val="center"/>
            <w:hideMark/>
          </w:tcPr>
          <w:p w14:paraId="63215776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vMerge/>
            <w:vAlign w:val="center"/>
            <w:hideMark/>
          </w:tcPr>
          <w:p w14:paraId="11254859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66C" w:rsidRPr="00E1166C" w14:paraId="6922A073" w14:textId="77777777" w:rsidTr="310DAE82">
        <w:trPr>
          <w:trHeight w:val="300"/>
        </w:trPr>
        <w:tc>
          <w:tcPr>
            <w:tcW w:w="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8E57B86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</w:p>
        </w:tc>
        <w:tc>
          <w:tcPr>
            <w:tcW w:w="2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6C08949" w14:textId="24D45F91" w:rsidR="00E1166C" w:rsidRPr="00E1166C" w:rsidRDefault="00964898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Local Development</w:t>
            </w:r>
            <w:r w:rsidR="00C7150D">
              <w:rPr>
                <w:rFonts w:ascii="Times New Roman" w:hAnsi="Times New Roman" w:cs="Times New Roman"/>
                <w:sz w:val="24"/>
                <w:szCs w:val="24"/>
              </w:rPr>
              <w:t xml:space="preserve"> and Resilience</w:t>
            </w:r>
          </w:p>
        </w:tc>
        <w:tc>
          <w:tcPr>
            <w:tcW w:w="2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35FABE9" w14:textId="3D00BF14" w:rsidR="008E0CA0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10DAE82">
              <w:rPr>
                <w:rFonts w:ascii="Times New Roman" w:hAnsi="Times New Roman" w:cs="Times New Roman"/>
                <w:sz w:val="24"/>
                <w:szCs w:val="24"/>
              </w:rPr>
              <w:t>€43,</w:t>
            </w:r>
            <w:r w:rsidR="00AB094C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310DAE82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  <w:tc>
          <w:tcPr>
            <w:tcW w:w="25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852BCD3" w14:textId="51032F62" w:rsidR="008E0CA0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10DAE82">
              <w:rPr>
                <w:rFonts w:ascii="Times New Roman" w:hAnsi="Times New Roman" w:cs="Times New Roman"/>
                <w:sz w:val="24"/>
                <w:szCs w:val="24"/>
              </w:rPr>
              <w:t>€7,</w:t>
            </w:r>
            <w:r w:rsidR="0E2D3BB2" w:rsidRPr="18142DBE">
              <w:rPr>
                <w:rFonts w:ascii="Times New Roman" w:hAnsi="Times New Roman" w:cs="Times New Roman"/>
                <w:sz w:val="24"/>
                <w:szCs w:val="24"/>
              </w:rPr>
              <w:t>588,</w:t>
            </w:r>
            <w:r w:rsidR="0E2D3BB2" w:rsidRPr="2029F042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</w:tr>
      <w:tr w:rsidR="00E1166C" w:rsidRPr="00E1166C" w14:paraId="14BE22FF" w14:textId="77777777" w:rsidTr="310DAE82">
        <w:trPr>
          <w:trHeight w:val="300"/>
        </w:trPr>
        <w:tc>
          <w:tcPr>
            <w:tcW w:w="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C0C0"/>
            <w:hideMark/>
          </w:tcPr>
          <w:p w14:paraId="13AE987D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C0C0"/>
            <w:hideMark/>
          </w:tcPr>
          <w:p w14:paraId="2C1CA5C3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Other allocations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2100613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BC5F7BF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166C" w:rsidRPr="00E1166C" w14:paraId="6D58CA37" w14:textId="77777777" w:rsidTr="310DAE82">
        <w:trPr>
          <w:trHeight w:val="300"/>
        </w:trPr>
        <w:tc>
          <w:tcPr>
            <w:tcW w:w="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D51447C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1BD3D90" w14:textId="77777777" w:rsidR="00E1166C" w:rsidRPr="00610924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924">
              <w:rPr>
                <w:rFonts w:ascii="Times New Roman" w:hAnsi="Times New Roman" w:cs="Times New Roman"/>
                <w:sz w:val="24"/>
                <w:szCs w:val="24"/>
              </w:rPr>
              <w:t>Technical assistance to the Beneficiary State (Art. 1.10) </w:t>
            </w:r>
          </w:p>
        </w:tc>
        <w:tc>
          <w:tcPr>
            <w:tcW w:w="2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3EF8219" w14:textId="023DA9A2" w:rsidR="00E1166C" w:rsidRPr="00610924" w:rsidRDefault="00E1166C" w:rsidP="310DA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924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0031713F" w:rsidRPr="00610924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  <w:r w:rsidR="00485DB1" w:rsidRPr="00610924">
              <w:rPr>
                <w:rFonts w:ascii="Times New Roman" w:hAnsi="Times New Roman" w:cs="Times New Roman"/>
                <w:sz w:val="24"/>
                <w:szCs w:val="24"/>
              </w:rPr>
              <w:t xml:space="preserve">78,785 </w:t>
            </w:r>
            <w:r w:rsidR="0031713F" w:rsidRPr="006109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65EC92E" w14:textId="12A155F7" w:rsidR="00E1166C" w:rsidRPr="00E1166C" w:rsidRDefault="70F80570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3939C6B">
              <w:rPr>
                <w:rFonts w:ascii="Times New Roman" w:hAnsi="Times New Roman" w:cs="Times New Roman"/>
                <w:sz w:val="24"/>
                <w:szCs w:val="24"/>
              </w:rPr>
              <w:t>€0</w:t>
            </w:r>
          </w:p>
        </w:tc>
      </w:tr>
      <w:tr w:rsidR="00E1166C" w:rsidRPr="00E1166C" w14:paraId="79734ED6" w14:textId="77777777" w:rsidTr="310DAE82">
        <w:trPr>
          <w:trHeight w:val="300"/>
        </w:trPr>
        <w:tc>
          <w:tcPr>
            <w:tcW w:w="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19FBF09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870ABD7" w14:textId="77777777" w:rsidR="00E1166C" w:rsidRPr="00610924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924">
              <w:rPr>
                <w:rFonts w:ascii="Times New Roman" w:hAnsi="Times New Roman" w:cs="Times New Roman"/>
                <w:sz w:val="24"/>
                <w:szCs w:val="24"/>
              </w:rPr>
              <w:t>Funds for bilateral relations at national level (Art. 4.7) </w:t>
            </w:r>
          </w:p>
        </w:tc>
        <w:tc>
          <w:tcPr>
            <w:tcW w:w="2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57D1C6A" w14:textId="39D5C196" w:rsidR="00E1166C" w:rsidRPr="00610924" w:rsidRDefault="00E1166C" w:rsidP="310DA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924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00AB09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109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B094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109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B09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109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B094C">
              <w:rPr>
                <w:rFonts w:ascii="Times New Roman" w:hAnsi="Times New Roman" w:cs="Times New Roman"/>
                <w:sz w:val="24"/>
                <w:szCs w:val="24"/>
              </w:rPr>
              <w:t>009</w:t>
            </w:r>
          </w:p>
        </w:tc>
        <w:tc>
          <w:tcPr>
            <w:tcW w:w="25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BB7E906" w14:textId="587068B7" w:rsidR="00E1166C" w:rsidRPr="00E1166C" w:rsidRDefault="73AA91EA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3939C6B">
              <w:rPr>
                <w:rFonts w:ascii="Times New Roman" w:hAnsi="Times New Roman" w:cs="Times New Roman"/>
                <w:sz w:val="24"/>
                <w:szCs w:val="24"/>
              </w:rPr>
              <w:t>€0</w:t>
            </w:r>
          </w:p>
        </w:tc>
      </w:tr>
      <w:tr w:rsidR="00E1166C" w:rsidRPr="00E1166C" w14:paraId="4A216ABB" w14:textId="77777777" w:rsidTr="310DAE82">
        <w:trPr>
          <w:trHeight w:val="300"/>
        </w:trPr>
        <w:tc>
          <w:tcPr>
            <w:tcW w:w="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7A468C5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9541F50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Funds for bilateral relations at programme level (Art. 4.10) </w:t>
            </w:r>
          </w:p>
        </w:tc>
        <w:tc>
          <w:tcPr>
            <w:tcW w:w="2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B42206C" w14:textId="54260F25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524C6AB5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4A4BE18D" w:rsidRPr="524C6AB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="5F4F55AC" w:rsidRPr="524C6A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4A4BE18D" w:rsidRPr="524C6AB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5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2E29958" w14:textId="6B6E0A6C" w:rsidR="00E1166C" w:rsidRPr="00E1166C" w:rsidRDefault="194BB3FD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3939C6B">
              <w:rPr>
                <w:rFonts w:ascii="Times New Roman" w:hAnsi="Times New Roman" w:cs="Times New Roman"/>
                <w:sz w:val="24"/>
                <w:szCs w:val="24"/>
              </w:rPr>
              <w:t>€0</w:t>
            </w:r>
          </w:p>
        </w:tc>
      </w:tr>
      <w:tr w:rsidR="00E1166C" w:rsidRPr="00E1166C" w14:paraId="03F909D0" w14:textId="77777777" w:rsidTr="310DAE82">
        <w:trPr>
          <w:trHeight w:val="300"/>
        </w:trPr>
        <w:tc>
          <w:tcPr>
            <w:tcW w:w="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C0C0"/>
            <w:hideMark/>
          </w:tcPr>
          <w:p w14:paraId="7F0876C0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0C0C0"/>
            <w:hideMark/>
          </w:tcPr>
          <w:p w14:paraId="02C0AD66" w14:textId="7792B82F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 xml:space="preserve">Net allocation to </w:t>
            </w:r>
            <w:r w:rsidR="0F303643" w:rsidRPr="4D3E0873">
              <w:rPr>
                <w:rFonts w:ascii="Times New Roman" w:hAnsi="Times New Roman" w:cs="Times New Roman"/>
                <w:sz w:val="24"/>
                <w:szCs w:val="24"/>
              </w:rPr>
              <w:t>Latvia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5F7091F" w14:textId="77777777" w:rsid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0502E8F2" w:rsidRPr="66CC9272">
              <w:rPr>
                <w:rFonts w:ascii="Times New Roman" w:hAnsi="Times New Roman" w:cs="Times New Roman"/>
                <w:sz w:val="24"/>
                <w:szCs w:val="24"/>
              </w:rPr>
              <w:t>46,776,794</w:t>
            </w:r>
          </w:p>
          <w:p w14:paraId="34C8C918" w14:textId="2230EACD" w:rsidR="008E0CA0" w:rsidRPr="00E1166C" w:rsidRDefault="008E0CA0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5D7698D" w14:textId="4414F21C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524C6AB5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7E5150A9" w:rsidRPr="524C6AB5">
              <w:rPr>
                <w:rFonts w:ascii="Times New Roman" w:hAnsi="Times New Roman" w:cs="Times New Roman"/>
                <w:sz w:val="24"/>
                <w:szCs w:val="24"/>
              </w:rPr>
              <w:t>7,</w:t>
            </w:r>
            <w:r w:rsidR="2B572D25" w:rsidRPr="2029F042">
              <w:rPr>
                <w:rFonts w:ascii="Times New Roman" w:hAnsi="Times New Roman" w:cs="Times New Roman"/>
                <w:sz w:val="24"/>
                <w:szCs w:val="24"/>
              </w:rPr>
              <w:t>588,235</w:t>
            </w:r>
          </w:p>
        </w:tc>
      </w:tr>
    </w:tbl>
    <w:p w14:paraId="03FA1DE6" w14:textId="77777777" w:rsidR="00E1166C" w:rsidRPr="00E1166C" w:rsidRDefault="00E1166C" w:rsidP="00E1166C">
      <w:pPr>
        <w:rPr>
          <w:rFonts w:ascii="Times New Roman" w:hAnsi="Times New Roman" w:cs="Times New Roman"/>
          <w:sz w:val="24"/>
          <w:szCs w:val="24"/>
        </w:rPr>
      </w:pPr>
      <w:r w:rsidRPr="00E1166C">
        <w:rPr>
          <w:rFonts w:ascii="Times New Roman" w:hAnsi="Times New Roman" w:cs="Times New Roman"/>
          <w:sz w:val="24"/>
          <w:szCs w:val="24"/>
        </w:rPr>
        <w:t> </w:t>
      </w:r>
    </w:p>
    <w:p w14:paraId="2D59AFE9" w14:textId="77777777" w:rsidR="00E1166C" w:rsidRPr="00E1166C" w:rsidRDefault="00E1166C" w:rsidP="00E1166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166C">
        <w:rPr>
          <w:rFonts w:ascii="Times New Roman" w:hAnsi="Times New Roman" w:cs="Times New Roman"/>
          <w:b/>
          <w:bCs/>
          <w:sz w:val="24"/>
          <w:szCs w:val="24"/>
        </w:rPr>
        <w:t>2. Conditions </w:t>
      </w:r>
    </w:p>
    <w:p w14:paraId="64BE4FB0" w14:textId="7298E214" w:rsidR="00E1166C" w:rsidRPr="00E1166C" w:rsidRDefault="00EF6DB4" w:rsidP="00E116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applicable.</w:t>
      </w:r>
    </w:p>
    <w:p w14:paraId="74040F2A" w14:textId="77777777" w:rsidR="00E1166C" w:rsidRPr="00E1166C" w:rsidRDefault="00E1166C" w:rsidP="00E1166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166C">
        <w:rPr>
          <w:rFonts w:ascii="Times New Roman" w:hAnsi="Times New Roman" w:cs="Times New Roman"/>
          <w:b/>
          <w:bCs/>
          <w:sz w:val="24"/>
          <w:szCs w:val="24"/>
        </w:rPr>
        <w:t>3. Specific concerns  </w:t>
      </w:r>
    </w:p>
    <w:p w14:paraId="4CB81A7B" w14:textId="76853BF8" w:rsidR="00821B17" w:rsidRDefault="00821B17" w:rsidP="00FF0E86">
      <w:pPr>
        <w:jc w:val="both"/>
        <w:rPr>
          <w:rFonts w:ascii="Times New Roman" w:hAnsi="Times New Roman" w:cs="Times New Roman"/>
          <w:sz w:val="24"/>
          <w:szCs w:val="24"/>
        </w:rPr>
      </w:pPr>
      <w:r w:rsidRPr="00821B17">
        <w:rPr>
          <w:rFonts w:ascii="Times New Roman" w:hAnsi="Times New Roman" w:cs="Times New Roman"/>
          <w:sz w:val="24"/>
          <w:szCs w:val="24"/>
        </w:rPr>
        <w:t>The amount of funds for bilateral relations allocated to the programme shall be included in the Programme Agreement.    </w:t>
      </w:r>
      <w:r w:rsidR="00AF23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346293" w14:textId="3B10D4AA" w:rsidR="00B33F17" w:rsidRPr="00821B17" w:rsidRDefault="00B33F17" w:rsidP="00FF0E86">
      <w:pPr>
        <w:jc w:val="both"/>
        <w:rPr>
          <w:rFonts w:ascii="Times New Roman" w:hAnsi="Times New Roman" w:cs="Times New Roman"/>
          <w:sz w:val="24"/>
          <w:szCs w:val="24"/>
        </w:rPr>
      </w:pPr>
      <w:r w:rsidRPr="310DAE82">
        <w:rPr>
          <w:rFonts w:ascii="Times New Roman" w:hAnsi="Times New Roman" w:cs="Times New Roman"/>
          <w:sz w:val="24"/>
          <w:szCs w:val="24"/>
        </w:rPr>
        <w:t xml:space="preserve">Under the </w:t>
      </w:r>
      <w:r w:rsidR="00B63B51" w:rsidRPr="310DAE82">
        <w:rPr>
          <w:rFonts w:ascii="Times New Roman" w:hAnsi="Times New Roman" w:cs="Times New Roman"/>
          <w:sz w:val="24"/>
          <w:szCs w:val="24"/>
        </w:rPr>
        <w:t>f</w:t>
      </w:r>
      <w:r w:rsidR="001E471B" w:rsidRPr="310DAE82">
        <w:rPr>
          <w:rFonts w:ascii="Times New Roman" w:hAnsi="Times New Roman" w:cs="Times New Roman"/>
          <w:sz w:val="24"/>
          <w:szCs w:val="24"/>
        </w:rPr>
        <w:t>unds for bilateral relations</w:t>
      </w:r>
      <w:r w:rsidRPr="310DAE82">
        <w:rPr>
          <w:rFonts w:ascii="Times New Roman" w:hAnsi="Times New Roman" w:cs="Times New Roman"/>
          <w:sz w:val="24"/>
          <w:szCs w:val="24"/>
        </w:rPr>
        <w:t xml:space="preserve"> at national level</w:t>
      </w:r>
      <w:r w:rsidR="00584DE7" w:rsidRPr="310DAE82">
        <w:rPr>
          <w:rFonts w:ascii="Times New Roman" w:hAnsi="Times New Roman" w:cs="Times New Roman"/>
          <w:sz w:val="24"/>
          <w:szCs w:val="24"/>
        </w:rPr>
        <w:t xml:space="preserve">, </w:t>
      </w:r>
      <w:r w:rsidR="00293CC2" w:rsidRPr="310DAE82">
        <w:rPr>
          <w:rFonts w:ascii="Times New Roman" w:hAnsi="Times New Roman" w:cs="Times New Roman"/>
          <w:sz w:val="24"/>
          <w:szCs w:val="24"/>
        </w:rPr>
        <w:t xml:space="preserve">up to </w:t>
      </w:r>
      <w:r w:rsidR="299F3CC6" w:rsidRPr="310DAE82">
        <w:rPr>
          <w:rFonts w:ascii="Times New Roman" w:hAnsi="Times New Roman" w:cs="Times New Roman"/>
          <w:sz w:val="24"/>
          <w:szCs w:val="24"/>
        </w:rPr>
        <w:t>€</w:t>
      </w:r>
      <w:r w:rsidR="00B20914" w:rsidRPr="310DAE82">
        <w:rPr>
          <w:rFonts w:ascii="Times New Roman" w:hAnsi="Times New Roman" w:cs="Times New Roman"/>
          <w:sz w:val="24"/>
          <w:szCs w:val="24"/>
        </w:rPr>
        <w:t>1,5</w:t>
      </w:r>
      <w:r w:rsidR="75ECF8BE" w:rsidRPr="310DAE82">
        <w:rPr>
          <w:rFonts w:ascii="Times New Roman" w:hAnsi="Times New Roman" w:cs="Times New Roman"/>
          <w:sz w:val="24"/>
          <w:szCs w:val="24"/>
        </w:rPr>
        <w:t>00,000</w:t>
      </w:r>
      <w:r w:rsidR="00C23C89" w:rsidRPr="310DAE82">
        <w:rPr>
          <w:rFonts w:ascii="Times New Roman" w:hAnsi="Times New Roman" w:cs="Times New Roman"/>
          <w:sz w:val="24"/>
          <w:szCs w:val="24"/>
        </w:rPr>
        <w:t xml:space="preserve"> shall be </w:t>
      </w:r>
      <w:r w:rsidR="007A2D60" w:rsidRPr="310DAE82">
        <w:rPr>
          <w:rFonts w:ascii="Times New Roman" w:hAnsi="Times New Roman" w:cs="Times New Roman"/>
          <w:sz w:val="24"/>
          <w:szCs w:val="24"/>
        </w:rPr>
        <w:t xml:space="preserve">set aside </w:t>
      </w:r>
      <w:r w:rsidR="008B653B" w:rsidRPr="310DAE82">
        <w:rPr>
          <w:rFonts w:ascii="Times New Roman" w:hAnsi="Times New Roman" w:cs="Times New Roman"/>
          <w:sz w:val="24"/>
          <w:szCs w:val="24"/>
        </w:rPr>
        <w:t xml:space="preserve">for </w:t>
      </w:r>
      <w:r w:rsidR="00C12851" w:rsidRPr="310DAE82">
        <w:rPr>
          <w:rFonts w:ascii="Times New Roman" w:hAnsi="Times New Roman" w:cs="Times New Roman"/>
          <w:sz w:val="24"/>
          <w:szCs w:val="24"/>
        </w:rPr>
        <w:t>cooperation</w:t>
      </w:r>
      <w:r w:rsidR="008B653B" w:rsidRPr="310DAE82">
        <w:rPr>
          <w:rFonts w:ascii="Times New Roman" w:hAnsi="Times New Roman" w:cs="Times New Roman"/>
          <w:sz w:val="24"/>
          <w:szCs w:val="24"/>
        </w:rPr>
        <w:t xml:space="preserve"> with the Baltic Centre for Media Excellence</w:t>
      </w:r>
      <w:r w:rsidR="00792D5A">
        <w:rPr>
          <w:rFonts w:ascii="Times New Roman" w:hAnsi="Times New Roman" w:cs="Times New Roman"/>
          <w:sz w:val="24"/>
          <w:szCs w:val="24"/>
        </w:rPr>
        <w:t>.</w:t>
      </w:r>
      <w:r w:rsidR="00C12851" w:rsidRPr="310DAE82">
        <w:rPr>
          <w:rFonts w:ascii="Times New Roman" w:hAnsi="Times New Roman" w:cs="Times New Roman"/>
          <w:sz w:val="24"/>
          <w:szCs w:val="24"/>
        </w:rPr>
        <w:t xml:space="preserve"> </w:t>
      </w:r>
      <w:r w:rsidR="00C7150D" w:rsidRPr="310DAE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DCB0B5" w14:textId="5321274A" w:rsidR="00821B17" w:rsidRPr="00821B17" w:rsidRDefault="00821B17" w:rsidP="00FF0E86">
      <w:pPr>
        <w:jc w:val="both"/>
        <w:rPr>
          <w:rFonts w:ascii="Times New Roman" w:hAnsi="Times New Roman" w:cs="Times New Roman"/>
          <w:sz w:val="24"/>
          <w:szCs w:val="24"/>
        </w:rPr>
      </w:pPr>
      <w:r w:rsidRPr="524C6AB5">
        <w:rPr>
          <w:rFonts w:ascii="Times New Roman" w:hAnsi="Times New Roman" w:cs="Times New Roman"/>
          <w:sz w:val="24"/>
          <w:szCs w:val="24"/>
        </w:rPr>
        <w:t xml:space="preserve">The agreed allocations to the programme and bilateral funds include the EEA Financial Mechanism contribution to Latvia related to the challenges experienced </w:t>
      </w:r>
      <w:proofErr w:type="gramStart"/>
      <w:r w:rsidRPr="524C6AB5">
        <w:rPr>
          <w:rFonts w:ascii="Times New Roman" w:hAnsi="Times New Roman" w:cs="Times New Roman"/>
          <w:sz w:val="24"/>
          <w:szCs w:val="24"/>
        </w:rPr>
        <w:t>as a result of</w:t>
      </w:r>
      <w:proofErr w:type="gramEnd"/>
      <w:r w:rsidRPr="524C6AB5">
        <w:rPr>
          <w:rFonts w:ascii="Times New Roman" w:hAnsi="Times New Roman" w:cs="Times New Roman"/>
          <w:sz w:val="24"/>
          <w:szCs w:val="24"/>
        </w:rPr>
        <w:t xml:space="preserve"> the invasion of Ukraine, which amounts to €</w:t>
      </w:r>
      <w:r w:rsidR="007821C6" w:rsidRPr="524C6AB5">
        <w:rPr>
          <w:rFonts w:ascii="Times New Roman" w:hAnsi="Times New Roman" w:cs="Times New Roman"/>
          <w:sz w:val="24"/>
          <w:szCs w:val="24"/>
        </w:rPr>
        <w:t>2</w:t>
      </w:r>
      <w:r w:rsidR="00FF0E86" w:rsidRPr="524C6AB5">
        <w:rPr>
          <w:rFonts w:ascii="Times New Roman" w:hAnsi="Times New Roman" w:cs="Times New Roman"/>
          <w:sz w:val="24"/>
          <w:szCs w:val="24"/>
        </w:rPr>
        <w:t>,</w:t>
      </w:r>
      <w:r w:rsidR="00A16C02" w:rsidRPr="524C6AB5">
        <w:rPr>
          <w:rFonts w:ascii="Times New Roman" w:hAnsi="Times New Roman" w:cs="Times New Roman"/>
          <w:sz w:val="24"/>
          <w:szCs w:val="24"/>
        </w:rPr>
        <w:t>786,572</w:t>
      </w:r>
      <w:r w:rsidRPr="524C6AB5">
        <w:rPr>
          <w:rFonts w:ascii="Times New Roman" w:hAnsi="Times New Roman" w:cs="Times New Roman"/>
          <w:sz w:val="24"/>
          <w:szCs w:val="24"/>
        </w:rPr>
        <w:t>. The planned use of these funds shall be described in the Concept Note for the programme.   </w:t>
      </w:r>
    </w:p>
    <w:p w14:paraId="5221BAA6" w14:textId="7DE9A647" w:rsidR="00E1482B" w:rsidRPr="00821B17" w:rsidRDefault="00E1482B" w:rsidP="00FF0E86">
      <w:pPr>
        <w:jc w:val="both"/>
        <w:rPr>
          <w:rFonts w:ascii="Times New Roman" w:hAnsi="Times New Roman" w:cs="Times New Roman"/>
          <w:sz w:val="24"/>
          <w:szCs w:val="24"/>
        </w:rPr>
      </w:pPr>
      <w:r w:rsidRPr="310DAE82">
        <w:rPr>
          <w:rFonts w:ascii="Times New Roman" w:hAnsi="Times New Roman" w:cs="Times New Roman"/>
          <w:sz w:val="24"/>
          <w:szCs w:val="24"/>
        </w:rPr>
        <w:t xml:space="preserve">In accordance with Article 8.11.4 of the Regulation, the allocation to </w:t>
      </w:r>
      <w:r w:rsidR="00B742A3">
        <w:rPr>
          <w:rFonts w:ascii="Times New Roman" w:hAnsi="Times New Roman" w:cs="Times New Roman"/>
          <w:sz w:val="24"/>
          <w:szCs w:val="24"/>
        </w:rPr>
        <w:t>t</w:t>
      </w:r>
      <w:r w:rsidRPr="310DAE82">
        <w:rPr>
          <w:rFonts w:ascii="Times New Roman" w:hAnsi="Times New Roman" w:cs="Times New Roman"/>
          <w:sz w:val="24"/>
          <w:szCs w:val="24"/>
        </w:rPr>
        <w:t xml:space="preserve">echnical </w:t>
      </w:r>
      <w:r w:rsidR="00B742A3">
        <w:rPr>
          <w:rFonts w:ascii="Times New Roman" w:hAnsi="Times New Roman" w:cs="Times New Roman"/>
          <w:sz w:val="24"/>
          <w:szCs w:val="24"/>
        </w:rPr>
        <w:t>a</w:t>
      </w:r>
      <w:r w:rsidRPr="310DAE82">
        <w:rPr>
          <w:rFonts w:ascii="Times New Roman" w:hAnsi="Times New Roman" w:cs="Times New Roman"/>
          <w:sz w:val="24"/>
          <w:szCs w:val="24"/>
        </w:rPr>
        <w:t xml:space="preserve">ssistance is set at </w:t>
      </w:r>
      <w:r w:rsidR="44C3126B" w:rsidRPr="00610924">
        <w:rPr>
          <w:rFonts w:ascii="Times New Roman" w:hAnsi="Times New Roman" w:cs="Times New Roman"/>
          <w:sz w:val="24"/>
          <w:szCs w:val="24"/>
        </w:rPr>
        <w:t>2</w:t>
      </w:r>
      <w:r w:rsidR="00610924" w:rsidRPr="00610924">
        <w:rPr>
          <w:rFonts w:ascii="Times New Roman" w:hAnsi="Times New Roman" w:cs="Times New Roman"/>
          <w:sz w:val="24"/>
          <w:szCs w:val="24"/>
        </w:rPr>
        <w:t>.</w:t>
      </w:r>
      <w:r w:rsidR="44C3126B" w:rsidRPr="00610924">
        <w:rPr>
          <w:rFonts w:ascii="Times New Roman" w:hAnsi="Times New Roman" w:cs="Times New Roman"/>
          <w:sz w:val="24"/>
          <w:szCs w:val="24"/>
        </w:rPr>
        <w:t>7</w:t>
      </w:r>
      <w:r w:rsidR="00BA05AC" w:rsidRPr="00610924">
        <w:rPr>
          <w:rFonts w:ascii="Times New Roman" w:hAnsi="Times New Roman" w:cs="Times New Roman"/>
          <w:sz w:val="24"/>
          <w:szCs w:val="24"/>
        </w:rPr>
        <w:t>5</w:t>
      </w:r>
      <w:r w:rsidRPr="00610924">
        <w:rPr>
          <w:rFonts w:ascii="Times New Roman" w:hAnsi="Times New Roman" w:cs="Times New Roman"/>
          <w:sz w:val="24"/>
          <w:szCs w:val="24"/>
        </w:rPr>
        <w:t>%,</w:t>
      </w:r>
      <w:r w:rsidRPr="310DAE82">
        <w:rPr>
          <w:rFonts w:ascii="Times New Roman" w:hAnsi="Times New Roman" w:cs="Times New Roman"/>
          <w:sz w:val="24"/>
          <w:szCs w:val="24"/>
        </w:rPr>
        <w:t xml:space="preserve"> further to the request of the National Focal Point and the submission of justifications. The </w:t>
      </w:r>
      <w:r w:rsidRPr="310DAE82">
        <w:rPr>
          <w:rFonts w:ascii="Times New Roman" w:hAnsi="Times New Roman" w:cs="Times New Roman"/>
          <w:sz w:val="24"/>
          <w:szCs w:val="24"/>
        </w:rPr>
        <w:lastRenderedPageBreak/>
        <w:t>National Focal Point shall ensure that the entire allocation is necessary for the performance of the tasks of the National Focal Point, the Certifying Authority and the Audit Authority.  </w:t>
      </w:r>
    </w:p>
    <w:p w14:paraId="2673E94C" w14:textId="77777777" w:rsidR="00821B17" w:rsidRPr="00821B17" w:rsidRDefault="00821B17" w:rsidP="00FF0E86">
      <w:pPr>
        <w:jc w:val="both"/>
        <w:rPr>
          <w:rFonts w:ascii="Times New Roman" w:hAnsi="Times New Roman" w:cs="Times New Roman"/>
          <w:sz w:val="24"/>
          <w:szCs w:val="24"/>
        </w:rPr>
      </w:pPr>
      <w:r w:rsidRPr="00821B17">
        <w:rPr>
          <w:rFonts w:ascii="Times New Roman" w:hAnsi="Times New Roman" w:cs="Times New Roman"/>
          <w:sz w:val="24"/>
          <w:szCs w:val="24"/>
        </w:rPr>
        <w:t>Gender equality and digitalisation will be mainstreamed in the programme. The Concept Note shall describe how this shall be achieved.    </w:t>
      </w:r>
    </w:p>
    <w:p w14:paraId="39BDE11E" w14:textId="42D3D38C" w:rsidR="006225A0" w:rsidRPr="00E1166C" w:rsidRDefault="00E1166C" w:rsidP="00E1166C">
      <w:pPr>
        <w:rPr>
          <w:rFonts w:ascii="Times New Roman" w:hAnsi="Times New Roman" w:cs="Times New Roman"/>
          <w:sz w:val="24"/>
          <w:szCs w:val="24"/>
        </w:rPr>
      </w:pPr>
      <w:r w:rsidRPr="00E1166C">
        <w:rPr>
          <w:rFonts w:ascii="Times New Roman" w:hAnsi="Times New Roman" w:cs="Times New Roman"/>
          <w:sz w:val="24"/>
          <w:szCs w:val="24"/>
        </w:rPr>
        <w:t> </w:t>
      </w:r>
    </w:p>
    <w:p w14:paraId="1118006E" w14:textId="77777777" w:rsidR="00E1166C" w:rsidRPr="00E1166C" w:rsidRDefault="00E1166C" w:rsidP="00E1166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166C">
        <w:rPr>
          <w:rFonts w:ascii="Times New Roman" w:hAnsi="Times New Roman" w:cs="Times New Roman"/>
          <w:b/>
          <w:bCs/>
          <w:sz w:val="24"/>
          <w:szCs w:val="24"/>
        </w:rPr>
        <w:t>4. Substantive parameters of the implementation framework  </w:t>
      </w:r>
    </w:p>
    <w:p w14:paraId="60D53E6C" w14:textId="103E3684" w:rsidR="00E1166C" w:rsidRPr="00E1166C" w:rsidRDefault="00E1166C" w:rsidP="00E1166C">
      <w:pPr>
        <w:rPr>
          <w:rFonts w:ascii="Times New Roman" w:hAnsi="Times New Roman" w:cs="Times New Roman"/>
          <w:sz w:val="24"/>
          <w:szCs w:val="24"/>
        </w:rPr>
      </w:pPr>
      <w:r w:rsidRPr="00E1166C">
        <w:rPr>
          <w:rFonts w:ascii="Times New Roman" w:hAnsi="Times New Roman" w:cs="Times New Roman"/>
          <w:sz w:val="24"/>
          <w:szCs w:val="24"/>
        </w:rPr>
        <w:t xml:space="preserve">The programme described below </w:t>
      </w:r>
      <w:r w:rsidR="00403E5B">
        <w:rPr>
          <w:rFonts w:ascii="Times New Roman" w:hAnsi="Times New Roman" w:cs="Times New Roman"/>
          <w:sz w:val="24"/>
          <w:szCs w:val="24"/>
        </w:rPr>
        <w:t>is</w:t>
      </w:r>
      <w:r w:rsidRPr="00E1166C">
        <w:rPr>
          <w:rFonts w:ascii="Times New Roman" w:hAnsi="Times New Roman" w:cs="Times New Roman"/>
          <w:sz w:val="24"/>
          <w:szCs w:val="24"/>
        </w:rPr>
        <w:t xml:space="preserve"> to be implemented subject to the approval of the FMC, in accordance with Article 6.3 of the Regulation. </w:t>
      </w:r>
    </w:p>
    <w:p w14:paraId="6FC8937E" w14:textId="77777777" w:rsidR="00E1166C" w:rsidRPr="00E1166C" w:rsidRDefault="00E1166C" w:rsidP="00E1166C">
      <w:pPr>
        <w:rPr>
          <w:rFonts w:ascii="Times New Roman" w:hAnsi="Times New Roman" w:cs="Times New Roman"/>
          <w:sz w:val="24"/>
          <w:szCs w:val="24"/>
        </w:rPr>
      </w:pPr>
      <w:r w:rsidRPr="00E1166C">
        <w:rPr>
          <w:rFonts w:ascii="Times New Roman" w:hAnsi="Times New Roman" w:cs="Times New Roman"/>
          <w:sz w:val="24"/>
          <w:szCs w:val="24"/>
        </w:rPr>
        <w:t> </w:t>
      </w:r>
    </w:p>
    <w:p w14:paraId="7CCF35F1" w14:textId="662BE07F" w:rsidR="00E1166C" w:rsidRPr="00964898" w:rsidRDefault="00E1166C" w:rsidP="00E1166C">
      <w:pPr>
        <w:rPr>
          <w:rFonts w:ascii="Aptos Narrow" w:eastAsia="Times New Roman" w:hAnsi="Aptos Narrow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E1166C">
        <w:rPr>
          <w:rFonts w:ascii="Times New Roman" w:hAnsi="Times New Roman" w:cs="Times New Roman"/>
          <w:b/>
          <w:bCs/>
          <w:sz w:val="24"/>
          <w:szCs w:val="24"/>
        </w:rPr>
        <w:t xml:space="preserve">A. </w:t>
      </w:r>
      <w:r w:rsidR="00964898" w:rsidRPr="00964898">
        <w:rPr>
          <w:rFonts w:ascii="Times New Roman" w:hAnsi="Times New Roman" w:cs="Times New Roman"/>
          <w:b/>
          <w:bCs/>
          <w:sz w:val="24"/>
          <w:szCs w:val="24"/>
        </w:rPr>
        <w:t xml:space="preserve">Local </w:t>
      </w:r>
      <w:r w:rsidR="00A17500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964898" w:rsidRPr="00964898">
        <w:rPr>
          <w:rFonts w:ascii="Times New Roman" w:hAnsi="Times New Roman" w:cs="Times New Roman"/>
          <w:b/>
          <w:bCs/>
          <w:sz w:val="24"/>
          <w:szCs w:val="24"/>
        </w:rPr>
        <w:t>evelopmen</w:t>
      </w:r>
      <w:r w:rsidR="00A17500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C7150D">
        <w:rPr>
          <w:rFonts w:ascii="Times New Roman" w:hAnsi="Times New Roman" w:cs="Times New Roman"/>
          <w:b/>
          <w:bCs/>
          <w:sz w:val="24"/>
          <w:szCs w:val="24"/>
        </w:rPr>
        <w:t xml:space="preserve"> and Resilience</w:t>
      </w:r>
      <w:r w:rsidRPr="00E1166C">
        <w:rPr>
          <w:rFonts w:ascii="Times New Roman" w:hAnsi="Times New Roman" w:cs="Times New Roman"/>
          <w:sz w:val="24"/>
          <w:szCs w:val="24"/>
        </w:rPr>
        <w:tab/>
      </w:r>
      <w:r w:rsidRPr="00E1166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tbl>
      <w:tblPr>
        <w:tblW w:w="96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7653"/>
      </w:tblGrid>
      <w:tr w:rsidR="00E1166C" w:rsidRPr="00E1166C" w14:paraId="3DDCAEBE" w14:textId="77777777" w:rsidTr="310DAE82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55516B" w14:textId="56E0579A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Programme </w:t>
            </w:r>
            <w:r w:rsidRPr="4DD463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objective</w:t>
            </w:r>
            <w:r w:rsidR="6D0A2B75" w:rsidRPr="4DD463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</w:t>
            </w:r>
            <w:r w:rsidRPr="0C22A2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B2D39D" w14:textId="77777777" w:rsidR="00B97048" w:rsidRDefault="00B97048" w:rsidP="00B97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Improved disaster resilience</w:t>
            </w:r>
          </w:p>
          <w:p w14:paraId="33187505" w14:textId="76FAA365" w:rsidR="00E1166C" w:rsidRDefault="00D628DA" w:rsidP="00E3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96A">
              <w:rPr>
                <w:rFonts w:ascii="Times New Roman" w:hAnsi="Times New Roman" w:cs="Times New Roman"/>
                <w:sz w:val="24"/>
                <w:szCs w:val="24"/>
              </w:rPr>
              <w:t xml:space="preserve">More resilient, </w:t>
            </w:r>
            <w:r w:rsidR="00D5696A" w:rsidRPr="00D5696A">
              <w:rPr>
                <w:rFonts w:ascii="Times New Roman" w:hAnsi="Times New Roman" w:cs="Times New Roman"/>
                <w:sz w:val="24"/>
                <w:szCs w:val="24"/>
              </w:rPr>
              <w:t>inclusive and sustainable communities</w:t>
            </w:r>
          </w:p>
          <w:p w14:paraId="48213AE1" w14:textId="2815AC50" w:rsidR="00E1166C" w:rsidRPr="00E1166C" w:rsidRDefault="00E1166C" w:rsidP="00EB79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66C" w:rsidRPr="00E1166C" w14:paraId="19AEBBB5" w14:textId="77777777" w:rsidTr="310DAE82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28832B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Programme grant: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3CE1C9" w14:textId="503928CB" w:rsidR="00E1166C" w:rsidRPr="00E1166C" w:rsidRDefault="1A37442B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10DAE82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47991BA2" w:rsidRPr="310DAE82">
              <w:rPr>
                <w:rFonts w:ascii="Times New Roman" w:hAnsi="Times New Roman" w:cs="Times New Roman"/>
                <w:sz w:val="24"/>
                <w:szCs w:val="24"/>
              </w:rPr>
              <w:t>43,</w:t>
            </w:r>
            <w:r w:rsidR="0041487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47991BA2" w:rsidRPr="310DAE82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</w:tr>
      <w:tr w:rsidR="00E1166C" w:rsidRPr="00E1166C" w14:paraId="7885829A" w14:textId="77777777" w:rsidTr="310DAE82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63C094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Programme co-financing: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DFE5F4" w14:textId="6E260529" w:rsidR="00E1166C" w:rsidRPr="00E1166C" w:rsidRDefault="7A30CF24" w:rsidP="00937CF4">
            <w:pPr>
              <w:pStyle w:val="MoUparagraphs"/>
              <w:rPr>
                <w:rFonts w:ascii="Times New Roman" w:hAnsi="Times New Roman" w:cs="Times New Roman"/>
                <w:sz w:val="24"/>
                <w:szCs w:val="24"/>
              </w:rPr>
            </w:pPr>
            <w:r w:rsidRPr="310DAE82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44241B6B" w:rsidRPr="310DAE82">
              <w:rPr>
                <w:rFonts w:ascii="Times New Roman" w:hAnsi="Times New Roman" w:cs="Times New Roman"/>
                <w:sz w:val="24"/>
                <w:szCs w:val="24"/>
              </w:rPr>
              <w:t>7,</w:t>
            </w:r>
            <w:r w:rsidR="456C0547" w:rsidRPr="13939C6B">
              <w:rPr>
                <w:rFonts w:ascii="Times New Roman" w:hAnsi="Times New Roman" w:cs="Times New Roman"/>
                <w:sz w:val="24"/>
                <w:szCs w:val="24"/>
              </w:rPr>
              <w:t>588,235</w:t>
            </w:r>
            <w:r w:rsidR="00E1166C" w:rsidRPr="310DAE8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166C" w:rsidRPr="00E1166C" w14:paraId="35B0196D" w14:textId="77777777" w:rsidTr="310DAE82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8C7977" w14:textId="77777777" w:rsid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Programme Operator: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4F03A4B" w14:textId="184EE306" w:rsidR="00CA19FC" w:rsidRPr="00C81EB4" w:rsidRDefault="00CA19FC" w:rsidP="00E116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76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B924A3" w14:textId="1F50A2FA" w:rsidR="00E1166C" w:rsidRDefault="00D30F70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F70">
              <w:rPr>
                <w:rFonts w:ascii="Times New Roman" w:hAnsi="Times New Roman" w:cs="Times New Roman"/>
                <w:sz w:val="24"/>
                <w:szCs w:val="24"/>
              </w:rPr>
              <w:t xml:space="preserve">Ministry of </w:t>
            </w:r>
            <w:r w:rsidR="00C7150D" w:rsidRPr="00D30F70">
              <w:rPr>
                <w:rFonts w:ascii="Times New Roman" w:hAnsi="Times New Roman" w:cs="Times New Roman"/>
                <w:sz w:val="24"/>
                <w:szCs w:val="24"/>
              </w:rPr>
              <w:t xml:space="preserve">Smart Administration </w:t>
            </w:r>
            <w:r w:rsidR="00C7150D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Pr="00D30F70">
              <w:rPr>
                <w:rFonts w:ascii="Times New Roman" w:hAnsi="Times New Roman" w:cs="Times New Roman"/>
                <w:sz w:val="24"/>
                <w:szCs w:val="24"/>
              </w:rPr>
              <w:t>Regional Development</w:t>
            </w:r>
            <w:r w:rsidR="002E3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3C70" w:rsidRPr="002E3C70">
              <w:rPr>
                <w:rFonts w:ascii="Times New Roman" w:hAnsi="Times New Roman" w:cs="Times New Roman"/>
                <w:sz w:val="24"/>
                <w:szCs w:val="24"/>
              </w:rPr>
              <w:t>of the Republic of Latvia</w:t>
            </w:r>
          </w:p>
          <w:p w14:paraId="78925403" w14:textId="77777777" w:rsidR="00CA19FC" w:rsidRDefault="00CA19F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91BE5" w14:textId="4B1F2A87" w:rsidR="00CA19FC" w:rsidRPr="00E1166C" w:rsidRDefault="00CA19F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66C" w:rsidRPr="00E1166C" w14:paraId="14FF7680" w14:textId="77777777" w:rsidTr="310DAE82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CC408A" w14:textId="28CB0CE9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Donor Programme </w:t>
            </w:r>
            <w:r w:rsidRPr="2A6A1F2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Partners</w:t>
            </w:r>
            <w:r w:rsidRPr="4EE308B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44BA9E" w14:textId="072EDD38" w:rsidR="00E1166C" w:rsidRDefault="0015108D" w:rsidP="00E3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8D">
              <w:rPr>
                <w:rFonts w:ascii="Times New Roman" w:hAnsi="Times New Roman" w:cs="Times New Roman"/>
                <w:sz w:val="24"/>
                <w:szCs w:val="24"/>
              </w:rPr>
              <w:t xml:space="preserve">Norwegian Directorate for </w:t>
            </w:r>
            <w:r w:rsidR="00976CBD">
              <w:rPr>
                <w:rFonts w:ascii="Times New Roman" w:hAnsi="Times New Roman" w:cs="Times New Roman"/>
                <w:sz w:val="24"/>
                <w:szCs w:val="24"/>
              </w:rPr>
              <w:t xml:space="preserve">Civil Protection </w:t>
            </w:r>
          </w:p>
          <w:p w14:paraId="19D4D516" w14:textId="7D4D1FFA" w:rsidR="00E1166C" w:rsidRPr="00E1166C" w:rsidRDefault="0015108D" w:rsidP="00504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Norwegian </w:t>
            </w:r>
            <w:r w:rsidR="0040708B">
              <w:rPr>
                <w:rFonts w:ascii="Times New Roman" w:hAnsi="Times New Roman" w:cs="Times New Roman"/>
                <w:sz w:val="24"/>
                <w:szCs w:val="24"/>
              </w:rPr>
              <w:t>Association of Local and Regional Authorities</w:t>
            </w:r>
            <w:r w:rsidR="00976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1166C" w:rsidRPr="00E1166C" w14:paraId="28739875" w14:textId="77777777" w:rsidTr="310DAE82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A13A99" w14:textId="44B270C4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Programme </w:t>
            </w:r>
            <w:r w:rsidRPr="21FB790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area</w:t>
            </w:r>
            <w:r w:rsidR="23EF84FC" w:rsidRPr="21FB790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</w:t>
            </w:r>
            <w:r w:rsidRPr="25BC667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51A160" w14:textId="0337D01C" w:rsidR="00E1166C" w:rsidRPr="00E1166C" w:rsidRDefault="00EB5072" w:rsidP="00A3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Disaster prevention and preparedness</w:t>
            </w:r>
          </w:p>
          <w:p w14:paraId="5FD11A26" w14:textId="4CCB23F6" w:rsidR="00EB5072" w:rsidRDefault="00EB5072" w:rsidP="00A3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Local development</w:t>
            </w:r>
            <w:r w:rsidR="00C81A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9CE82A7" w:rsidRPr="5560615F">
              <w:rPr>
                <w:rFonts w:ascii="Times New Roman" w:hAnsi="Times New Roman" w:cs="Times New Roman"/>
                <w:sz w:val="24"/>
                <w:szCs w:val="24"/>
              </w:rPr>
              <w:t xml:space="preserve">good </w:t>
            </w:r>
            <w:r w:rsidR="09CE82A7" w:rsidRPr="497B6C8E">
              <w:rPr>
                <w:rFonts w:ascii="Times New Roman" w:hAnsi="Times New Roman" w:cs="Times New Roman"/>
                <w:sz w:val="24"/>
                <w:szCs w:val="24"/>
              </w:rPr>
              <w:t>governan</w:t>
            </w:r>
            <w:r w:rsidR="000D17A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9CE82A7" w:rsidRPr="497B6C8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34893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6BC0A62B" w:rsidRPr="497B6C8E">
              <w:rPr>
                <w:rFonts w:ascii="Times New Roman" w:hAnsi="Times New Roman" w:cs="Times New Roman"/>
                <w:sz w:val="24"/>
                <w:szCs w:val="24"/>
              </w:rPr>
              <w:t>inclusion</w:t>
            </w:r>
          </w:p>
          <w:p w14:paraId="09A8B6A5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166C" w:rsidRPr="00E1166C" w14:paraId="4CA6EAAA" w14:textId="77777777" w:rsidTr="310DAE82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F67034" w14:textId="0953D782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Programme specific concerns:</w:t>
            </w: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B1A8DB" w14:textId="77777777" w:rsidR="008C45F2" w:rsidRDefault="008C45F2" w:rsidP="00CA2356">
            <w:pPr>
              <w:jc w:val="both"/>
              <w:rPr>
                <w:rStyle w:val="cf01"/>
                <w:rFonts w:ascii="Times New Roman" w:hAnsi="Times New Roman" w:cs="Times New Roman"/>
                <w:sz w:val="24"/>
                <w:szCs w:val="24"/>
              </w:rPr>
            </w:pPr>
          </w:p>
          <w:p w14:paraId="536F7435" w14:textId="388AFEC6" w:rsidR="00CA2356" w:rsidRDefault="002B3569" w:rsidP="00CA23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>The programme shall contribute to enhanced societal resilience in Latvia.</w:t>
            </w:r>
            <w:r w:rsidR="00070772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 xml:space="preserve"> As part of this, the</w:t>
            </w:r>
            <w:r w:rsidR="00CA2356" w:rsidRPr="00D66B3A">
              <w:rPr>
                <w:rFonts w:ascii="Times New Roman" w:hAnsi="Times New Roman" w:cs="Times New Roman"/>
                <w:sz w:val="24"/>
                <w:szCs w:val="24"/>
              </w:rPr>
              <w:t xml:space="preserve"> programme shall address </w:t>
            </w:r>
            <w:r w:rsidR="00CA2356">
              <w:rPr>
                <w:rFonts w:ascii="Times New Roman" w:hAnsi="Times New Roman" w:cs="Times New Roman"/>
                <w:sz w:val="24"/>
                <w:szCs w:val="24"/>
              </w:rPr>
              <w:t xml:space="preserve">challenges experienced </w:t>
            </w:r>
            <w:proofErr w:type="gramStart"/>
            <w:r w:rsidR="00CA2356">
              <w:rPr>
                <w:rFonts w:ascii="Times New Roman" w:hAnsi="Times New Roman" w:cs="Times New Roman"/>
                <w:sz w:val="24"/>
                <w:szCs w:val="24"/>
              </w:rPr>
              <w:t>as a result of</w:t>
            </w:r>
            <w:proofErr w:type="gramEnd"/>
            <w:r w:rsidR="00CA2356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CA2356" w:rsidRPr="00D66B3A">
              <w:rPr>
                <w:rFonts w:ascii="Times New Roman" w:hAnsi="Times New Roman" w:cs="Times New Roman"/>
                <w:sz w:val="24"/>
                <w:szCs w:val="24"/>
              </w:rPr>
              <w:t>invasion of Ukraine. </w:t>
            </w:r>
          </w:p>
          <w:p w14:paraId="77ADBBD1" w14:textId="48447E10" w:rsidR="00181E1E" w:rsidRPr="00AD3175" w:rsidRDefault="00181E1E" w:rsidP="001873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524C6AB5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FA41BD">
              <w:rPr>
                <w:rFonts w:ascii="Times New Roman" w:hAnsi="Times New Roman" w:cs="Times New Roman"/>
                <w:sz w:val="24"/>
                <w:szCs w:val="24"/>
              </w:rPr>
              <w:t>Ministry of Interior</w:t>
            </w:r>
            <w:r w:rsidR="00FA41BD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524C6AB5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>Ministry of Welfare, Ministry of Health</w:t>
            </w:r>
            <w:r w:rsidR="007B27DD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Pr="524C6AB5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 xml:space="preserve"> Ministry of Culture shall </w:t>
            </w:r>
            <w:r w:rsidR="00DE1DAB" w:rsidRPr="524C6AB5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>be</w:t>
            </w:r>
            <w:r w:rsidR="00AD3175" w:rsidRPr="524C6AB5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 xml:space="preserve"> involved in the design and implementation of the programme</w:t>
            </w:r>
            <w:r w:rsidR="00293CC2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 xml:space="preserve"> as relevant</w:t>
            </w:r>
            <w:r w:rsidR="00AD3175" w:rsidRPr="524C6AB5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4F13FF2" w14:textId="22341020" w:rsidR="00245A44" w:rsidRDefault="00245A44" w:rsidP="001873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76A1">
              <w:rPr>
                <w:rFonts w:ascii="Times New Roman" w:hAnsi="Times New Roman" w:cs="Times New Roman"/>
                <w:sz w:val="24"/>
                <w:szCs w:val="24"/>
              </w:rPr>
              <w:t xml:space="preserve">The Norwegian Directorate for Civil Protection shall act as Lead Donor Programme Partner for the </w:t>
            </w:r>
            <w:r w:rsidR="006F58DE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0276A1">
              <w:rPr>
                <w:rFonts w:ascii="Times New Roman" w:hAnsi="Times New Roman" w:cs="Times New Roman"/>
                <w:sz w:val="24"/>
                <w:szCs w:val="24"/>
              </w:rPr>
              <w:t xml:space="preserve">rogramme. The Norwegian Association of Local and Regional Authorities shall act as Donor Programme Partner for the </w:t>
            </w:r>
            <w:r w:rsidR="002D4E9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0276A1">
              <w:rPr>
                <w:rFonts w:ascii="Times New Roman" w:hAnsi="Times New Roman" w:cs="Times New Roman"/>
                <w:sz w:val="24"/>
                <w:szCs w:val="24"/>
              </w:rPr>
              <w:t xml:space="preserve">rogramme </w:t>
            </w:r>
            <w:r w:rsidR="002D4E9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276A1">
              <w:rPr>
                <w:rFonts w:ascii="Times New Roman" w:hAnsi="Times New Roman" w:cs="Times New Roman"/>
                <w:sz w:val="24"/>
                <w:szCs w:val="24"/>
              </w:rPr>
              <w:t>rea "Local development, good governance and inclusion</w:t>
            </w:r>
            <w:r w:rsidR="0041487E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FB26B60" w14:textId="2647EC3B" w:rsidR="002162ED" w:rsidRDefault="00B92260" w:rsidP="001873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07701713"/>
            <w:r w:rsidRPr="524C6A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</w:t>
            </w:r>
            <w:r w:rsidR="005C7D87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t least </w:t>
            </w:r>
            <w:r w:rsidR="518A1EFA" w:rsidRPr="524C6AB5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007B4B58" w:rsidRPr="524C6AB5">
              <w:rPr>
                <w:rFonts w:ascii="Times New Roman" w:hAnsi="Times New Roman" w:cs="Times New Roman"/>
                <w:sz w:val="24"/>
                <w:szCs w:val="24"/>
              </w:rPr>
              <w:t>31,</w:t>
            </w:r>
            <w:r w:rsidR="0052004C">
              <w:rPr>
                <w:rFonts w:ascii="Times New Roman" w:hAnsi="Times New Roman" w:cs="Times New Roman"/>
                <w:sz w:val="24"/>
                <w:szCs w:val="24"/>
              </w:rPr>
              <w:t>245,000</w:t>
            </w:r>
            <w:r w:rsidR="007B4B58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shall be </w:t>
            </w:r>
            <w:r w:rsidR="000A6B8B" w:rsidRPr="524C6AB5">
              <w:rPr>
                <w:rFonts w:ascii="Times New Roman" w:hAnsi="Times New Roman" w:cs="Times New Roman"/>
                <w:sz w:val="24"/>
                <w:szCs w:val="24"/>
              </w:rPr>
              <w:t>made available</w:t>
            </w:r>
            <w:r w:rsidR="007B4B58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 for </w:t>
            </w:r>
            <w:r w:rsidR="2E1FDEC1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7B4B58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programme area </w:t>
            </w:r>
            <w:r w:rsidR="002D4E9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7B4B58" w:rsidRPr="524C6AB5">
              <w:rPr>
                <w:rFonts w:ascii="Times New Roman" w:hAnsi="Times New Roman" w:cs="Times New Roman"/>
                <w:sz w:val="24"/>
                <w:szCs w:val="24"/>
              </w:rPr>
              <w:t>Disaster prevention and preparedness</w:t>
            </w:r>
            <w:r w:rsidR="00E5581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7B4B58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. From this allocation, approximately </w:t>
            </w:r>
            <w:r w:rsidR="4B23523D" w:rsidRPr="524C6AB5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007B4B58" w:rsidRPr="524C6AB5">
              <w:rPr>
                <w:rFonts w:ascii="Times New Roman" w:hAnsi="Times New Roman" w:cs="Times New Roman"/>
                <w:sz w:val="24"/>
                <w:szCs w:val="24"/>
              </w:rPr>
              <w:t>27,</w:t>
            </w:r>
            <w:r w:rsidR="0052004C">
              <w:rPr>
                <w:rFonts w:ascii="Times New Roman" w:hAnsi="Times New Roman" w:cs="Times New Roman"/>
                <w:sz w:val="24"/>
                <w:szCs w:val="24"/>
              </w:rPr>
              <w:t>445,000</w:t>
            </w:r>
            <w:r w:rsidR="007B4B58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 shall be made available</w:t>
            </w:r>
            <w:r w:rsidR="008A7462">
              <w:t xml:space="preserve"> </w:t>
            </w:r>
            <w:r w:rsidR="000E69F1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to develop civil </w:t>
            </w:r>
            <w:r w:rsidR="006D6DC2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protection infrastructure, to be further defined in the </w:t>
            </w:r>
            <w:r w:rsidR="1763955F" w:rsidRPr="524C6AB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D6DC2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oncept </w:t>
            </w:r>
            <w:r w:rsidR="54852181" w:rsidRPr="524C6AB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6D6DC2" w:rsidRPr="524C6AB5">
              <w:rPr>
                <w:rFonts w:ascii="Times New Roman" w:hAnsi="Times New Roman" w:cs="Times New Roman"/>
                <w:sz w:val="24"/>
                <w:szCs w:val="24"/>
              </w:rPr>
              <w:t>ote.</w:t>
            </w:r>
            <w:r w:rsidR="00FF5239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0"/>
            <w:r w:rsidR="00FF5239" w:rsidRPr="524C6AB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pproximately </w:t>
            </w:r>
            <w:r w:rsidR="00306DA5" w:rsidRPr="524C6AB5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00C7150D">
              <w:rPr>
                <w:rFonts w:ascii="Times New Roman" w:hAnsi="Times New Roman" w:cs="Times New Roman"/>
                <w:sz w:val="24"/>
                <w:szCs w:val="24"/>
              </w:rPr>
              <w:t>3,800,000</w:t>
            </w:r>
            <w:r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 shall be </w:t>
            </w:r>
            <w:r w:rsidR="000A6B8B" w:rsidRPr="524C6AB5">
              <w:rPr>
                <w:rFonts w:ascii="Times New Roman" w:hAnsi="Times New Roman" w:cs="Times New Roman"/>
                <w:sz w:val="24"/>
                <w:szCs w:val="24"/>
              </w:rPr>
              <w:t>made available</w:t>
            </w:r>
            <w:r w:rsidR="00A104B9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5772" w:rsidRPr="524C6AB5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3F0F5A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17D5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a pre-defined project for </w:t>
            </w:r>
            <w:r w:rsidR="00A95772" w:rsidRPr="524C6AB5">
              <w:rPr>
                <w:rFonts w:ascii="Times New Roman" w:hAnsi="Times New Roman" w:cs="Times New Roman"/>
                <w:sz w:val="24"/>
                <w:szCs w:val="24"/>
              </w:rPr>
              <w:t>resilience preparedness activities</w:t>
            </w:r>
            <w:r w:rsidR="006758F7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 and collaboration between state, municipalities and civil society </w:t>
            </w:r>
            <w:r w:rsidR="006C6E8E" w:rsidRPr="524C6AB5">
              <w:rPr>
                <w:rFonts w:ascii="Times New Roman" w:hAnsi="Times New Roman" w:cs="Times New Roman"/>
                <w:sz w:val="24"/>
                <w:szCs w:val="24"/>
              </w:rPr>
              <w:t xml:space="preserve">towards </w:t>
            </w:r>
            <w:r w:rsidR="00C25AA8" w:rsidRPr="524C6AB5">
              <w:rPr>
                <w:rFonts w:ascii="Times New Roman" w:hAnsi="Times New Roman" w:cs="Times New Roman"/>
                <w:sz w:val="24"/>
                <w:szCs w:val="24"/>
              </w:rPr>
              <w:t>crisis response coordination</w:t>
            </w:r>
            <w:r w:rsidR="00C715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7150D" w:rsidRPr="7A42FD0F">
              <w:rPr>
                <w:rFonts w:ascii="Times New Roman" w:hAnsi="Times New Roman" w:cs="Times New Roman"/>
                <w:sz w:val="24"/>
                <w:szCs w:val="24"/>
              </w:rPr>
              <w:t xml:space="preserve">with the </w:t>
            </w:r>
            <w:r w:rsidR="00C7150D">
              <w:rPr>
                <w:rFonts w:ascii="Times New Roman" w:hAnsi="Times New Roman" w:cs="Times New Roman"/>
                <w:sz w:val="24"/>
                <w:szCs w:val="24"/>
              </w:rPr>
              <w:t>Ministry of Interior</w:t>
            </w:r>
            <w:r w:rsidR="00C7150D" w:rsidRPr="7A42FD0F">
              <w:rPr>
                <w:rFonts w:ascii="Times New Roman" w:hAnsi="Times New Roman" w:cs="Times New Roman"/>
                <w:sz w:val="24"/>
                <w:szCs w:val="24"/>
              </w:rPr>
              <w:t xml:space="preserve"> as project promoter</w:t>
            </w:r>
            <w:r w:rsidR="00C715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7150D" w:rsidRPr="7A42FD0F">
              <w:rPr>
                <w:rFonts w:ascii="Times New Roman" w:hAnsi="Times New Roman" w:cs="Times New Roman"/>
                <w:sz w:val="24"/>
                <w:szCs w:val="24"/>
              </w:rPr>
              <w:t>in cooperation with</w:t>
            </w:r>
            <w:r w:rsidR="00C71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150D" w:rsidRPr="003C2114">
              <w:rPr>
                <w:rFonts w:ascii="Times New Roman" w:hAnsi="Times New Roman" w:cs="Times New Roman"/>
                <w:sz w:val="24"/>
                <w:szCs w:val="24"/>
              </w:rPr>
              <w:t>Ministry of Culture</w:t>
            </w:r>
            <w:r w:rsidR="00AF36E3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C7150D" w:rsidRPr="003C2114">
              <w:rPr>
                <w:rFonts w:ascii="Times New Roman" w:hAnsi="Times New Roman" w:cs="Times New Roman"/>
                <w:sz w:val="24"/>
                <w:szCs w:val="24"/>
              </w:rPr>
              <w:t>State Fire and Rescue Service</w:t>
            </w:r>
            <w:r w:rsidR="00CC0A5C">
              <w:rPr>
                <w:rFonts w:ascii="Times New Roman" w:hAnsi="Times New Roman" w:cs="Times New Roman"/>
                <w:sz w:val="24"/>
                <w:szCs w:val="24"/>
              </w:rPr>
              <w:t xml:space="preserve"> and partners from the Donor States. </w:t>
            </w:r>
          </w:p>
          <w:p w14:paraId="23CE631E" w14:textId="08506601" w:rsidR="00610924" w:rsidRDefault="00610924" w:rsidP="001873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43B6">
              <w:rPr>
                <w:rFonts w:ascii="Times New Roman" w:hAnsi="Times New Roman" w:cs="Times New Roman"/>
                <w:sz w:val="24"/>
                <w:szCs w:val="24"/>
              </w:rPr>
              <w:t xml:space="preserve">The programme shall include measures to strengthen the resilience of </w:t>
            </w:r>
            <w:r w:rsidR="000E4834">
              <w:rPr>
                <w:rFonts w:ascii="Times New Roman" w:hAnsi="Times New Roman" w:cs="Times New Roman"/>
                <w:sz w:val="24"/>
                <w:szCs w:val="24"/>
              </w:rPr>
              <w:t xml:space="preserve">the region bordering Russia and Belarus </w:t>
            </w:r>
            <w:r w:rsidRPr="001A43B6">
              <w:rPr>
                <w:rFonts w:ascii="Times New Roman" w:hAnsi="Times New Roman" w:cs="Times New Roman"/>
                <w:sz w:val="24"/>
                <w:szCs w:val="24"/>
              </w:rPr>
              <w:t xml:space="preserve">in response to challenges arising from </w:t>
            </w:r>
            <w:r w:rsidR="00DB577D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1A43B6">
              <w:rPr>
                <w:rFonts w:ascii="Times New Roman" w:hAnsi="Times New Roman" w:cs="Times New Roman"/>
                <w:sz w:val="24"/>
                <w:szCs w:val="24"/>
              </w:rPr>
              <w:t>invasion of Ukraine. This shall be supported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amount</w:t>
            </w:r>
            <w:r w:rsidRPr="001A43B6">
              <w:rPr>
                <w:rFonts w:ascii="Times New Roman" w:hAnsi="Times New Roman" w:cs="Times New Roman"/>
                <w:sz w:val="24"/>
                <w:szCs w:val="24"/>
              </w:rPr>
              <w:t xml:space="preserve"> of approximately €</w:t>
            </w:r>
            <w:r w:rsidR="0079309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1A43B6">
              <w:rPr>
                <w:rFonts w:ascii="Times New Roman" w:hAnsi="Times New Roman" w:cs="Times New Roman"/>
                <w:sz w:val="24"/>
                <w:szCs w:val="24"/>
              </w:rPr>
              <w:t>,000 from the programme, to be further developed during the Concept Note development phase.</w:t>
            </w:r>
          </w:p>
          <w:p w14:paraId="5C0E2311" w14:textId="3EE00CA8" w:rsidR="00643E9B" w:rsidRDefault="00B92260" w:rsidP="001873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5C7D87">
              <w:rPr>
                <w:rFonts w:ascii="Times New Roman" w:hAnsi="Times New Roman" w:cs="Times New Roman"/>
                <w:sz w:val="24"/>
                <w:szCs w:val="24"/>
              </w:rPr>
              <w:t>t least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252E09E3" w:rsidRPr="66CC9272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00A81E59">
              <w:rPr>
                <w:rFonts w:ascii="Times New Roman" w:hAnsi="Times New Roman" w:cs="Times New Roman"/>
                <w:sz w:val="24"/>
                <w:szCs w:val="24"/>
              </w:rPr>
              <w:t>8,000,000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shall b</w:t>
            </w:r>
            <w:r w:rsidR="00CB6DAF">
              <w:rPr>
                <w:rFonts w:ascii="Times New Roman" w:hAnsi="Times New Roman" w:cs="Times New Roman"/>
                <w:sz w:val="24"/>
                <w:szCs w:val="24"/>
              </w:rPr>
              <w:t xml:space="preserve">e </w:t>
            </w:r>
            <w:r w:rsidR="000A6B8B">
              <w:rPr>
                <w:rFonts w:ascii="Times New Roman" w:hAnsi="Times New Roman" w:cs="Times New Roman"/>
                <w:sz w:val="24"/>
                <w:szCs w:val="24"/>
              </w:rPr>
              <w:t>made available</w:t>
            </w:r>
            <w:r w:rsidR="00CB6DAF" w:rsidRPr="4DD4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1825D479" w:rsidRPr="4DD46317">
              <w:rPr>
                <w:rFonts w:ascii="Times New Roman" w:hAnsi="Times New Roman" w:cs="Times New Roman"/>
                <w:sz w:val="24"/>
                <w:szCs w:val="24"/>
              </w:rPr>
              <w:t>for the</w:t>
            </w:r>
            <w:r w:rsidR="00CB6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0ABC">
              <w:rPr>
                <w:rFonts w:ascii="Times New Roman" w:hAnsi="Times New Roman" w:cs="Times New Roman"/>
                <w:sz w:val="24"/>
                <w:szCs w:val="24"/>
              </w:rPr>
              <w:t>programme area Local development, good governance and inclusion. From this allocation</w:t>
            </w:r>
            <w:r w:rsidR="008C7D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0ABC">
              <w:rPr>
                <w:rFonts w:ascii="Times New Roman" w:hAnsi="Times New Roman" w:cs="Times New Roman"/>
                <w:sz w:val="24"/>
                <w:szCs w:val="24"/>
              </w:rPr>
              <w:t xml:space="preserve">approximately </w:t>
            </w:r>
            <w:r w:rsidR="4DA86D80" w:rsidRPr="66CC9272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00A81E59">
              <w:rPr>
                <w:rFonts w:ascii="Times New Roman" w:hAnsi="Times New Roman" w:cs="Times New Roman"/>
                <w:sz w:val="24"/>
                <w:szCs w:val="24"/>
              </w:rPr>
              <w:t>5,000,000</w:t>
            </w:r>
            <w:r w:rsidR="00CD0ABC">
              <w:rPr>
                <w:rFonts w:ascii="Times New Roman" w:hAnsi="Times New Roman" w:cs="Times New Roman"/>
                <w:sz w:val="24"/>
                <w:szCs w:val="24"/>
              </w:rPr>
              <w:t xml:space="preserve"> shall be made available </w:t>
            </w:r>
            <w:r w:rsidR="00CB6DAF">
              <w:rPr>
                <w:rFonts w:ascii="Times New Roman" w:hAnsi="Times New Roman" w:cs="Times New Roman"/>
                <w:sz w:val="24"/>
                <w:szCs w:val="24"/>
              </w:rPr>
              <w:t>fo</w:t>
            </w:r>
            <w:r w:rsidR="007517D5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204EB6">
              <w:rPr>
                <w:rFonts w:ascii="Times New Roman" w:hAnsi="Times New Roman" w:cs="Times New Roman"/>
                <w:sz w:val="24"/>
                <w:szCs w:val="24"/>
              </w:rPr>
              <w:t xml:space="preserve"> capacity building </w:t>
            </w:r>
            <w:r w:rsidR="00C50FA3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 w:rsidR="00890095">
              <w:rPr>
                <w:rFonts w:ascii="Times New Roman" w:hAnsi="Times New Roman" w:cs="Times New Roman"/>
                <w:sz w:val="24"/>
                <w:szCs w:val="24"/>
              </w:rPr>
              <w:t xml:space="preserve"> emergency </w:t>
            </w:r>
            <w:r w:rsidR="00C31278">
              <w:rPr>
                <w:rFonts w:ascii="Times New Roman" w:hAnsi="Times New Roman" w:cs="Times New Roman"/>
                <w:sz w:val="24"/>
                <w:szCs w:val="24"/>
              </w:rPr>
              <w:t xml:space="preserve">preparedness and </w:t>
            </w:r>
            <w:r w:rsidR="00890095">
              <w:rPr>
                <w:rFonts w:ascii="Times New Roman" w:hAnsi="Times New Roman" w:cs="Times New Roman"/>
                <w:sz w:val="24"/>
                <w:szCs w:val="24"/>
              </w:rPr>
              <w:t>response</w:t>
            </w:r>
            <w:r w:rsidR="00241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30BE">
              <w:rPr>
                <w:rFonts w:ascii="Times New Roman" w:hAnsi="Times New Roman" w:cs="Times New Roman"/>
                <w:sz w:val="24"/>
                <w:szCs w:val="24"/>
              </w:rPr>
              <w:t xml:space="preserve">for </w:t>
            </w:r>
            <w:r w:rsidR="00C410B6">
              <w:rPr>
                <w:rFonts w:ascii="Times New Roman" w:hAnsi="Times New Roman" w:cs="Times New Roman"/>
                <w:sz w:val="24"/>
                <w:szCs w:val="24"/>
              </w:rPr>
              <w:t>municipalities</w:t>
            </w:r>
            <w:r w:rsidR="007E451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410B6">
              <w:rPr>
                <w:rFonts w:ascii="Times New Roman" w:hAnsi="Times New Roman" w:cs="Times New Roman"/>
                <w:sz w:val="24"/>
                <w:szCs w:val="24"/>
              </w:rPr>
              <w:t>NGOs</w:t>
            </w:r>
            <w:r w:rsidR="007E4514">
              <w:rPr>
                <w:rFonts w:ascii="Times New Roman" w:hAnsi="Times New Roman" w:cs="Times New Roman"/>
                <w:sz w:val="24"/>
                <w:szCs w:val="24"/>
              </w:rPr>
              <w:t xml:space="preserve"> and citize</w:t>
            </w:r>
            <w:r w:rsidR="00C930BE">
              <w:rPr>
                <w:rFonts w:ascii="Times New Roman" w:hAnsi="Times New Roman" w:cs="Times New Roman"/>
                <w:sz w:val="24"/>
                <w:szCs w:val="24"/>
              </w:rPr>
              <w:t>ns</w:t>
            </w:r>
            <w:r w:rsidR="00386CA9">
              <w:rPr>
                <w:rFonts w:ascii="Times New Roman" w:hAnsi="Times New Roman" w:cs="Times New Roman"/>
                <w:sz w:val="24"/>
                <w:szCs w:val="24"/>
              </w:rPr>
              <w:t xml:space="preserve">, including through a pre-defined project </w:t>
            </w:r>
            <w:r w:rsidR="002C5CDA">
              <w:rPr>
                <w:rFonts w:ascii="Times New Roman" w:hAnsi="Times New Roman" w:cs="Times New Roman"/>
                <w:sz w:val="24"/>
                <w:szCs w:val="24"/>
              </w:rPr>
              <w:t xml:space="preserve">with </w:t>
            </w:r>
            <w:r w:rsidR="004D044D">
              <w:rPr>
                <w:rFonts w:ascii="Times New Roman" w:hAnsi="Times New Roman" w:cs="Times New Roman"/>
                <w:sz w:val="24"/>
                <w:szCs w:val="24"/>
              </w:rPr>
              <w:t xml:space="preserve">the Latvian Association of Local and Regional Governments </w:t>
            </w:r>
            <w:r w:rsidR="001508E9">
              <w:rPr>
                <w:rFonts w:ascii="Times New Roman" w:hAnsi="Times New Roman" w:cs="Times New Roman"/>
                <w:sz w:val="24"/>
                <w:szCs w:val="24"/>
              </w:rPr>
              <w:t xml:space="preserve">as project promoter in cooperation with </w:t>
            </w:r>
            <w:r w:rsidR="002C5CDA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2E3C70" w:rsidRPr="002E3C70">
              <w:rPr>
                <w:rFonts w:ascii="Times New Roman" w:hAnsi="Times New Roman" w:cs="Times New Roman"/>
                <w:sz w:val="24"/>
                <w:szCs w:val="24"/>
              </w:rPr>
              <w:t>Ministry of Smart Administration and Regional Development</w:t>
            </w:r>
            <w:r w:rsidR="00852BB1">
              <w:rPr>
                <w:rFonts w:ascii="Times New Roman" w:hAnsi="Times New Roman" w:cs="Times New Roman"/>
                <w:sz w:val="24"/>
                <w:szCs w:val="24"/>
              </w:rPr>
              <w:t xml:space="preserve">, the Latvian Association of Large Cities and the </w:t>
            </w:r>
            <w:r w:rsidR="003A3C24">
              <w:rPr>
                <w:rFonts w:ascii="Times New Roman" w:hAnsi="Times New Roman" w:cs="Times New Roman"/>
                <w:sz w:val="24"/>
                <w:szCs w:val="24"/>
              </w:rPr>
              <w:t>Norwegian Association of Local and Regional Authorities</w:t>
            </w:r>
            <w:r w:rsidR="00CC68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536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3E9B">
              <w:rPr>
                <w:rFonts w:ascii="Times New Roman" w:hAnsi="Times New Roman" w:cs="Times New Roman"/>
                <w:sz w:val="24"/>
                <w:szCs w:val="24"/>
              </w:rPr>
              <w:t xml:space="preserve">Approximately </w:t>
            </w:r>
            <w:r w:rsidR="3EB765A0" w:rsidRPr="66CC9272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00A81E59">
              <w:rPr>
                <w:rFonts w:ascii="Times New Roman" w:hAnsi="Times New Roman" w:cs="Times New Roman"/>
                <w:sz w:val="24"/>
                <w:szCs w:val="24"/>
              </w:rPr>
              <w:t>3,000,000</w:t>
            </w:r>
            <w:r w:rsidR="00643E9B">
              <w:rPr>
                <w:rFonts w:ascii="Times New Roman" w:hAnsi="Times New Roman" w:cs="Times New Roman"/>
                <w:sz w:val="24"/>
                <w:szCs w:val="24"/>
              </w:rPr>
              <w:t xml:space="preserve"> shall be </w:t>
            </w:r>
            <w:r w:rsidR="000A6B8B">
              <w:rPr>
                <w:rFonts w:ascii="Times New Roman" w:hAnsi="Times New Roman" w:cs="Times New Roman"/>
                <w:sz w:val="24"/>
                <w:szCs w:val="24"/>
              </w:rPr>
              <w:t>made available</w:t>
            </w:r>
            <w:r w:rsidR="00395500">
              <w:rPr>
                <w:rFonts w:ascii="Times New Roman" w:hAnsi="Times New Roman" w:cs="Times New Roman"/>
                <w:sz w:val="24"/>
                <w:szCs w:val="24"/>
              </w:rPr>
              <w:t xml:space="preserve"> for </w:t>
            </w:r>
            <w:r w:rsidR="00B528F9">
              <w:rPr>
                <w:rFonts w:ascii="Times New Roman" w:hAnsi="Times New Roman" w:cs="Times New Roman"/>
                <w:sz w:val="24"/>
                <w:szCs w:val="24"/>
              </w:rPr>
              <w:t>a pre-defined project</w:t>
            </w:r>
            <w:r w:rsidR="00395500">
              <w:rPr>
                <w:rFonts w:ascii="Times New Roman" w:hAnsi="Times New Roman" w:cs="Times New Roman"/>
                <w:sz w:val="24"/>
                <w:szCs w:val="24"/>
              </w:rPr>
              <w:t xml:space="preserve"> addressing </w:t>
            </w:r>
            <w:r w:rsidR="000B6251">
              <w:rPr>
                <w:rFonts w:ascii="Times New Roman" w:hAnsi="Times New Roman" w:cs="Times New Roman"/>
                <w:sz w:val="24"/>
                <w:szCs w:val="24"/>
              </w:rPr>
              <w:t>information integrity</w:t>
            </w:r>
            <w:r w:rsidR="00CA36F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E4834">
              <w:rPr>
                <w:rFonts w:ascii="Times New Roman" w:hAnsi="Times New Roman" w:cs="Times New Roman"/>
                <w:sz w:val="24"/>
                <w:szCs w:val="24"/>
              </w:rPr>
              <w:t xml:space="preserve">civic engagement, </w:t>
            </w:r>
            <w:r w:rsidR="000E4834" w:rsidRPr="00046710">
              <w:rPr>
                <w:rFonts w:ascii="Times New Roman" w:hAnsi="Times New Roman" w:cs="Times New Roman"/>
                <w:sz w:val="24"/>
                <w:szCs w:val="24"/>
              </w:rPr>
              <w:t>resilience</w:t>
            </w:r>
            <w:r w:rsidR="000E48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36F8">
              <w:rPr>
                <w:rFonts w:ascii="Times New Roman" w:hAnsi="Times New Roman" w:cs="Times New Roman"/>
                <w:sz w:val="24"/>
                <w:szCs w:val="24"/>
              </w:rPr>
              <w:t>and crisis preparedness</w:t>
            </w:r>
            <w:r w:rsidR="00C65B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36F8">
              <w:rPr>
                <w:rFonts w:ascii="Times New Roman" w:hAnsi="Times New Roman" w:cs="Times New Roman"/>
                <w:sz w:val="24"/>
                <w:szCs w:val="24"/>
              </w:rPr>
              <w:t xml:space="preserve">with </w:t>
            </w:r>
            <w:r w:rsidR="00C65BE6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4527EF">
              <w:rPr>
                <w:rFonts w:ascii="Times New Roman" w:hAnsi="Times New Roman" w:cs="Times New Roman"/>
                <w:sz w:val="24"/>
                <w:szCs w:val="24"/>
              </w:rPr>
              <w:t>Latvian National Library, in collaboration</w:t>
            </w:r>
            <w:r w:rsidR="00CB74DF">
              <w:rPr>
                <w:rFonts w:ascii="Times New Roman" w:hAnsi="Times New Roman" w:cs="Times New Roman"/>
                <w:sz w:val="24"/>
                <w:szCs w:val="24"/>
              </w:rPr>
              <w:t xml:space="preserve"> with</w:t>
            </w:r>
            <w:r w:rsidR="00452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74DF">
              <w:rPr>
                <w:rFonts w:ascii="Times New Roman" w:hAnsi="Times New Roman" w:cs="Times New Roman"/>
                <w:sz w:val="24"/>
                <w:szCs w:val="24"/>
              </w:rPr>
              <w:t xml:space="preserve">regional libraries and </w:t>
            </w:r>
            <w:r w:rsidR="00075461">
              <w:rPr>
                <w:rFonts w:ascii="Times New Roman" w:hAnsi="Times New Roman" w:cs="Times New Roman"/>
                <w:sz w:val="24"/>
                <w:szCs w:val="24"/>
              </w:rPr>
              <w:t>relevant Donor</w:t>
            </w:r>
            <w:r w:rsidR="000073B6">
              <w:rPr>
                <w:rFonts w:ascii="Times New Roman" w:hAnsi="Times New Roman" w:cs="Times New Roman"/>
                <w:sz w:val="24"/>
                <w:szCs w:val="24"/>
              </w:rPr>
              <w:t xml:space="preserve"> project</w:t>
            </w:r>
            <w:r w:rsidR="00075461">
              <w:rPr>
                <w:rFonts w:ascii="Times New Roman" w:hAnsi="Times New Roman" w:cs="Times New Roman"/>
                <w:sz w:val="24"/>
                <w:szCs w:val="24"/>
              </w:rPr>
              <w:t xml:space="preserve"> partner(s).</w:t>
            </w:r>
          </w:p>
          <w:p w14:paraId="34E80704" w14:textId="46361AF6" w:rsidR="00907ABC" w:rsidRDefault="00907ABC" w:rsidP="001873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programme shall give particular attention to facilitating development in the Latgale region.</w:t>
            </w:r>
          </w:p>
          <w:p w14:paraId="3C3B5E8C" w14:textId="340597D2" w:rsidR="00E1166C" w:rsidRPr="00E1166C" w:rsidRDefault="005D7F96" w:rsidP="00433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6A1468">
              <w:rPr>
                <w:rFonts w:ascii="Times New Roman" w:hAnsi="Times New Roman" w:cs="Times New Roman"/>
                <w:sz w:val="24"/>
                <w:szCs w:val="24"/>
              </w:rPr>
              <w:t xml:space="preserve">maximum level of funding for investment in infrastructure and equipment (hard measures) shall be set in the </w:t>
            </w:r>
            <w:r w:rsidR="00C6559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6A1468">
              <w:rPr>
                <w:rFonts w:ascii="Times New Roman" w:hAnsi="Times New Roman" w:cs="Times New Roman"/>
                <w:sz w:val="24"/>
                <w:szCs w:val="24"/>
              </w:rPr>
              <w:t xml:space="preserve">rogramme </w:t>
            </w:r>
            <w:r w:rsidR="00C6559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A1468">
              <w:rPr>
                <w:rFonts w:ascii="Times New Roman" w:hAnsi="Times New Roman" w:cs="Times New Roman"/>
                <w:sz w:val="24"/>
                <w:szCs w:val="24"/>
              </w:rPr>
              <w:t xml:space="preserve">greement. </w:t>
            </w:r>
          </w:p>
        </w:tc>
      </w:tr>
      <w:tr w:rsidR="00E1166C" w:rsidRPr="00E1166C" w14:paraId="537DBDD7" w14:textId="77777777" w:rsidTr="310DAE82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3FEC61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76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5C06CD" w14:textId="77777777" w:rsidR="00E1166C" w:rsidRPr="00E1166C" w:rsidRDefault="00E1166C" w:rsidP="00E1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6C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</w:p>
        </w:tc>
      </w:tr>
    </w:tbl>
    <w:p w14:paraId="129A6D98" w14:textId="77777777" w:rsidR="00E1166C" w:rsidRPr="00E1166C" w:rsidRDefault="00E1166C" w:rsidP="00E1166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166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7579E018" w14:textId="77777777" w:rsidR="009257DE" w:rsidRPr="00007C9E" w:rsidRDefault="009257DE">
      <w:pPr>
        <w:rPr>
          <w:rFonts w:ascii="Aptos Narrow" w:eastAsia="Times New Roman" w:hAnsi="Aptos Narrow" w:cs="Times New Roman"/>
          <w:color w:val="000000"/>
          <w:kern w:val="0"/>
          <w:sz w:val="18"/>
          <w:szCs w:val="18"/>
          <w:lang w:eastAsia="en-GB"/>
          <w14:ligatures w14:val="none"/>
        </w:rPr>
      </w:pPr>
    </w:p>
    <w:sectPr w:rsidR="009257DE" w:rsidRPr="00007C9E" w:rsidSect="00E1166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1196"/>
    <w:multiLevelType w:val="multilevel"/>
    <w:tmpl w:val="D1E6F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C82E5E"/>
    <w:multiLevelType w:val="multilevel"/>
    <w:tmpl w:val="17EE7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EC0D1F"/>
    <w:multiLevelType w:val="multilevel"/>
    <w:tmpl w:val="229A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F83A17"/>
    <w:multiLevelType w:val="multilevel"/>
    <w:tmpl w:val="6874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497218"/>
    <w:multiLevelType w:val="multilevel"/>
    <w:tmpl w:val="B8E26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8C42665"/>
    <w:multiLevelType w:val="multilevel"/>
    <w:tmpl w:val="36CA4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CC66E95"/>
    <w:multiLevelType w:val="multilevel"/>
    <w:tmpl w:val="1F5EB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8E073D"/>
    <w:multiLevelType w:val="hybridMultilevel"/>
    <w:tmpl w:val="9B44E76A"/>
    <w:lvl w:ilvl="0" w:tplc="955C5B1E">
      <w:start w:val="1"/>
      <w:numFmt w:val="decimal"/>
      <w:lvlText w:val="%1."/>
      <w:lvlJc w:val="left"/>
      <w:pPr>
        <w:ind w:left="1020" w:hanging="360"/>
      </w:pPr>
    </w:lvl>
    <w:lvl w:ilvl="1" w:tplc="240655B4">
      <w:start w:val="1"/>
      <w:numFmt w:val="decimal"/>
      <w:lvlText w:val="%2."/>
      <w:lvlJc w:val="left"/>
      <w:pPr>
        <w:ind w:left="1020" w:hanging="360"/>
      </w:pPr>
    </w:lvl>
    <w:lvl w:ilvl="2" w:tplc="6B981960">
      <w:start w:val="1"/>
      <w:numFmt w:val="decimal"/>
      <w:lvlText w:val="%3."/>
      <w:lvlJc w:val="left"/>
      <w:pPr>
        <w:ind w:left="1020" w:hanging="360"/>
      </w:pPr>
    </w:lvl>
    <w:lvl w:ilvl="3" w:tplc="EA0A0CC2">
      <w:start w:val="1"/>
      <w:numFmt w:val="decimal"/>
      <w:lvlText w:val="%4."/>
      <w:lvlJc w:val="left"/>
      <w:pPr>
        <w:ind w:left="1020" w:hanging="360"/>
      </w:pPr>
    </w:lvl>
    <w:lvl w:ilvl="4" w:tplc="C1347AFA">
      <w:start w:val="1"/>
      <w:numFmt w:val="decimal"/>
      <w:lvlText w:val="%5."/>
      <w:lvlJc w:val="left"/>
      <w:pPr>
        <w:ind w:left="1020" w:hanging="360"/>
      </w:pPr>
    </w:lvl>
    <w:lvl w:ilvl="5" w:tplc="5CD6069E">
      <w:start w:val="1"/>
      <w:numFmt w:val="decimal"/>
      <w:lvlText w:val="%6."/>
      <w:lvlJc w:val="left"/>
      <w:pPr>
        <w:ind w:left="1020" w:hanging="360"/>
      </w:pPr>
    </w:lvl>
    <w:lvl w:ilvl="6" w:tplc="16309C28">
      <w:start w:val="1"/>
      <w:numFmt w:val="decimal"/>
      <w:lvlText w:val="%7."/>
      <w:lvlJc w:val="left"/>
      <w:pPr>
        <w:ind w:left="1020" w:hanging="360"/>
      </w:pPr>
    </w:lvl>
    <w:lvl w:ilvl="7" w:tplc="3030F2C0">
      <w:start w:val="1"/>
      <w:numFmt w:val="decimal"/>
      <w:lvlText w:val="%8."/>
      <w:lvlJc w:val="left"/>
      <w:pPr>
        <w:ind w:left="1020" w:hanging="360"/>
      </w:pPr>
    </w:lvl>
    <w:lvl w:ilvl="8" w:tplc="558AFB98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69AE0C76"/>
    <w:multiLevelType w:val="multilevel"/>
    <w:tmpl w:val="8814C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B7E1434"/>
    <w:multiLevelType w:val="multilevel"/>
    <w:tmpl w:val="6210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D59412F"/>
    <w:multiLevelType w:val="multilevel"/>
    <w:tmpl w:val="BF66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931983"/>
    <w:multiLevelType w:val="hybridMultilevel"/>
    <w:tmpl w:val="39D4C198"/>
    <w:lvl w:ilvl="0" w:tplc="0D84BBC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259599">
    <w:abstractNumId w:val="11"/>
  </w:num>
  <w:num w:numId="2" w16cid:durableId="1423718417">
    <w:abstractNumId w:val="2"/>
  </w:num>
  <w:num w:numId="3" w16cid:durableId="701512851">
    <w:abstractNumId w:val="4"/>
  </w:num>
  <w:num w:numId="4" w16cid:durableId="2114131528">
    <w:abstractNumId w:val="1"/>
  </w:num>
  <w:num w:numId="5" w16cid:durableId="966199743">
    <w:abstractNumId w:val="8"/>
  </w:num>
  <w:num w:numId="6" w16cid:durableId="1395228658">
    <w:abstractNumId w:val="6"/>
  </w:num>
  <w:num w:numId="7" w16cid:durableId="960190967">
    <w:abstractNumId w:val="5"/>
  </w:num>
  <w:num w:numId="8" w16cid:durableId="200942948">
    <w:abstractNumId w:val="9"/>
  </w:num>
  <w:num w:numId="9" w16cid:durableId="1751148962">
    <w:abstractNumId w:val="0"/>
  </w:num>
  <w:num w:numId="10" w16cid:durableId="1625766102">
    <w:abstractNumId w:val="3"/>
  </w:num>
  <w:num w:numId="11" w16cid:durableId="2013530723">
    <w:abstractNumId w:val="10"/>
  </w:num>
  <w:num w:numId="12" w16cid:durableId="12958641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66C"/>
    <w:rsid w:val="000073B6"/>
    <w:rsid w:val="00007C9E"/>
    <w:rsid w:val="00007E7D"/>
    <w:rsid w:val="00011920"/>
    <w:rsid w:val="00020B65"/>
    <w:rsid w:val="000335BD"/>
    <w:rsid w:val="00034AC5"/>
    <w:rsid w:val="00040B7F"/>
    <w:rsid w:val="00041E47"/>
    <w:rsid w:val="00042CF5"/>
    <w:rsid w:val="00044F70"/>
    <w:rsid w:val="00045403"/>
    <w:rsid w:val="000474E3"/>
    <w:rsid w:val="00047DC5"/>
    <w:rsid w:val="00051B42"/>
    <w:rsid w:val="00051EDD"/>
    <w:rsid w:val="0005542C"/>
    <w:rsid w:val="00055E1C"/>
    <w:rsid w:val="000562FF"/>
    <w:rsid w:val="00056A8D"/>
    <w:rsid w:val="00057575"/>
    <w:rsid w:val="000603B1"/>
    <w:rsid w:val="0006055A"/>
    <w:rsid w:val="00067D68"/>
    <w:rsid w:val="00067E3F"/>
    <w:rsid w:val="000703AD"/>
    <w:rsid w:val="00070772"/>
    <w:rsid w:val="00070FBF"/>
    <w:rsid w:val="00071230"/>
    <w:rsid w:val="00072A74"/>
    <w:rsid w:val="00075461"/>
    <w:rsid w:val="00082C6E"/>
    <w:rsid w:val="0008797D"/>
    <w:rsid w:val="00090F38"/>
    <w:rsid w:val="00091742"/>
    <w:rsid w:val="0009288B"/>
    <w:rsid w:val="000A2728"/>
    <w:rsid w:val="000A3303"/>
    <w:rsid w:val="000A59FF"/>
    <w:rsid w:val="000A69AA"/>
    <w:rsid w:val="000A6B3B"/>
    <w:rsid w:val="000A6B8B"/>
    <w:rsid w:val="000B6251"/>
    <w:rsid w:val="000B7837"/>
    <w:rsid w:val="000C2888"/>
    <w:rsid w:val="000C32A2"/>
    <w:rsid w:val="000C3D8D"/>
    <w:rsid w:val="000D17A0"/>
    <w:rsid w:val="000D1D38"/>
    <w:rsid w:val="000D4BE9"/>
    <w:rsid w:val="000D5346"/>
    <w:rsid w:val="000E480C"/>
    <w:rsid w:val="000E4834"/>
    <w:rsid w:val="000E5FF1"/>
    <w:rsid w:val="000E69F1"/>
    <w:rsid w:val="000E75FB"/>
    <w:rsid w:val="000F195B"/>
    <w:rsid w:val="000F1B9B"/>
    <w:rsid w:val="000F513F"/>
    <w:rsid w:val="001027BE"/>
    <w:rsid w:val="00104F07"/>
    <w:rsid w:val="001110EA"/>
    <w:rsid w:val="00111712"/>
    <w:rsid w:val="00112BBD"/>
    <w:rsid w:val="00113FD9"/>
    <w:rsid w:val="00114B9F"/>
    <w:rsid w:val="0011768C"/>
    <w:rsid w:val="0012196B"/>
    <w:rsid w:val="00121AE4"/>
    <w:rsid w:val="001230B7"/>
    <w:rsid w:val="00123C9E"/>
    <w:rsid w:val="0012430A"/>
    <w:rsid w:val="001245F0"/>
    <w:rsid w:val="00126E93"/>
    <w:rsid w:val="00127B0D"/>
    <w:rsid w:val="00140183"/>
    <w:rsid w:val="001454AF"/>
    <w:rsid w:val="001508E9"/>
    <w:rsid w:val="0015108D"/>
    <w:rsid w:val="00152730"/>
    <w:rsid w:val="00160812"/>
    <w:rsid w:val="001622FE"/>
    <w:rsid w:val="00163CD3"/>
    <w:rsid w:val="001711BD"/>
    <w:rsid w:val="001738EF"/>
    <w:rsid w:val="00173D14"/>
    <w:rsid w:val="0017435F"/>
    <w:rsid w:val="00174DC0"/>
    <w:rsid w:val="00181A65"/>
    <w:rsid w:val="00181E1E"/>
    <w:rsid w:val="0018476C"/>
    <w:rsid w:val="0018603D"/>
    <w:rsid w:val="001873F9"/>
    <w:rsid w:val="001873FB"/>
    <w:rsid w:val="00194DBE"/>
    <w:rsid w:val="0019509F"/>
    <w:rsid w:val="00195693"/>
    <w:rsid w:val="001A6D0B"/>
    <w:rsid w:val="001A7171"/>
    <w:rsid w:val="001B0148"/>
    <w:rsid w:val="001B0354"/>
    <w:rsid w:val="001B41C3"/>
    <w:rsid w:val="001B6268"/>
    <w:rsid w:val="001B6C8A"/>
    <w:rsid w:val="001C19D8"/>
    <w:rsid w:val="001C40C9"/>
    <w:rsid w:val="001C47C1"/>
    <w:rsid w:val="001C6BF9"/>
    <w:rsid w:val="001D0276"/>
    <w:rsid w:val="001D03CE"/>
    <w:rsid w:val="001E01BE"/>
    <w:rsid w:val="001E15DB"/>
    <w:rsid w:val="001E1E19"/>
    <w:rsid w:val="001E471B"/>
    <w:rsid w:val="001E5CA4"/>
    <w:rsid w:val="001E5EA7"/>
    <w:rsid w:val="001E6039"/>
    <w:rsid w:val="001F2FF7"/>
    <w:rsid w:val="002043E5"/>
    <w:rsid w:val="00204EB6"/>
    <w:rsid w:val="00206583"/>
    <w:rsid w:val="00207E55"/>
    <w:rsid w:val="0021198C"/>
    <w:rsid w:val="00211E9F"/>
    <w:rsid w:val="002137BC"/>
    <w:rsid w:val="0021498B"/>
    <w:rsid w:val="002162ED"/>
    <w:rsid w:val="00222D3D"/>
    <w:rsid w:val="00222DA7"/>
    <w:rsid w:val="00224D13"/>
    <w:rsid w:val="00226A5D"/>
    <w:rsid w:val="00231B52"/>
    <w:rsid w:val="002334E2"/>
    <w:rsid w:val="002351F2"/>
    <w:rsid w:val="00235FC9"/>
    <w:rsid w:val="00240FE7"/>
    <w:rsid w:val="00241913"/>
    <w:rsid w:val="00241CEE"/>
    <w:rsid w:val="002434DA"/>
    <w:rsid w:val="0024359B"/>
    <w:rsid w:val="00243A9A"/>
    <w:rsid w:val="00244350"/>
    <w:rsid w:val="00245A44"/>
    <w:rsid w:val="00246969"/>
    <w:rsid w:val="00250B1A"/>
    <w:rsid w:val="00256834"/>
    <w:rsid w:val="0026138C"/>
    <w:rsid w:val="00264FF8"/>
    <w:rsid w:val="0027022D"/>
    <w:rsid w:val="002756EA"/>
    <w:rsid w:val="00280A4B"/>
    <w:rsid w:val="00280E53"/>
    <w:rsid w:val="00291750"/>
    <w:rsid w:val="0029384A"/>
    <w:rsid w:val="00293CC2"/>
    <w:rsid w:val="00294D41"/>
    <w:rsid w:val="002964C9"/>
    <w:rsid w:val="002A09E8"/>
    <w:rsid w:val="002A269A"/>
    <w:rsid w:val="002A3D6A"/>
    <w:rsid w:val="002A7EA1"/>
    <w:rsid w:val="002B088C"/>
    <w:rsid w:val="002B096C"/>
    <w:rsid w:val="002B0C76"/>
    <w:rsid w:val="002B3569"/>
    <w:rsid w:val="002B6353"/>
    <w:rsid w:val="002C48C1"/>
    <w:rsid w:val="002C5CDA"/>
    <w:rsid w:val="002D0D75"/>
    <w:rsid w:val="002D4E9F"/>
    <w:rsid w:val="002D6167"/>
    <w:rsid w:val="002E0C2F"/>
    <w:rsid w:val="002E0CCC"/>
    <w:rsid w:val="002E1939"/>
    <w:rsid w:val="002E1D03"/>
    <w:rsid w:val="002E1D25"/>
    <w:rsid w:val="002E1D83"/>
    <w:rsid w:val="002E2E36"/>
    <w:rsid w:val="002E3C70"/>
    <w:rsid w:val="002F4E7E"/>
    <w:rsid w:val="00302061"/>
    <w:rsid w:val="003047DD"/>
    <w:rsid w:val="003049BD"/>
    <w:rsid w:val="00306AD0"/>
    <w:rsid w:val="00306DA5"/>
    <w:rsid w:val="00306F6D"/>
    <w:rsid w:val="003146DC"/>
    <w:rsid w:val="00315BAC"/>
    <w:rsid w:val="0031713F"/>
    <w:rsid w:val="003172AA"/>
    <w:rsid w:val="00317D95"/>
    <w:rsid w:val="003207BD"/>
    <w:rsid w:val="00320FC2"/>
    <w:rsid w:val="00321A77"/>
    <w:rsid w:val="00322A49"/>
    <w:rsid w:val="00325266"/>
    <w:rsid w:val="003278CE"/>
    <w:rsid w:val="00332B19"/>
    <w:rsid w:val="00333353"/>
    <w:rsid w:val="00333F2A"/>
    <w:rsid w:val="00340831"/>
    <w:rsid w:val="0034241B"/>
    <w:rsid w:val="00342DF2"/>
    <w:rsid w:val="00343E2E"/>
    <w:rsid w:val="003461C4"/>
    <w:rsid w:val="003467E7"/>
    <w:rsid w:val="0035016F"/>
    <w:rsid w:val="00357782"/>
    <w:rsid w:val="00360052"/>
    <w:rsid w:val="00362274"/>
    <w:rsid w:val="00362F76"/>
    <w:rsid w:val="00363646"/>
    <w:rsid w:val="003638D7"/>
    <w:rsid w:val="0036665E"/>
    <w:rsid w:val="00373159"/>
    <w:rsid w:val="00377ADD"/>
    <w:rsid w:val="00377F76"/>
    <w:rsid w:val="0038132B"/>
    <w:rsid w:val="0038227A"/>
    <w:rsid w:val="00383C39"/>
    <w:rsid w:val="00384976"/>
    <w:rsid w:val="00386128"/>
    <w:rsid w:val="00386189"/>
    <w:rsid w:val="00386CA9"/>
    <w:rsid w:val="00392CE3"/>
    <w:rsid w:val="00395500"/>
    <w:rsid w:val="003970B0"/>
    <w:rsid w:val="003A3105"/>
    <w:rsid w:val="003A3C24"/>
    <w:rsid w:val="003A5747"/>
    <w:rsid w:val="003A5AB9"/>
    <w:rsid w:val="003B1EDC"/>
    <w:rsid w:val="003B4434"/>
    <w:rsid w:val="003B641B"/>
    <w:rsid w:val="003B7E5E"/>
    <w:rsid w:val="003C23C2"/>
    <w:rsid w:val="003C27D5"/>
    <w:rsid w:val="003C2AD2"/>
    <w:rsid w:val="003C3650"/>
    <w:rsid w:val="003D0896"/>
    <w:rsid w:val="003D1496"/>
    <w:rsid w:val="003D20AB"/>
    <w:rsid w:val="003D3427"/>
    <w:rsid w:val="003D4611"/>
    <w:rsid w:val="003D502F"/>
    <w:rsid w:val="003D6A9A"/>
    <w:rsid w:val="003D72EC"/>
    <w:rsid w:val="003E0146"/>
    <w:rsid w:val="003E7B8F"/>
    <w:rsid w:val="003F093B"/>
    <w:rsid w:val="003F0F5A"/>
    <w:rsid w:val="003F6462"/>
    <w:rsid w:val="003F6B11"/>
    <w:rsid w:val="00400BC5"/>
    <w:rsid w:val="00403830"/>
    <w:rsid w:val="00403E5B"/>
    <w:rsid w:val="00405ABE"/>
    <w:rsid w:val="004063AF"/>
    <w:rsid w:val="0040708B"/>
    <w:rsid w:val="00412691"/>
    <w:rsid w:val="004138D2"/>
    <w:rsid w:val="0041487E"/>
    <w:rsid w:val="00415A86"/>
    <w:rsid w:val="00417980"/>
    <w:rsid w:val="004200AA"/>
    <w:rsid w:val="004254AB"/>
    <w:rsid w:val="0042634C"/>
    <w:rsid w:val="004264FB"/>
    <w:rsid w:val="00430276"/>
    <w:rsid w:val="00430434"/>
    <w:rsid w:val="00430FBC"/>
    <w:rsid w:val="004325D2"/>
    <w:rsid w:val="00432B1A"/>
    <w:rsid w:val="00433198"/>
    <w:rsid w:val="00433AAC"/>
    <w:rsid w:val="00435EC2"/>
    <w:rsid w:val="00436B88"/>
    <w:rsid w:val="004409D9"/>
    <w:rsid w:val="00444B40"/>
    <w:rsid w:val="00446659"/>
    <w:rsid w:val="00450284"/>
    <w:rsid w:val="00450EF7"/>
    <w:rsid w:val="00451E6D"/>
    <w:rsid w:val="00452725"/>
    <w:rsid w:val="004527D2"/>
    <w:rsid w:val="004527EF"/>
    <w:rsid w:val="00454829"/>
    <w:rsid w:val="004579A4"/>
    <w:rsid w:val="00460607"/>
    <w:rsid w:val="00460617"/>
    <w:rsid w:val="00465A88"/>
    <w:rsid w:val="00466536"/>
    <w:rsid w:val="00470475"/>
    <w:rsid w:val="0047219E"/>
    <w:rsid w:val="00475991"/>
    <w:rsid w:val="00477593"/>
    <w:rsid w:val="00480F22"/>
    <w:rsid w:val="00483153"/>
    <w:rsid w:val="00484280"/>
    <w:rsid w:val="00485DB1"/>
    <w:rsid w:val="0049702B"/>
    <w:rsid w:val="00497626"/>
    <w:rsid w:val="00497A66"/>
    <w:rsid w:val="004A4747"/>
    <w:rsid w:val="004B4527"/>
    <w:rsid w:val="004C200F"/>
    <w:rsid w:val="004C2A03"/>
    <w:rsid w:val="004C51A7"/>
    <w:rsid w:val="004C667E"/>
    <w:rsid w:val="004C7EA6"/>
    <w:rsid w:val="004D044D"/>
    <w:rsid w:val="004D2638"/>
    <w:rsid w:val="004D2F9D"/>
    <w:rsid w:val="004E1A71"/>
    <w:rsid w:val="004E25EF"/>
    <w:rsid w:val="004E2F2D"/>
    <w:rsid w:val="004E4043"/>
    <w:rsid w:val="004E485E"/>
    <w:rsid w:val="004E6ADE"/>
    <w:rsid w:val="004F04DA"/>
    <w:rsid w:val="004F3C43"/>
    <w:rsid w:val="004F50DA"/>
    <w:rsid w:val="004F5B58"/>
    <w:rsid w:val="00500D17"/>
    <w:rsid w:val="005015D4"/>
    <w:rsid w:val="005037B1"/>
    <w:rsid w:val="00503D23"/>
    <w:rsid w:val="005048A0"/>
    <w:rsid w:val="005054C5"/>
    <w:rsid w:val="0050623F"/>
    <w:rsid w:val="005063EE"/>
    <w:rsid w:val="00507BD7"/>
    <w:rsid w:val="00510876"/>
    <w:rsid w:val="005135E2"/>
    <w:rsid w:val="0052004C"/>
    <w:rsid w:val="00522F7B"/>
    <w:rsid w:val="0052370E"/>
    <w:rsid w:val="005241ED"/>
    <w:rsid w:val="00525D41"/>
    <w:rsid w:val="00530CED"/>
    <w:rsid w:val="00532ABE"/>
    <w:rsid w:val="00543DD5"/>
    <w:rsid w:val="00545F13"/>
    <w:rsid w:val="00550A75"/>
    <w:rsid w:val="00556ACA"/>
    <w:rsid w:val="00556CCC"/>
    <w:rsid w:val="005607C7"/>
    <w:rsid w:val="0056321C"/>
    <w:rsid w:val="00563CEE"/>
    <w:rsid w:val="00564C43"/>
    <w:rsid w:val="005671DD"/>
    <w:rsid w:val="00573951"/>
    <w:rsid w:val="00574C47"/>
    <w:rsid w:val="00583164"/>
    <w:rsid w:val="005834D9"/>
    <w:rsid w:val="00584DE7"/>
    <w:rsid w:val="005875AC"/>
    <w:rsid w:val="005902A2"/>
    <w:rsid w:val="005907EF"/>
    <w:rsid w:val="005A38F6"/>
    <w:rsid w:val="005A6C62"/>
    <w:rsid w:val="005A7560"/>
    <w:rsid w:val="005A790F"/>
    <w:rsid w:val="005B5DAA"/>
    <w:rsid w:val="005B6141"/>
    <w:rsid w:val="005C0898"/>
    <w:rsid w:val="005C1B1D"/>
    <w:rsid w:val="005C63A2"/>
    <w:rsid w:val="005C690D"/>
    <w:rsid w:val="005C7D87"/>
    <w:rsid w:val="005D1643"/>
    <w:rsid w:val="005D1762"/>
    <w:rsid w:val="005D6798"/>
    <w:rsid w:val="005D6801"/>
    <w:rsid w:val="005D76EF"/>
    <w:rsid w:val="005D7F96"/>
    <w:rsid w:val="005E0796"/>
    <w:rsid w:val="005E0CBC"/>
    <w:rsid w:val="005E4996"/>
    <w:rsid w:val="005E594B"/>
    <w:rsid w:val="005E63F9"/>
    <w:rsid w:val="005E795B"/>
    <w:rsid w:val="005F00CE"/>
    <w:rsid w:val="005F0788"/>
    <w:rsid w:val="005F44BB"/>
    <w:rsid w:val="00600E60"/>
    <w:rsid w:val="006072A5"/>
    <w:rsid w:val="00607575"/>
    <w:rsid w:val="00610380"/>
    <w:rsid w:val="00610924"/>
    <w:rsid w:val="00611A55"/>
    <w:rsid w:val="00612209"/>
    <w:rsid w:val="006225A0"/>
    <w:rsid w:val="00633102"/>
    <w:rsid w:val="006333B7"/>
    <w:rsid w:val="0063518E"/>
    <w:rsid w:val="0063524D"/>
    <w:rsid w:val="00636195"/>
    <w:rsid w:val="006370A3"/>
    <w:rsid w:val="006415EE"/>
    <w:rsid w:val="00643E9B"/>
    <w:rsid w:val="006473E1"/>
    <w:rsid w:val="006540C0"/>
    <w:rsid w:val="0065591D"/>
    <w:rsid w:val="00656F15"/>
    <w:rsid w:val="00657F32"/>
    <w:rsid w:val="0066054A"/>
    <w:rsid w:val="006627C1"/>
    <w:rsid w:val="00663CCB"/>
    <w:rsid w:val="00664156"/>
    <w:rsid w:val="00664446"/>
    <w:rsid w:val="00665F49"/>
    <w:rsid w:val="00667BF4"/>
    <w:rsid w:val="00672113"/>
    <w:rsid w:val="00672AC4"/>
    <w:rsid w:val="00673CF7"/>
    <w:rsid w:val="006758F7"/>
    <w:rsid w:val="00676C2B"/>
    <w:rsid w:val="00680362"/>
    <w:rsid w:val="00681DF9"/>
    <w:rsid w:val="00684CB6"/>
    <w:rsid w:val="0068597A"/>
    <w:rsid w:val="00686B39"/>
    <w:rsid w:val="00686C23"/>
    <w:rsid w:val="00687DBE"/>
    <w:rsid w:val="006911C5"/>
    <w:rsid w:val="0069331A"/>
    <w:rsid w:val="006945A7"/>
    <w:rsid w:val="0069649E"/>
    <w:rsid w:val="00696ECC"/>
    <w:rsid w:val="006A0045"/>
    <w:rsid w:val="006A089A"/>
    <w:rsid w:val="006A1468"/>
    <w:rsid w:val="006A2091"/>
    <w:rsid w:val="006A2992"/>
    <w:rsid w:val="006A4782"/>
    <w:rsid w:val="006A5DDD"/>
    <w:rsid w:val="006A7BE8"/>
    <w:rsid w:val="006B29B0"/>
    <w:rsid w:val="006B3BA6"/>
    <w:rsid w:val="006C4529"/>
    <w:rsid w:val="006C6E8E"/>
    <w:rsid w:val="006D6142"/>
    <w:rsid w:val="006D6DC2"/>
    <w:rsid w:val="006D6F48"/>
    <w:rsid w:val="006D75CA"/>
    <w:rsid w:val="006D799E"/>
    <w:rsid w:val="006E549B"/>
    <w:rsid w:val="006E564F"/>
    <w:rsid w:val="006F58DE"/>
    <w:rsid w:val="006F753E"/>
    <w:rsid w:val="00702E15"/>
    <w:rsid w:val="00715729"/>
    <w:rsid w:val="00715822"/>
    <w:rsid w:val="00721C02"/>
    <w:rsid w:val="00724851"/>
    <w:rsid w:val="0072487E"/>
    <w:rsid w:val="0073072B"/>
    <w:rsid w:val="0073159C"/>
    <w:rsid w:val="007404E4"/>
    <w:rsid w:val="00742AE3"/>
    <w:rsid w:val="007517D5"/>
    <w:rsid w:val="00754159"/>
    <w:rsid w:val="007551E6"/>
    <w:rsid w:val="0075541F"/>
    <w:rsid w:val="00755997"/>
    <w:rsid w:val="007624FE"/>
    <w:rsid w:val="00762CA6"/>
    <w:rsid w:val="007664A1"/>
    <w:rsid w:val="007665F5"/>
    <w:rsid w:val="007711FF"/>
    <w:rsid w:val="0077244D"/>
    <w:rsid w:val="00773C9F"/>
    <w:rsid w:val="007821C6"/>
    <w:rsid w:val="007824B7"/>
    <w:rsid w:val="00785E11"/>
    <w:rsid w:val="0079076F"/>
    <w:rsid w:val="0079172F"/>
    <w:rsid w:val="00792CB0"/>
    <w:rsid w:val="00792D5A"/>
    <w:rsid w:val="00793095"/>
    <w:rsid w:val="00793D01"/>
    <w:rsid w:val="007957D3"/>
    <w:rsid w:val="007A1F7F"/>
    <w:rsid w:val="007A25FB"/>
    <w:rsid w:val="007A29AC"/>
    <w:rsid w:val="007A2D60"/>
    <w:rsid w:val="007A366F"/>
    <w:rsid w:val="007A56C1"/>
    <w:rsid w:val="007A5C27"/>
    <w:rsid w:val="007B14A8"/>
    <w:rsid w:val="007B1888"/>
    <w:rsid w:val="007B1C31"/>
    <w:rsid w:val="007B27DD"/>
    <w:rsid w:val="007B4B58"/>
    <w:rsid w:val="007B6F69"/>
    <w:rsid w:val="007C2B33"/>
    <w:rsid w:val="007D0028"/>
    <w:rsid w:val="007D1CF9"/>
    <w:rsid w:val="007D225D"/>
    <w:rsid w:val="007D30B0"/>
    <w:rsid w:val="007D54E8"/>
    <w:rsid w:val="007E4514"/>
    <w:rsid w:val="007E66D7"/>
    <w:rsid w:val="007E79D3"/>
    <w:rsid w:val="007F20C0"/>
    <w:rsid w:val="007F2361"/>
    <w:rsid w:val="007F757D"/>
    <w:rsid w:val="008006CF"/>
    <w:rsid w:val="00803E57"/>
    <w:rsid w:val="00807036"/>
    <w:rsid w:val="0080753F"/>
    <w:rsid w:val="00811662"/>
    <w:rsid w:val="00813674"/>
    <w:rsid w:val="0081539B"/>
    <w:rsid w:val="008156B5"/>
    <w:rsid w:val="00820761"/>
    <w:rsid w:val="00821B17"/>
    <w:rsid w:val="0082439E"/>
    <w:rsid w:val="00826B68"/>
    <w:rsid w:val="00832C44"/>
    <w:rsid w:val="00833F75"/>
    <w:rsid w:val="00835F74"/>
    <w:rsid w:val="00836A0C"/>
    <w:rsid w:val="0083734A"/>
    <w:rsid w:val="00841E40"/>
    <w:rsid w:val="00841E63"/>
    <w:rsid w:val="0084269E"/>
    <w:rsid w:val="00843505"/>
    <w:rsid w:val="00846B8B"/>
    <w:rsid w:val="008510C7"/>
    <w:rsid w:val="00852BB1"/>
    <w:rsid w:val="008539FE"/>
    <w:rsid w:val="00855054"/>
    <w:rsid w:val="00856E07"/>
    <w:rsid w:val="008571CC"/>
    <w:rsid w:val="008604E5"/>
    <w:rsid w:val="00862818"/>
    <w:rsid w:val="0086428D"/>
    <w:rsid w:val="00864F72"/>
    <w:rsid w:val="00865080"/>
    <w:rsid w:val="00871CB4"/>
    <w:rsid w:val="00872463"/>
    <w:rsid w:val="008768D3"/>
    <w:rsid w:val="00881D22"/>
    <w:rsid w:val="00881EF1"/>
    <w:rsid w:val="00882183"/>
    <w:rsid w:val="0088320F"/>
    <w:rsid w:val="008868A3"/>
    <w:rsid w:val="0088736C"/>
    <w:rsid w:val="00890095"/>
    <w:rsid w:val="00891AE5"/>
    <w:rsid w:val="00891D52"/>
    <w:rsid w:val="00891F49"/>
    <w:rsid w:val="008944CC"/>
    <w:rsid w:val="0089662D"/>
    <w:rsid w:val="008A0820"/>
    <w:rsid w:val="008A1E89"/>
    <w:rsid w:val="008A1F10"/>
    <w:rsid w:val="008A2521"/>
    <w:rsid w:val="008A2B18"/>
    <w:rsid w:val="008A4B00"/>
    <w:rsid w:val="008A599C"/>
    <w:rsid w:val="008A7462"/>
    <w:rsid w:val="008A771B"/>
    <w:rsid w:val="008AE318"/>
    <w:rsid w:val="008B1A6E"/>
    <w:rsid w:val="008B2331"/>
    <w:rsid w:val="008B2FFE"/>
    <w:rsid w:val="008B50DF"/>
    <w:rsid w:val="008B653B"/>
    <w:rsid w:val="008B6D62"/>
    <w:rsid w:val="008C169E"/>
    <w:rsid w:val="008C45F2"/>
    <w:rsid w:val="008C53C9"/>
    <w:rsid w:val="008C7D33"/>
    <w:rsid w:val="008D1D94"/>
    <w:rsid w:val="008D2338"/>
    <w:rsid w:val="008D574A"/>
    <w:rsid w:val="008D6DD1"/>
    <w:rsid w:val="008D7562"/>
    <w:rsid w:val="008E0CA0"/>
    <w:rsid w:val="008E3626"/>
    <w:rsid w:val="008E4235"/>
    <w:rsid w:val="008E7CD4"/>
    <w:rsid w:val="008F2A69"/>
    <w:rsid w:val="008F4ADF"/>
    <w:rsid w:val="009005D3"/>
    <w:rsid w:val="00904375"/>
    <w:rsid w:val="00906E19"/>
    <w:rsid w:val="009070D7"/>
    <w:rsid w:val="00907ABC"/>
    <w:rsid w:val="00911493"/>
    <w:rsid w:val="00913809"/>
    <w:rsid w:val="00914037"/>
    <w:rsid w:val="00914FFC"/>
    <w:rsid w:val="00924689"/>
    <w:rsid w:val="009257DE"/>
    <w:rsid w:val="00931481"/>
    <w:rsid w:val="00931717"/>
    <w:rsid w:val="00933685"/>
    <w:rsid w:val="00933EC3"/>
    <w:rsid w:val="0093624D"/>
    <w:rsid w:val="00937CF4"/>
    <w:rsid w:val="0094636B"/>
    <w:rsid w:val="00946A63"/>
    <w:rsid w:val="009515E4"/>
    <w:rsid w:val="00953648"/>
    <w:rsid w:val="00953BE9"/>
    <w:rsid w:val="00954673"/>
    <w:rsid w:val="0095782A"/>
    <w:rsid w:val="009636CF"/>
    <w:rsid w:val="00964898"/>
    <w:rsid w:val="009655A4"/>
    <w:rsid w:val="00966B8F"/>
    <w:rsid w:val="009711AB"/>
    <w:rsid w:val="00971A04"/>
    <w:rsid w:val="009724A9"/>
    <w:rsid w:val="00974AAA"/>
    <w:rsid w:val="00976CBD"/>
    <w:rsid w:val="009804AB"/>
    <w:rsid w:val="009807B6"/>
    <w:rsid w:val="00984D14"/>
    <w:rsid w:val="00987BF5"/>
    <w:rsid w:val="009953D0"/>
    <w:rsid w:val="009A291A"/>
    <w:rsid w:val="009B00CB"/>
    <w:rsid w:val="009B14D9"/>
    <w:rsid w:val="009B56BC"/>
    <w:rsid w:val="009B688A"/>
    <w:rsid w:val="009C0BA3"/>
    <w:rsid w:val="009C1234"/>
    <w:rsid w:val="009D0FBE"/>
    <w:rsid w:val="009D259A"/>
    <w:rsid w:val="009D6910"/>
    <w:rsid w:val="009D6AAD"/>
    <w:rsid w:val="009D74B6"/>
    <w:rsid w:val="009D7766"/>
    <w:rsid w:val="009E2189"/>
    <w:rsid w:val="009E5188"/>
    <w:rsid w:val="009E70A5"/>
    <w:rsid w:val="009F40AD"/>
    <w:rsid w:val="009F56F7"/>
    <w:rsid w:val="009F656F"/>
    <w:rsid w:val="00A0471C"/>
    <w:rsid w:val="00A052ED"/>
    <w:rsid w:val="00A06313"/>
    <w:rsid w:val="00A104B9"/>
    <w:rsid w:val="00A13E07"/>
    <w:rsid w:val="00A14332"/>
    <w:rsid w:val="00A16C02"/>
    <w:rsid w:val="00A17500"/>
    <w:rsid w:val="00A202E5"/>
    <w:rsid w:val="00A207D6"/>
    <w:rsid w:val="00A21617"/>
    <w:rsid w:val="00A216F3"/>
    <w:rsid w:val="00A22632"/>
    <w:rsid w:val="00A23CA5"/>
    <w:rsid w:val="00A25D47"/>
    <w:rsid w:val="00A300D6"/>
    <w:rsid w:val="00A301CD"/>
    <w:rsid w:val="00A307A6"/>
    <w:rsid w:val="00A309E1"/>
    <w:rsid w:val="00A3186D"/>
    <w:rsid w:val="00A33F40"/>
    <w:rsid w:val="00A369F2"/>
    <w:rsid w:val="00A37E5A"/>
    <w:rsid w:val="00A40D81"/>
    <w:rsid w:val="00A40DBC"/>
    <w:rsid w:val="00A40FA3"/>
    <w:rsid w:val="00A42129"/>
    <w:rsid w:val="00A43414"/>
    <w:rsid w:val="00A50732"/>
    <w:rsid w:val="00A52F1C"/>
    <w:rsid w:val="00A5306F"/>
    <w:rsid w:val="00A61E61"/>
    <w:rsid w:val="00A63E33"/>
    <w:rsid w:val="00A66194"/>
    <w:rsid w:val="00A66860"/>
    <w:rsid w:val="00A704B2"/>
    <w:rsid w:val="00A706BD"/>
    <w:rsid w:val="00A716E0"/>
    <w:rsid w:val="00A734C5"/>
    <w:rsid w:val="00A81E59"/>
    <w:rsid w:val="00A82667"/>
    <w:rsid w:val="00A83BD2"/>
    <w:rsid w:val="00A85AA7"/>
    <w:rsid w:val="00A85F42"/>
    <w:rsid w:val="00A86B3F"/>
    <w:rsid w:val="00A90FD8"/>
    <w:rsid w:val="00A918C0"/>
    <w:rsid w:val="00A945A5"/>
    <w:rsid w:val="00A95772"/>
    <w:rsid w:val="00A95868"/>
    <w:rsid w:val="00A966B9"/>
    <w:rsid w:val="00AA5C42"/>
    <w:rsid w:val="00AA664A"/>
    <w:rsid w:val="00AA6E69"/>
    <w:rsid w:val="00AB094C"/>
    <w:rsid w:val="00AB0F38"/>
    <w:rsid w:val="00AB7D99"/>
    <w:rsid w:val="00AC24F3"/>
    <w:rsid w:val="00AC66E3"/>
    <w:rsid w:val="00AD0224"/>
    <w:rsid w:val="00AD17DF"/>
    <w:rsid w:val="00AD1E01"/>
    <w:rsid w:val="00AD2366"/>
    <w:rsid w:val="00AD3175"/>
    <w:rsid w:val="00AD3C02"/>
    <w:rsid w:val="00AD48DC"/>
    <w:rsid w:val="00AD79CB"/>
    <w:rsid w:val="00AE358E"/>
    <w:rsid w:val="00AE67A1"/>
    <w:rsid w:val="00AF0316"/>
    <w:rsid w:val="00AF237D"/>
    <w:rsid w:val="00AF36E3"/>
    <w:rsid w:val="00AF543C"/>
    <w:rsid w:val="00AF6F01"/>
    <w:rsid w:val="00B02218"/>
    <w:rsid w:val="00B065E5"/>
    <w:rsid w:val="00B069B9"/>
    <w:rsid w:val="00B10F64"/>
    <w:rsid w:val="00B125AE"/>
    <w:rsid w:val="00B14CE9"/>
    <w:rsid w:val="00B14FAF"/>
    <w:rsid w:val="00B20914"/>
    <w:rsid w:val="00B25200"/>
    <w:rsid w:val="00B32DF4"/>
    <w:rsid w:val="00B3315B"/>
    <w:rsid w:val="00B33F17"/>
    <w:rsid w:val="00B35B41"/>
    <w:rsid w:val="00B43A85"/>
    <w:rsid w:val="00B468AE"/>
    <w:rsid w:val="00B5267F"/>
    <w:rsid w:val="00B528F9"/>
    <w:rsid w:val="00B570DE"/>
    <w:rsid w:val="00B57FE9"/>
    <w:rsid w:val="00B6021A"/>
    <w:rsid w:val="00B61CAA"/>
    <w:rsid w:val="00B63B51"/>
    <w:rsid w:val="00B7163A"/>
    <w:rsid w:val="00B71787"/>
    <w:rsid w:val="00B71BBA"/>
    <w:rsid w:val="00B742A3"/>
    <w:rsid w:val="00B804AD"/>
    <w:rsid w:val="00B834D7"/>
    <w:rsid w:val="00B86EA4"/>
    <w:rsid w:val="00B9119F"/>
    <w:rsid w:val="00B91D4B"/>
    <w:rsid w:val="00B92260"/>
    <w:rsid w:val="00B93E20"/>
    <w:rsid w:val="00B94753"/>
    <w:rsid w:val="00B97048"/>
    <w:rsid w:val="00BA0323"/>
    <w:rsid w:val="00BA05AC"/>
    <w:rsid w:val="00BA1FA4"/>
    <w:rsid w:val="00BA28A8"/>
    <w:rsid w:val="00BA6E53"/>
    <w:rsid w:val="00BB1D81"/>
    <w:rsid w:val="00BC0BA8"/>
    <w:rsid w:val="00BC0D4F"/>
    <w:rsid w:val="00BC2A02"/>
    <w:rsid w:val="00BC3214"/>
    <w:rsid w:val="00BC4487"/>
    <w:rsid w:val="00BC49B7"/>
    <w:rsid w:val="00BC6D9F"/>
    <w:rsid w:val="00BC6F66"/>
    <w:rsid w:val="00BC7F30"/>
    <w:rsid w:val="00BD06C7"/>
    <w:rsid w:val="00BD6363"/>
    <w:rsid w:val="00BD6831"/>
    <w:rsid w:val="00BD72B9"/>
    <w:rsid w:val="00BE12DF"/>
    <w:rsid w:val="00BE237C"/>
    <w:rsid w:val="00BE23C7"/>
    <w:rsid w:val="00BE3CB3"/>
    <w:rsid w:val="00BE3E9D"/>
    <w:rsid w:val="00BE46C7"/>
    <w:rsid w:val="00BF04F3"/>
    <w:rsid w:val="00BF3B7D"/>
    <w:rsid w:val="00BF3C83"/>
    <w:rsid w:val="00BF610A"/>
    <w:rsid w:val="00BF6134"/>
    <w:rsid w:val="00C10EB6"/>
    <w:rsid w:val="00C11122"/>
    <w:rsid w:val="00C12851"/>
    <w:rsid w:val="00C128A2"/>
    <w:rsid w:val="00C13FCC"/>
    <w:rsid w:val="00C1694F"/>
    <w:rsid w:val="00C20B29"/>
    <w:rsid w:val="00C23C89"/>
    <w:rsid w:val="00C24626"/>
    <w:rsid w:val="00C24E7A"/>
    <w:rsid w:val="00C25619"/>
    <w:rsid w:val="00C25AA8"/>
    <w:rsid w:val="00C2743E"/>
    <w:rsid w:val="00C27A4D"/>
    <w:rsid w:val="00C27B4A"/>
    <w:rsid w:val="00C31278"/>
    <w:rsid w:val="00C325ED"/>
    <w:rsid w:val="00C35E62"/>
    <w:rsid w:val="00C3748A"/>
    <w:rsid w:val="00C3798C"/>
    <w:rsid w:val="00C408B1"/>
    <w:rsid w:val="00C410B6"/>
    <w:rsid w:val="00C430A8"/>
    <w:rsid w:val="00C50FA3"/>
    <w:rsid w:val="00C526F9"/>
    <w:rsid w:val="00C5543C"/>
    <w:rsid w:val="00C56EC1"/>
    <w:rsid w:val="00C576C7"/>
    <w:rsid w:val="00C60DD5"/>
    <w:rsid w:val="00C643D7"/>
    <w:rsid w:val="00C6559F"/>
    <w:rsid w:val="00C65BE6"/>
    <w:rsid w:val="00C66E2B"/>
    <w:rsid w:val="00C67061"/>
    <w:rsid w:val="00C6715C"/>
    <w:rsid w:val="00C7150D"/>
    <w:rsid w:val="00C71ED7"/>
    <w:rsid w:val="00C73E48"/>
    <w:rsid w:val="00C76F37"/>
    <w:rsid w:val="00C80543"/>
    <w:rsid w:val="00C81AC5"/>
    <w:rsid w:val="00C81EB4"/>
    <w:rsid w:val="00C8277D"/>
    <w:rsid w:val="00C836AC"/>
    <w:rsid w:val="00C8492A"/>
    <w:rsid w:val="00C85E30"/>
    <w:rsid w:val="00C866C8"/>
    <w:rsid w:val="00C91193"/>
    <w:rsid w:val="00C92EF0"/>
    <w:rsid w:val="00C930BE"/>
    <w:rsid w:val="00C944C5"/>
    <w:rsid w:val="00C94538"/>
    <w:rsid w:val="00C97463"/>
    <w:rsid w:val="00CA0E98"/>
    <w:rsid w:val="00CA19FC"/>
    <w:rsid w:val="00CA2356"/>
    <w:rsid w:val="00CA36F8"/>
    <w:rsid w:val="00CA53CF"/>
    <w:rsid w:val="00CA66FB"/>
    <w:rsid w:val="00CA7B7C"/>
    <w:rsid w:val="00CB0857"/>
    <w:rsid w:val="00CB296B"/>
    <w:rsid w:val="00CB3956"/>
    <w:rsid w:val="00CB6DAF"/>
    <w:rsid w:val="00CB74DF"/>
    <w:rsid w:val="00CC009F"/>
    <w:rsid w:val="00CC0A5C"/>
    <w:rsid w:val="00CC4BFE"/>
    <w:rsid w:val="00CC68AB"/>
    <w:rsid w:val="00CD0ABC"/>
    <w:rsid w:val="00CD0E85"/>
    <w:rsid w:val="00CD17F2"/>
    <w:rsid w:val="00CD3F24"/>
    <w:rsid w:val="00CD48F1"/>
    <w:rsid w:val="00CE25A0"/>
    <w:rsid w:val="00CE2DE2"/>
    <w:rsid w:val="00CE38B3"/>
    <w:rsid w:val="00CF22DD"/>
    <w:rsid w:val="00CF6E1E"/>
    <w:rsid w:val="00D00734"/>
    <w:rsid w:val="00D00DC2"/>
    <w:rsid w:val="00D0148A"/>
    <w:rsid w:val="00D047E7"/>
    <w:rsid w:val="00D07A92"/>
    <w:rsid w:val="00D11287"/>
    <w:rsid w:val="00D126E1"/>
    <w:rsid w:val="00D127E5"/>
    <w:rsid w:val="00D159EA"/>
    <w:rsid w:val="00D172F1"/>
    <w:rsid w:val="00D2767D"/>
    <w:rsid w:val="00D27F88"/>
    <w:rsid w:val="00D30F70"/>
    <w:rsid w:val="00D312EB"/>
    <w:rsid w:val="00D31B80"/>
    <w:rsid w:val="00D36409"/>
    <w:rsid w:val="00D44B87"/>
    <w:rsid w:val="00D44FEC"/>
    <w:rsid w:val="00D47CD2"/>
    <w:rsid w:val="00D52839"/>
    <w:rsid w:val="00D54192"/>
    <w:rsid w:val="00D54406"/>
    <w:rsid w:val="00D5696A"/>
    <w:rsid w:val="00D61638"/>
    <w:rsid w:val="00D62134"/>
    <w:rsid w:val="00D628DA"/>
    <w:rsid w:val="00D66B3A"/>
    <w:rsid w:val="00D670E5"/>
    <w:rsid w:val="00D70100"/>
    <w:rsid w:val="00D71DB2"/>
    <w:rsid w:val="00D73C22"/>
    <w:rsid w:val="00D76835"/>
    <w:rsid w:val="00D76A99"/>
    <w:rsid w:val="00D77AF9"/>
    <w:rsid w:val="00D814AE"/>
    <w:rsid w:val="00D82912"/>
    <w:rsid w:val="00D82A51"/>
    <w:rsid w:val="00D84272"/>
    <w:rsid w:val="00D860A3"/>
    <w:rsid w:val="00D865B8"/>
    <w:rsid w:val="00D8676E"/>
    <w:rsid w:val="00D902A6"/>
    <w:rsid w:val="00D95B0F"/>
    <w:rsid w:val="00D96ED7"/>
    <w:rsid w:val="00DA0BBB"/>
    <w:rsid w:val="00DA323C"/>
    <w:rsid w:val="00DA7CB5"/>
    <w:rsid w:val="00DB075D"/>
    <w:rsid w:val="00DB577D"/>
    <w:rsid w:val="00DC2D5E"/>
    <w:rsid w:val="00DC306F"/>
    <w:rsid w:val="00DC34E0"/>
    <w:rsid w:val="00DD0CCA"/>
    <w:rsid w:val="00DD17E6"/>
    <w:rsid w:val="00DD210F"/>
    <w:rsid w:val="00DD62A0"/>
    <w:rsid w:val="00DE0A2C"/>
    <w:rsid w:val="00DE1DAB"/>
    <w:rsid w:val="00DE2F92"/>
    <w:rsid w:val="00DE4FBA"/>
    <w:rsid w:val="00DE6332"/>
    <w:rsid w:val="00DE7DCE"/>
    <w:rsid w:val="00DF00FC"/>
    <w:rsid w:val="00DF0856"/>
    <w:rsid w:val="00DF12C1"/>
    <w:rsid w:val="00DF2287"/>
    <w:rsid w:val="00DF3A0D"/>
    <w:rsid w:val="00DF3FEE"/>
    <w:rsid w:val="00DF402B"/>
    <w:rsid w:val="00DF5851"/>
    <w:rsid w:val="00DF70D1"/>
    <w:rsid w:val="00DF7687"/>
    <w:rsid w:val="00E06F73"/>
    <w:rsid w:val="00E1166C"/>
    <w:rsid w:val="00E12767"/>
    <w:rsid w:val="00E13B60"/>
    <w:rsid w:val="00E1482B"/>
    <w:rsid w:val="00E15C90"/>
    <w:rsid w:val="00E17923"/>
    <w:rsid w:val="00E20270"/>
    <w:rsid w:val="00E2085E"/>
    <w:rsid w:val="00E21877"/>
    <w:rsid w:val="00E21E96"/>
    <w:rsid w:val="00E274FE"/>
    <w:rsid w:val="00E3055A"/>
    <w:rsid w:val="00E30D0B"/>
    <w:rsid w:val="00E36106"/>
    <w:rsid w:val="00E379CA"/>
    <w:rsid w:val="00E41EF4"/>
    <w:rsid w:val="00E45810"/>
    <w:rsid w:val="00E467D8"/>
    <w:rsid w:val="00E46A27"/>
    <w:rsid w:val="00E54B6C"/>
    <w:rsid w:val="00E54FC7"/>
    <w:rsid w:val="00E5581D"/>
    <w:rsid w:val="00E62845"/>
    <w:rsid w:val="00E63221"/>
    <w:rsid w:val="00E666B8"/>
    <w:rsid w:val="00E66731"/>
    <w:rsid w:val="00E67BCA"/>
    <w:rsid w:val="00E701EF"/>
    <w:rsid w:val="00E7200E"/>
    <w:rsid w:val="00E759CE"/>
    <w:rsid w:val="00E75DDB"/>
    <w:rsid w:val="00E775EC"/>
    <w:rsid w:val="00E813CA"/>
    <w:rsid w:val="00E82AF8"/>
    <w:rsid w:val="00E8771A"/>
    <w:rsid w:val="00E90A63"/>
    <w:rsid w:val="00EA24DA"/>
    <w:rsid w:val="00EA3FFB"/>
    <w:rsid w:val="00EA5396"/>
    <w:rsid w:val="00EB023D"/>
    <w:rsid w:val="00EB0CC6"/>
    <w:rsid w:val="00EB2646"/>
    <w:rsid w:val="00EB4946"/>
    <w:rsid w:val="00EB5072"/>
    <w:rsid w:val="00EB58FE"/>
    <w:rsid w:val="00EB793D"/>
    <w:rsid w:val="00EC073A"/>
    <w:rsid w:val="00EC12B4"/>
    <w:rsid w:val="00EC2DDB"/>
    <w:rsid w:val="00EC4651"/>
    <w:rsid w:val="00EC7ABE"/>
    <w:rsid w:val="00ED1F68"/>
    <w:rsid w:val="00ED2765"/>
    <w:rsid w:val="00ED4A81"/>
    <w:rsid w:val="00ED63CF"/>
    <w:rsid w:val="00ED70A6"/>
    <w:rsid w:val="00EE1B26"/>
    <w:rsid w:val="00EE2154"/>
    <w:rsid w:val="00EE2496"/>
    <w:rsid w:val="00EE26E1"/>
    <w:rsid w:val="00EE383B"/>
    <w:rsid w:val="00EF1AD5"/>
    <w:rsid w:val="00EF3342"/>
    <w:rsid w:val="00EF5688"/>
    <w:rsid w:val="00EF5AA6"/>
    <w:rsid w:val="00EF6DB4"/>
    <w:rsid w:val="00F01DA6"/>
    <w:rsid w:val="00F01F86"/>
    <w:rsid w:val="00F03D11"/>
    <w:rsid w:val="00F04212"/>
    <w:rsid w:val="00F11183"/>
    <w:rsid w:val="00F117C1"/>
    <w:rsid w:val="00F138BE"/>
    <w:rsid w:val="00F13A71"/>
    <w:rsid w:val="00F17F15"/>
    <w:rsid w:val="00F2492F"/>
    <w:rsid w:val="00F25358"/>
    <w:rsid w:val="00F26CB3"/>
    <w:rsid w:val="00F27A03"/>
    <w:rsid w:val="00F3152D"/>
    <w:rsid w:val="00F31C30"/>
    <w:rsid w:val="00F37CA5"/>
    <w:rsid w:val="00F409DB"/>
    <w:rsid w:val="00F51E16"/>
    <w:rsid w:val="00F53AD4"/>
    <w:rsid w:val="00F551D0"/>
    <w:rsid w:val="00F56594"/>
    <w:rsid w:val="00F56E0A"/>
    <w:rsid w:val="00F7555E"/>
    <w:rsid w:val="00F76DD4"/>
    <w:rsid w:val="00F81805"/>
    <w:rsid w:val="00F83B7D"/>
    <w:rsid w:val="00F84D44"/>
    <w:rsid w:val="00F84DF6"/>
    <w:rsid w:val="00F85AF1"/>
    <w:rsid w:val="00F8610E"/>
    <w:rsid w:val="00F8666C"/>
    <w:rsid w:val="00F87731"/>
    <w:rsid w:val="00F87CB5"/>
    <w:rsid w:val="00F87F92"/>
    <w:rsid w:val="00F92269"/>
    <w:rsid w:val="00F93F7D"/>
    <w:rsid w:val="00F95638"/>
    <w:rsid w:val="00F95944"/>
    <w:rsid w:val="00F95D1E"/>
    <w:rsid w:val="00F96259"/>
    <w:rsid w:val="00F9780E"/>
    <w:rsid w:val="00FA2F7B"/>
    <w:rsid w:val="00FA406F"/>
    <w:rsid w:val="00FA41BD"/>
    <w:rsid w:val="00FA460A"/>
    <w:rsid w:val="00FB087F"/>
    <w:rsid w:val="00FB6F47"/>
    <w:rsid w:val="00FB7AA5"/>
    <w:rsid w:val="00FD0CD2"/>
    <w:rsid w:val="00FD2C15"/>
    <w:rsid w:val="00FE17B1"/>
    <w:rsid w:val="00FE28D5"/>
    <w:rsid w:val="00FE303E"/>
    <w:rsid w:val="00FE48D6"/>
    <w:rsid w:val="00FF0920"/>
    <w:rsid w:val="00FF0E86"/>
    <w:rsid w:val="00FF1D32"/>
    <w:rsid w:val="00FF256B"/>
    <w:rsid w:val="00FF26CF"/>
    <w:rsid w:val="00FF5239"/>
    <w:rsid w:val="00FF59F8"/>
    <w:rsid w:val="0502E8F2"/>
    <w:rsid w:val="0554F3F3"/>
    <w:rsid w:val="0583A22A"/>
    <w:rsid w:val="09B3F5BA"/>
    <w:rsid w:val="09CE82A7"/>
    <w:rsid w:val="0C22A284"/>
    <w:rsid w:val="0C2D7DF6"/>
    <w:rsid w:val="0CDD5A2D"/>
    <w:rsid w:val="0E0FA773"/>
    <w:rsid w:val="0E2D3BB2"/>
    <w:rsid w:val="0F303643"/>
    <w:rsid w:val="10B0C603"/>
    <w:rsid w:val="13939C6B"/>
    <w:rsid w:val="14BB8291"/>
    <w:rsid w:val="16F1F541"/>
    <w:rsid w:val="1763955F"/>
    <w:rsid w:val="18142DBE"/>
    <w:rsid w:val="1825D479"/>
    <w:rsid w:val="194BB3FD"/>
    <w:rsid w:val="1951233B"/>
    <w:rsid w:val="1A37442B"/>
    <w:rsid w:val="1A54A1DB"/>
    <w:rsid w:val="1ACDBA2F"/>
    <w:rsid w:val="1ADB4F29"/>
    <w:rsid w:val="1C065732"/>
    <w:rsid w:val="2029F042"/>
    <w:rsid w:val="20BF6320"/>
    <w:rsid w:val="21FB7908"/>
    <w:rsid w:val="235FD1C5"/>
    <w:rsid w:val="23EF84FC"/>
    <w:rsid w:val="2482E062"/>
    <w:rsid w:val="252E09E3"/>
    <w:rsid w:val="25BC667F"/>
    <w:rsid w:val="285B7654"/>
    <w:rsid w:val="28AC844A"/>
    <w:rsid w:val="28D7D90A"/>
    <w:rsid w:val="299F3CC6"/>
    <w:rsid w:val="2A6A1F22"/>
    <w:rsid w:val="2B572D25"/>
    <w:rsid w:val="2BDDB516"/>
    <w:rsid w:val="2E1FDEC1"/>
    <w:rsid w:val="2FDA8A57"/>
    <w:rsid w:val="301F4AFF"/>
    <w:rsid w:val="310DAE82"/>
    <w:rsid w:val="32FDA89C"/>
    <w:rsid w:val="3489314A"/>
    <w:rsid w:val="375509F0"/>
    <w:rsid w:val="3790F0E1"/>
    <w:rsid w:val="3EB765A0"/>
    <w:rsid w:val="3EC31C74"/>
    <w:rsid w:val="3F7A6D29"/>
    <w:rsid w:val="40A310F1"/>
    <w:rsid w:val="4132AC34"/>
    <w:rsid w:val="414D3A86"/>
    <w:rsid w:val="43470D92"/>
    <w:rsid w:val="44241B6B"/>
    <w:rsid w:val="446BEC47"/>
    <w:rsid w:val="44C3126B"/>
    <w:rsid w:val="456C0547"/>
    <w:rsid w:val="4683C384"/>
    <w:rsid w:val="47991BA2"/>
    <w:rsid w:val="479DA815"/>
    <w:rsid w:val="497B6C8E"/>
    <w:rsid w:val="4A20FA05"/>
    <w:rsid w:val="4A4BE18D"/>
    <w:rsid w:val="4A6D2D5F"/>
    <w:rsid w:val="4B23523D"/>
    <w:rsid w:val="4B99BD12"/>
    <w:rsid w:val="4D230CBF"/>
    <w:rsid w:val="4D3E0873"/>
    <w:rsid w:val="4DA86D80"/>
    <w:rsid w:val="4DD46317"/>
    <w:rsid w:val="4EE308B3"/>
    <w:rsid w:val="4FBDA200"/>
    <w:rsid w:val="518A1EFA"/>
    <w:rsid w:val="524C6AB5"/>
    <w:rsid w:val="531501F9"/>
    <w:rsid w:val="539DE39A"/>
    <w:rsid w:val="54852181"/>
    <w:rsid w:val="5560615F"/>
    <w:rsid w:val="55BFAEAA"/>
    <w:rsid w:val="567AEF12"/>
    <w:rsid w:val="581B4F2F"/>
    <w:rsid w:val="5A1F7E72"/>
    <w:rsid w:val="5CDADEED"/>
    <w:rsid w:val="5D92BDB4"/>
    <w:rsid w:val="5F4F55AC"/>
    <w:rsid w:val="60C93343"/>
    <w:rsid w:val="61374664"/>
    <w:rsid w:val="61A9E59C"/>
    <w:rsid w:val="62238773"/>
    <w:rsid w:val="628823FE"/>
    <w:rsid w:val="65CEB409"/>
    <w:rsid w:val="664B9853"/>
    <w:rsid w:val="66CC9272"/>
    <w:rsid w:val="685EABC6"/>
    <w:rsid w:val="6BC0A62B"/>
    <w:rsid w:val="6CF8715C"/>
    <w:rsid w:val="6D0A2B75"/>
    <w:rsid w:val="6FEFD1EA"/>
    <w:rsid w:val="70E320AF"/>
    <w:rsid w:val="70F80570"/>
    <w:rsid w:val="71301431"/>
    <w:rsid w:val="7269C91E"/>
    <w:rsid w:val="73AA91EA"/>
    <w:rsid w:val="7562199E"/>
    <w:rsid w:val="75ECF8BE"/>
    <w:rsid w:val="770F270A"/>
    <w:rsid w:val="78214420"/>
    <w:rsid w:val="7A30CF24"/>
    <w:rsid w:val="7CA517A8"/>
    <w:rsid w:val="7DE5FD4E"/>
    <w:rsid w:val="7E181F1A"/>
    <w:rsid w:val="7E51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F0B13"/>
  <w15:chartTrackingRefBased/>
  <w15:docId w15:val="{1BA19C1C-8D2C-446F-B06E-0C764DF2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16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16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16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16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16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16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16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16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16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16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16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16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16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16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16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16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16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16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16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16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16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16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16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16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16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16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16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16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166C"/>
    <w:rPr>
      <w:b/>
      <w:bCs/>
      <w:smallCaps/>
      <w:color w:val="0F4761" w:themeColor="accent1" w:themeShade="BF"/>
      <w:spacing w:val="5"/>
    </w:rPr>
  </w:style>
  <w:style w:type="character" w:customStyle="1" w:styleId="font161">
    <w:name w:val="font161"/>
    <w:basedOn w:val="DefaultParagraphFont"/>
    <w:rsid w:val="00206583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18"/>
      <w:szCs w:val="18"/>
      <w:u w:val="none"/>
      <w:effect w:val="none"/>
    </w:rPr>
  </w:style>
  <w:style w:type="character" w:customStyle="1" w:styleId="font61">
    <w:name w:val="font61"/>
    <w:basedOn w:val="DefaultParagraphFont"/>
    <w:rsid w:val="00206583"/>
    <w:rPr>
      <w:rFonts w:ascii="Aptos Narrow" w:hAnsi="Aptos Narrow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71">
    <w:name w:val="font71"/>
    <w:basedOn w:val="DefaultParagraphFont"/>
    <w:rsid w:val="00206583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241">
    <w:name w:val="font241"/>
    <w:basedOn w:val="DefaultParagraphFont"/>
    <w:rsid w:val="00206583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271">
    <w:name w:val="font271"/>
    <w:basedOn w:val="DefaultParagraphFont"/>
    <w:rsid w:val="00206583"/>
    <w:rPr>
      <w:rFonts w:ascii="Aptos Narrow" w:hAnsi="Aptos Narrow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B62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B62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B62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62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6251"/>
    <w:rPr>
      <w:b/>
      <w:bCs/>
      <w:sz w:val="20"/>
      <w:szCs w:val="20"/>
    </w:rPr>
  </w:style>
  <w:style w:type="paragraph" w:customStyle="1" w:styleId="paragraph">
    <w:name w:val="paragraph"/>
    <w:basedOn w:val="Normal"/>
    <w:rsid w:val="00DA0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DA0BBB"/>
  </w:style>
  <w:style w:type="character" w:customStyle="1" w:styleId="eop">
    <w:name w:val="eop"/>
    <w:basedOn w:val="DefaultParagraphFont"/>
    <w:rsid w:val="00DA0BBB"/>
  </w:style>
  <w:style w:type="paragraph" w:customStyle="1" w:styleId="MoUparagraphs">
    <w:name w:val="MoU paragraphs"/>
    <w:basedOn w:val="Normal"/>
    <w:uiPriority w:val="1"/>
    <w:rsid w:val="000703AD"/>
    <w:pPr>
      <w:spacing w:before="80" w:after="60" w:line="280" w:lineRule="exact"/>
      <w:jc w:val="both"/>
    </w:pPr>
    <w:rPr>
      <w:rFonts w:eastAsiaTheme="minorEastAsia"/>
    </w:rPr>
  </w:style>
  <w:style w:type="paragraph" w:styleId="Revision">
    <w:name w:val="Revision"/>
    <w:hidden/>
    <w:uiPriority w:val="99"/>
    <w:semiHidden/>
    <w:rsid w:val="00813674"/>
    <w:pPr>
      <w:spacing w:after="0" w:line="240" w:lineRule="auto"/>
    </w:pPr>
  </w:style>
  <w:style w:type="character" w:customStyle="1" w:styleId="cf01">
    <w:name w:val="cf01"/>
    <w:basedOn w:val="DefaultParagraphFont"/>
    <w:rsid w:val="00181E1E"/>
    <w:rPr>
      <w:rFonts w:ascii="Segoe UI" w:hAnsi="Segoe UI" w:cs="Segoe UI" w:hint="default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5A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463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0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8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6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0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9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8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05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8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3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56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4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63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6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44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58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8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99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10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49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8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1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03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4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03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67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43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0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4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7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9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5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78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90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4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69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0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32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07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4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48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55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66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42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3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21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86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96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0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8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54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65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44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74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82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76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84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42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15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36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1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8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66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2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92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53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88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77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8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3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1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80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6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0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7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6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4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9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49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67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8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8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17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26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4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63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3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28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77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35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64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2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86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71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43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1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73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2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8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72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78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6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12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08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34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7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16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0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24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56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4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44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63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33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16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45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66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59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10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37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3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8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74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61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01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3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15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3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21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4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2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82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44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2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81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7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5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01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0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6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6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21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7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16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11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32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45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07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9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06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06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90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03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3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50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72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90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7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6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54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29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8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14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53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25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48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80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52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05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8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0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80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1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1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27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95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82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2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8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21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84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61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3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36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24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4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44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93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3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97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9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65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0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2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94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2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38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90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85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7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923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0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85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48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8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52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99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7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14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5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80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638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5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96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9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6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8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6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7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1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2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2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4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11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7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13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2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8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8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7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5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05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2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59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01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6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17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70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29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9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59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0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1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98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74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34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15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24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0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4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50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54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98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87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0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97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3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90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4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78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62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8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28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9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10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0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07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78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20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7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05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42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3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93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5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41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2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0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7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2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10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79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1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92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47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1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14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0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3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0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35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73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85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29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4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58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93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7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55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69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66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14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28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16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72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4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54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0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3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9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84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80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54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12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0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92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95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74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30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4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15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4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25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36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52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35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36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50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63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01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2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99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8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7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0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04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96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31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28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25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96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98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78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4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57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6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37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4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02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85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03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10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64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53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12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2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62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8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22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93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55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0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3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66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60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33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18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6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1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994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82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7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0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19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03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43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1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48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63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03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30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69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0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79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06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0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9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71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42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4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69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39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7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25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0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73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1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84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8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64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05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24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75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42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41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0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3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96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62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5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62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2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83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0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66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9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87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97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1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3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7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69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7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1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9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80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16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47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6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0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7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8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0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7925AA01CB3489D3E441422FB3E55" ma:contentTypeVersion="5" ma:contentTypeDescription="Create a new document." ma:contentTypeScope="" ma:versionID="44cc56353180db848189db9293e013bf">
  <xsd:schema xmlns:xsd="http://www.w3.org/2001/XMLSchema" xmlns:xs="http://www.w3.org/2001/XMLSchema" xmlns:p="http://schemas.microsoft.com/office/2006/metadata/properties" xmlns:ns2="a9761217-6d8b-4690-9362-29cb1f9767d4" targetNamespace="http://schemas.microsoft.com/office/2006/metadata/properties" ma:root="true" ma:fieldsID="a5758e35e3b7e56e1dd176c8482fe918" ns2:_="">
    <xsd:import namespace="a9761217-6d8b-4690-9362-29cb1f9767d4"/>
    <xsd:element name="properties">
      <xsd:complexType>
        <xsd:sequence>
          <xsd:element name="documentManagement">
            <xsd:complexType>
              <xsd:all>
                <xsd:element ref="ns2:Dat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761217-6d8b-4690-9362-29cb1f9767d4" elementFormDefault="qualified">
    <xsd:import namespace="http://schemas.microsoft.com/office/2006/documentManagement/types"/>
    <xsd:import namespace="http://schemas.microsoft.com/office/infopath/2007/PartnerControls"/>
    <xsd:element name="Date" ma:index="8" nillable="true" ma:displayName="Date" ma:format="DateOnly" ma:internalName="Date">
      <xsd:simpleType>
        <xsd:restriction base="dms:DateTim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a9761217-6d8b-4690-9362-29cb1f9767d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D3142F-31BE-443B-83E7-2532EAE2BF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7563D2-AC1D-43CC-BA71-FF6B2DF918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761217-6d8b-4690-9362-29cb1f976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5943EC-061E-412E-BA30-CFE42C073070}">
  <ds:schemaRefs>
    <ds:schemaRef ds:uri="http://purl.org/dc/elements/1.1/"/>
    <ds:schemaRef ds:uri="http://schemas.microsoft.com/office/2006/documentManagement/types"/>
    <ds:schemaRef ds:uri="a9761217-6d8b-4690-9362-29cb1f9767d4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FC5627F-D646-40AC-8E97-588C3EE637A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removed="0"/>
  <clbl:label id="{552c1f3e-ca45-448b-9a88-dbc05869d568}" enabled="1" method="Privileged" siteId="{bb0f0b4e-4525-4e4b-ba50-1e7775a8fd2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Saprašanās memoranda Annex B_EEA_EN</vt:lpstr>
    </vt:vector>
  </TitlesOfParts>
  <Company/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Saprašanās memoranda Annex B_EEA_EN</dc:title>
  <dc:subject/>
  <dc:creator>Finanšu ministrija</dc:creator>
  <cp:keywords/>
  <dc:description/>
  <cp:lastModifiedBy>Finanšu ministrija</cp:lastModifiedBy>
  <cp:revision>4</cp:revision>
  <cp:lastPrinted>2025-08-30T02:34:00Z</cp:lastPrinted>
  <dcterms:created xsi:type="dcterms:W3CDTF">2025-09-03T07:50:00Z</dcterms:created>
  <dcterms:modified xsi:type="dcterms:W3CDTF">2025-09-03T07:56:00Z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0x010100B847925AA01CB3489D3E441422FB3E55</vt:lpwstr>
  </property>
  <property fmtid="{D5CDD505-2E9C-101B-9397-08002B2CF9AE}" pid="3" name="MediaServiceImageTags">
    <vt:lpwstr/>
  </property>
</Properties>
</file>