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499 "Noteikumi par būvinspektoriem"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norādītās izmaksas, iekļaujot tajās pievienotās vērtības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Izmaksās ietverts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2014. gada 19. augusta noteikumos Nr. 499 "Noteikumi par būvinspektoriem"" sākotnējās ietekmes </w:t>
            </w:r>
            <w:r w:rsidR="00000000" w:rsidRPr="00000000" w:rsidDel="00000000">
              <w:rPr>
                <w:i w:val="1"/>
                <w:rtl w:val="0"/>
              </w:rPr>
              <w:t xml:space="preserve">(ex-ante)</w:t>
            </w:r>
            <w:r w:rsidR="00000000" w:rsidRPr="00000000" w:rsidDel="00000000">
              <w:rPr>
                <w:rtl w:val="0"/>
              </w:rPr>
              <w:t xml:space="preserve"> novērtējuma ziņojuma (anotācijas) 2.1. apakšsadaļā ietverto informāciju atbilstoši Ministru kabineta noteikumu projektā "Grozījumi Ministru kabineta 2014. gada 19. augusta noteikumos Nr. 499 "Noteikumi par būvinspektoriem""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1. janvārī stāsies spēkā Pašvaldību likums, bet likums "Par pašvaldībām" un zaudēs spēku, lūdzam precizēt Ministru kabineta noteikumu projekta "Grozījumi Ministru kabineta 2014. gada 19. augusta noteikumos Nr. 499 "Noteikumi par būvinspektoriem"" sākotnējās ietekmes </w:t>
            </w:r>
            <w:r w:rsidR="00000000" w:rsidRPr="00000000" w:rsidDel="00000000">
              <w:rPr>
                <w:i w:val="1"/>
                <w:rtl w:val="0"/>
              </w:rPr>
              <w:t xml:space="preserve">(ex-ante)</w:t>
            </w:r>
            <w:r w:rsidR="00000000" w:rsidRPr="00000000" w:rsidDel="00000000">
              <w:rPr>
                <w:rtl w:val="0"/>
              </w:rPr>
              <w:t xml:space="preserve"> novērtējuma ziņojuma (anotācijas) 8.1.5.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jauno Pašvaldību likumu, kurš stāsies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22-TA-3281</w:t>
    </w:r>
    <w:r>
      <w:br/>
    </w:r>
    <w:r w:rsidR="00000000" w:rsidRPr="00000000" w:rsidDel="00000000">
      <w:rPr>
        <w:rtl w:val="0"/>
      </w:rPr>
      <w:t xml:space="preserve">27.12.2022. 10.24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22-TA-3281</w:t>
    </w:r>
    <w:r>
      <w:br/>
    </w:r>
    <w:r w:rsidR="00000000" w:rsidRPr="00000000" w:rsidDel="00000000">
      <w:rPr>
        <w:rtl w:val="0"/>
      </w:rPr>
      <w:t xml:space="preserve">27.12.2022. 10.24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Izziņa_22-TA-3281.docx</dc:title>
</cp:coreProperties>
</file>

<file path=docProps/custom.xml><?xml version="1.0" encoding="utf-8"?>
<Properties xmlns="http://schemas.openxmlformats.org/officeDocument/2006/custom-properties" xmlns:vt="http://schemas.openxmlformats.org/officeDocument/2006/docPropsVTypes"/>
</file>