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2F0" w:rsidRDefault="00C362F0" w:rsidP="00C362F0">
      <w:pPr>
        <w:rPr>
          <w:rFonts w:asciiTheme="minorHAnsi" w:hAnsiTheme="minorHAnsi" w:cstheme="minorBidi"/>
          <w:color w:val="1F497D"/>
        </w:rPr>
      </w:pPr>
    </w:p>
    <w:p w:rsidR="00C362F0" w:rsidRDefault="00C362F0" w:rsidP="00C362F0">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Sandis Dejus [mailto:sandis@lwwwwa.lv]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August 10, 2021 11:42 AM</w:t>
      </w:r>
      <w:r>
        <w:rPr>
          <w:rFonts w:eastAsia="Times New Roman"/>
          <w:lang w:val="en-US" w:eastAsia="lv-LV"/>
        </w:rPr>
        <w:br/>
      </w:r>
      <w:r>
        <w:rPr>
          <w:rFonts w:eastAsia="Times New Roman"/>
          <w:b/>
          <w:bCs/>
          <w:lang w:val="en-US" w:eastAsia="lv-LV"/>
        </w:rPr>
        <w:t>To:</w:t>
      </w:r>
      <w:r>
        <w:rPr>
          <w:rFonts w:eastAsia="Times New Roman"/>
          <w:lang w:val="en-US" w:eastAsia="lv-LV"/>
        </w:rPr>
        <w:t xml:space="preserve"> Kaspars Raubiškis &lt;Kaspars.Raubiskis@varam.gov.lv&gt;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Evija Bistere &lt;Evija.Bistere@varam.gov.lv&gt;; Olita Zālīte - Vīlipa &lt;Olita.Zalite-Vilipa@varam.gov.lv&gt;; Edgars Garkājis &lt;Edgars.Garkajis@varam.gov.lv&gt;; Dmitrijs Dorožko &lt;Dmitrijs.Dorozko@varam.gov.lv&gt;; Laura Lazdiņa &lt;Laura.Lazdina@varam.gov.lv&gt;; Dana Prižavoite &lt;Dana.Prizavoite@varam.gov.lv&gt;; Ieva Kuzmina &lt;Ieva.Kuzmina@varam.gov.lv&gt;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Par </w:t>
      </w:r>
      <w:proofErr w:type="spellStart"/>
      <w:r>
        <w:rPr>
          <w:rFonts w:eastAsia="Times New Roman"/>
          <w:lang w:val="en-US" w:eastAsia="lv-LV"/>
        </w:rPr>
        <w:t>iesniedzamo</w:t>
      </w:r>
      <w:proofErr w:type="spellEnd"/>
      <w:r>
        <w:rPr>
          <w:rFonts w:eastAsia="Times New Roman"/>
          <w:lang w:val="en-US" w:eastAsia="lv-LV"/>
        </w:rPr>
        <w:t xml:space="preserve"> </w:t>
      </w:r>
      <w:proofErr w:type="spellStart"/>
      <w:r>
        <w:rPr>
          <w:rFonts w:eastAsia="Times New Roman"/>
          <w:lang w:val="en-US" w:eastAsia="lv-LV"/>
        </w:rPr>
        <w:t>dokumentaciju</w:t>
      </w:r>
      <w:proofErr w:type="spellEnd"/>
      <w:r>
        <w:rPr>
          <w:rFonts w:eastAsia="Times New Roman"/>
          <w:lang w:val="en-US" w:eastAsia="lv-LV"/>
        </w:rPr>
        <w:t xml:space="preserve"> </w:t>
      </w:r>
    </w:p>
    <w:p w:rsidR="00C362F0" w:rsidRDefault="00C362F0" w:rsidP="00C362F0"/>
    <w:p w:rsidR="00C362F0" w:rsidRDefault="00C362F0" w:rsidP="00C362F0">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rsidR="00C362F0" w:rsidRDefault="00C362F0" w:rsidP="00C362F0">
      <w:pPr>
        <w:rPr>
          <w:rFonts w:ascii="Times New Roman" w:eastAsia="Times New Roman" w:hAnsi="Times New Roman" w:cs="Times New Roman"/>
          <w:sz w:val="24"/>
          <w:szCs w:val="24"/>
          <w:lang w:eastAsia="lv-LV"/>
        </w:rPr>
      </w:pPr>
    </w:p>
    <w:p w:rsidR="00C362F0" w:rsidRDefault="00C362F0" w:rsidP="00C362F0">
      <w:r>
        <w:t>Sveiki,</w:t>
      </w:r>
    </w:p>
    <w:p w:rsidR="00C362F0" w:rsidRDefault="00C362F0" w:rsidP="00C362F0"/>
    <w:p w:rsidR="00C362F0" w:rsidRDefault="00C362F0" w:rsidP="00C362F0">
      <w:r>
        <w:t>Pārlasot atbildes un sniegto informāciju, kā arī papildinājumus metodikā, šķiet, ka šis varētu būt kompromiss un iespēja gadījumos, kad “fizika nospēlē par sliktu”, iekļauties projekta realizācijas nosacījumos.</w:t>
      </w:r>
    </w:p>
    <w:p w:rsidR="00C362F0" w:rsidRDefault="00C362F0" w:rsidP="00C362F0"/>
    <w:p w:rsidR="00C362F0" w:rsidRDefault="00C362F0" w:rsidP="00C362F0">
      <w:r>
        <w:t>No mūsu puses papildu komentāru, jautājumu vai iebildumu par sagatavotajiem Ministru kabineta noteikumiem nav.</w:t>
      </w:r>
    </w:p>
    <w:p w:rsidR="00C362F0" w:rsidRDefault="00C362F0" w:rsidP="00C362F0"/>
    <w:p w:rsidR="00C362F0" w:rsidRDefault="00C362F0" w:rsidP="00C362F0">
      <w:r>
        <w:t xml:space="preserve">Skatoties plašāk uz šo jautājumu, šķiet, ka ļoti loģisks un nepieciešams būtu solis arī juridiskām personām nodrošināt iespēju īstenot neto norēķinu sistēmu, kas atvieglotu elektroenerģiju ražojošo (ne pamata darbību rezultātā) uzņēmumu darbību un </w:t>
      </w:r>
      <w:proofErr w:type="spellStart"/>
      <w:r>
        <w:t>efektivizētu</w:t>
      </w:r>
      <w:proofErr w:type="spellEnd"/>
      <w:r>
        <w:t xml:space="preserve"> elektroenerģijas izmantošanu, kā arī nacionālā līmenī nodrošinātu augstāku “zaļās” enerģijas patēriņu.</w:t>
      </w:r>
    </w:p>
    <w:p w:rsidR="00C362F0" w:rsidRDefault="00C362F0" w:rsidP="00C362F0"/>
    <w:p w:rsidR="00C362F0" w:rsidRDefault="00C362F0" w:rsidP="00C362F0">
      <w:r>
        <w:t>Veiksmi darbos</w:t>
      </w:r>
    </w:p>
    <w:p w:rsidR="00C362F0" w:rsidRDefault="00C362F0" w:rsidP="00C362F0"/>
    <w:p w:rsidR="00C362F0" w:rsidRDefault="00C362F0" w:rsidP="00C362F0">
      <w:pPr>
        <w:rPr>
          <w:color w:val="000000"/>
          <w:lang w:eastAsia="en-GB"/>
        </w:rPr>
      </w:pPr>
      <w:r>
        <w:rPr>
          <w:b/>
          <w:bCs/>
          <w:color w:val="000000"/>
          <w:u w:val="single"/>
          <w:lang w:eastAsia="en-GB"/>
        </w:rPr>
        <w:t>Sandis Dejus</w:t>
      </w:r>
    </w:p>
    <w:p w:rsidR="00C362F0" w:rsidRDefault="00C362F0" w:rsidP="00C362F0">
      <w:pPr>
        <w:rPr>
          <w:color w:val="000000"/>
          <w:lang w:eastAsia="en-GB"/>
        </w:rPr>
      </w:pPr>
      <w:r>
        <w:rPr>
          <w:color w:val="000000"/>
          <w:lang w:eastAsia="en-GB"/>
        </w:rPr>
        <w:t>Izpilddirektors</w:t>
      </w:r>
    </w:p>
    <w:p w:rsidR="00C362F0" w:rsidRDefault="00C362F0" w:rsidP="00C362F0">
      <w:pPr>
        <w:rPr>
          <w:color w:val="000000"/>
          <w:lang w:eastAsia="en-GB"/>
        </w:rPr>
      </w:pPr>
      <w:r>
        <w:rPr>
          <w:color w:val="000000"/>
          <w:lang w:eastAsia="en-GB"/>
        </w:rPr>
        <w:t> </w:t>
      </w:r>
    </w:p>
    <w:p w:rsidR="00C362F0" w:rsidRDefault="00C362F0" w:rsidP="00C362F0">
      <w:pPr>
        <w:rPr>
          <w:color w:val="000000"/>
          <w:lang w:eastAsia="en-GB"/>
        </w:rPr>
      </w:pPr>
      <w:r>
        <w:rPr>
          <w:color w:val="000000"/>
          <w:lang w:eastAsia="en-GB"/>
        </w:rPr>
        <w:t>Biedrība “</w:t>
      </w:r>
      <w:r>
        <w:rPr>
          <w:b/>
          <w:bCs/>
          <w:color w:val="000000"/>
          <w:lang w:eastAsia="en-GB"/>
        </w:rPr>
        <w:t>Latvijas Ūdensapgādes un kanalizācijas uzņēmumu asociācija</w:t>
      </w:r>
      <w:r>
        <w:rPr>
          <w:color w:val="000000"/>
          <w:lang w:eastAsia="en-GB"/>
        </w:rPr>
        <w:t>”</w:t>
      </w:r>
    </w:p>
    <w:p w:rsidR="00C362F0" w:rsidRDefault="00C362F0" w:rsidP="00C362F0">
      <w:pPr>
        <w:rPr>
          <w:color w:val="000000"/>
          <w:lang w:eastAsia="en-GB"/>
        </w:rPr>
      </w:pPr>
      <w:r>
        <w:rPr>
          <w:color w:val="000000"/>
          <w:lang w:eastAsia="en-GB"/>
        </w:rPr>
        <w:t>Lielirbes iela 1, Rīga, LV-1046</w:t>
      </w:r>
    </w:p>
    <w:p w:rsidR="00C362F0" w:rsidRDefault="00C362F0" w:rsidP="00C362F0">
      <w:pPr>
        <w:rPr>
          <w:color w:val="000000"/>
          <w:lang w:eastAsia="en-GB"/>
        </w:rPr>
      </w:pPr>
      <w:hyperlink r:id="rId7" w:tooltip="mailto:sandis@lwwwwa.lv" w:history="1">
        <w:r>
          <w:rPr>
            <w:rStyle w:val="Hyperlink"/>
            <w:lang w:eastAsia="en-GB"/>
          </w:rPr>
          <w:t>sandis@lwwwwa.lv</w:t>
        </w:r>
      </w:hyperlink>
    </w:p>
    <w:p w:rsidR="00C362F0" w:rsidRDefault="00C362F0" w:rsidP="00C362F0">
      <w:pPr>
        <w:rPr>
          <w:color w:val="000000"/>
          <w:lang w:eastAsia="en-GB"/>
        </w:rPr>
      </w:pPr>
      <w:r>
        <w:rPr>
          <w:color w:val="000000"/>
          <w:lang w:eastAsia="en-GB"/>
        </w:rPr>
        <w:t>+371  2 6591517</w:t>
      </w:r>
    </w:p>
    <w:p w:rsidR="00C362F0" w:rsidRDefault="00C362F0" w:rsidP="00C362F0">
      <w:pPr>
        <w:rPr>
          <w:color w:val="000000"/>
          <w:lang w:eastAsia="en-GB"/>
        </w:rPr>
      </w:pPr>
      <w:r>
        <w:rPr>
          <w:noProof/>
          <w:color w:val="000000"/>
          <w:lang w:eastAsia="lv-LV"/>
        </w:rPr>
        <w:drawing>
          <wp:inline distT="0" distB="0" distL="0" distR="0">
            <wp:extent cx="1079500" cy="1092200"/>
            <wp:effectExtent l="0" t="0" r="6350" b="0"/>
            <wp:docPr id="4" name="Picture 4" descr="signature_20300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nature_203004973"/>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079500" cy="1092200"/>
                    </a:xfrm>
                    <a:prstGeom prst="rect">
                      <a:avLst/>
                    </a:prstGeom>
                    <a:noFill/>
                    <a:ln>
                      <a:noFill/>
                    </a:ln>
                  </pic:spPr>
                </pic:pic>
              </a:graphicData>
            </a:graphic>
          </wp:inline>
        </w:drawing>
      </w:r>
    </w:p>
    <w:p w:rsidR="00C362F0" w:rsidRDefault="00C362F0" w:rsidP="00C362F0">
      <w:pPr>
        <w:rPr>
          <w:color w:val="000000"/>
          <w:lang w:eastAsia="en-GB"/>
        </w:rPr>
      </w:pPr>
      <w:hyperlink r:id="rId10" w:tgtFrame="_blank" w:history="1">
        <w:r>
          <w:rPr>
            <w:rStyle w:val="Hyperlink"/>
            <w:lang w:eastAsia="en-GB"/>
          </w:rPr>
          <w:t>www.lwwwwa.lv</w:t>
        </w:r>
      </w:hyperlink>
    </w:p>
    <w:p w:rsidR="00C362F0" w:rsidRDefault="00C362F0" w:rsidP="00C362F0"/>
    <w:p w:rsidR="00C362F0" w:rsidRDefault="00C362F0" w:rsidP="00C362F0"/>
    <w:p w:rsidR="00C362F0" w:rsidRDefault="00C362F0" w:rsidP="00C362F0">
      <w:pPr>
        <w:outlineLvl w:val="0"/>
        <w:rPr>
          <w:color w:val="000000"/>
          <w:sz w:val="24"/>
          <w:szCs w:val="24"/>
          <w:lang w:eastAsia="en-GB"/>
        </w:rPr>
      </w:pPr>
      <w:proofErr w:type="spellStart"/>
      <w:r>
        <w:rPr>
          <w:b/>
          <w:bCs/>
          <w:color w:val="000000"/>
          <w:sz w:val="24"/>
          <w:szCs w:val="24"/>
          <w:lang w:eastAsia="en-GB"/>
        </w:rPr>
        <w:t>From</w:t>
      </w:r>
      <w:proofErr w:type="spellEnd"/>
      <w:r>
        <w:rPr>
          <w:b/>
          <w:bCs/>
          <w:color w:val="000000"/>
          <w:sz w:val="24"/>
          <w:szCs w:val="24"/>
          <w:lang w:eastAsia="en-GB"/>
        </w:rPr>
        <w:t xml:space="preserve">: </w:t>
      </w:r>
      <w:r>
        <w:rPr>
          <w:color w:val="000000"/>
          <w:sz w:val="24"/>
          <w:szCs w:val="24"/>
          <w:lang w:eastAsia="en-GB"/>
        </w:rPr>
        <w:t>Kaspars Raubiškis &lt;</w:t>
      </w:r>
      <w:hyperlink r:id="rId11" w:history="1">
        <w:r>
          <w:rPr>
            <w:rStyle w:val="Hyperlink"/>
            <w:sz w:val="24"/>
            <w:szCs w:val="24"/>
            <w:lang w:eastAsia="en-GB"/>
          </w:rPr>
          <w:t>Kaspars.Raubiskis@varam.gov.lv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Date</w:t>
      </w:r>
      <w:proofErr w:type="spellEnd"/>
      <w:r>
        <w:rPr>
          <w:b/>
          <w:bCs/>
          <w:color w:val="000000"/>
          <w:sz w:val="24"/>
          <w:szCs w:val="24"/>
          <w:lang w:eastAsia="en-GB"/>
        </w:rPr>
        <w:t xml:space="preserve">: </w:t>
      </w:r>
      <w:proofErr w:type="spellStart"/>
      <w:r>
        <w:rPr>
          <w:color w:val="000000"/>
          <w:sz w:val="24"/>
          <w:szCs w:val="24"/>
          <w:lang w:eastAsia="en-GB"/>
        </w:rPr>
        <w:t>Monday</w:t>
      </w:r>
      <w:proofErr w:type="spellEnd"/>
      <w:r>
        <w:rPr>
          <w:color w:val="000000"/>
          <w:sz w:val="24"/>
          <w:szCs w:val="24"/>
          <w:lang w:eastAsia="en-GB"/>
        </w:rPr>
        <w:t xml:space="preserve">, 9 August 2021 </w:t>
      </w:r>
      <w:proofErr w:type="spellStart"/>
      <w:r>
        <w:rPr>
          <w:color w:val="000000"/>
          <w:sz w:val="24"/>
          <w:szCs w:val="24"/>
          <w:lang w:eastAsia="en-GB"/>
        </w:rPr>
        <w:t>at</w:t>
      </w:r>
      <w:proofErr w:type="spellEnd"/>
      <w:r>
        <w:rPr>
          <w:color w:val="000000"/>
          <w:sz w:val="24"/>
          <w:szCs w:val="24"/>
          <w:lang w:eastAsia="en-GB"/>
        </w:rPr>
        <w:t xml:space="preserve"> 18:39</w:t>
      </w:r>
      <w:r>
        <w:rPr>
          <w:color w:val="000000"/>
          <w:sz w:val="24"/>
          <w:szCs w:val="24"/>
          <w:lang w:eastAsia="en-GB"/>
        </w:rPr>
        <w:br/>
      </w:r>
      <w:r>
        <w:rPr>
          <w:b/>
          <w:bCs/>
          <w:color w:val="000000"/>
          <w:sz w:val="24"/>
          <w:szCs w:val="24"/>
          <w:lang w:eastAsia="en-GB"/>
        </w:rPr>
        <w:t xml:space="preserve">To: </w:t>
      </w:r>
      <w:r>
        <w:rPr>
          <w:color w:val="000000"/>
          <w:sz w:val="24"/>
          <w:szCs w:val="24"/>
          <w:lang w:eastAsia="en-GB"/>
        </w:rPr>
        <w:t>Sandis Dejus &lt;</w:t>
      </w:r>
      <w:hyperlink r:id="rId12" w:history="1">
        <w:r>
          <w:rPr>
            <w:rStyle w:val="Hyperlink"/>
            <w:sz w:val="24"/>
            <w:szCs w:val="24"/>
            <w:lang w:eastAsia="en-GB"/>
          </w:rPr>
          <w:t>sandis@lwwwwa.lv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Cc</w:t>
      </w:r>
      <w:proofErr w:type="spellEnd"/>
      <w:r>
        <w:rPr>
          <w:b/>
          <w:bCs/>
          <w:color w:val="000000"/>
          <w:sz w:val="24"/>
          <w:szCs w:val="24"/>
          <w:lang w:eastAsia="en-GB"/>
        </w:rPr>
        <w:t xml:space="preserve">: </w:t>
      </w:r>
      <w:r>
        <w:rPr>
          <w:color w:val="000000"/>
          <w:sz w:val="24"/>
          <w:szCs w:val="24"/>
          <w:lang w:eastAsia="en-GB"/>
        </w:rPr>
        <w:t>Evija Bistere &lt;</w:t>
      </w:r>
      <w:hyperlink r:id="rId13" w:history="1">
        <w:r>
          <w:rPr>
            <w:rStyle w:val="Hyperlink"/>
            <w:sz w:val="24"/>
            <w:szCs w:val="24"/>
            <w:lang w:eastAsia="en-GB"/>
          </w:rPr>
          <w:t>Evija.Bistere@varam.gov.lv</w:t>
        </w:r>
      </w:hyperlink>
      <w:r>
        <w:rPr>
          <w:color w:val="000000"/>
          <w:sz w:val="24"/>
          <w:szCs w:val="24"/>
          <w:lang w:eastAsia="en-GB"/>
        </w:rPr>
        <w:t>&gt;, Olita Zālīte - Vīlipa &lt;</w:t>
      </w:r>
      <w:hyperlink r:id="rId14" w:history="1">
        <w:r>
          <w:rPr>
            <w:rStyle w:val="Hyperlink"/>
            <w:sz w:val="24"/>
            <w:szCs w:val="24"/>
            <w:lang w:eastAsia="en-GB"/>
          </w:rPr>
          <w:t>Olita.Zalite-Vilipa@varam.gov.lv</w:t>
        </w:r>
      </w:hyperlink>
      <w:r>
        <w:rPr>
          <w:color w:val="000000"/>
          <w:sz w:val="24"/>
          <w:szCs w:val="24"/>
          <w:lang w:eastAsia="en-GB"/>
        </w:rPr>
        <w:t>&gt;, Edgars Garkājis &lt;</w:t>
      </w:r>
      <w:hyperlink r:id="rId15" w:history="1">
        <w:r>
          <w:rPr>
            <w:rStyle w:val="Hyperlink"/>
            <w:sz w:val="24"/>
            <w:szCs w:val="24"/>
            <w:lang w:eastAsia="en-GB"/>
          </w:rPr>
          <w:t>Edgars.Garkajis@varam.gov.lv</w:t>
        </w:r>
      </w:hyperlink>
      <w:r>
        <w:rPr>
          <w:color w:val="000000"/>
          <w:sz w:val="24"/>
          <w:szCs w:val="24"/>
          <w:lang w:eastAsia="en-GB"/>
        </w:rPr>
        <w:t>&gt;, Dmitrijs Dorožko &lt;</w:t>
      </w:r>
      <w:hyperlink r:id="rId16" w:history="1">
        <w:r>
          <w:rPr>
            <w:rStyle w:val="Hyperlink"/>
            <w:sz w:val="24"/>
            <w:szCs w:val="24"/>
            <w:lang w:eastAsia="en-GB"/>
          </w:rPr>
          <w:t>Dmit</w:t>
        </w:r>
        <w:bookmarkStart w:id="1" w:name="_GoBack"/>
        <w:bookmarkEnd w:id="1"/>
        <w:r>
          <w:rPr>
            <w:rStyle w:val="Hyperlink"/>
            <w:sz w:val="24"/>
            <w:szCs w:val="24"/>
            <w:lang w:eastAsia="en-GB"/>
          </w:rPr>
          <w:t>rijs.Dorozko@varam.gov.lv</w:t>
        </w:r>
      </w:hyperlink>
      <w:r>
        <w:rPr>
          <w:color w:val="000000"/>
          <w:sz w:val="24"/>
          <w:szCs w:val="24"/>
          <w:lang w:eastAsia="en-GB"/>
        </w:rPr>
        <w:t xml:space="preserve">&gt;, Laura Lazdiņa </w:t>
      </w:r>
      <w:r>
        <w:rPr>
          <w:color w:val="000000"/>
          <w:sz w:val="24"/>
          <w:szCs w:val="24"/>
          <w:lang w:eastAsia="en-GB"/>
        </w:rPr>
        <w:lastRenderedPageBreak/>
        <w:t>&lt;</w:t>
      </w:r>
      <w:hyperlink r:id="rId17" w:history="1">
        <w:r>
          <w:rPr>
            <w:rStyle w:val="Hyperlink"/>
            <w:sz w:val="24"/>
            <w:szCs w:val="24"/>
            <w:lang w:eastAsia="en-GB"/>
          </w:rPr>
          <w:t>Laura.Lazdina@varam.gov.lv</w:t>
        </w:r>
      </w:hyperlink>
      <w:r>
        <w:rPr>
          <w:color w:val="000000"/>
          <w:sz w:val="24"/>
          <w:szCs w:val="24"/>
          <w:lang w:eastAsia="en-GB"/>
        </w:rPr>
        <w:t>&gt;, Dana Prižavoite &lt;</w:t>
      </w:r>
      <w:hyperlink r:id="rId18" w:history="1">
        <w:r>
          <w:rPr>
            <w:rStyle w:val="Hyperlink"/>
            <w:sz w:val="24"/>
            <w:szCs w:val="24"/>
            <w:lang w:eastAsia="en-GB"/>
          </w:rPr>
          <w:t>Dana.Prizavoite@varam.gov.lv</w:t>
        </w:r>
      </w:hyperlink>
      <w:r>
        <w:rPr>
          <w:color w:val="000000"/>
          <w:sz w:val="24"/>
          <w:szCs w:val="24"/>
          <w:lang w:eastAsia="en-GB"/>
        </w:rPr>
        <w:t>&gt;, Ieva Kuzmina &lt;</w:t>
      </w:r>
      <w:hyperlink r:id="rId19" w:history="1">
        <w:r>
          <w:rPr>
            <w:rStyle w:val="Hyperlink"/>
            <w:sz w:val="24"/>
            <w:szCs w:val="24"/>
            <w:lang w:eastAsia="en-GB"/>
          </w:rPr>
          <w:t>Ieva.Kuzmina@varam.gov.lv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Subject</w:t>
      </w:r>
      <w:proofErr w:type="spellEnd"/>
      <w:r>
        <w:rPr>
          <w:b/>
          <w:bCs/>
          <w:color w:val="000000"/>
          <w:sz w:val="24"/>
          <w:szCs w:val="24"/>
          <w:lang w:eastAsia="en-GB"/>
        </w:rPr>
        <w:t xml:space="preserve">: </w:t>
      </w:r>
      <w:r>
        <w:rPr>
          <w:color w:val="000000"/>
          <w:sz w:val="24"/>
          <w:szCs w:val="24"/>
          <w:lang w:eastAsia="en-GB"/>
        </w:rPr>
        <w:t xml:space="preserve">RE: Par iesniedzamo </w:t>
      </w:r>
      <w:proofErr w:type="spellStart"/>
      <w:r>
        <w:rPr>
          <w:color w:val="000000"/>
          <w:sz w:val="24"/>
          <w:szCs w:val="24"/>
          <w:lang w:eastAsia="en-GB"/>
        </w:rPr>
        <w:t>dokumentaciju</w:t>
      </w:r>
      <w:proofErr w:type="spellEnd"/>
      <w:r>
        <w:rPr>
          <w:color w:val="000000"/>
          <w:sz w:val="24"/>
          <w:szCs w:val="24"/>
          <w:lang w:eastAsia="en-GB"/>
        </w:rPr>
        <w:t xml:space="preserve"> </w:t>
      </w:r>
    </w:p>
    <w:p w:rsidR="00C362F0" w:rsidRDefault="00C362F0" w:rsidP="00C362F0">
      <w:pPr>
        <w:rPr>
          <w:lang w:eastAsia="en-GB"/>
        </w:rPr>
      </w:pPr>
    </w:p>
    <w:p w:rsidR="00C362F0" w:rsidRDefault="00C362F0" w:rsidP="00C362F0">
      <w:r>
        <w:t>Labdien!</w:t>
      </w:r>
    </w:p>
    <w:p w:rsidR="00C362F0" w:rsidRDefault="00C362F0" w:rsidP="00C362F0"/>
    <w:p w:rsidR="00C362F0" w:rsidRDefault="00C362F0" w:rsidP="00C362F0">
      <w:r>
        <w:t xml:space="preserve">Nosūtam papildinošu informāciju iepriekšminētajam. Kā minējāt, tad pašreiz uz juridiskām personām neattiecas neto norēķinu sistēma, kas ļauj saražoto elektroenerģiju pārdot kopējā tīklā. Normatīvie akti tādu iespēju ļauj tikai fiziskām personām (mājsaimniecībām). Taču arī juridisku personu gadījumā lietotājs sevis saražoto elektroenerģiju var pārdot savam elektroenerģijas tirgotājam, ja noslēgts attiecīgs savstarpējs līgums. Ja šāds līgums par pārdošanu nav, tad elektrība ieplūst un paliek sadales tīklā. Tā kā projektā jānodrošina, lai viss saražotais enerģijas apjoms gada griezumā tiktu izmantots ūdenssaimniecības pakalpojumu sniegšanas nodrošināšanai, tad kritēriju piemērošanas metodika papildināta ar nosacījumu projekta iesniedzējam iesniegt aprakstu par atjaunojamos energoresursus izmantojošās iekārtas  saražotās un realizētās elektroenerģijas uzskaiti - neatkarīgi no tā, ir vai nav noslēgts minētais līgums. Būtiski šajā gadījumā ir tieši tas, </w:t>
      </w:r>
      <w:r>
        <w:rPr>
          <w:b/>
          <w:bCs/>
        </w:rPr>
        <w:t>lai gada griezumā saražotā enerģija nepārsniedz sabiedrisko pakalpojumu sniegšanai nepieciešamo enerģijas apjomu</w:t>
      </w:r>
      <w:r>
        <w:t xml:space="preserve">. </w:t>
      </w:r>
    </w:p>
    <w:p w:rsidR="00C362F0" w:rsidRDefault="00C362F0" w:rsidP="00C362F0">
      <w:pPr>
        <w:rPr>
          <w:color w:val="1F497D"/>
        </w:rPr>
      </w:pPr>
    </w:p>
    <w:p w:rsidR="00C362F0" w:rsidRDefault="00C362F0" w:rsidP="00C362F0">
      <w:pPr>
        <w:rPr>
          <w:color w:val="1F497D"/>
          <w:lang w:eastAsia="lv-LV"/>
        </w:rPr>
      </w:pPr>
      <w:r>
        <w:rPr>
          <w:color w:val="1F497D"/>
        </w:rPr>
        <w:t>Ar cieņu</w:t>
      </w:r>
    </w:p>
    <w:p w:rsidR="00C362F0" w:rsidRDefault="00C362F0" w:rsidP="00C362F0">
      <w:pPr>
        <w:rPr>
          <w:color w:val="1F497D"/>
          <w:sz w:val="16"/>
          <w:szCs w:val="16"/>
        </w:rPr>
      </w:pPr>
      <w:r>
        <w:rPr>
          <w:color w:val="1F497D"/>
          <w:sz w:val="16"/>
          <w:szCs w:val="16"/>
        </w:rPr>
        <w:t>====================================================</w:t>
      </w:r>
    </w:p>
    <w:p w:rsidR="00C362F0" w:rsidRDefault="00C362F0" w:rsidP="00C362F0">
      <w:pPr>
        <w:rPr>
          <w:color w:val="1F497D"/>
          <w:sz w:val="20"/>
          <w:szCs w:val="20"/>
        </w:rPr>
      </w:pPr>
      <w:r>
        <w:rPr>
          <w:color w:val="1F497D"/>
          <w:sz w:val="20"/>
          <w:szCs w:val="20"/>
        </w:rPr>
        <w:t>Kaspars Raubiškis</w:t>
      </w:r>
    </w:p>
    <w:p w:rsidR="00C362F0" w:rsidRDefault="00C362F0" w:rsidP="00C362F0">
      <w:pPr>
        <w:rPr>
          <w:color w:val="1F497D"/>
          <w:sz w:val="16"/>
          <w:szCs w:val="16"/>
        </w:rPr>
      </w:pPr>
      <w:r>
        <w:rPr>
          <w:color w:val="1F497D"/>
          <w:sz w:val="16"/>
          <w:szCs w:val="16"/>
        </w:rPr>
        <w:t>Vides aizsardzības un reģionālās attīstības ministrijas</w:t>
      </w:r>
    </w:p>
    <w:p w:rsidR="00C362F0" w:rsidRDefault="00C362F0" w:rsidP="00C362F0">
      <w:pPr>
        <w:rPr>
          <w:color w:val="1F497D"/>
          <w:sz w:val="16"/>
          <w:szCs w:val="16"/>
        </w:rPr>
      </w:pPr>
      <w:r>
        <w:rPr>
          <w:color w:val="1F497D"/>
          <w:sz w:val="16"/>
          <w:szCs w:val="16"/>
        </w:rPr>
        <w:t>Investīciju politikas departamenta</w:t>
      </w:r>
    </w:p>
    <w:p w:rsidR="00C362F0" w:rsidRDefault="00C362F0" w:rsidP="00C362F0">
      <w:pPr>
        <w:rPr>
          <w:color w:val="1F497D"/>
          <w:sz w:val="16"/>
          <w:szCs w:val="16"/>
        </w:rPr>
      </w:pPr>
      <w:r>
        <w:rPr>
          <w:color w:val="1F497D"/>
          <w:sz w:val="16"/>
          <w:szCs w:val="16"/>
        </w:rPr>
        <w:t>Reģionālo un informācijas un komunikācijas tehnoloģiju investīciju</w:t>
      </w:r>
    </w:p>
    <w:p w:rsidR="00C362F0" w:rsidRDefault="00C362F0" w:rsidP="00C362F0">
      <w:pPr>
        <w:rPr>
          <w:color w:val="1F497D"/>
          <w:sz w:val="16"/>
          <w:szCs w:val="16"/>
        </w:rPr>
      </w:pPr>
      <w:r>
        <w:rPr>
          <w:color w:val="1F497D"/>
          <w:sz w:val="16"/>
          <w:szCs w:val="16"/>
        </w:rPr>
        <w:t>nodaļas vecākais eksperts</w:t>
      </w:r>
    </w:p>
    <w:p w:rsidR="00C362F0" w:rsidRDefault="00C362F0" w:rsidP="00C362F0">
      <w:pPr>
        <w:rPr>
          <w:color w:val="1F497D"/>
          <w:sz w:val="16"/>
          <w:szCs w:val="16"/>
        </w:rPr>
      </w:pPr>
      <w:r>
        <w:rPr>
          <w:color w:val="1F497D"/>
          <w:sz w:val="16"/>
          <w:szCs w:val="16"/>
        </w:rPr>
        <w:t>Tel.: 66016717</w:t>
      </w:r>
    </w:p>
    <w:p w:rsidR="00C362F0" w:rsidRDefault="00C362F0" w:rsidP="00C362F0">
      <w:pPr>
        <w:rPr>
          <w:color w:val="1F497D"/>
        </w:rPr>
      </w:pPr>
      <w:r>
        <w:rPr>
          <w:color w:val="1F497D"/>
          <w:sz w:val="16"/>
          <w:szCs w:val="16"/>
        </w:rPr>
        <w:t>====================================================</w:t>
      </w:r>
    </w:p>
    <w:p w:rsidR="00C362F0" w:rsidRDefault="00C362F0" w:rsidP="00C362F0">
      <w:pPr>
        <w:rPr>
          <w:color w:val="1F497D"/>
        </w:rPr>
      </w:pPr>
    </w:p>
    <w:p w:rsidR="00C362F0" w:rsidRDefault="00C362F0" w:rsidP="00C362F0">
      <w:pPr>
        <w:outlineLvl w:val="0"/>
        <w:rPr>
          <w:lang w:val="en-US" w:eastAsia="lv-LV"/>
        </w:rPr>
      </w:pPr>
      <w:r>
        <w:rPr>
          <w:b/>
          <w:bCs/>
          <w:lang w:val="en-US" w:eastAsia="lv-LV"/>
        </w:rPr>
        <w:t>From:</w:t>
      </w:r>
      <w:r>
        <w:rPr>
          <w:lang w:val="en-US" w:eastAsia="lv-LV"/>
        </w:rPr>
        <w:t xml:space="preserve"> Kaspars Raubiškis </w:t>
      </w:r>
      <w:r>
        <w:rPr>
          <w:lang w:val="en-US" w:eastAsia="lv-LV"/>
        </w:rPr>
        <w:br/>
      </w:r>
      <w:r>
        <w:rPr>
          <w:b/>
          <w:bCs/>
          <w:lang w:val="en-US" w:eastAsia="lv-LV"/>
        </w:rPr>
        <w:t>Sent:</w:t>
      </w:r>
      <w:r>
        <w:rPr>
          <w:lang w:val="en-US" w:eastAsia="lv-LV"/>
        </w:rPr>
        <w:t xml:space="preserve"> Friday, August 6, 2021 2:36 PM</w:t>
      </w:r>
      <w:r>
        <w:rPr>
          <w:lang w:val="en-US" w:eastAsia="lv-LV"/>
        </w:rPr>
        <w:br/>
      </w:r>
      <w:r>
        <w:rPr>
          <w:b/>
          <w:bCs/>
          <w:lang w:val="en-US" w:eastAsia="lv-LV"/>
        </w:rPr>
        <w:t>To:</w:t>
      </w:r>
      <w:r>
        <w:rPr>
          <w:lang w:val="en-US" w:eastAsia="lv-LV"/>
        </w:rPr>
        <w:t xml:space="preserve"> Sandis Dejus &lt;</w:t>
      </w:r>
      <w:hyperlink r:id="rId20" w:history="1">
        <w:r>
          <w:rPr>
            <w:rStyle w:val="Hyperlink"/>
            <w:lang w:val="en-US" w:eastAsia="lv-LV"/>
          </w:rPr>
          <w:t>sandis@lwwwwa.lv</w:t>
        </w:r>
      </w:hyperlink>
      <w:r>
        <w:rPr>
          <w:lang w:val="en-US" w:eastAsia="lv-LV"/>
        </w:rPr>
        <w:t>&gt;</w:t>
      </w:r>
      <w:r>
        <w:rPr>
          <w:lang w:val="en-US" w:eastAsia="lv-LV"/>
        </w:rPr>
        <w:br/>
      </w:r>
      <w:r>
        <w:rPr>
          <w:b/>
          <w:bCs/>
          <w:lang w:val="en-US" w:eastAsia="lv-LV"/>
        </w:rPr>
        <w:t>Cc:</w:t>
      </w:r>
      <w:r>
        <w:rPr>
          <w:lang w:val="en-US" w:eastAsia="lv-LV"/>
        </w:rPr>
        <w:t xml:space="preserve"> Evija Bistere &lt;</w:t>
      </w:r>
      <w:hyperlink r:id="rId21" w:history="1">
        <w:r>
          <w:rPr>
            <w:rStyle w:val="Hyperlink"/>
            <w:lang w:val="en-US" w:eastAsia="lv-LV"/>
          </w:rPr>
          <w:t>Evija.Bistere@varam.gov.lv</w:t>
        </w:r>
      </w:hyperlink>
      <w:r>
        <w:rPr>
          <w:lang w:val="en-US" w:eastAsia="lv-LV"/>
        </w:rPr>
        <w:t>&gt;; Laura Lazdiņa &lt;</w:t>
      </w:r>
      <w:hyperlink r:id="rId22" w:history="1">
        <w:r>
          <w:rPr>
            <w:rStyle w:val="Hyperlink"/>
            <w:lang w:val="en-US" w:eastAsia="lv-LV"/>
          </w:rPr>
          <w:t>Laura.Lazdina@varam.gov.lv</w:t>
        </w:r>
      </w:hyperlink>
      <w:r>
        <w:rPr>
          <w:lang w:val="en-US" w:eastAsia="lv-LV"/>
        </w:rPr>
        <w:t>&gt;; Olita Zālīte - Vīlipa &lt;</w:t>
      </w:r>
      <w:hyperlink r:id="rId23" w:history="1">
        <w:r>
          <w:rPr>
            <w:rStyle w:val="Hyperlink"/>
            <w:lang w:val="en-US" w:eastAsia="lv-LV"/>
          </w:rPr>
          <w:t>Olita.Zalite-Vilipa@varam.gov.lv</w:t>
        </w:r>
      </w:hyperlink>
      <w:r>
        <w:rPr>
          <w:lang w:val="en-US" w:eastAsia="lv-LV"/>
        </w:rPr>
        <w:t>&gt;; Edgars Garkājis &lt;</w:t>
      </w:r>
      <w:hyperlink r:id="rId24" w:history="1">
        <w:r>
          <w:rPr>
            <w:rStyle w:val="Hyperlink"/>
            <w:lang w:val="en-US" w:eastAsia="lv-LV"/>
          </w:rPr>
          <w:t>Edgars.Garkajis@varam.gov.lv</w:t>
        </w:r>
      </w:hyperlink>
      <w:r>
        <w:rPr>
          <w:lang w:val="en-US" w:eastAsia="lv-LV"/>
        </w:rPr>
        <w:t>&gt;</w:t>
      </w:r>
      <w:r>
        <w:rPr>
          <w:lang w:val="en-US" w:eastAsia="lv-LV"/>
        </w:rPr>
        <w:br/>
      </w:r>
      <w:r>
        <w:rPr>
          <w:b/>
          <w:bCs/>
          <w:lang w:val="en-US" w:eastAsia="lv-LV"/>
        </w:rPr>
        <w:t>Subject:</w:t>
      </w:r>
      <w:r>
        <w:rPr>
          <w:lang w:val="en-US" w:eastAsia="lv-LV"/>
        </w:rPr>
        <w:t xml:space="preserve"> RE: Par </w:t>
      </w:r>
      <w:proofErr w:type="spellStart"/>
      <w:r>
        <w:rPr>
          <w:lang w:val="en-US" w:eastAsia="lv-LV"/>
        </w:rPr>
        <w:t>iesniedzamo</w:t>
      </w:r>
      <w:proofErr w:type="spellEnd"/>
      <w:r>
        <w:rPr>
          <w:lang w:val="en-US" w:eastAsia="lv-LV"/>
        </w:rPr>
        <w:t xml:space="preserve"> </w:t>
      </w:r>
      <w:proofErr w:type="spellStart"/>
      <w:r>
        <w:rPr>
          <w:lang w:val="en-US" w:eastAsia="lv-LV"/>
        </w:rPr>
        <w:t>dokumentaciju</w:t>
      </w:r>
      <w:proofErr w:type="spellEnd"/>
      <w:r>
        <w:rPr>
          <w:lang w:val="en-US" w:eastAsia="lv-LV"/>
        </w:rPr>
        <w:t xml:space="preserve"> </w:t>
      </w:r>
    </w:p>
    <w:p w:rsidR="00C362F0" w:rsidRDefault="00C362F0" w:rsidP="00C362F0"/>
    <w:p w:rsidR="00C362F0" w:rsidRDefault="00C362F0" w:rsidP="00C362F0">
      <w:r>
        <w:t>Labdien!</w:t>
      </w:r>
    </w:p>
    <w:p w:rsidR="00C362F0" w:rsidRDefault="00C362F0" w:rsidP="00C362F0"/>
    <w:p w:rsidR="00C362F0" w:rsidRDefault="00C362F0" w:rsidP="00C362F0">
      <w:r>
        <w:t xml:space="preserve">Atbildot uz jautājumu, informējam, ka atbilstoši 13.1.3.1. pasākuma komercdarbības atbalsta nosacījumiem infrastruktūrā, kurā tiek veikta saimnieciskā darbība sabiedrisko pakalpojumu (ūdenssaimniecības vai siltumapgādes) nodrošināšanai, projektā uzstādītās AER izmantojošas iekārtas visa saražotā enerģija </w:t>
      </w:r>
      <w:r>
        <w:rPr>
          <w:u w:val="single"/>
        </w:rPr>
        <w:t>gada griezumā</w:t>
      </w:r>
      <w:r>
        <w:t xml:space="preserve"> pilnā apmērā jāizmanto minēto pakalpojumu nodrošināšanai. </w:t>
      </w:r>
      <w:r>
        <w:rPr>
          <w:color w:val="1F497D"/>
        </w:rPr>
        <w:t>P</w:t>
      </w:r>
      <w:r>
        <w:t>rojektos atbalstītajā infrastruktūrā tiks uzskaitīta saražotā enerģija, pašpatēriņam padotā enerģija un elektroenerģijas pārpalikuma gadījumā – kopēja elektroenerģijas tīklā nodotā/saņemtā enerģija. To būs iespējams pārbaudīt ar elektroenerģijas rēķiniem. Savukārt projektu iesniegumu vērtēšanā uzstādāmās iekārtas paredzamais elektroenerģijas saražotais apjoms tiks salīdzināts ar iesniegtajā dokumentācijā paredzamo elektroenerģijas patēriņu pēc projekta īstenošanas. Vienlaikus būtiski, lai faktiski saražotais enerģijas apjoms atbilst tam, lai izpildītos projektā plānotie rādītāji.</w:t>
      </w:r>
    </w:p>
    <w:p w:rsidR="00C362F0" w:rsidRDefault="00C362F0" w:rsidP="00C362F0">
      <w:pPr>
        <w:rPr>
          <w:color w:val="1F497D"/>
        </w:rPr>
      </w:pPr>
    </w:p>
    <w:p w:rsidR="00C362F0" w:rsidRDefault="00C362F0" w:rsidP="00C362F0">
      <w:pPr>
        <w:rPr>
          <w:color w:val="1F497D"/>
          <w:lang w:eastAsia="lv-LV"/>
        </w:rPr>
      </w:pPr>
      <w:r>
        <w:rPr>
          <w:color w:val="1F497D"/>
          <w:lang w:eastAsia="lv-LV"/>
        </w:rPr>
        <w:t>Ar cieņu</w:t>
      </w:r>
    </w:p>
    <w:p w:rsidR="00C362F0" w:rsidRDefault="00C362F0" w:rsidP="00C362F0">
      <w:pPr>
        <w:rPr>
          <w:color w:val="1F497D"/>
          <w:sz w:val="16"/>
          <w:szCs w:val="16"/>
          <w:lang w:eastAsia="lv-LV"/>
        </w:rPr>
      </w:pPr>
      <w:r>
        <w:rPr>
          <w:color w:val="1F497D"/>
          <w:sz w:val="16"/>
          <w:szCs w:val="16"/>
          <w:lang w:eastAsia="lv-LV"/>
        </w:rPr>
        <w:t>====================================================</w:t>
      </w:r>
    </w:p>
    <w:p w:rsidR="00C362F0" w:rsidRDefault="00C362F0" w:rsidP="00C362F0">
      <w:pPr>
        <w:rPr>
          <w:color w:val="1F497D"/>
          <w:sz w:val="20"/>
          <w:szCs w:val="20"/>
          <w:lang w:eastAsia="lv-LV"/>
        </w:rPr>
      </w:pPr>
      <w:r>
        <w:rPr>
          <w:color w:val="1F497D"/>
          <w:sz w:val="20"/>
          <w:szCs w:val="20"/>
          <w:lang w:eastAsia="lv-LV"/>
        </w:rPr>
        <w:t>Kaspars Raubiškis</w:t>
      </w:r>
    </w:p>
    <w:p w:rsidR="00C362F0" w:rsidRDefault="00C362F0" w:rsidP="00C362F0">
      <w:pPr>
        <w:rPr>
          <w:color w:val="1F497D"/>
          <w:sz w:val="16"/>
          <w:szCs w:val="16"/>
          <w:lang w:eastAsia="lv-LV"/>
        </w:rPr>
      </w:pPr>
      <w:r>
        <w:rPr>
          <w:color w:val="1F497D"/>
          <w:sz w:val="16"/>
          <w:szCs w:val="16"/>
          <w:lang w:eastAsia="lv-LV"/>
        </w:rPr>
        <w:lastRenderedPageBreak/>
        <w:t>Vides aizsardzības un reģionālās attīstības ministrijas</w:t>
      </w:r>
    </w:p>
    <w:p w:rsidR="00C362F0" w:rsidRDefault="00C362F0" w:rsidP="00C362F0">
      <w:pPr>
        <w:rPr>
          <w:color w:val="1F497D"/>
          <w:sz w:val="16"/>
          <w:szCs w:val="16"/>
          <w:lang w:eastAsia="lv-LV"/>
        </w:rPr>
      </w:pPr>
      <w:r>
        <w:rPr>
          <w:color w:val="1F497D"/>
          <w:sz w:val="16"/>
          <w:szCs w:val="16"/>
          <w:lang w:eastAsia="lv-LV"/>
        </w:rPr>
        <w:t>Investīciju politikas departamenta</w:t>
      </w:r>
    </w:p>
    <w:p w:rsidR="00C362F0" w:rsidRDefault="00C362F0" w:rsidP="00C362F0">
      <w:pPr>
        <w:rPr>
          <w:color w:val="1F497D"/>
          <w:sz w:val="16"/>
          <w:szCs w:val="16"/>
          <w:lang w:eastAsia="lv-LV"/>
        </w:rPr>
      </w:pPr>
      <w:r>
        <w:rPr>
          <w:color w:val="1F497D"/>
          <w:sz w:val="16"/>
          <w:szCs w:val="16"/>
          <w:lang w:eastAsia="lv-LV"/>
        </w:rPr>
        <w:t>Reģionālo un informācijas un komunikācijas tehnoloģiju investīciju</w:t>
      </w:r>
    </w:p>
    <w:p w:rsidR="00C362F0" w:rsidRDefault="00C362F0" w:rsidP="00C362F0">
      <w:pPr>
        <w:rPr>
          <w:color w:val="1F497D"/>
          <w:sz w:val="16"/>
          <w:szCs w:val="16"/>
          <w:lang w:eastAsia="lv-LV"/>
        </w:rPr>
      </w:pPr>
      <w:r>
        <w:rPr>
          <w:color w:val="1F497D"/>
          <w:sz w:val="16"/>
          <w:szCs w:val="16"/>
          <w:lang w:eastAsia="lv-LV"/>
        </w:rPr>
        <w:t>nodaļas vecākais eksperts</w:t>
      </w:r>
    </w:p>
    <w:p w:rsidR="00C362F0" w:rsidRDefault="00C362F0" w:rsidP="00C362F0">
      <w:pPr>
        <w:rPr>
          <w:color w:val="1F497D"/>
          <w:sz w:val="16"/>
          <w:szCs w:val="16"/>
          <w:lang w:eastAsia="lv-LV"/>
        </w:rPr>
      </w:pPr>
      <w:r>
        <w:rPr>
          <w:color w:val="1F497D"/>
          <w:sz w:val="16"/>
          <w:szCs w:val="16"/>
          <w:lang w:eastAsia="lv-LV"/>
        </w:rPr>
        <w:t>Tel.: 66016717</w:t>
      </w:r>
    </w:p>
    <w:p w:rsidR="00C362F0" w:rsidRDefault="00C362F0" w:rsidP="00C362F0">
      <w:pPr>
        <w:rPr>
          <w:color w:val="1F497D"/>
          <w:lang w:eastAsia="lv-LV"/>
        </w:rPr>
      </w:pPr>
      <w:r>
        <w:rPr>
          <w:color w:val="1F497D"/>
          <w:sz w:val="16"/>
          <w:szCs w:val="16"/>
          <w:lang w:eastAsia="lv-LV"/>
        </w:rPr>
        <w:t>====================================================</w:t>
      </w:r>
    </w:p>
    <w:p w:rsidR="00C362F0" w:rsidRDefault="00C362F0" w:rsidP="00C362F0"/>
    <w:p w:rsidR="00C362F0" w:rsidRDefault="00C362F0" w:rsidP="00C362F0">
      <w:pPr>
        <w:outlineLvl w:val="0"/>
        <w:rPr>
          <w:lang w:val="en-US" w:eastAsia="lv-LV"/>
        </w:rPr>
      </w:pPr>
      <w:r>
        <w:rPr>
          <w:b/>
          <w:bCs/>
          <w:lang w:val="en-US" w:eastAsia="lv-LV"/>
        </w:rPr>
        <w:t>From:</w:t>
      </w:r>
      <w:r>
        <w:rPr>
          <w:lang w:val="en-US" w:eastAsia="lv-LV"/>
        </w:rPr>
        <w:t xml:space="preserve"> Sandis Dejus &lt;</w:t>
      </w:r>
      <w:hyperlink r:id="rId25" w:history="1">
        <w:r>
          <w:rPr>
            <w:rStyle w:val="Hyperlink"/>
            <w:lang w:val="en-US" w:eastAsia="lv-LV"/>
          </w:rPr>
          <w:t>sandis@lwwwwa.lv</w:t>
        </w:r>
      </w:hyperlink>
      <w:r>
        <w:rPr>
          <w:lang w:val="en-US" w:eastAsia="lv-LV"/>
        </w:rPr>
        <w:t xml:space="preserve">&gt; </w:t>
      </w:r>
      <w:r>
        <w:rPr>
          <w:lang w:val="en-US" w:eastAsia="lv-LV"/>
        </w:rPr>
        <w:br/>
      </w:r>
      <w:r>
        <w:rPr>
          <w:b/>
          <w:bCs/>
          <w:lang w:val="en-US" w:eastAsia="lv-LV"/>
        </w:rPr>
        <w:t>Sent:</w:t>
      </w:r>
      <w:r>
        <w:rPr>
          <w:lang w:val="en-US" w:eastAsia="lv-LV"/>
        </w:rPr>
        <w:t xml:space="preserve"> Wednesday, August 4, 2021 2:23 PM</w:t>
      </w:r>
      <w:r>
        <w:rPr>
          <w:lang w:val="en-US" w:eastAsia="lv-LV"/>
        </w:rPr>
        <w:br/>
      </w:r>
      <w:r>
        <w:rPr>
          <w:b/>
          <w:bCs/>
          <w:lang w:val="en-US" w:eastAsia="lv-LV"/>
        </w:rPr>
        <w:t>To:</w:t>
      </w:r>
      <w:r>
        <w:rPr>
          <w:lang w:val="en-US" w:eastAsia="lv-LV"/>
        </w:rPr>
        <w:t xml:space="preserve"> Kaspars Raubiškis &lt;</w:t>
      </w:r>
      <w:hyperlink r:id="rId26" w:history="1">
        <w:r>
          <w:rPr>
            <w:rStyle w:val="Hyperlink"/>
            <w:lang w:val="en-US" w:eastAsia="lv-LV"/>
          </w:rPr>
          <w:t>Kaspars.Raubiskis@varam.gov.lv</w:t>
        </w:r>
      </w:hyperlink>
      <w:r>
        <w:rPr>
          <w:lang w:val="en-US" w:eastAsia="lv-LV"/>
        </w:rPr>
        <w:t>&gt;</w:t>
      </w:r>
      <w:r>
        <w:rPr>
          <w:lang w:val="en-US" w:eastAsia="lv-LV"/>
        </w:rPr>
        <w:br/>
      </w:r>
      <w:r>
        <w:rPr>
          <w:b/>
          <w:bCs/>
          <w:lang w:val="en-US" w:eastAsia="lv-LV"/>
        </w:rPr>
        <w:t>Cc:</w:t>
      </w:r>
      <w:r>
        <w:rPr>
          <w:lang w:val="en-US" w:eastAsia="lv-LV"/>
        </w:rPr>
        <w:t xml:space="preserve"> Svetlana Sergejeva &lt;</w:t>
      </w:r>
      <w:hyperlink r:id="rId27" w:history="1">
        <w:r>
          <w:rPr>
            <w:rStyle w:val="Hyperlink"/>
            <w:lang w:val="en-US" w:eastAsia="lv-LV"/>
          </w:rPr>
          <w:t>Svetlana.Sergejeva@varam.gov.lv</w:t>
        </w:r>
      </w:hyperlink>
      <w:r>
        <w:rPr>
          <w:lang w:val="en-US" w:eastAsia="lv-LV"/>
        </w:rPr>
        <w:t>&gt;; Evija Bistere &lt;</w:t>
      </w:r>
      <w:hyperlink r:id="rId28" w:history="1">
        <w:r>
          <w:rPr>
            <w:rStyle w:val="Hyperlink"/>
            <w:lang w:val="en-US" w:eastAsia="lv-LV"/>
          </w:rPr>
          <w:t>Evija.Bistere@varam.gov.lv</w:t>
        </w:r>
      </w:hyperlink>
      <w:r>
        <w:rPr>
          <w:lang w:val="en-US" w:eastAsia="lv-LV"/>
        </w:rPr>
        <w:t>&gt;; Laura Lazdiņa &lt;</w:t>
      </w:r>
      <w:hyperlink r:id="rId29" w:history="1">
        <w:r>
          <w:rPr>
            <w:rStyle w:val="Hyperlink"/>
            <w:lang w:val="en-US" w:eastAsia="lv-LV"/>
          </w:rPr>
          <w:t>Laura.Lazdina@varam.gov.lv</w:t>
        </w:r>
      </w:hyperlink>
      <w:r>
        <w:rPr>
          <w:lang w:val="en-US" w:eastAsia="lv-LV"/>
        </w:rPr>
        <w:t>&gt;; Edgars Garkājis &lt;</w:t>
      </w:r>
      <w:hyperlink r:id="rId30" w:history="1">
        <w:r>
          <w:rPr>
            <w:rStyle w:val="Hyperlink"/>
            <w:lang w:val="en-US" w:eastAsia="lv-LV"/>
          </w:rPr>
          <w:t>Edgars.Garkajis@varam.gov.lv</w:t>
        </w:r>
      </w:hyperlink>
      <w:r>
        <w:rPr>
          <w:lang w:val="en-US" w:eastAsia="lv-LV"/>
        </w:rPr>
        <w:t xml:space="preserve">&gt;; </w:t>
      </w:r>
      <w:hyperlink r:id="rId31" w:history="1">
        <w:r>
          <w:rPr>
            <w:rStyle w:val="Hyperlink"/>
            <w:lang w:val="en-US" w:eastAsia="lv-LV"/>
          </w:rPr>
          <w:t>valdisl@inbox.lv</w:t>
        </w:r>
      </w:hyperlink>
      <w:r>
        <w:rPr>
          <w:lang w:val="en-US" w:eastAsia="lv-LV"/>
        </w:rPr>
        <w:t>; Valdis Līkosts &lt;</w:t>
      </w:r>
      <w:hyperlink r:id="rId32" w:history="1">
        <w:r>
          <w:rPr>
            <w:rStyle w:val="Hyperlink"/>
            <w:lang w:val="en-US" w:eastAsia="lv-LV"/>
          </w:rPr>
          <w:t>Valdis.Likosts@varam.gov.lv</w:t>
        </w:r>
      </w:hyperlink>
      <w:r>
        <w:rPr>
          <w:lang w:val="en-US" w:eastAsia="lv-LV"/>
        </w:rPr>
        <w:t>&gt;</w:t>
      </w:r>
      <w:r>
        <w:rPr>
          <w:lang w:val="en-US" w:eastAsia="lv-LV"/>
        </w:rPr>
        <w:br/>
      </w:r>
      <w:r>
        <w:rPr>
          <w:b/>
          <w:bCs/>
          <w:lang w:val="en-US" w:eastAsia="lv-LV"/>
        </w:rPr>
        <w:t>Subject:</w:t>
      </w:r>
      <w:r>
        <w:rPr>
          <w:lang w:val="en-US" w:eastAsia="lv-LV"/>
        </w:rPr>
        <w:t xml:space="preserve"> Re: Par </w:t>
      </w:r>
      <w:proofErr w:type="spellStart"/>
      <w:r>
        <w:rPr>
          <w:lang w:val="en-US" w:eastAsia="lv-LV"/>
        </w:rPr>
        <w:t>iesniedzamo</w:t>
      </w:r>
      <w:proofErr w:type="spellEnd"/>
      <w:r>
        <w:rPr>
          <w:lang w:val="en-US" w:eastAsia="lv-LV"/>
        </w:rPr>
        <w:t xml:space="preserve"> </w:t>
      </w:r>
      <w:proofErr w:type="spellStart"/>
      <w:r>
        <w:rPr>
          <w:lang w:val="en-US" w:eastAsia="lv-LV"/>
        </w:rPr>
        <w:t>dokumentaciju</w:t>
      </w:r>
      <w:proofErr w:type="spellEnd"/>
      <w:r>
        <w:rPr>
          <w:lang w:val="en-US" w:eastAsia="lv-LV"/>
        </w:rPr>
        <w:t xml:space="preserve"> </w:t>
      </w:r>
    </w:p>
    <w:p w:rsidR="00C362F0" w:rsidRDefault="00C362F0" w:rsidP="00C362F0"/>
    <w:p w:rsidR="00C362F0" w:rsidRDefault="00C362F0" w:rsidP="00C362F0">
      <w:pPr>
        <w:shd w:val="clear" w:color="auto" w:fill="FFEB9C"/>
        <w:spacing w:line="240" w:lineRule="atLeast"/>
        <w:rPr>
          <w:color w:val="000000"/>
          <w:sz w:val="20"/>
          <w:szCs w:val="20"/>
          <w:lang w:eastAsia="lv-LV"/>
        </w:rPr>
      </w:pPr>
      <w:r>
        <w:rPr>
          <w:b/>
          <w:bCs/>
          <w:color w:val="9C6500"/>
          <w:sz w:val="20"/>
          <w:szCs w:val="20"/>
          <w:lang w:eastAsia="lv-LV"/>
        </w:rPr>
        <w:t>INFORMĀCIJA:</w:t>
      </w:r>
      <w:r>
        <w:rPr>
          <w:b/>
          <w:bCs/>
          <w:color w:val="000000"/>
          <w:sz w:val="20"/>
          <w:szCs w:val="20"/>
          <w:lang w:eastAsia="lv-LV"/>
        </w:rPr>
        <w:t xml:space="preserve"> Šis e-pasts ir nosūtīts no adreses, kura nepieder Jūsu organizācijai.</w:t>
      </w:r>
    </w:p>
    <w:p w:rsidR="00C362F0" w:rsidRDefault="00C362F0" w:rsidP="00C362F0">
      <w:pPr>
        <w:rPr>
          <w:lang w:eastAsia="lv-LV"/>
        </w:rPr>
      </w:pPr>
    </w:p>
    <w:p w:rsidR="00C362F0" w:rsidRDefault="00C362F0" w:rsidP="00C362F0">
      <w:r>
        <w:t>Sveiki kolēģi,</w:t>
      </w:r>
    </w:p>
    <w:p w:rsidR="00C362F0" w:rsidRDefault="00C362F0" w:rsidP="00C362F0"/>
    <w:p w:rsidR="00C362F0" w:rsidRDefault="00C362F0" w:rsidP="00C362F0">
      <w:pPr>
        <w:rPr>
          <w:i/>
          <w:iCs/>
        </w:rPr>
      </w:pPr>
      <w:r>
        <w:t xml:space="preserve">Atsaucoties uz precizēto Ministru kabineta noteikumu "Grozījumi Ministru kabineta 2016. gada 8. 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 projektu (turpmāk – noteikumu projekts), biedrība Latvijas Ūdensapgādes un kanalizācijas uzņēmumu asociācija vēlas vērst uzmanību uz tajā iekļauto 41.3.2. punktu: </w:t>
      </w:r>
      <w:r>
        <w:rPr>
          <w:i/>
          <w:iCs/>
          <w:u w:val="single"/>
        </w:rPr>
        <w:t>šo noteikumu 30.1.apakšpunktā paredzēto pakalpojumu sniedzējiem visa saražotā enerģija jāizmanto tikai ūdenssaimniecības, siltumapgādes sabiedrisko pakalpojumu un valsts vai pašvaldības apmaksāto veselības aprūpes pakalpojumu sniegšanai.</w:t>
      </w:r>
    </w:p>
    <w:p w:rsidR="00C362F0" w:rsidRDefault="00C362F0" w:rsidP="00C362F0">
      <w:pPr>
        <w:rPr>
          <w:i/>
          <w:iCs/>
        </w:rPr>
      </w:pPr>
    </w:p>
    <w:p w:rsidR="00C362F0" w:rsidRDefault="00C362F0" w:rsidP="00C362F0">
      <w:r>
        <w:t xml:space="preserve">Konsultējoties ar ūdenssaimniecībām, kas ir uzstādījušas sistēmas elektroenerģijas ražošanai ar saules paneļiem, ir konstatēts, ka gadījumos, kad </w:t>
      </w:r>
      <w:r>
        <w:rPr>
          <w:u w:val="single"/>
        </w:rPr>
        <w:t>sistēmas ir projektētas atbilstoši konkrētā ūdenssaimniecības objekta jaudai</w:t>
      </w:r>
      <w:r>
        <w:t xml:space="preserve"> (piemēram dzeramā ūdens sagatavošanas iekārtas ar nominālo jaudu 30 </w:t>
      </w:r>
      <w:proofErr w:type="spellStart"/>
      <w:r>
        <w:t>kW</w:t>
      </w:r>
      <w:proofErr w:type="spellEnd"/>
      <w:r>
        <w:t xml:space="preserve">), ikdienas darbības rezultātā nerodas pretrunas ar atbilstošo MK noteikumos esošo punktu. Tomēr, </w:t>
      </w:r>
      <w:r>
        <w:rPr>
          <w:u w:val="single"/>
        </w:rPr>
        <w:t xml:space="preserve">piemēram zema ūdens patēriņā gadījumā pašvaldībā vai atsevišķu iekārtu remonta darbu laikā (faktiski tiek patērēti aptuveni 20 </w:t>
      </w:r>
      <w:proofErr w:type="spellStart"/>
      <w:r>
        <w:rPr>
          <w:u w:val="single"/>
        </w:rPr>
        <w:t>kW</w:t>
      </w:r>
      <w:proofErr w:type="spellEnd"/>
      <w:r>
        <w:rPr>
          <w:u w:val="single"/>
        </w:rPr>
        <w:t>)</w:t>
      </w:r>
      <w:r>
        <w:t xml:space="preserve">, attiecīgajā objektā faktiski rodas liekas </w:t>
      </w:r>
      <w:proofErr w:type="spellStart"/>
      <w:r>
        <w:t>elektrojaudas</w:t>
      </w:r>
      <w:proofErr w:type="spellEnd"/>
      <w:r>
        <w:t xml:space="preserve">, ko nav iespējams izlaist “gaisā”, kā tiek darīts siltuma ražošanas laikā vai lieku saražoto gāzi, ko iespējams sadedzināt, līdz ar to liekā jauda balstoties </w:t>
      </w:r>
      <w:r>
        <w:rPr>
          <w:b/>
          <w:bCs/>
          <w:u w:val="single"/>
        </w:rPr>
        <w:t>uz fizikas likumiem nonāk sadales tīklos</w:t>
      </w:r>
      <w:r>
        <w:t xml:space="preserve"> (liekie 10 </w:t>
      </w:r>
      <w:proofErr w:type="spellStart"/>
      <w:r>
        <w:t>kW</w:t>
      </w:r>
      <w:proofErr w:type="spellEnd"/>
      <w:r>
        <w:t>). Šajos brīžos attiecīgi tiek veikta liekās/nodotās jaudas uzskaite un piestādīts rēķins elektrības piegādātājam.</w:t>
      </w:r>
    </w:p>
    <w:p w:rsidR="00C362F0" w:rsidRDefault="00C362F0" w:rsidP="00C362F0"/>
    <w:p w:rsidR="00C362F0" w:rsidRDefault="00C362F0" w:rsidP="00C362F0">
      <w:r>
        <w:t>Juridiskajām personām, atšķirībā no privātpersonām, atbilstoši šī brīža likumdošanai nav iespējams lieko jaudu “ielaist” tīklā un pēc tam, brīžos, kad nav iespējams pašiem saražot pietiekamu elektroenerģijas daudzumu, saņemt atpakaļ (piemēram naktīs), līdz ar to faktiski šis ir vienvirziena rēķins par tīklos novadīto elektroenerģiju. Cik esmu dzirdējis, tad plānojas arī jauna likumdošana par to, ka arī juridiskās personas varēs nodot tīklā un saņemt atpakaļ, bet šobrīd tādas vēl nav.</w:t>
      </w:r>
    </w:p>
    <w:p w:rsidR="00C362F0" w:rsidRDefault="00C362F0" w:rsidP="00C362F0"/>
    <w:p w:rsidR="00C362F0" w:rsidRDefault="00C362F0" w:rsidP="00C362F0">
      <w:r>
        <w:t>Šāda situācija ir novērojama daļā saimniecību, kur saules paneļu jaudas ir ļoti tuvas nominālajām ūdenssaimniecības kompleksu jaudām. Ir vietas, kur saules paneļu jaudas ir piemēram 50% no kompleksa jaudas, tur šādas situācijas nerodas. Faktiski šādas situācijas konkrētajā SAM netiek prognozētas daudz, tomēr atsevišķos gadījumos var būt sastopamas.</w:t>
      </w:r>
    </w:p>
    <w:p w:rsidR="00C362F0" w:rsidRDefault="00C362F0" w:rsidP="00C362F0"/>
    <w:p w:rsidR="00C362F0" w:rsidRDefault="00C362F0" w:rsidP="00C362F0">
      <w:r>
        <w:t xml:space="preserve">Mūsuprāt, būtu jāpadomā par iespējams atrunu par to, ka šādas situācijas var rasties un tās neapdraud kopējā projekta realizāciju. </w:t>
      </w:r>
    </w:p>
    <w:p w:rsidR="00C362F0" w:rsidRDefault="00C362F0" w:rsidP="00C362F0">
      <w:r>
        <w:t>Mēs meklējam risinājumu un ģenerējam idejas:</w:t>
      </w:r>
    </w:p>
    <w:p w:rsidR="00C362F0" w:rsidRDefault="00C362F0" w:rsidP="00C362F0">
      <w:pPr>
        <w:numPr>
          <w:ilvl w:val="0"/>
          <w:numId w:val="2"/>
        </w:numPr>
        <w:rPr>
          <w:rFonts w:eastAsia="Times New Roman"/>
        </w:rPr>
      </w:pPr>
      <w:r>
        <w:rPr>
          <w:rFonts w:eastAsia="Times New Roman"/>
          <w:lang w:eastAsia="lv-LV"/>
        </w:rPr>
        <w:t>iespējams var norādīt % gada vidējās saražotās elektroenerģijas rezervi, ko varētu novadīt tīklos.</w:t>
      </w:r>
    </w:p>
    <w:p w:rsidR="00C362F0" w:rsidRDefault="00C362F0" w:rsidP="00C362F0">
      <w:pPr>
        <w:numPr>
          <w:ilvl w:val="0"/>
          <w:numId w:val="2"/>
        </w:numPr>
        <w:rPr>
          <w:rFonts w:eastAsia="Times New Roman"/>
        </w:rPr>
      </w:pPr>
      <w:r>
        <w:rPr>
          <w:rFonts w:eastAsia="Times New Roman"/>
          <w:lang w:eastAsia="lv-LV"/>
        </w:rPr>
        <w:t>Iespējams, ka pietiek ar konkrētu atrunu, paredzot šādas situācijas, jo no viņām nav fiziski iespējams izvairīties (var tikai noklusēt).</w:t>
      </w:r>
    </w:p>
    <w:p w:rsidR="00C362F0" w:rsidRDefault="00C362F0" w:rsidP="00C362F0"/>
    <w:p w:rsidR="00C362F0" w:rsidRDefault="00C362F0" w:rsidP="00C362F0">
      <w:r>
        <w:t>Varbūt Jums ir vēl kādas idejas, kā šo jautājumu risināt.</w:t>
      </w:r>
    </w:p>
    <w:p w:rsidR="00C362F0" w:rsidRDefault="00C362F0" w:rsidP="00C362F0"/>
    <w:p w:rsidR="00C362F0" w:rsidRDefault="00C362F0" w:rsidP="00C362F0">
      <w:r>
        <w:t>Nepieciešamības gadījumā varam sagatavot oficiālu vēstuli.</w:t>
      </w:r>
    </w:p>
    <w:p w:rsidR="00C362F0" w:rsidRDefault="00C362F0" w:rsidP="00C362F0"/>
    <w:p w:rsidR="00C362F0" w:rsidRDefault="00C362F0" w:rsidP="00C362F0">
      <w:r>
        <w:t>Veiksmi darbos</w:t>
      </w:r>
    </w:p>
    <w:p w:rsidR="00C362F0" w:rsidRDefault="00C362F0" w:rsidP="00C362F0"/>
    <w:p w:rsidR="00C362F0" w:rsidRDefault="00C362F0" w:rsidP="00C362F0">
      <w:pPr>
        <w:rPr>
          <w:color w:val="000000"/>
          <w:lang w:eastAsia="en-GB"/>
        </w:rPr>
      </w:pPr>
      <w:r>
        <w:rPr>
          <w:b/>
          <w:bCs/>
          <w:color w:val="000000"/>
          <w:u w:val="single"/>
          <w:lang w:eastAsia="en-GB"/>
        </w:rPr>
        <w:t>Sandis Dejus</w:t>
      </w:r>
    </w:p>
    <w:p w:rsidR="00C362F0" w:rsidRDefault="00C362F0" w:rsidP="00C362F0">
      <w:pPr>
        <w:rPr>
          <w:color w:val="000000"/>
          <w:lang w:eastAsia="en-GB"/>
        </w:rPr>
      </w:pPr>
      <w:r>
        <w:rPr>
          <w:color w:val="000000"/>
          <w:lang w:eastAsia="en-GB"/>
        </w:rPr>
        <w:t>Izpilddirektors</w:t>
      </w:r>
    </w:p>
    <w:p w:rsidR="00C362F0" w:rsidRDefault="00C362F0" w:rsidP="00C362F0">
      <w:pPr>
        <w:rPr>
          <w:color w:val="000000"/>
          <w:lang w:eastAsia="en-GB"/>
        </w:rPr>
      </w:pPr>
      <w:r>
        <w:rPr>
          <w:color w:val="000000"/>
          <w:lang w:eastAsia="en-GB"/>
        </w:rPr>
        <w:t> </w:t>
      </w:r>
    </w:p>
    <w:p w:rsidR="00C362F0" w:rsidRDefault="00C362F0" w:rsidP="00C362F0">
      <w:pPr>
        <w:rPr>
          <w:color w:val="000000"/>
          <w:lang w:eastAsia="en-GB"/>
        </w:rPr>
      </w:pPr>
      <w:r>
        <w:rPr>
          <w:color w:val="000000"/>
          <w:lang w:eastAsia="en-GB"/>
        </w:rPr>
        <w:t>Biedrība “</w:t>
      </w:r>
      <w:r>
        <w:rPr>
          <w:b/>
          <w:bCs/>
          <w:color w:val="000000"/>
          <w:lang w:eastAsia="en-GB"/>
        </w:rPr>
        <w:t>Latvijas Ūdensapgādes un kanalizācijas uzņēmumu asociācija</w:t>
      </w:r>
      <w:r>
        <w:rPr>
          <w:color w:val="000000"/>
          <w:lang w:eastAsia="en-GB"/>
        </w:rPr>
        <w:t>”</w:t>
      </w:r>
    </w:p>
    <w:p w:rsidR="00C362F0" w:rsidRDefault="00C362F0" w:rsidP="00C362F0">
      <w:pPr>
        <w:rPr>
          <w:color w:val="000000"/>
          <w:lang w:eastAsia="en-GB"/>
        </w:rPr>
      </w:pPr>
      <w:r>
        <w:rPr>
          <w:color w:val="000000"/>
          <w:lang w:eastAsia="en-GB"/>
        </w:rPr>
        <w:t>Lielirbes iela 1, Rīga, LV-1046</w:t>
      </w:r>
    </w:p>
    <w:p w:rsidR="00C362F0" w:rsidRDefault="00C362F0" w:rsidP="00C362F0">
      <w:pPr>
        <w:rPr>
          <w:color w:val="000000"/>
          <w:lang w:eastAsia="en-GB"/>
        </w:rPr>
      </w:pPr>
      <w:hyperlink r:id="rId33" w:tooltip="mailto:sandis@lwwwwa.lv" w:history="1">
        <w:r>
          <w:rPr>
            <w:rStyle w:val="Hyperlink"/>
            <w:lang w:eastAsia="en-GB"/>
          </w:rPr>
          <w:t>sandis@lwwwwa.lv</w:t>
        </w:r>
      </w:hyperlink>
    </w:p>
    <w:p w:rsidR="00C362F0" w:rsidRDefault="00C362F0" w:rsidP="00C362F0">
      <w:pPr>
        <w:rPr>
          <w:color w:val="000000"/>
          <w:lang w:eastAsia="en-GB"/>
        </w:rPr>
      </w:pPr>
      <w:r>
        <w:rPr>
          <w:color w:val="000000"/>
          <w:lang w:eastAsia="en-GB"/>
        </w:rPr>
        <w:t>+371  2 6591517</w:t>
      </w:r>
    </w:p>
    <w:p w:rsidR="00C362F0" w:rsidRDefault="00C362F0" w:rsidP="00C362F0">
      <w:pPr>
        <w:rPr>
          <w:color w:val="000000"/>
          <w:lang w:eastAsia="en-GB"/>
        </w:rPr>
      </w:pPr>
      <w:r>
        <w:rPr>
          <w:noProof/>
          <w:color w:val="000000"/>
          <w:bdr w:val="single" w:sz="8" w:space="0" w:color="auto" w:frame="1"/>
          <w:lang w:eastAsia="lv-LV"/>
        </w:rPr>
        <mc:AlternateContent>
          <mc:Choice Requires="wps">
            <w:drawing>
              <wp:inline distT="0" distB="0" distL="0" distR="0">
                <wp:extent cx="1079500" cy="1079500"/>
                <wp:effectExtent l="0" t="0" r="0" b="0"/>
                <wp:docPr id="3" name="Rectangle 3" descr="Image removed by sender. signature_1873066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79500"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7A334A" id="Rectangle 3" o:spid="_x0000_s1026" alt="Image removed by sender. signature_1873066258" style="width:85pt;height: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" filled="f" stroked="f">
                <o:lock v:ext="edit" aspectratio="t"/>
                <w10:anchorlock/>
              </v:rect>
            </w:pict>
          </mc:Fallback>
        </mc:AlternateContent>
      </w:r>
    </w:p>
    <w:p w:rsidR="00C362F0" w:rsidRDefault="00C362F0" w:rsidP="00C362F0">
      <w:pPr>
        <w:rPr>
          <w:color w:val="000000"/>
          <w:lang w:eastAsia="en-GB"/>
        </w:rPr>
      </w:pPr>
      <w:hyperlink r:id="rId34" w:tgtFrame="_blank" w:history="1">
        <w:r>
          <w:rPr>
            <w:rStyle w:val="Hyperlink"/>
            <w:lang w:eastAsia="en-GB"/>
          </w:rPr>
          <w:t>www.lwwwwa.lv</w:t>
        </w:r>
      </w:hyperlink>
    </w:p>
    <w:p w:rsidR="00C362F0" w:rsidRDefault="00C362F0" w:rsidP="00C362F0"/>
    <w:p w:rsidR="00C362F0" w:rsidRDefault="00C362F0" w:rsidP="00C362F0"/>
    <w:p w:rsidR="00C362F0" w:rsidRDefault="00C362F0" w:rsidP="00C362F0"/>
    <w:p w:rsidR="00C362F0" w:rsidRDefault="00C362F0" w:rsidP="00C362F0">
      <w:pPr>
        <w:outlineLvl w:val="0"/>
        <w:rPr>
          <w:color w:val="000000"/>
          <w:sz w:val="24"/>
          <w:szCs w:val="24"/>
          <w:lang w:eastAsia="en-GB"/>
        </w:rPr>
      </w:pPr>
      <w:proofErr w:type="spellStart"/>
      <w:r>
        <w:rPr>
          <w:b/>
          <w:bCs/>
          <w:color w:val="000000"/>
          <w:sz w:val="24"/>
          <w:szCs w:val="24"/>
          <w:lang w:eastAsia="en-GB"/>
        </w:rPr>
        <w:t>From</w:t>
      </w:r>
      <w:proofErr w:type="spellEnd"/>
      <w:r>
        <w:rPr>
          <w:b/>
          <w:bCs/>
          <w:color w:val="000000"/>
          <w:sz w:val="24"/>
          <w:szCs w:val="24"/>
          <w:lang w:eastAsia="en-GB"/>
        </w:rPr>
        <w:t xml:space="preserve">: </w:t>
      </w:r>
      <w:r>
        <w:rPr>
          <w:color w:val="000000"/>
          <w:sz w:val="24"/>
          <w:szCs w:val="24"/>
          <w:lang w:eastAsia="en-GB"/>
        </w:rPr>
        <w:t>Kaspars Raubiškis &lt;</w:t>
      </w:r>
      <w:hyperlink r:id="rId35" w:history="1">
        <w:r>
          <w:rPr>
            <w:rStyle w:val="Hyperlink"/>
            <w:sz w:val="24"/>
            <w:szCs w:val="24"/>
            <w:lang w:eastAsia="en-GB"/>
          </w:rPr>
          <w:t>Kaspars.Raubiskis@varam.gov.lv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Date</w:t>
      </w:r>
      <w:proofErr w:type="spellEnd"/>
      <w:r>
        <w:rPr>
          <w:b/>
          <w:bCs/>
          <w:color w:val="000000"/>
          <w:sz w:val="24"/>
          <w:szCs w:val="24"/>
          <w:lang w:eastAsia="en-GB"/>
        </w:rPr>
        <w:t xml:space="preserve">: </w:t>
      </w:r>
      <w:proofErr w:type="spellStart"/>
      <w:r>
        <w:rPr>
          <w:color w:val="000000"/>
          <w:sz w:val="24"/>
          <w:szCs w:val="24"/>
          <w:lang w:eastAsia="en-GB"/>
        </w:rPr>
        <w:t>Wednesday</w:t>
      </w:r>
      <w:proofErr w:type="spellEnd"/>
      <w:r>
        <w:rPr>
          <w:color w:val="000000"/>
          <w:sz w:val="24"/>
          <w:szCs w:val="24"/>
          <w:lang w:eastAsia="en-GB"/>
        </w:rPr>
        <w:t xml:space="preserve">, 28 </w:t>
      </w:r>
      <w:proofErr w:type="spellStart"/>
      <w:r>
        <w:rPr>
          <w:color w:val="000000"/>
          <w:sz w:val="24"/>
          <w:szCs w:val="24"/>
          <w:lang w:eastAsia="en-GB"/>
        </w:rPr>
        <w:t>July</w:t>
      </w:r>
      <w:proofErr w:type="spellEnd"/>
      <w:r>
        <w:rPr>
          <w:color w:val="000000"/>
          <w:sz w:val="24"/>
          <w:szCs w:val="24"/>
          <w:lang w:eastAsia="en-GB"/>
        </w:rPr>
        <w:t xml:space="preserve"> 2021 </w:t>
      </w:r>
      <w:proofErr w:type="spellStart"/>
      <w:r>
        <w:rPr>
          <w:color w:val="000000"/>
          <w:sz w:val="24"/>
          <w:szCs w:val="24"/>
          <w:lang w:eastAsia="en-GB"/>
        </w:rPr>
        <w:t>at</w:t>
      </w:r>
      <w:proofErr w:type="spellEnd"/>
      <w:r>
        <w:rPr>
          <w:color w:val="000000"/>
          <w:sz w:val="24"/>
          <w:szCs w:val="24"/>
          <w:lang w:eastAsia="en-GB"/>
        </w:rPr>
        <w:t xml:space="preserve"> 14:02</w:t>
      </w:r>
      <w:r>
        <w:rPr>
          <w:color w:val="000000"/>
          <w:sz w:val="24"/>
          <w:szCs w:val="24"/>
          <w:lang w:eastAsia="en-GB"/>
        </w:rPr>
        <w:br/>
      </w:r>
      <w:r>
        <w:rPr>
          <w:b/>
          <w:bCs/>
          <w:color w:val="000000"/>
          <w:sz w:val="24"/>
          <w:szCs w:val="24"/>
          <w:lang w:eastAsia="en-GB"/>
        </w:rPr>
        <w:t xml:space="preserve">To: </w:t>
      </w:r>
      <w:r>
        <w:rPr>
          <w:color w:val="000000"/>
          <w:sz w:val="24"/>
          <w:szCs w:val="24"/>
          <w:lang w:eastAsia="en-GB"/>
        </w:rPr>
        <w:t>"</w:t>
      </w:r>
      <w:hyperlink r:id="rId36" w:history="1">
        <w:r>
          <w:rPr>
            <w:rStyle w:val="Hyperlink"/>
            <w:sz w:val="24"/>
            <w:szCs w:val="24"/>
            <w:lang w:eastAsia="en-GB"/>
          </w:rPr>
          <w:t>sandis@lwwwwa.lv</w:t>
        </w:r>
      </w:hyperlink>
      <w:r>
        <w:rPr>
          <w:color w:val="000000"/>
          <w:sz w:val="24"/>
          <w:szCs w:val="24"/>
          <w:lang w:eastAsia="en-GB"/>
        </w:rPr>
        <w:t>" &lt;</w:t>
      </w:r>
      <w:hyperlink r:id="rId37" w:history="1">
        <w:r>
          <w:rPr>
            <w:rStyle w:val="Hyperlink"/>
            <w:sz w:val="24"/>
            <w:szCs w:val="24"/>
            <w:lang w:eastAsia="en-GB"/>
          </w:rPr>
          <w:t>sandis@lwwwwa.lv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Cc</w:t>
      </w:r>
      <w:proofErr w:type="spellEnd"/>
      <w:r>
        <w:rPr>
          <w:b/>
          <w:bCs/>
          <w:color w:val="000000"/>
          <w:sz w:val="24"/>
          <w:szCs w:val="24"/>
          <w:lang w:eastAsia="en-GB"/>
        </w:rPr>
        <w:t xml:space="preserve">: </w:t>
      </w:r>
      <w:r>
        <w:rPr>
          <w:color w:val="000000"/>
          <w:sz w:val="24"/>
          <w:szCs w:val="24"/>
          <w:lang w:eastAsia="en-GB"/>
        </w:rPr>
        <w:t>Svetlana Sergejeva &lt;</w:t>
      </w:r>
      <w:hyperlink r:id="rId38" w:history="1">
        <w:r>
          <w:rPr>
            <w:rStyle w:val="Hyperlink"/>
            <w:sz w:val="24"/>
            <w:szCs w:val="24"/>
            <w:lang w:eastAsia="en-GB"/>
          </w:rPr>
          <w:t>Svetlana.Sergejeva@varam.gov.lv</w:t>
        </w:r>
      </w:hyperlink>
      <w:r>
        <w:rPr>
          <w:color w:val="000000"/>
          <w:sz w:val="24"/>
          <w:szCs w:val="24"/>
          <w:lang w:eastAsia="en-GB"/>
        </w:rPr>
        <w:t>&gt;, Evija Bistere &lt;</w:t>
      </w:r>
      <w:hyperlink r:id="rId39" w:history="1">
        <w:r>
          <w:rPr>
            <w:rStyle w:val="Hyperlink"/>
            <w:sz w:val="24"/>
            <w:szCs w:val="24"/>
            <w:lang w:eastAsia="en-GB"/>
          </w:rPr>
          <w:t>Evija.Bistere@varam.gov.lv</w:t>
        </w:r>
      </w:hyperlink>
      <w:r>
        <w:rPr>
          <w:color w:val="000000"/>
          <w:sz w:val="24"/>
          <w:szCs w:val="24"/>
          <w:lang w:eastAsia="en-GB"/>
        </w:rPr>
        <w:t>&gt;, Laura Lazdiņa &lt;</w:t>
      </w:r>
      <w:hyperlink r:id="rId40" w:history="1">
        <w:r>
          <w:rPr>
            <w:rStyle w:val="Hyperlink"/>
            <w:sz w:val="24"/>
            <w:szCs w:val="24"/>
            <w:lang w:eastAsia="en-GB"/>
          </w:rPr>
          <w:t>Laura.Lazdina@varam.gov.lv</w:t>
        </w:r>
      </w:hyperlink>
      <w:r>
        <w:rPr>
          <w:color w:val="000000"/>
          <w:sz w:val="24"/>
          <w:szCs w:val="24"/>
          <w:lang w:eastAsia="en-GB"/>
        </w:rPr>
        <w:t>&gt;, Edgars Garkājis &lt;</w:t>
      </w:r>
      <w:hyperlink r:id="rId41" w:history="1">
        <w:r>
          <w:rPr>
            <w:rStyle w:val="Hyperlink"/>
            <w:sz w:val="24"/>
            <w:szCs w:val="24"/>
            <w:lang w:eastAsia="en-GB"/>
          </w:rPr>
          <w:t>Edgars.Garkajis@varam.gov.lv</w:t>
        </w:r>
      </w:hyperlink>
      <w:r>
        <w:rPr>
          <w:color w:val="000000"/>
          <w:sz w:val="24"/>
          <w:szCs w:val="24"/>
          <w:lang w:eastAsia="en-GB"/>
        </w:rPr>
        <w:t>&gt;, "</w:t>
      </w:r>
      <w:hyperlink r:id="rId42" w:history="1">
        <w:r>
          <w:rPr>
            <w:rStyle w:val="Hyperlink"/>
            <w:sz w:val="24"/>
            <w:szCs w:val="24"/>
            <w:lang w:eastAsia="en-GB"/>
          </w:rPr>
          <w:t>valdisl@inbox.lv</w:t>
        </w:r>
      </w:hyperlink>
      <w:r>
        <w:rPr>
          <w:color w:val="000000"/>
          <w:sz w:val="24"/>
          <w:szCs w:val="24"/>
          <w:lang w:eastAsia="en-GB"/>
        </w:rPr>
        <w:t>" &lt;</w:t>
      </w:r>
      <w:hyperlink r:id="rId43" w:history="1">
        <w:r>
          <w:rPr>
            <w:rStyle w:val="Hyperlink"/>
            <w:sz w:val="24"/>
            <w:szCs w:val="24"/>
            <w:lang w:eastAsia="en-GB"/>
          </w:rPr>
          <w:t>valdisl@inbox.lv</w:t>
        </w:r>
      </w:hyperlink>
      <w:r>
        <w:rPr>
          <w:color w:val="000000"/>
          <w:sz w:val="24"/>
          <w:szCs w:val="24"/>
          <w:lang w:eastAsia="en-GB"/>
        </w:rPr>
        <w:t>&gt;, Valdis Līkosts &lt;</w:t>
      </w:r>
      <w:hyperlink r:id="rId44" w:history="1">
        <w:r>
          <w:rPr>
            <w:rStyle w:val="Hyperlink"/>
            <w:sz w:val="24"/>
            <w:szCs w:val="24"/>
            <w:lang w:eastAsia="en-GB"/>
          </w:rPr>
          <w:t>Valdis.Likosts@varam.gov.lv</w:t>
        </w:r>
      </w:hyperlink>
      <w:r>
        <w:rPr>
          <w:color w:val="000000"/>
          <w:sz w:val="24"/>
          <w:szCs w:val="24"/>
          <w:lang w:eastAsia="en-GB"/>
        </w:rPr>
        <w:t>&gt;</w:t>
      </w:r>
      <w:r>
        <w:rPr>
          <w:color w:val="000000"/>
          <w:sz w:val="24"/>
          <w:szCs w:val="24"/>
          <w:lang w:eastAsia="en-GB"/>
        </w:rPr>
        <w:br/>
      </w:r>
      <w:proofErr w:type="spellStart"/>
      <w:r>
        <w:rPr>
          <w:b/>
          <w:bCs/>
          <w:color w:val="000000"/>
          <w:sz w:val="24"/>
          <w:szCs w:val="24"/>
          <w:lang w:eastAsia="en-GB"/>
        </w:rPr>
        <w:t>Subject</w:t>
      </w:r>
      <w:proofErr w:type="spellEnd"/>
      <w:r>
        <w:rPr>
          <w:b/>
          <w:bCs/>
          <w:color w:val="000000"/>
          <w:sz w:val="24"/>
          <w:szCs w:val="24"/>
          <w:lang w:eastAsia="en-GB"/>
        </w:rPr>
        <w:t xml:space="preserve">: </w:t>
      </w:r>
      <w:r>
        <w:rPr>
          <w:color w:val="000000"/>
          <w:sz w:val="24"/>
          <w:szCs w:val="24"/>
          <w:lang w:eastAsia="en-GB"/>
        </w:rPr>
        <w:t xml:space="preserve">RE: Par iesniedzamo </w:t>
      </w:r>
      <w:proofErr w:type="spellStart"/>
      <w:r>
        <w:rPr>
          <w:color w:val="000000"/>
          <w:sz w:val="24"/>
          <w:szCs w:val="24"/>
          <w:lang w:eastAsia="en-GB"/>
        </w:rPr>
        <w:t>dokumentaciju</w:t>
      </w:r>
      <w:proofErr w:type="spellEnd"/>
      <w:r>
        <w:rPr>
          <w:color w:val="000000"/>
          <w:sz w:val="24"/>
          <w:szCs w:val="24"/>
          <w:lang w:eastAsia="en-GB"/>
        </w:rPr>
        <w:t xml:space="preserve"> </w:t>
      </w:r>
    </w:p>
    <w:p w:rsidR="00C362F0" w:rsidRDefault="00C362F0" w:rsidP="00C362F0">
      <w:pPr>
        <w:rPr>
          <w:lang w:eastAsia="en-GB"/>
        </w:rPr>
      </w:pPr>
    </w:p>
    <w:p w:rsidR="00C362F0" w:rsidRDefault="00C362F0" w:rsidP="00C362F0">
      <w:pPr>
        <w:rPr>
          <w:color w:val="1F497D"/>
          <w:lang w:eastAsia="lv-LV"/>
        </w:rPr>
      </w:pPr>
      <w:r>
        <w:rPr>
          <w:color w:val="1F497D"/>
          <w:lang w:eastAsia="lv-LV"/>
        </w:rPr>
        <w:t>Labdien!</w:t>
      </w:r>
    </w:p>
    <w:p w:rsidR="00C362F0" w:rsidRDefault="00C362F0" w:rsidP="00C362F0">
      <w:pPr>
        <w:rPr>
          <w:color w:val="1F497D"/>
          <w:lang w:eastAsia="lv-LV"/>
        </w:rPr>
      </w:pPr>
      <w:r>
        <w:rPr>
          <w:color w:val="1F497D"/>
          <w:lang w:eastAsia="lv-LV"/>
        </w:rPr>
        <w:t>Zemāk lūdzu skatīt atbildes uz jautājumiem.</w:t>
      </w:r>
    </w:p>
    <w:p w:rsidR="00C362F0" w:rsidRDefault="00C362F0" w:rsidP="00C362F0"/>
    <w:p w:rsidR="00C362F0" w:rsidRDefault="00C362F0" w:rsidP="00C362F0">
      <w:pPr>
        <w:rPr>
          <w:color w:val="1F497D"/>
        </w:rPr>
      </w:pPr>
      <w:r>
        <w:rPr>
          <w:b/>
          <w:bCs/>
          <w:color w:val="1F497D"/>
          <w:u w:val="single"/>
        </w:rPr>
        <w:t>Jautājums:</w:t>
      </w:r>
    </w:p>
    <w:p w:rsidR="00C362F0" w:rsidRDefault="00C362F0" w:rsidP="00C362F0">
      <w:r>
        <w:t xml:space="preserve">Šobrīd, nav īsti  saprotams, vai pietiek tikai ar uzņēmuma </w:t>
      </w:r>
      <w:proofErr w:type="spellStart"/>
      <w:r>
        <w:t>energoauditu</w:t>
      </w:r>
      <w:proofErr w:type="spellEnd"/>
      <w:r>
        <w:t xml:space="preserve"> vai tomēr vēl tiek nepieciešama uzņēmuma </w:t>
      </w:r>
      <w:proofErr w:type="spellStart"/>
      <w:r>
        <w:t>enertgopārvaldības</w:t>
      </w:r>
      <w:proofErr w:type="spellEnd"/>
      <w:r>
        <w:t xml:space="preserve"> </w:t>
      </w:r>
      <w:proofErr w:type="spellStart"/>
      <w:r>
        <w:t>sisitēma</w:t>
      </w:r>
      <w:proofErr w:type="spellEnd"/>
      <w:r>
        <w:t>? Lūdzu  Jums sniegt izsmeļošāku skaidrojumu, lai  nerodas pārpratumi.</w:t>
      </w:r>
    </w:p>
    <w:p w:rsidR="00C362F0" w:rsidRDefault="00C362F0" w:rsidP="00C362F0">
      <w:pPr>
        <w:rPr>
          <w:b/>
          <w:bCs/>
          <w:color w:val="1F497D"/>
        </w:rPr>
      </w:pPr>
      <w:r>
        <w:rPr>
          <w:b/>
          <w:bCs/>
          <w:color w:val="1F497D"/>
          <w:u w:val="single"/>
        </w:rPr>
        <w:t>Atbilde</w:t>
      </w:r>
      <w:r>
        <w:rPr>
          <w:b/>
          <w:bCs/>
          <w:color w:val="1F497D"/>
        </w:rPr>
        <w:t>:</w:t>
      </w:r>
    </w:p>
    <w:p w:rsidR="00C362F0" w:rsidRDefault="00C362F0" w:rsidP="00C362F0">
      <w:r>
        <w:lastRenderedPageBreak/>
        <w:t>Lai nav pārprotams, ka projekta darbībām un rādītājiem jābūt pamatotām vienā no noteiktajiem veidiem (kā tas noteikts 1.5. kritērija 11.punktā), precizēsim 1.10. kritērija apraksta 4. punkta b) apakšpunktu šādā redakcijā:</w:t>
      </w:r>
    </w:p>
    <w:p w:rsidR="00C362F0" w:rsidRDefault="00C362F0" w:rsidP="00C362F0">
      <w:pPr>
        <w:numPr>
          <w:ilvl w:val="0"/>
          <w:numId w:val="3"/>
        </w:numPr>
        <w:ind w:left="45" w:firstLine="0"/>
        <w:jc w:val="both"/>
        <w:textAlignment w:val="baseline"/>
        <w:rPr>
          <w:rFonts w:ascii="Times New Roman" w:hAnsi="Times New Roman" w:cs="Times New Roman"/>
          <w:color w:val="000000"/>
          <w:sz w:val="24"/>
          <w:szCs w:val="24"/>
          <w:lang w:eastAsia="lv-LV"/>
        </w:rPr>
      </w:pPr>
      <w:r>
        <w:rPr>
          <w:rFonts w:ascii="Times New Roman" w:hAnsi="Times New Roman" w:cs="Times New Roman"/>
          <w:sz w:val="24"/>
          <w:szCs w:val="24"/>
          <w:lang w:eastAsia="lv-LV"/>
        </w:rPr>
        <w:t>PIV 1.6.sadaļā „Projektā sasniedzamie uzraudzības rādītāji atbilstoši normatīvajos aktos par attiecīgā Eiropas Savienības fonda specifiskā atbalsta mērķa vai pasākuma īstenošanu norādītajiem” norādīto, MK noteikumos plānoto uzraudzības rādītāju vērtības atbilst MK noteikumu nosacījumiem</w:t>
      </w:r>
      <w:r>
        <w:rPr>
          <w:rFonts w:ascii="Times New Roman" w:hAnsi="Times New Roman" w:cs="Times New Roman"/>
          <w:strike/>
          <w:color w:val="D13438"/>
          <w:sz w:val="24"/>
          <w:szCs w:val="24"/>
          <w:lang w:eastAsia="lv-LV"/>
        </w:rPr>
        <w:t>,</w:t>
      </w:r>
      <w:r>
        <w:rPr>
          <w:rFonts w:ascii="Times New Roman" w:hAnsi="Times New Roman" w:cs="Times New Roman"/>
          <w:color w:val="D13438"/>
          <w:sz w:val="24"/>
          <w:szCs w:val="24"/>
          <w:u w:val="single"/>
          <w:lang w:eastAsia="lv-LV"/>
        </w:rPr>
        <w:t> un</w:t>
      </w:r>
      <w:r>
        <w:rPr>
          <w:rFonts w:ascii="Times New Roman" w:hAnsi="Times New Roman" w:cs="Times New Roman"/>
          <w:strike/>
          <w:color w:val="D13438"/>
          <w:sz w:val="24"/>
          <w:szCs w:val="24"/>
          <w:lang w:eastAsia="lv-LV"/>
        </w:rPr>
        <w:t> ka</w:t>
      </w:r>
      <w:r>
        <w:rPr>
          <w:rFonts w:ascii="Times New Roman" w:hAnsi="Times New Roman" w:cs="Times New Roman"/>
          <w:sz w:val="24"/>
          <w:szCs w:val="24"/>
          <w:lang w:eastAsia="lv-LV"/>
        </w:rPr>
        <w:t>: </w:t>
      </w:r>
    </w:p>
    <w:p w:rsidR="00C362F0" w:rsidRDefault="00C362F0" w:rsidP="00C362F0">
      <w:pPr>
        <w:ind w:left="540"/>
        <w:jc w:val="both"/>
        <w:textAlignment w:val="baseline"/>
        <w:rPr>
          <w:rFonts w:ascii="Times New Roman" w:hAnsi="Times New Roman" w:cs="Times New Roman"/>
          <w:color w:val="000000"/>
          <w:sz w:val="24"/>
          <w:szCs w:val="24"/>
          <w:lang w:eastAsia="lv-LV"/>
        </w:rPr>
      </w:pPr>
      <w:r>
        <w:rPr>
          <w:rFonts w:ascii="Times New Roman" w:hAnsi="Times New Roman" w:cs="Times New Roman"/>
          <w:sz w:val="24"/>
          <w:szCs w:val="24"/>
          <w:lang w:eastAsia="lv-LV"/>
        </w:rPr>
        <w:t>[..] </w:t>
      </w:r>
    </w:p>
    <w:p w:rsidR="00C362F0" w:rsidRDefault="00C362F0" w:rsidP="00C362F0">
      <w:pPr>
        <w:ind w:left="540"/>
        <w:jc w:val="both"/>
        <w:textAlignment w:val="baseline"/>
        <w:rPr>
          <w:rFonts w:ascii="Times New Roman" w:hAnsi="Times New Roman" w:cs="Times New Roman"/>
          <w:color w:val="000000"/>
          <w:sz w:val="24"/>
          <w:szCs w:val="24"/>
          <w:lang w:eastAsia="lv-LV"/>
        </w:rPr>
      </w:pPr>
      <w:r>
        <w:rPr>
          <w:rFonts w:ascii="Times New Roman" w:hAnsi="Times New Roman" w:cs="Times New Roman"/>
          <w:color w:val="D13438"/>
          <w:sz w:val="24"/>
          <w:szCs w:val="24"/>
          <w:u w:val="single"/>
          <w:lang w:eastAsia="lv-LV"/>
        </w:rPr>
        <w:t>b) Projektos, kuros plānoti ieguldījumi ūdenssaimniecības tehnoloģiskajos procesos:</w:t>
      </w:r>
      <w:r>
        <w:rPr>
          <w:rFonts w:ascii="Times New Roman" w:hAnsi="Times New Roman" w:cs="Times New Roman"/>
          <w:sz w:val="24"/>
          <w:szCs w:val="24"/>
          <w:lang w:eastAsia="lv-LV"/>
        </w:rPr>
        <w:t> </w:t>
      </w:r>
    </w:p>
    <w:p w:rsidR="00C362F0" w:rsidRDefault="00C362F0" w:rsidP="00C362F0">
      <w:pPr>
        <w:numPr>
          <w:ilvl w:val="0"/>
          <w:numId w:val="4"/>
        </w:numPr>
        <w:ind w:left="1260" w:firstLine="0"/>
        <w:jc w:val="both"/>
        <w:textAlignment w:val="baseline"/>
        <w:rPr>
          <w:rFonts w:ascii="Times New Roman" w:hAnsi="Times New Roman" w:cs="Times New Roman"/>
          <w:color w:val="000000"/>
          <w:sz w:val="24"/>
          <w:szCs w:val="24"/>
          <w:lang w:val="en-US" w:eastAsia="lv-LV"/>
        </w:rPr>
      </w:pPr>
      <w:r>
        <w:rPr>
          <w:rFonts w:ascii="Times New Roman" w:hAnsi="Times New Roman" w:cs="Times New Roman"/>
          <w:sz w:val="24"/>
          <w:szCs w:val="24"/>
          <w:lang w:eastAsia="lv-LV"/>
        </w:rPr>
        <w:t>ūdenssaimniecības infrastruktūrai veikts uzņēmuma </w:t>
      </w:r>
      <w:proofErr w:type="spellStart"/>
      <w:r>
        <w:rPr>
          <w:rFonts w:ascii="Times New Roman" w:hAnsi="Times New Roman" w:cs="Times New Roman"/>
          <w:sz w:val="24"/>
          <w:szCs w:val="24"/>
          <w:lang w:eastAsia="lv-LV"/>
        </w:rPr>
        <w:t>energoaudits</w:t>
      </w:r>
      <w:proofErr w:type="spellEnd"/>
      <w:r>
        <w:rPr>
          <w:color w:val="000000"/>
          <w:lang w:eastAsia="lv-LV"/>
        </w:rPr>
        <w:t> </w:t>
      </w:r>
      <w:r>
        <w:rPr>
          <w:rFonts w:ascii="Times New Roman" w:hAnsi="Times New Roman" w:cs="Times New Roman"/>
          <w:sz w:val="24"/>
          <w:szCs w:val="24"/>
          <w:lang w:eastAsia="lv-LV"/>
        </w:rPr>
        <w:t>atbilstoši Ministru kabineta 2016. gada 26. jūlija noteikumiem Nr.487 "Uzņēmumu </w:t>
      </w:r>
      <w:proofErr w:type="spellStart"/>
      <w:r>
        <w:rPr>
          <w:rFonts w:ascii="Times New Roman" w:hAnsi="Times New Roman" w:cs="Times New Roman"/>
          <w:sz w:val="24"/>
          <w:szCs w:val="24"/>
          <w:lang w:eastAsia="lv-LV"/>
        </w:rPr>
        <w:t>energoaudita</w:t>
      </w:r>
      <w:proofErr w:type="spellEnd"/>
      <w:r>
        <w:rPr>
          <w:rFonts w:ascii="Times New Roman" w:hAnsi="Times New Roman" w:cs="Times New Roman"/>
          <w:sz w:val="24"/>
          <w:szCs w:val="24"/>
          <w:lang w:eastAsia="lv-LV"/>
        </w:rPr>
        <w:t> noteikumi"</w:t>
      </w:r>
      <w:r>
        <w:rPr>
          <w:rFonts w:ascii="Times New Roman" w:hAnsi="Times New Roman" w:cs="Times New Roman"/>
          <w:sz w:val="24"/>
          <w:szCs w:val="24"/>
          <w:lang w:val="en-US" w:eastAsia="lv-LV"/>
        </w:rPr>
        <w:t> </w:t>
      </w:r>
    </w:p>
    <w:p w:rsidR="00C362F0" w:rsidRDefault="00C362F0" w:rsidP="00C362F0">
      <w:pPr>
        <w:ind w:left="900"/>
        <w:jc w:val="both"/>
        <w:textAlignment w:val="baseline"/>
        <w:rPr>
          <w:rFonts w:ascii="Segoe UI" w:hAnsi="Segoe UI" w:cs="Segoe UI"/>
          <w:color w:val="000000"/>
          <w:sz w:val="18"/>
          <w:szCs w:val="18"/>
          <w:lang w:val="en-US" w:eastAsia="lv-LV"/>
        </w:rPr>
      </w:pPr>
      <w:r>
        <w:rPr>
          <w:rFonts w:ascii="Times New Roman" w:hAnsi="Times New Roman" w:cs="Times New Roman"/>
          <w:color w:val="D13438"/>
          <w:sz w:val="24"/>
          <w:szCs w:val="24"/>
          <w:u w:val="single"/>
          <w:lang w:eastAsia="lv-LV"/>
        </w:rPr>
        <w:t>vai</w:t>
      </w:r>
      <w:r>
        <w:rPr>
          <w:rFonts w:ascii="Times New Roman" w:hAnsi="Times New Roman" w:cs="Times New Roman"/>
          <w:sz w:val="24"/>
          <w:szCs w:val="24"/>
          <w:lang w:val="en-US" w:eastAsia="lv-LV"/>
        </w:rPr>
        <w:t> </w:t>
      </w:r>
    </w:p>
    <w:p w:rsidR="00C362F0" w:rsidRDefault="00C362F0" w:rsidP="00C362F0">
      <w:pPr>
        <w:numPr>
          <w:ilvl w:val="0"/>
          <w:numId w:val="5"/>
        </w:numPr>
        <w:ind w:left="1260" w:firstLine="0"/>
        <w:jc w:val="both"/>
        <w:textAlignment w:val="baseline"/>
        <w:rPr>
          <w:rFonts w:ascii="Times New Roman" w:hAnsi="Times New Roman" w:cs="Times New Roman"/>
          <w:color w:val="000000"/>
          <w:sz w:val="24"/>
          <w:szCs w:val="24"/>
          <w:lang w:val="en-US" w:eastAsia="lv-LV"/>
        </w:rPr>
      </w:pPr>
      <w:r>
        <w:rPr>
          <w:rFonts w:ascii="Times New Roman" w:hAnsi="Times New Roman" w:cs="Times New Roman"/>
          <w:strike/>
          <w:color w:val="D13438"/>
          <w:sz w:val="24"/>
          <w:szCs w:val="24"/>
          <w:lang w:eastAsia="lv-LV"/>
        </w:rPr>
        <w:t>, </w:t>
      </w:r>
      <w:r>
        <w:rPr>
          <w:rFonts w:ascii="Times New Roman" w:hAnsi="Times New Roman" w:cs="Times New Roman"/>
          <w:sz w:val="24"/>
          <w:szCs w:val="24"/>
          <w:lang w:eastAsia="lv-LV"/>
        </w:rPr>
        <w:t>uzņēmumam ieviesta </w:t>
      </w:r>
      <w:proofErr w:type="spellStart"/>
      <w:r>
        <w:rPr>
          <w:rFonts w:ascii="Times New Roman" w:hAnsi="Times New Roman" w:cs="Times New Roman"/>
          <w:sz w:val="24"/>
          <w:szCs w:val="24"/>
          <w:lang w:eastAsia="lv-LV"/>
        </w:rPr>
        <w:t>energopārvaldības</w:t>
      </w:r>
      <w:proofErr w:type="spellEnd"/>
      <w:r>
        <w:rPr>
          <w:rFonts w:ascii="Times New Roman" w:hAnsi="Times New Roman" w:cs="Times New Roman"/>
          <w:sz w:val="24"/>
          <w:szCs w:val="24"/>
          <w:lang w:eastAsia="lv-LV"/>
        </w:rPr>
        <w:t> sistēma atbilstoši standartam LVS EN ISO 50001:2012 "</w:t>
      </w:r>
      <w:proofErr w:type="spellStart"/>
      <w:r>
        <w:rPr>
          <w:rFonts w:ascii="Times New Roman" w:hAnsi="Times New Roman" w:cs="Times New Roman"/>
          <w:sz w:val="24"/>
          <w:szCs w:val="24"/>
          <w:lang w:eastAsia="lv-LV"/>
        </w:rPr>
        <w:t>Energopārvaldības</w:t>
      </w:r>
      <w:proofErr w:type="spellEnd"/>
      <w:r>
        <w:rPr>
          <w:rFonts w:ascii="Times New Roman" w:hAnsi="Times New Roman" w:cs="Times New Roman"/>
          <w:sz w:val="24"/>
          <w:szCs w:val="24"/>
          <w:lang w:eastAsia="lv-LV"/>
        </w:rPr>
        <w:t> sistēmas. Prasības un lietošanas norādījumi" vai LVS EN ISO 50001:2019 “</w:t>
      </w:r>
      <w:proofErr w:type="spellStart"/>
      <w:r>
        <w:rPr>
          <w:rFonts w:ascii="Times New Roman" w:hAnsi="Times New Roman" w:cs="Times New Roman"/>
          <w:sz w:val="24"/>
          <w:szCs w:val="24"/>
          <w:lang w:eastAsia="lv-LV"/>
        </w:rPr>
        <w:t>Energopārvaldības</w:t>
      </w:r>
      <w:proofErr w:type="spellEnd"/>
      <w:r>
        <w:rPr>
          <w:rFonts w:ascii="Times New Roman" w:hAnsi="Times New Roman" w:cs="Times New Roman"/>
          <w:sz w:val="24"/>
          <w:szCs w:val="24"/>
          <w:lang w:eastAsia="lv-LV"/>
        </w:rPr>
        <w:t> sistēmas. Prasības un lietošanas norādījumi (ISO 50001:2018)</w:t>
      </w:r>
      <w:r>
        <w:rPr>
          <w:rFonts w:ascii="Times New Roman" w:hAnsi="Times New Roman" w:cs="Times New Roman"/>
          <w:color w:val="D13438"/>
          <w:sz w:val="24"/>
          <w:szCs w:val="24"/>
          <w:u w:val="single"/>
          <w:lang w:eastAsia="lv-LV"/>
        </w:rPr>
        <w:t>"</w:t>
      </w:r>
      <w:r>
        <w:rPr>
          <w:rFonts w:ascii="Times New Roman" w:hAnsi="Times New Roman" w:cs="Times New Roman"/>
          <w:sz w:val="24"/>
          <w:szCs w:val="24"/>
          <w:lang w:eastAsia="lv-LV"/>
        </w:rPr>
        <w:t>,</w:t>
      </w:r>
      <w:r>
        <w:rPr>
          <w:rFonts w:ascii="Times New Roman" w:hAnsi="Times New Roman" w:cs="Times New Roman"/>
          <w:strike/>
          <w:color w:val="D13438"/>
          <w:sz w:val="24"/>
          <w:szCs w:val="24"/>
          <w:lang w:eastAsia="lv-LV"/>
        </w:rPr>
        <w:t> </w:t>
      </w:r>
      <w:r>
        <w:rPr>
          <w:rFonts w:ascii="Times New Roman" w:hAnsi="Times New Roman" w:cs="Times New Roman"/>
          <w:sz w:val="24"/>
          <w:szCs w:val="24"/>
          <w:lang w:val="en-US" w:eastAsia="lv-LV"/>
        </w:rPr>
        <w:t> </w:t>
      </w:r>
    </w:p>
    <w:p w:rsidR="00C362F0" w:rsidRDefault="00C362F0" w:rsidP="00C362F0">
      <w:pPr>
        <w:ind w:left="900"/>
        <w:jc w:val="both"/>
        <w:textAlignment w:val="baseline"/>
        <w:rPr>
          <w:rFonts w:ascii="Segoe UI" w:hAnsi="Segoe UI" w:cs="Segoe UI"/>
          <w:color w:val="000000"/>
          <w:sz w:val="18"/>
          <w:szCs w:val="18"/>
          <w:lang w:val="en-US" w:eastAsia="lv-LV"/>
        </w:rPr>
      </w:pPr>
      <w:r>
        <w:rPr>
          <w:rFonts w:ascii="Times New Roman" w:hAnsi="Times New Roman" w:cs="Times New Roman"/>
          <w:color w:val="D13438"/>
          <w:sz w:val="24"/>
          <w:szCs w:val="24"/>
          <w:u w:val="single"/>
          <w:lang w:eastAsia="lv-LV"/>
        </w:rPr>
        <w:t>vai</w:t>
      </w:r>
      <w:r>
        <w:rPr>
          <w:rFonts w:ascii="Times New Roman" w:hAnsi="Times New Roman" w:cs="Times New Roman"/>
          <w:sz w:val="24"/>
          <w:szCs w:val="24"/>
          <w:lang w:val="en-US" w:eastAsia="lv-LV"/>
        </w:rPr>
        <w:t> </w:t>
      </w:r>
    </w:p>
    <w:p w:rsidR="00C362F0" w:rsidRDefault="00C362F0" w:rsidP="00C362F0">
      <w:pPr>
        <w:numPr>
          <w:ilvl w:val="0"/>
          <w:numId w:val="6"/>
        </w:numPr>
        <w:ind w:left="1260" w:firstLine="0"/>
        <w:jc w:val="both"/>
        <w:textAlignment w:val="baseline"/>
        <w:rPr>
          <w:rFonts w:ascii="Times New Roman" w:hAnsi="Times New Roman" w:cs="Times New Roman"/>
          <w:color w:val="000000"/>
          <w:sz w:val="24"/>
          <w:szCs w:val="24"/>
          <w:lang w:val="en-US" w:eastAsia="lv-LV"/>
        </w:rPr>
      </w:pPr>
      <w:r>
        <w:rPr>
          <w:rFonts w:ascii="Times New Roman" w:hAnsi="Times New Roman" w:cs="Times New Roman"/>
          <w:sz w:val="24"/>
          <w:szCs w:val="24"/>
          <w:lang w:eastAsia="lv-LV"/>
        </w:rPr>
        <w:t>uzņēmumam ieviesta vides pārvaldības sistēma atbilstoši standartam LVS EN ISO 14001:2017 "Vides pārvaldības sistēmas. Prasības ar vadlīnijām lietošanai (ISO 14001:2015)”</w:t>
      </w:r>
      <w:r>
        <w:rPr>
          <w:rFonts w:ascii="Times New Roman" w:hAnsi="Times New Roman" w:cs="Times New Roman"/>
          <w:sz w:val="24"/>
          <w:szCs w:val="24"/>
          <w:lang w:val="en-US" w:eastAsia="lv-LV"/>
        </w:rPr>
        <w:t> </w:t>
      </w:r>
    </w:p>
    <w:p w:rsidR="00C362F0" w:rsidRDefault="00C362F0" w:rsidP="00C362F0">
      <w:pPr>
        <w:ind w:left="900"/>
        <w:jc w:val="both"/>
        <w:textAlignment w:val="baseline"/>
        <w:rPr>
          <w:rFonts w:ascii="Times New Roman" w:hAnsi="Times New Roman" w:cs="Times New Roman"/>
          <w:sz w:val="24"/>
          <w:szCs w:val="24"/>
          <w:lang w:eastAsia="lv-LV"/>
        </w:rPr>
      </w:pPr>
      <w:r>
        <w:rPr>
          <w:rFonts w:ascii="Times New Roman" w:hAnsi="Times New Roman" w:cs="Times New Roman"/>
          <w:strike/>
          <w:color w:val="D13438"/>
          <w:sz w:val="24"/>
          <w:szCs w:val="24"/>
          <w:lang w:eastAsia="lv-LV"/>
        </w:rPr>
        <w:t> </w:t>
      </w:r>
      <w:r>
        <w:rPr>
          <w:rFonts w:ascii="Times New Roman" w:hAnsi="Times New Roman" w:cs="Times New Roman"/>
          <w:sz w:val="24"/>
          <w:szCs w:val="24"/>
          <w:lang w:eastAsia="lv-LV"/>
        </w:rPr>
        <w:t xml:space="preserve">un projekta iesniegumam pievienota dokumentācija, kas ietver ūdenssaimniecības tehnoloģisko procesu energoefektivitātes paaugstināšanas atbalsta pasākumu detalizētu uzskaitījumu, kā arī pievienoti detalizēti aprēķini atbilstoši VARAM apstiprinātajai siltumnīcefekta gāzu emisiju samazinājuma aprēķina metodikai </w:t>
      </w:r>
      <w:r>
        <w:rPr>
          <w:rFonts w:ascii="Times New Roman" w:hAnsi="Times New Roman" w:cs="Times New Roman"/>
          <w:i/>
          <w:iCs/>
          <w:strike/>
          <w:color w:val="D13438"/>
          <w:sz w:val="24"/>
          <w:szCs w:val="24"/>
          <w:lang w:eastAsia="lv-LV"/>
        </w:rPr>
        <w:t>(attiecināms, ja projektā plānoti ieguldījumi ēkā vai ūdenssaimniecības tehnoloģiskajos procesos)</w:t>
      </w:r>
    </w:p>
    <w:p w:rsidR="00C362F0" w:rsidRDefault="00C362F0" w:rsidP="00C362F0">
      <w:pPr>
        <w:rPr>
          <w:color w:val="1F497D"/>
        </w:rPr>
      </w:pPr>
    </w:p>
    <w:p w:rsidR="00C362F0" w:rsidRDefault="00C362F0" w:rsidP="00C362F0">
      <w:pPr>
        <w:rPr>
          <w:color w:val="1F497D"/>
        </w:rPr>
      </w:pPr>
      <w:r>
        <w:rPr>
          <w:b/>
          <w:bCs/>
          <w:color w:val="1F497D"/>
          <w:u w:val="single"/>
        </w:rPr>
        <w:t>Jautājums:</w:t>
      </w:r>
    </w:p>
    <w:p w:rsidR="00C362F0" w:rsidRDefault="00C362F0" w:rsidP="00C362F0">
      <w:pPr>
        <w:rPr>
          <w:color w:val="1F497D"/>
        </w:rPr>
      </w:pPr>
      <w:r>
        <w:t xml:space="preserve">Kā arī 1.5. kritērija 11 a) punktā gadījumos, ja piemēram iekārtu nomaiņa vai procesu uzlabošana ir pamatota ar vienkāršotu tehnisko projektu (nav jāsaskaņo būvvaldē) nevis </w:t>
      </w:r>
      <w:proofErr w:type="spellStart"/>
      <w:r>
        <w:t>energoauditu</w:t>
      </w:r>
      <w:proofErr w:type="spellEnd"/>
      <w:r>
        <w:t>, kurš pēc savas būtības nav jāpievieno BIS, var rasties situācija, kurā pamatojošā dokumentācija jeb projekts būs jāpievieno kā pielikumi pie iesnieguma. Vai būtu iespējams precizēt, ka pamatojošā informācija var tikt iesniegts kā pielikums?</w:t>
      </w:r>
    </w:p>
    <w:p w:rsidR="00C362F0" w:rsidRDefault="00C362F0" w:rsidP="00C362F0">
      <w:pPr>
        <w:rPr>
          <w:b/>
          <w:bCs/>
          <w:color w:val="1F497D"/>
        </w:rPr>
      </w:pPr>
      <w:r>
        <w:rPr>
          <w:b/>
          <w:bCs/>
          <w:color w:val="1F497D"/>
          <w:u w:val="single"/>
        </w:rPr>
        <w:t>Atbilde</w:t>
      </w:r>
      <w:r>
        <w:rPr>
          <w:b/>
          <w:bCs/>
          <w:color w:val="1F497D"/>
        </w:rPr>
        <w:t>:</w:t>
      </w:r>
    </w:p>
    <w:p w:rsidR="00C362F0" w:rsidRDefault="00C362F0" w:rsidP="00C362F0">
      <w:r>
        <w:t xml:space="preserve">Neatkarīgi no tehniskā projekta sastāva, gadījumos, kad projektā plānotie pasākumi tiks pamatoti ar </w:t>
      </w:r>
      <w:proofErr w:type="spellStart"/>
      <w:r>
        <w:t>energoauditu</w:t>
      </w:r>
      <w:proofErr w:type="spellEnd"/>
      <w:r>
        <w:t xml:space="preserve">, tā pārskatu </w:t>
      </w:r>
      <w:proofErr w:type="spellStart"/>
      <w:r>
        <w:t>energoauditoram</w:t>
      </w:r>
      <w:proofErr w:type="spellEnd"/>
      <w:r>
        <w:t xml:space="preserve"> 10 dienu laikā pēc tā apstiprināšanas ir jāreģistrē Būvniecības informācijas sistēmas Uzņēmumu </w:t>
      </w:r>
      <w:proofErr w:type="spellStart"/>
      <w:r>
        <w:t>energoaudita</w:t>
      </w:r>
      <w:proofErr w:type="spellEnd"/>
      <w:r>
        <w:t xml:space="preserve"> pārskatu reģistrā atbilstoši 2016. gada 26. jūlija </w:t>
      </w:r>
      <w:hyperlink r:id="rId45" w:history="1">
        <w:r>
          <w:rPr>
            <w:rStyle w:val="Hyperlink"/>
          </w:rPr>
          <w:t xml:space="preserve">Ministru kabineta noteikumu Nr. 487 “Uzņēmumu </w:t>
        </w:r>
        <w:proofErr w:type="spellStart"/>
        <w:r>
          <w:rPr>
            <w:rStyle w:val="Hyperlink"/>
          </w:rPr>
          <w:t>energoaudita</w:t>
        </w:r>
        <w:proofErr w:type="spellEnd"/>
        <w:r>
          <w:rPr>
            <w:rStyle w:val="Hyperlink"/>
          </w:rPr>
          <w:t xml:space="preserve"> noteikumi”</w:t>
        </w:r>
      </w:hyperlink>
      <w:r>
        <w:t xml:space="preserve"> 27.punkta prasībām. Tas gan neizslēdz iespēju projektam pievienot jebkādu papildu skaidrojošo dokumentāciju. Jāņem vērā, ka obligāti pievienojami ir SEG samazinājumu pamatojošie aprēķini, kurus arī jāapliecina neatkarīgam ekspertam vai uzņēmuma </w:t>
      </w:r>
      <w:proofErr w:type="spellStart"/>
      <w:r>
        <w:t>energoauditoram</w:t>
      </w:r>
      <w:proofErr w:type="spellEnd"/>
      <w:r>
        <w:t>.</w:t>
      </w:r>
    </w:p>
    <w:p w:rsidR="00C362F0" w:rsidRDefault="00C362F0" w:rsidP="00C362F0">
      <w:pPr>
        <w:rPr>
          <w:color w:val="1F497D"/>
        </w:rPr>
      </w:pPr>
    </w:p>
    <w:p w:rsidR="00C362F0" w:rsidRDefault="00C362F0" w:rsidP="00C362F0">
      <w:pPr>
        <w:rPr>
          <w:color w:val="1F497D"/>
          <w:lang w:eastAsia="lv-LV"/>
        </w:rPr>
      </w:pPr>
      <w:r>
        <w:rPr>
          <w:color w:val="1F497D"/>
          <w:lang w:eastAsia="lv-LV"/>
        </w:rPr>
        <w:t>Ar cieņu</w:t>
      </w:r>
    </w:p>
    <w:p w:rsidR="00C362F0" w:rsidRDefault="00C362F0" w:rsidP="00C362F0">
      <w:pPr>
        <w:rPr>
          <w:color w:val="1F497D"/>
          <w:sz w:val="16"/>
          <w:szCs w:val="16"/>
          <w:lang w:eastAsia="lv-LV"/>
        </w:rPr>
      </w:pPr>
      <w:r>
        <w:rPr>
          <w:color w:val="1F497D"/>
          <w:sz w:val="16"/>
          <w:szCs w:val="16"/>
          <w:lang w:eastAsia="lv-LV"/>
        </w:rPr>
        <w:t>====================================================</w:t>
      </w:r>
    </w:p>
    <w:p w:rsidR="00C362F0" w:rsidRDefault="00C362F0" w:rsidP="00C362F0">
      <w:pPr>
        <w:rPr>
          <w:color w:val="1F497D"/>
          <w:sz w:val="20"/>
          <w:szCs w:val="20"/>
          <w:lang w:eastAsia="lv-LV"/>
        </w:rPr>
      </w:pPr>
      <w:r>
        <w:rPr>
          <w:color w:val="1F497D"/>
          <w:sz w:val="20"/>
          <w:szCs w:val="20"/>
          <w:lang w:eastAsia="lv-LV"/>
        </w:rPr>
        <w:t>Kaspars Raubiškis</w:t>
      </w:r>
    </w:p>
    <w:p w:rsidR="00C362F0" w:rsidRDefault="00C362F0" w:rsidP="00C362F0">
      <w:pPr>
        <w:rPr>
          <w:color w:val="1F497D"/>
          <w:sz w:val="16"/>
          <w:szCs w:val="16"/>
          <w:lang w:eastAsia="lv-LV"/>
        </w:rPr>
      </w:pPr>
      <w:r>
        <w:rPr>
          <w:color w:val="1F497D"/>
          <w:sz w:val="16"/>
          <w:szCs w:val="16"/>
          <w:lang w:eastAsia="lv-LV"/>
        </w:rPr>
        <w:t>Vides aizsardzības un reģionālās attīstības ministrijas</w:t>
      </w:r>
    </w:p>
    <w:p w:rsidR="00C362F0" w:rsidRDefault="00C362F0" w:rsidP="00C362F0">
      <w:pPr>
        <w:rPr>
          <w:color w:val="1F497D"/>
          <w:sz w:val="16"/>
          <w:szCs w:val="16"/>
          <w:lang w:eastAsia="lv-LV"/>
        </w:rPr>
      </w:pPr>
      <w:r>
        <w:rPr>
          <w:color w:val="1F497D"/>
          <w:sz w:val="16"/>
          <w:szCs w:val="16"/>
          <w:lang w:eastAsia="lv-LV"/>
        </w:rPr>
        <w:t>Investīciju politikas departamenta</w:t>
      </w:r>
    </w:p>
    <w:p w:rsidR="00C362F0" w:rsidRDefault="00C362F0" w:rsidP="00C362F0">
      <w:pPr>
        <w:rPr>
          <w:color w:val="1F497D"/>
          <w:sz w:val="16"/>
          <w:szCs w:val="16"/>
          <w:lang w:eastAsia="lv-LV"/>
        </w:rPr>
      </w:pPr>
      <w:r>
        <w:rPr>
          <w:color w:val="1F497D"/>
          <w:sz w:val="16"/>
          <w:szCs w:val="16"/>
          <w:lang w:eastAsia="lv-LV"/>
        </w:rPr>
        <w:t>Reģionālo un informācijas un komunikācijas tehnoloģiju investīciju</w:t>
      </w:r>
    </w:p>
    <w:p w:rsidR="00C362F0" w:rsidRDefault="00C362F0" w:rsidP="00C362F0">
      <w:pPr>
        <w:rPr>
          <w:color w:val="1F497D"/>
          <w:sz w:val="16"/>
          <w:szCs w:val="16"/>
          <w:lang w:eastAsia="lv-LV"/>
        </w:rPr>
      </w:pPr>
      <w:r>
        <w:rPr>
          <w:color w:val="1F497D"/>
          <w:sz w:val="16"/>
          <w:szCs w:val="16"/>
          <w:lang w:eastAsia="lv-LV"/>
        </w:rPr>
        <w:lastRenderedPageBreak/>
        <w:t>nodaļas vecākais eksperts</w:t>
      </w:r>
    </w:p>
    <w:p w:rsidR="00C362F0" w:rsidRDefault="00C362F0" w:rsidP="00C362F0">
      <w:pPr>
        <w:rPr>
          <w:color w:val="1F497D"/>
          <w:sz w:val="16"/>
          <w:szCs w:val="16"/>
          <w:lang w:eastAsia="lv-LV"/>
        </w:rPr>
      </w:pPr>
      <w:r>
        <w:rPr>
          <w:color w:val="1F497D"/>
          <w:sz w:val="16"/>
          <w:szCs w:val="16"/>
          <w:lang w:eastAsia="lv-LV"/>
        </w:rPr>
        <w:t>Tel.: 66016717</w:t>
      </w:r>
    </w:p>
    <w:p w:rsidR="00C362F0" w:rsidRDefault="00C362F0" w:rsidP="00C362F0">
      <w:pPr>
        <w:rPr>
          <w:color w:val="1F497D"/>
          <w:lang w:eastAsia="lv-LV"/>
        </w:rPr>
      </w:pPr>
      <w:r>
        <w:rPr>
          <w:color w:val="1F497D"/>
          <w:sz w:val="16"/>
          <w:szCs w:val="16"/>
          <w:lang w:eastAsia="lv-LV"/>
        </w:rPr>
        <w:t>====================================================</w:t>
      </w:r>
    </w:p>
    <w:p w:rsidR="00C362F0" w:rsidRDefault="00C362F0" w:rsidP="00C362F0">
      <w:pPr>
        <w:rPr>
          <w:color w:val="1F497D"/>
        </w:rPr>
      </w:pPr>
    </w:p>
    <w:p w:rsidR="00C362F0" w:rsidRDefault="00C362F0" w:rsidP="00C362F0">
      <w:pPr>
        <w:outlineLvl w:val="0"/>
        <w:rPr>
          <w:lang w:val="en-US" w:eastAsia="lv-LV"/>
        </w:rPr>
      </w:pPr>
      <w:r>
        <w:rPr>
          <w:b/>
          <w:bCs/>
          <w:lang w:val="en-US" w:eastAsia="lv-LV"/>
        </w:rPr>
        <w:t>From:</w:t>
      </w:r>
      <w:r>
        <w:rPr>
          <w:lang w:val="en-US" w:eastAsia="lv-LV"/>
        </w:rPr>
        <w:t xml:space="preserve"> Sandis Dejus [</w:t>
      </w:r>
      <w:hyperlink r:id="rId46" w:history="1">
        <w:r>
          <w:rPr>
            <w:rStyle w:val="Hyperlink"/>
            <w:lang w:val="en-US" w:eastAsia="lv-LV"/>
          </w:rPr>
          <w:t>mailto:sandis@lwwwwa.lv</w:t>
        </w:r>
      </w:hyperlink>
      <w:r>
        <w:rPr>
          <w:lang w:val="en-US" w:eastAsia="lv-LV"/>
        </w:rPr>
        <w:t xml:space="preserve">] </w:t>
      </w:r>
      <w:r>
        <w:rPr>
          <w:lang w:val="en-US" w:eastAsia="lv-LV"/>
        </w:rPr>
        <w:br/>
      </w:r>
      <w:r>
        <w:rPr>
          <w:b/>
          <w:bCs/>
          <w:lang w:val="en-US" w:eastAsia="lv-LV"/>
        </w:rPr>
        <w:t>Sent:</w:t>
      </w:r>
      <w:r>
        <w:rPr>
          <w:lang w:val="en-US" w:eastAsia="lv-LV"/>
        </w:rPr>
        <w:t xml:space="preserve"> Tuesday, July 27, 2021 4:59 PM</w:t>
      </w:r>
      <w:r>
        <w:rPr>
          <w:lang w:val="en-US" w:eastAsia="lv-LV"/>
        </w:rPr>
        <w:br/>
      </w:r>
      <w:r>
        <w:rPr>
          <w:b/>
          <w:bCs/>
          <w:lang w:val="en-US" w:eastAsia="lv-LV"/>
        </w:rPr>
        <w:t>To:</w:t>
      </w:r>
      <w:r>
        <w:rPr>
          <w:lang w:val="en-US" w:eastAsia="lv-LV"/>
        </w:rPr>
        <w:t xml:space="preserve"> Kaspars Raubiškis &lt;</w:t>
      </w:r>
      <w:hyperlink r:id="rId47" w:history="1">
        <w:r>
          <w:rPr>
            <w:rStyle w:val="Hyperlink"/>
            <w:lang w:val="en-US" w:eastAsia="lv-LV"/>
          </w:rPr>
          <w:t>Kaspars.Raubiskis@varam.gov.lv</w:t>
        </w:r>
      </w:hyperlink>
      <w:r>
        <w:rPr>
          <w:lang w:val="en-US" w:eastAsia="lv-LV"/>
        </w:rPr>
        <w:t>&gt;</w:t>
      </w:r>
      <w:r>
        <w:rPr>
          <w:lang w:val="en-US" w:eastAsia="lv-LV"/>
        </w:rPr>
        <w:br/>
      </w:r>
      <w:r>
        <w:rPr>
          <w:b/>
          <w:bCs/>
          <w:lang w:val="en-US" w:eastAsia="lv-LV"/>
        </w:rPr>
        <w:t>Cc:</w:t>
      </w:r>
      <w:r>
        <w:rPr>
          <w:lang w:val="en-US" w:eastAsia="lv-LV"/>
        </w:rPr>
        <w:t xml:space="preserve"> Svetlana Sergejeva &lt;</w:t>
      </w:r>
      <w:hyperlink r:id="rId48" w:history="1">
        <w:r>
          <w:rPr>
            <w:rStyle w:val="Hyperlink"/>
            <w:lang w:val="en-US" w:eastAsia="lv-LV"/>
          </w:rPr>
          <w:t>Svetlana.Sergejeva@varam.gov.lv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iesniedzamo</w:t>
      </w:r>
      <w:proofErr w:type="spellEnd"/>
      <w:r>
        <w:rPr>
          <w:lang w:val="en-US" w:eastAsia="lv-LV"/>
        </w:rPr>
        <w:t xml:space="preserve"> </w:t>
      </w:r>
      <w:proofErr w:type="spellStart"/>
      <w:r>
        <w:rPr>
          <w:lang w:val="en-US" w:eastAsia="lv-LV"/>
        </w:rPr>
        <w:t>dokumentaciju</w:t>
      </w:r>
      <w:proofErr w:type="spellEnd"/>
      <w:r>
        <w:rPr>
          <w:lang w:val="en-US" w:eastAsia="lv-LV"/>
        </w:rPr>
        <w:t xml:space="preserve"> </w:t>
      </w:r>
    </w:p>
    <w:p w:rsidR="00C362F0" w:rsidRDefault="00C362F0" w:rsidP="00C362F0"/>
    <w:p w:rsidR="00C362F0" w:rsidRDefault="00C362F0" w:rsidP="00C362F0">
      <w:pPr>
        <w:shd w:val="clear" w:color="auto" w:fill="FFEB9C"/>
        <w:spacing w:line="240" w:lineRule="atLeast"/>
        <w:rPr>
          <w:color w:val="000000"/>
          <w:sz w:val="20"/>
          <w:szCs w:val="20"/>
          <w:lang w:eastAsia="lv-LV"/>
        </w:rPr>
      </w:pPr>
      <w:r>
        <w:rPr>
          <w:b/>
          <w:bCs/>
          <w:color w:val="9C6500"/>
          <w:sz w:val="20"/>
          <w:szCs w:val="20"/>
          <w:lang w:eastAsia="lv-LV"/>
        </w:rPr>
        <w:t>INFORMĀCIJA:</w:t>
      </w:r>
      <w:r>
        <w:rPr>
          <w:b/>
          <w:bCs/>
          <w:color w:val="000000"/>
          <w:sz w:val="20"/>
          <w:szCs w:val="20"/>
          <w:lang w:eastAsia="lv-LV"/>
        </w:rPr>
        <w:t xml:space="preserve"> Šis e-pasts ir nosūtīts no adreses, kura nepieder Jūsu organizācijai.</w:t>
      </w:r>
    </w:p>
    <w:p w:rsidR="00C362F0" w:rsidRDefault="00C362F0" w:rsidP="00C362F0">
      <w:pPr>
        <w:rPr>
          <w:rFonts w:ascii="Times New Roman" w:hAnsi="Times New Roman" w:cs="Times New Roman"/>
          <w:sz w:val="24"/>
          <w:szCs w:val="24"/>
          <w:lang w:eastAsia="lv-LV"/>
        </w:rPr>
      </w:pPr>
    </w:p>
    <w:p w:rsidR="00C362F0" w:rsidRDefault="00C362F0" w:rsidP="00C362F0">
      <w:r>
        <w:t>Sveiks,</w:t>
      </w:r>
    </w:p>
    <w:p w:rsidR="00C362F0" w:rsidRDefault="00C362F0" w:rsidP="00C362F0"/>
    <w:p w:rsidR="00C362F0" w:rsidRDefault="00C362F0" w:rsidP="00C362F0">
      <w:pPr>
        <w:rPr>
          <w:rFonts w:ascii="Times New Roman" w:hAnsi="Times New Roman" w:cs="Times New Roman"/>
          <w:b/>
          <w:bCs/>
          <w:color w:val="000000"/>
          <w:sz w:val="20"/>
          <w:szCs w:val="20"/>
          <w:lang w:eastAsia="en-GB"/>
        </w:rPr>
      </w:pPr>
      <w:r>
        <w:t>Kā telefona sarunā minēju, tad nosūtu mazo piefiksēto niansi:</w:t>
      </w:r>
    </w:p>
    <w:p w:rsidR="00C362F0" w:rsidRDefault="00C362F0" w:rsidP="00C362F0">
      <w:pPr>
        <w:pStyle w:val="NormalWeb"/>
        <w:spacing w:before="0" w:beforeAutospacing="0" w:after="0" w:afterAutospacing="0"/>
        <w:rPr>
          <w:i/>
          <w:iCs/>
          <w:color w:val="000000"/>
          <w:sz w:val="20"/>
          <w:szCs w:val="20"/>
          <w:u w:val="single"/>
        </w:rPr>
      </w:pPr>
      <w:r>
        <w:rPr>
          <w:i/>
          <w:iCs/>
          <w:color w:val="000000"/>
          <w:sz w:val="20"/>
          <w:szCs w:val="20"/>
          <w:u w:val="single"/>
        </w:rPr>
        <w:t xml:space="preserve">VARAM prezentācijā: </w:t>
      </w:r>
    </w:p>
    <w:p w:rsidR="00C362F0" w:rsidRDefault="00C362F0" w:rsidP="00C362F0">
      <w:pPr>
        <w:pStyle w:val="NormalWeb"/>
        <w:spacing w:before="0" w:beforeAutospacing="0" w:after="0" w:afterAutospacing="0"/>
        <w:rPr>
          <w:i/>
          <w:iCs/>
          <w:color w:val="000000"/>
          <w:sz w:val="20"/>
          <w:szCs w:val="20"/>
          <w:u w:val="single"/>
        </w:rPr>
      </w:pPr>
      <w:r>
        <w:rPr>
          <w:i/>
          <w:iCs/>
          <w:color w:val="000000"/>
          <w:sz w:val="20"/>
          <w:szCs w:val="20"/>
          <w:u w:val="single"/>
        </w:rPr>
        <w:t xml:space="preserve">“Darbību un </w:t>
      </w:r>
      <w:proofErr w:type="spellStart"/>
      <w:r>
        <w:rPr>
          <w:i/>
          <w:iCs/>
          <w:color w:val="000000"/>
          <w:sz w:val="20"/>
          <w:szCs w:val="20"/>
          <w:u w:val="single"/>
        </w:rPr>
        <w:t>rāditāju</w:t>
      </w:r>
      <w:proofErr w:type="spellEnd"/>
      <w:r>
        <w:rPr>
          <w:i/>
          <w:iCs/>
          <w:color w:val="000000"/>
          <w:sz w:val="20"/>
          <w:szCs w:val="20"/>
          <w:u w:val="single"/>
        </w:rPr>
        <w:t xml:space="preserve"> pamatošana</w:t>
      </w:r>
    </w:p>
    <w:p w:rsidR="00C362F0" w:rsidRDefault="00C362F0" w:rsidP="00C362F0">
      <w:pPr>
        <w:pStyle w:val="NormalWeb"/>
        <w:spacing w:before="0" w:beforeAutospacing="0" w:after="0" w:afterAutospacing="0"/>
        <w:rPr>
          <w:i/>
          <w:iCs/>
          <w:sz w:val="20"/>
          <w:szCs w:val="20"/>
          <w:lang w:val="en-GB"/>
        </w:rPr>
      </w:pPr>
      <w:r>
        <w:rPr>
          <w:i/>
          <w:iCs/>
          <w:color w:val="000000"/>
          <w:sz w:val="20"/>
          <w:szCs w:val="20"/>
        </w:rPr>
        <w:t xml:space="preserve">1. Projektā plānotās darbības </w:t>
      </w:r>
      <w:r>
        <w:rPr>
          <w:i/>
          <w:iCs/>
          <w:color w:val="222A35"/>
          <w:sz w:val="20"/>
          <w:szCs w:val="20"/>
        </w:rPr>
        <w:t>pamato ar:</w:t>
      </w:r>
    </w:p>
    <w:p w:rsidR="00C362F0" w:rsidRDefault="00C362F0" w:rsidP="00C362F0">
      <w:pPr>
        <w:pStyle w:val="ListParagraph"/>
        <w:ind w:left="0"/>
        <w:rPr>
          <w:rFonts w:ascii="Times New Roman" w:hAnsi="Times New Roman" w:cs="Times New Roman"/>
          <w:i/>
          <w:iCs/>
          <w:sz w:val="20"/>
          <w:szCs w:val="20"/>
          <w:lang w:val="en-GB"/>
        </w:rPr>
      </w:pPr>
      <w:r>
        <w:rPr>
          <w:rFonts w:ascii="Times New Roman" w:hAnsi="Times New Roman" w:cs="Times New Roman"/>
          <w:i/>
          <w:iCs/>
          <w:color w:val="222A35"/>
          <w:sz w:val="20"/>
          <w:szCs w:val="20"/>
        </w:rPr>
        <w:t xml:space="preserve">    uzņēmuma </w:t>
      </w:r>
      <w:proofErr w:type="spellStart"/>
      <w:r>
        <w:rPr>
          <w:rFonts w:ascii="Times New Roman" w:hAnsi="Times New Roman" w:cs="Times New Roman"/>
          <w:i/>
          <w:iCs/>
          <w:color w:val="222A35"/>
          <w:sz w:val="20"/>
          <w:szCs w:val="20"/>
        </w:rPr>
        <w:t>energoaudits</w:t>
      </w:r>
      <w:proofErr w:type="spellEnd"/>
      <w:r>
        <w:rPr>
          <w:rFonts w:ascii="Times New Roman" w:hAnsi="Times New Roman" w:cs="Times New Roman"/>
          <w:i/>
          <w:iCs/>
          <w:color w:val="222A35"/>
          <w:sz w:val="20"/>
          <w:szCs w:val="20"/>
        </w:rPr>
        <w:t xml:space="preserve"> atbilstoši MK 26.07.2016. noteikumiem Nr.487</w:t>
      </w:r>
    </w:p>
    <w:p w:rsidR="00C362F0" w:rsidRDefault="00C362F0" w:rsidP="00C362F0">
      <w:pPr>
        <w:pStyle w:val="NormalWeb"/>
        <w:spacing w:before="0" w:beforeAutospacing="0" w:after="0" w:afterAutospacing="0"/>
        <w:rPr>
          <w:i/>
          <w:iCs/>
          <w:sz w:val="20"/>
          <w:szCs w:val="20"/>
          <w:lang w:val="en-GB"/>
        </w:rPr>
      </w:pPr>
      <w:r>
        <w:rPr>
          <w:i/>
          <w:iCs/>
          <w:color w:val="222A35"/>
          <w:sz w:val="20"/>
          <w:szCs w:val="20"/>
          <w:highlight w:val="yellow"/>
        </w:rPr>
        <w:t>vai</w:t>
      </w:r>
    </w:p>
    <w:p w:rsidR="00C362F0" w:rsidRDefault="00C362F0" w:rsidP="00C362F0">
      <w:pPr>
        <w:pStyle w:val="ListParagraph"/>
        <w:ind w:left="0"/>
        <w:rPr>
          <w:rFonts w:ascii="Times New Roman" w:hAnsi="Times New Roman" w:cs="Times New Roman"/>
          <w:i/>
          <w:iCs/>
          <w:sz w:val="20"/>
          <w:szCs w:val="20"/>
          <w:lang w:val="en-GB"/>
        </w:rPr>
      </w:pPr>
      <w:proofErr w:type="spellStart"/>
      <w:r>
        <w:rPr>
          <w:rFonts w:ascii="Times New Roman" w:hAnsi="Times New Roman" w:cs="Times New Roman"/>
          <w:i/>
          <w:iCs/>
          <w:color w:val="222A35"/>
          <w:sz w:val="20"/>
          <w:szCs w:val="20"/>
        </w:rPr>
        <w:t>energopārvaldības</w:t>
      </w:r>
      <w:proofErr w:type="spellEnd"/>
      <w:r>
        <w:rPr>
          <w:rFonts w:ascii="Times New Roman" w:hAnsi="Times New Roman" w:cs="Times New Roman"/>
          <w:i/>
          <w:iCs/>
          <w:color w:val="222A35"/>
          <w:sz w:val="20"/>
          <w:szCs w:val="20"/>
        </w:rPr>
        <w:t xml:space="preserve"> sistēmas dok., izstrādāta ieviešot standartu LVS EN ISO 50001:2012</w:t>
      </w:r>
    </w:p>
    <w:p w:rsidR="00C362F0" w:rsidRDefault="00C362F0" w:rsidP="00C362F0">
      <w:pPr>
        <w:pStyle w:val="NormalWeb"/>
        <w:spacing w:before="0" w:beforeAutospacing="0" w:after="0" w:afterAutospacing="0"/>
        <w:rPr>
          <w:i/>
          <w:iCs/>
          <w:sz w:val="20"/>
          <w:szCs w:val="20"/>
          <w:lang w:val="en-GB"/>
        </w:rPr>
      </w:pPr>
      <w:r>
        <w:rPr>
          <w:i/>
          <w:iCs/>
          <w:color w:val="222A35"/>
          <w:sz w:val="20"/>
          <w:szCs w:val="20"/>
          <w:highlight w:val="yellow"/>
        </w:rPr>
        <w:t>vai</w:t>
      </w:r>
    </w:p>
    <w:p w:rsidR="00C362F0" w:rsidRDefault="00C362F0" w:rsidP="00C362F0">
      <w:pPr>
        <w:pStyle w:val="ListParagraph"/>
        <w:ind w:left="0"/>
        <w:rPr>
          <w:rFonts w:ascii="Times New Roman" w:hAnsi="Times New Roman" w:cs="Times New Roman"/>
          <w:i/>
          <w:iCs/>
          <w:sz w:val="20"/>
          <w:szCs w:val="20"/>
          <w:lang w:val="en-GB"/>
        </w:rPr>
      </w:pPr>
      <w:r>
        <w:rPr>
          <w:rFonts w:ascii="Times New Roman" w:hAnsi="Times New Roman" w:cs="Times New Roman"/>
          <w:i/>
          <w:iCs/>
          <w:color w:val="222A35"/>
          <w:sz w:val="20"/>
          <w:szCs w:val="20"/>
        </w:rPr>
        <w:t>vides pārvaldības sistēmas dok., izstrādāta ieviešot standartu LVS EN ISO 14001:2015”</w:t>
      </w:r>
    </w:p>
    <w:p w:rsidR="00C362F0" w:rsidRDefault="00C362F0" w:rsidP="00C362F0">
      <w:pPr>
        <w:rPr>
          <w:rFonts w:ascii="Times New Roman" w:hAnsi="Times New Roman" w:cs="Times New Roman"/>
          <w:i/>
          <w:iCs/>
          <w:sz w:val="20"/>
          <w:szCs w:val="20"/>
          <w:lang w:val="en-GB"/>
        </w:rPr>
      </w:pPr>
      <w:proofErr w:type="spellStart"/>
      <w:r>
        <w:rPr>
          <w:rFonts w:ascii="Times New Roman" w:hAnsi="Times New Roman" w:cs="Times New Roman"/>
          <w:i/>
          <w:iCs/>
          <w:sz w:val="20"/>
          <w:szCs w:val="20"/>
          <w:lang w:val="en-GB"/>
        </w:rPr>
        <w:t>Savukārt</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u w:val="single"/>
          <w:lang w:val="en-GB"/>
        </w:rPr>
        <w:t>Projektu</w:t>
      </w:r>
      <w:proofErr w:type="spellEnd"/>
      <w:r>
        <w:rPr>
          <w:rFonts w:ascii="Times New Roman" w:hAnsi="Times New Roman" w:cs="Times New Roman"/>
          <w:i/>
          <w:iCs/>
          <w:sz w:val="20"/>
          <w:szCs w:val="20"/>
          <w:u w:val="single"/>
          <w:lang w:val="en-GB"/>
        </w:rPr>
        <w:t xml:space="preserve"> </w:t>
      </w:r>
      <w:proofErr w:type="spellStart"/>
      <w:r>
        <w:rPr>
          <w:rFonts w:ascii="Times New Roman" w:hAnsi="Times New Roman" w:cs="Times New Roman"/>
          <w:i/>
          <w:iCs/>
          <w:sz w:val="20"/>
          <w:szCs w:val="20"/>
          <w:u w:val="single"/>
          <w:lang w:val="en-GB"/>
        </w:rPr>
        <w:t>iesniegumu</w:t>
      </w:r>
      <w:proofErr w:type="spellEnd"/>
      <w:r>
        <w:rPr>
          <w:rFonts w:ascii="Times New Roman" w:hAnsi="Times New Roman" w:cs="Times New Roman"/>
          <w:i/>
          <w:iCs/>
          <w:sz w:val="20"/>
          <w:szCs w:val="20"/>
          <w:u w:val="single"/>
          <w:lang w:val="en-GB"/>
        </w:rPr>
        <w:t xml:space="preserve"> </w:t>
      </w:r>
      <w:proofErr w:type="spellStart"/>
      <w:r>
        <w:rPr>
          <w:rFonts w:ascii="Times New Roman" w:hAnsi="Times New Roman" w:cs="Times New Roman"/>
          <w:i/>
          <w:iCs/>
          <w:sz w:val="20"/>
          <w:szCs w:val="20"/>
          <w:u w:val="single"/>
          <w:lang w:val="en-GB"/>
        </w:rPr>
        <w:t>vērtēšanas</w:t>
      </w:r>
      <w:proofErr w:type="spellEnd"/>
      <w:r>
        <w:rPr>
          <w:rFonts w:ascii="Times New Roman" w:hAnsi="Times New Roman" w:cs="Times New Roman"/>
          <w:i/>
          <w:iCs/>
          <w:sz w:val="20"/>
          <w:szCs w:val="20"/>
          <w:u w:val="single"/>
          <w:lang w:val="en-GB"/>
        </w:rPr>
        <w:t xml:space="preserve"> </w:t>
      </w:r>
      <w:proofErr w:type="spellStart"/>
      <w:r>
        <w:rPr>
          <w:rFonts w:ascii="Times New Roman" w:hAnsi="Times New Roman" w:cs="Times New Roman"/>
          <w:i/>
          <w:iCs/>
          <w:sz w:val="20"/>
          <w:szCs w:val="20"/>
          <w:u w:val="single"/>
          <w:lang w:val="en-GB"/>
        </w:rPr>
        <w:t>kritēriju</w:t>
      </w:r>
      <w:proofErr w:type="spellEnd"/>
      <w:r>
        <w:rPr>
          <w:rFonts w:ascii="Times New Roman" w:hAnsi="Times New Roman" w:cs="Times New Roman"/>
          <w:i/>
          <w:iCs/>
          <w:sz w:val="20"/>
          <w:szCs w:val="20"/>
          <w:u w:val="single"/>
          <w:lang w:val="en-GB"/>
        </w:rPr>
        <w:t xml:space="preserve"> </w:t>
      </w:r>
      <w:proofErr w:type="spellStart"/>
      <w:r>
        <w:rPr>
          <w:rFonts w:ascii="Times New Roman" w:hAnsi="Times New Roman" w:cs="Times New Roman"/>
          <w:i/>
          <w:iCs/>
          <w:sz w:val="20"/>
          <w:szCs w:val="20"/>
          <w:u w:val="single"/>
          <w:lang w:val="en-GB"/>
        </w:rPr>
        <w:t>piemērošanas</w:t>
      </w:r>
      <w:proofErr w:type="spellEnd"/>
      <w:r>
        <w:rPr>
          <w:rFonts w:ascii="Times New Roman" w:hAnsi="Times New Roman" w:cs="Times New Roman"/>
          <w:i/>
          <w:iCs/>
          <w:sz w:val="20"/>
          <w:szCs w:val="20"/>
          <w:u w:val="single"/>
          <w:lang w:val="en-GB"/>
        </w:rPr>
        <w:t xml:space="preserve"> </w:t>
      </w:r>
      <w:proofErr w:type="spellStart"/>
      <w:r>
        <w:rPr>
          <w:rFonts w:ascii="Times New Roman" w:hAnsi="Times New Roman" w:cs="Times New Roman"/>
          <w:i/>
          <w:iCs/>
          <w:sz w:val="20"/>
          <w:szCs w:val="20"/>
          <w:u w:val="single"/>
          <w:lang w:val="en-GB"/>
        </w:rPr>
        <w:t>metodikas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sadaļā</w:t>
      </w:r>
      <w:proofErr w:type="spellEnd"/>
      <w:r>
        <w:rPr>
          <w:rFonts w:ascii="Times New Roman" w:hAnsi="Times New Roman" w:cs="Times New Roman"/>
          <w:i/>
          <w:iCs/>
          <w:sz w:val="20"/>
          <w:szCs w:val="20"/>
          <w:lang w:val="en-GB"/>
        </w:rPr>
        <w:t xml:space="preserve"> 1.10.  </w:t>
      </w:r>
      <w:proofErr w:type="spellStart"/>
      <w:proofErr w:type="gramStart"/>
      <w:r>
        <w:rPr>
          <w:rFonts w:ascii="Times New Roman" w:hAnsi="Times New Roman" w:cs="Times New Roman"/>
          <w:i/>
          <w:iCs/>
          <w:sz w:val="20"/>
          <w:szCs w:val="20"/>
          <w:lang w:val="en-GB"/>
        </w:rPr>
        <w:t>apakšpunktā</w:t>
      </w:r>
      <w:proofErr w:type="spellEnd"/>
      <w:proofErr w:type="gramEnd"/>
    </w:p>
    <w:p w:rsidR="00C362F0" w:rsidRDefault="00C362F0" w:rsidP="00C362F0">
      <w:pPr>
        <w:rPr>
          <w:rFonts w:ascii="Times New Roman" w:hAnsi="Times New Roman" w:cs="Times New Roman"/>
          <w:i/>
          <w:iCs/>
          <w:sz w:val="20"/>
          <w:szCs w:val="20"/>
          <w:lang w:val="en-GB"/>
        </w:rPr>
      </w:pPr>
      <w:proofErr w:type="gramStart"/>
      <w:r>
        <w:rPr>
          <w:rFonts w:ascii="Times New Roman" w:hAnsi="Times New Roman" w:cs="Times New Roman"/>
          <w:i/>
          <w:iCs/>
          <w:sz w:val="20"/>
          <w:szCs w:val="20"/>
          <w:lang w:val="en-GB"/>
        </w:rPr>
        <w:t>4.b</w:t>
      </w:r>
      <w:proofErr w:type="gramEnd"/>
      <w:r>
        <w:rPr>
          <w:rFonts w:ascii="Times New Roman" w:hAnsi="Times New Roman" w:cs="Times New Roman"/>
          <w:i/>
          <w:iCs/>
          <w:sz w:val="20"/>
          <w:szCs w:val="20"/>
          <w:lang w:val="en-GB"/>
        </w:rPr>
        <w:t>) “ ..</w:t>
      </w:r>
      <w:proofErr w:type="spellStart"/>
      <w:proofErr w:type="gramStart"/>
      <w:r>
        <w:rPr>
          <w:rFonts w:ascii="Times New Roman" w:hAnsi="Times New Roman" w:cs="Times New Roman"/>
          <w:i/>
          <w:iCs/>
          <w:sz w:val="20"/>
          <w:szCs w:val="20"/>
          <w:lang w:val="en-GB"/>
        </w:rPr>
        <w:t>ūdenssaimniecības</w:t>
      </w:r>
      <w:proofErr w:type="spellEnd"/>
      <w:proofErr w:type="gram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infrastruktūrai</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veikts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uzņēmuma</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energoaudits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atbilstoši</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Ministru</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kabineta</w:t>
      </w:r>
      <w:proofErr w:type="spellEnd"/>
      <w:r>
        <w:rPr>
          <w:rFonts w:ascii="Times New Roman" w:hAnsi="Times New Roman" w:cs="Times New Roman"/>
          <w:i/>
          <w:iCs/>
          <w:sz w:val="20"/>
          <w:szCs w:val="20"/>
          <w:lang w:val="en-GB"/>
        </w:rPr>
        <w:t xml:space="preserve"> 2016. </w:t>
      </w:r>
      <w:proofErr w:type="spellStart"/>
      <w:proofErr w:type="gramStart"/>
      <w:r>
        <w:rPr>
          <w:rFonts w:ascii="Times New Roman" w:hAnsi="Times New Roman" w:cs="Times New Roman"/>
          <w:i/>
          <w:iCs/>
          <w:sz w:val="20"/>
          <w:szCs w:val="20"/>
          <w:lang w:val="en-GB"/>
        </w:rPr>
        <w:t>gada</w:t>
      </w:r>
      <w:proofErr w:type="spellEnd"/>
      <w:proofErr w:type="gramEnd"/>
      <w:r>
        <w:rPr>
          <w:rFonts w:ascii="Times New Roman" w:hAnsi="Times New Roman" w:cs="Times New Roman"/>
          <w:i/>
          <w:iCs/>
          <w:sz w:val="20"/>
          <w:szCs w:val="20"/>
          <w:lang w:val="en-GB"/>
        </w:rPr>
        <w:t xml:space="preserve"> 26. </w:t>
      </w:r>
      <w:proofErr w:type="spellStart"/>
      <w:proofErr w:type="gramStart"/>
      <w:r>
        <w:rPr>
          <w:rFonts w:ascii="Times New Roman" w:hAnsi="Times New Roman" w:cs="Times New Roman"/>
          <w:i/>
          <w:iCs/>
          <w:sz w:val="20"/>
          <w:szCs w:val="20"/>
          <w:lang w:val="en-GB"/>
        </w:rPr>
        <w:t>jūlija</w:t>
      </w:r>
      <w:proofErr w:type="spellEnd"/>
      <w:proofErr w:type="gram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noteikumiem</w:t>
      </w:r>
      <w:proofErr w:type="spellEnd"/>
      <w:r>
        <w:rPr>
          <w:rFonts w:ascii="Times New Roman" w:hAnsi="Times New Roman" w:cs="Times New Roman"/>
          <w:i/>
          <w:iCs/>
          <w:sz w:val="20"/>
          <w:szCs w:val="20"/>
          <w:lang w:val="en-GB"/>
        </w:rPr>
        <w:t xml:space="preserve"> Nr.487 "</w:t>
      </w:r>
      <w:proofErr w:type="spellStart"/>
      <w:r>
        <w:rPr>
          <w:rFonts w:ascii="Times New Roman" w:hAnsi="Times New Roman" w:cs="Times New Roman"/>
          <w:i/>
          <w:iCs/>
          <w:sz w:val="20"/>
          <w:szCs w:val="20"/>
          <w:lang w:val="en-GB"/>
        </w:rPr>
        <w:t>Uzņēmumu</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energoaudita</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noteikumi</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uzņēmumam</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ieviesta</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energopārvaldības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sistēma</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atbilstoši</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standartam</w:t>
      </w:r>
      <w:proofErr w:type="spellEnd"/>
      <w:r>
        <w:rPr>
          <w:rFonts w:ascii="Times New Roman" w:hAnsi="Times New Roman" w:cs="Times New Roman"/>
          <w:i/>
          <w:iCs/>
          <w:sz w:val="20"/>
          <w:szCs w:val="20"/>
          <w:lang w:val="en-GB"/>
        </w:rPr>
        <w:t xml:space="preserve"> LVS EN ISO 50001:2012 "</w:t>
      </w:r>
      <w:proofErr w:type="spellStart"/>
      <w:r>
        <w:rPr>
          <w:rFonts w:ascii="Times New Roman" w:hAnsi="Times New Roman" w:cs="Times New Roman"/>
          <w:i/>
          <w:iCs/>
          <w:sz w:val="20"/>
          <w:szCs w:val="20"/>
          <w:lang w:val="en-GB"/>
        </w:rPr>
        <w:t>Energopārvaldības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sistēmas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Prasības</w:t>
      </w:r>
      <w:proofErr w:type="spellEnd"/>
      <w:r>
        <w:rPr>
          <w:rFonts w:ascii="Times New Roman" w:hAnsi="Times New Roman" w:cs="Times New Roman"/>
          <w:i/>
          <w:iCs/>
          <w:sz w:val="20"/>
          <w:szCs w:val="20"/>
          <w:lang w:val="en-GB"/>
        </w:rPr>
        <w:t xml:space="preserve"> un </w:t>
      </w:r>
      <w:proofErr w:type="spellStart"/>
      <w:r>
        <w:rPr>
          <w:rFonts w:ascii="Times New Roman" w:hAnsi="Times New Roman" w:cs="Times New Roman"/>
          <w:i/>
          <w:iCs/>
          <w:sz w:val="20"/>
          <w:szCs w:val="20"/>
          <w:lang w:val="en-GB"/>
        </w:rPr>
        <w:t>lietošanas</w:t>
      </w:r>
      <w:proofErr w:type="spellEnd"/>
      <w:r>
        <w:rPr>
          <w:rFonts w:ascii="Times New Roman" w:hAnsi="Times New Roman" w:cs="Times New Roman"/>
          <w:i/>
          <w:iCs/>
          <w:sz w:val="20"/>
          <w:szCs w:val="20"/>
          <w:lang w:val="en-GB"/>
        </w:rPr>
        <w:t xml:space="preserve"> </w:t>
      </w:r>
      <w:proofErr w:type="spellStart"/>
      <w:r>
        <w:rPr>
          <w:rFonts w:ascii="Times New Roman" w:hAnsi="Times New Roman" w:cs="Times New Roman"/>
          <w:i/>
          <w:iCs/>
          <w:sz w:val="20"/>
          <w:szCs w:val="20"/>
          <w:lang w:val="en-GB"/>
        </w:rPr>
        <w:t>norādījumi</w:t>
      </w:r>
      <w:proofErr w:type="spellEnd"/>
      <w:r>
        <w:rPr>
          <w:rFonts w:ascii="Times New Roman" w:hAnsi="Times New Roman" w:cs="Times New Roman"/>
          <w:i/>
          <w:iCs/>
          <w:sz w:val="20"/>
          <w:szCs w:val="20"/>
          <w:lang w:val="en-GB"/>
        </w:rPr>
        <w:t>"</w:t>
      </w:r>
    </w:p>
    <w:p w:rsidR="00C362F0" w:rsidRDefault="00C362F0" w:rsidP="00C362F0">
      <w:pPr>
        <w:pStyle w:val="NoSpacing"/>
        <w:rPr>
          <w:rFonts w:ascii="Times New Roman" w:hAnsi="Times New Roman" w:cs="Times New Roman"/>
          <w:i/>
          <w:iCs/>
          <w:color w:val="auto"/>
          <w:sz w:val="20"/>
          <w:szCs w:val="20"/>
        </w:rPr>
      </w:pPr>
      <w:r>
        <w:rPr>
          <w:rFonts w:ascii="Times New Roman" w:hAnsi="Times New Roman" w:cs="Times New Roman"/>
          <w:i/>
          <w:iCs/>
          <w:color w:val="auto"/>
          <w:sz w:val="20"/>
          <w:szCs w:val="20"/>
          <w:highlight w:val="yellow"/>
        </w:rPr>
        <w:t>vai</w:t>
      </w:r>
      <w:r>
        <w:rPr>
          <w:rFonts w:ascii="Times New Roman" w:hAnsi="Times New Roman" w:cs="Times New Roman"/>
          <w:i/>
          <w:iCs/>
          <w:color w:val="auto"/>
          <w:sz w:val="20"/>
          <w:szCs w:val="20"/>
        </w:rPr>
        <w:t xml:space="preserve"> LVS EN ISO 50001:2019 “</w:t>
      </w:r>
      <w:proofErr w:type="spellStart"/>
      <w:r>
        <w:rPr>
          <w:rFonts w:ascii="Times New Roman" w:hAnsi="Times New Roman" w:cs="Times New Roman"/>
          <w:i/>
          <w:iCs/>
          <w:color w:val="auto"/>
          <w:sz w:val="20"/>
          <w:szCs w:val="20"/>
        </w:rPr>
        <w:t>Energopārvaldības</w:t>
      </w:r>
      <w:proofErr w:type="spellEnd"/>
      <w:r>
        <w:rPr>
          <w:rFonts w:ascii="Times New Roman" w:hAnsi="Times New Roman" w:cs="Times New Roman"/>
          <w:i/>
          <w:iCs/>
          <w:color w:val="auto"/>
          <w:sz w:val="20"/>
          <w:szCs w:val="20"/>
        </w:rPr>
        <w:t xml:space="preserve"> sistēmas. Prasības un lietošanas norādījumi (ISO 50001:2018), uzņēmumam ieviesta vides pārvaldības sistēma atbilstoši standartam LVS EN ISO 14001:2017 "Vides pārvaldības sistēmas. Prasības ar vadlīnijām lietošanai (ISO 14001:2015)” </w:t>
      </w:r>
    </w:p>
    <w:p w:rsidR="00C362F0" w:rsidRDefault="00C362F0" w:rsidP="00C362F0">
      <w:pPr>
        <w:pStyle w:val="NoSpacing"/>
        <w:rPr>
          <w:rFonts w:ascii="Times New Roman" w:hAnsi="Times New Roman" w:cs="Times New Roman"/>
          <w:i/>
          <w:iCs/>
          <w:color w:val="auto"/>
          <w:sz w:val="20"/>
          <w:szCs w:val="20"/>
        </w:rPr>
      </w:pPr>
      <w:r>
        <w:rPr>
          <w:rFonts w:ascii="Times New Roman" w:hAnsi="Times New Roman" w:cs="Times New Roman"/>
          <w:i/>
          <w:iCs/>
          <w:color w:val="auto"/>
          <w:sz w:val="20"/>
          <w:szCs w:val="20"/>
        </w:rPr>
        <w:t>un projekta iesniegumam pievienota dokumentācija, kas ietver ūdenssaimniecības tehnoloģisko procesu energoefektivitātes paaugstināšanas atbalsta pasākumu detalizētu uzskaitījumu, kā arī pievienoti detalizēti aprēķini atbilstoši VARAM apstiprinātajai siltumnīcefekta gāzu emisiju samazinājuma aprēķina metodikai (attiecināms, ja projektā plānoti ieguldījumi ūdenssaimniecības tehnoloģiskajos procesos)</w:t>
      </w:r>
      <w:r>
        <w:rPr>
          <w:rFonts w:ascii="Times New Roman" w:hAnsi="Times New Roman" w:cs="Times New Roman"/>
          <w:i/>
          <w:iCs/>
          <w:sz w:val="20"/>
          <w:szCs w:val="20"/>
        </w:rPr>
        <w:t>;</w:t>
      </w:r>
    </w:p>
    <w:p w:rsidR="00C362F0" w:rsidRDefault="00C362F0" w:rsidP="00C362F0">
      <w:pPr>
        <w:rPr>
          <w:rFonts w:ascii="Times New Roman" w:hAnsi="Times New Roman" w:cs="Times New Roman"/>
          <w:sz w:val="20"/>
          <w:szCs w:val="20"/>
          <w:lang w:val="en-GB"/>
        </w:rPr>
      </w:pPr>
      <w:r>
        <w:rPr>
          <w:rFonts w:ascii="Times New Roman" w:hAnsi="Times New Roman" w:cs="Times New Roman"/>
          <w:sz w:val="20"/>
          <w:szCs w:val="20"/>
          <w:lang w:val="en-GB"/>
        </w:rPr>
        <w:t>  </w:t>
      </w:r>
    </w:p>
    <w:p w:rsidR="00C362F0" w:rsidRDefault="00C362F0" w:rsidP="00C362F0">
      <w:pPr>
        <w:rPr>
          <w:lang w:val="en-GB"/>
        </w:rPr>
      </w:pPr>
    </w:p>
    <w:p w:rsidR="00C362F0" w:rsidRDefault="00C362F0" w:rsidP="00C362F0">
      <w:r>
        <w:t xml:space="preserve">Ir izpalikusi atsauce uz vai” pirms teksta “uzņēmumam ieviesta </w:t>
      </w:r>
      <w:proofErr w:type="spellStart"/>
      <w:r>
        <w:t>energopārvaldības</w:t>
      </w:r>
      <w:proofErr w:type="spellEnd"/>
      <w:r>
        <w:t xml:space="preserve"> sistēma ..u.tt.</w:t>
      </w:r>
    </w:p>
    <w:p w:rsidR="00C362F0" w:rsidRDefault="00C362F0" w:rsidP="00C362F0">
      <w:r>
        <w:t xml:space="preserve">Šobrīd, nav īsti  saprotams, vai pietiek tikai ar uzņēmuma </w:t>
      </w:r>
      <w:proofErr w:type="spellStart"/>
      <w:r>
        <w:t>energoauditu</w:t>
      </w:r>
      <w:proofErr w:type="spellEnd"/>
      <w:r>
        <w:t xml:space="preserve"> vai tomēr vēl tiek nepieciešama uzņēmuma </w:t>
      </w:r>
      <w:proofErr w:type="spellStart"/>
      <w:r>
        <w:t>enertgopārvaldības</w:t>
      </w:r>
      <w:proofErr w:type="spellEnd"/>
      <w:r>
        <w:t xml:space="preserve"> </w:t>
      </w:r>
      <w:proofErr w:type="spellStart"/>
      <w:r>
        <w:t>sisitēma</w:t>
      </w:r>
      <w:proofErr w:type="spellEnd"/>
      <w:r>
        <w:t>? Lūdzu  Jums sniegt izsmeļošāku skaidrojumu, lai  nerodas pārpratumi.</w:t>
      </w:r>
    </w:p>
    <w:p w:rsidR="00C362F0" w:rsidRDefault="00C362F0" w:rsidP="00C362F0"/>
    <w:p w:rsidR="00C362F0" w:rsidRDefault="00C362F0" w:rsidP="00C362F0"/>
    <w:p w:rsidR="00C362F0" w:rsidRDefault="00C362F0" w:rsidP="00C362F0"/>
    <w:p w:rsidR="00C362F0" w:rsidRDefault="00C362F0" w:rsidP="00C362F0">
      <w:r>
        <w:t xml:space="preserve">Kā arī 1.5. kritērija 11 a) punktā gadījumos, ja piemēram iekārtu nomaiņa vai procesu uzlabošana ir pamatota ar vienkāršotu tehnisko projektu (nav jāsaskaņo būvvaldē) nevis </w:t>
      </w:r>
      <w:proofErr w:type="spellStart"/>
      <w:r>
        <w:t>energoauditu</w:t>
      </w:r>
      <w:proofErr w:type="spellEnd"/>
      <w:r>
        <w:t>, kurš pēc savas būtības nav jāpievieno BIS, var rasties situācija, kurā pamatojošā dokumentācija jeb projekts būs jāpievieno kā pielikumi pie iesnieguma. Vai būtu iespējams precizēt, ka pamatojošā informācija var tikt iesniegts kā pielikums?</w:t>
      </w:r>
    </w:p>
    <w:p w:rsidR="00C362F0" w:rsidRDefault="00C362F0" w:rsidP="00C362F0">
      <w:pPr>
        <w:rPr>
          <w:lang w:val="en-GB"/>
        </w:rPr>
      </w:pPr>
    </w:p>
    <w:p w:rsidR="00C362F0" w:rsidRDefault="00C362F0" w:rsidP="00C362F0">
      <w:pPr>
        <w:rPr>
          <w:lang w:val="en-GB"/>
        </w:rPr>
      </w:pPr>
      <w:proofErr w:type="spellStart"/>
      <w:r>
        <w:rPr>
          <w:lang w:val="en-GB"/>
        </w:rPr>
        <w:t>Veiksmi</w:t>
      </w:r>
      <w:proofErr w:type="spellEnd"/>
      <w:r>
        <w:rPr>
          <w:lang w:val="en-GB"/>
        </w:rPr>
        <w:t xml:space="preserve"> </w:t>
      </w:r>
      <w:proofErr w:type="spellStart"/>
      <w:r>
        <w:rPr>
          <w:lang w:val="en-GB"/>
        </w:rPr>
        <w:t>darbos</w:t>
      </w:r>
      <w:proofErr w:type="spellEnd"/>
    </w:p>
    <w:p w:rsidR="00C362F0" w:rsidRDefault="00C362F0" w:rsidP="00C362F0"/>
    <w:p w:rsidR="00C362F0" w:rsidRDefault="00C362F0" w:rsidP="00C362F0">
      <w:pPr>
        <w:rPr>
          <w:color w:val="000000"/>
          <w:lang w:eastAsia="en-GB"/>
        </w:rPr>
      </w:pPr>
      <w:r>
        <w:rPr>
          <w:b/>
          <w:bCs/>
          <w:color w:val="000000"/>
          <w:u w:val="single"/>
          <w:lang w:eastAsia="en-GB"/>
        </w:rPr>
        <w:t>Sandis Dejus</w:t>
      </w:r>
    </w:p>
    <w:p w:rsidR="00C362F0" w:rsidRDefault="00C362F0" w:rsidP="00C362F0">
      <w:pPr>
        <w:rPr>
          <w:color w:val="000000"/>
          <w:lang w:eastAsia="en-GB"/>
        </w:rPr>
      </w:pPr>
      <w:r>
        <w:rPr>
          <w:color w:val="000000"/>
          <w:lang w:eastAsia="en-GB"/>
        </w:rPr>
        <w:t>Izpilddirektors</w:t>
      </w:r>
    </w:p>
    <w:p w:rsidR="00C362F0" w:rsidRDefault="00C362F0" w:rsidP="00C362F0">
      <w:pPr>
        <w:rPr>
          <w:color w:val="000000"/>
          <w:lang w:eastAsia="en-GB"/>
        </w:rPr>
      </w:pPr>
      <w:r>
        <w:rPr>
          <w:color w:val="000000"/>
          <w:lang w:eastAsia="en-GB"/>
        </w:rPr>
        <w:lastRenderedPageBreak/>
        <w:t> </w:t>
      </w:r>
    </w:p>
    <w:p w:rsidR="00C362F0" w:rsidRDefault="00C362F0" w:rsidP="00C362F0">
      <w:pPr>
        <w:rPr>
          <w:color w:val="000000"/>
          <w:lang w:eastAsia="en-GB"/>
        </w:rPr>
      </w:pPr>
      <w:r>
        <w:rPr>
          <w:color w:val="000000"/>
          <w:lang w:eastAsia="en-GB"/>
        </w:rPr>
        <w:t>Biedrība “</w:t>
      </w:r>
      <w:r>
        <w:rPr>
          <w:b/>
          <w:bCs/>
          <w:color w:val="000000"/>
          <w:lang w:eastAsia="en-GB"/>
        </w:rPr>
        <w:t>Latvijas Ūdensapgādes un kanalizācijas uzņēmumu asociācija</w:t>
      </w:r>
      <w:r>
        <w:rPr>
          <w:color w:val="000000"/>
          <w:lang w:eastAsia="en-GB"/>
        </w:rPr>
        <w:t>”</w:t>
      </w:r>
    </w:p>
    <w:p w:rsidR="00C362F0" w:rsidRDefault="00C362F0" w:rsidP="00C362F0">
      <w:pPr>
        <w:rPr>
          <w:color w:val="000000"/>
          <w:lang w:eastAsia="en-GB"/>
        </w:rPr>
      </w:pPr>
      <w:r>
        <w:rPr>
          <w:color w:val="000000"/>
          <w:lang w:eastAsia="en-GB"/>
        </w:rPr>
        <w:t>Lielirbes iela 1, Rīga, LV-1046</w:t>
      </w:r>
    </w:p>
    <w:p w:rsidR="00C362F0" w:rsidRDefault="00C362F0" w:rsidP="00C362F0">
      <w:pPr>
        <w:rPr>
          <w:color w:val="000000"/>
          <w:lang w:eastAsia="en-GB"/>
        </w:rPr>
      </w:pPr>
      <w:hyperlink r:id="rId49" w:tooltip="mailto:sandis@lwwwwa.lv" w:history="1">
        <w:r>
          <w:rPr>
            <w:rStyle w:val="Hyperlink"/>
            <w:lang w:eastAsia="en-GB"/>
          </w:rPr>
          <w:t>sandis@lwwwwa.lv</w:t>
        </w:r>
      </w:hyperlink>
    </w:p>
    <w:p w:rsidR="00C362F0" w:rsidRDefault="00C362F0" w:rsidP="00C362F0">
      <w:pPr>
        <w:rPr>
          <w:color w:val="000000"/>
          <w:lang w:eastAsia="en-GB"/>
        </w:rPr>
      </w:pPr>
      <w:r>
        <w:rPr>
          <w:color w:val="000000"/>
          <w:lang w:eastAsia="en-GB"/>
        </w:rPr>
        <w:t>+371  2 6591517</w:t>
      </w:r>
    </w:p>
    <w:p w:rsidR="00C362F0" w:rsidRDefault="00C362F0" w:rsidP="00C362F0">
      <w:pPr>
        <w:rPr>
          <w:color w:val="000000"/>
          <w:lang w:eastAsia="en-GB"/>
        </w:rPr>
      </w:pPr>
      <w:r>
        <w:rPr>
          <w:noProof/>
          <w:color w:val="000000"/>
          <w:bdr w:val="single" w:sz="8" w:space="0" w:color="auto" w:frame="1"/>
          <w:lang w:eastAsia="lv-LV"/>
        </w:rPr>
        <w:drawing>
          <wp:inline distT="0" distB="0" distL="0" distR="0">
            <wp:extent cx="1079500" cy="1079500"/>
            <wp:effectExtent l="0" t="0" r="6350" b="6350"/>
            <wp:docPr id="2" name="Picture 2" descr="Image removed by sender. signature_66114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moved by sender. signature_661144235"/>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p w:rsidR="00C362F0" w:rsidRDefault="00C362F0" w:rsidP="00C362F0">
      <w:pPr>
        <w:rPr>
          <w:color w:val="000000"/>
          <w:lang w:eastAsia="en-GB"/>
        </w:rPr>
      </w:pPr>
      <w:hyperlink r:id="rId52" w:tgtFrame="_blank" w:history="1">
        <w:r>
          <w:rPr>
            <w:rStyle w:val="Hyperlink"/>
            <w:lang w:eastAsia="en-GB"/>
          </w:rPr>
          <w:t>www.lwwwwa.lv</w:t>
        </w:r>
      </w:hyperlink>
    </w:p>
    <w:p w:rsidR="00C362F0" w:rsidRDefault="00C362F0" w:rsidP="00C362F0"/>
    <w:bookmarkEnd w:id="0"/>
    <w:p w:rsidR="00C362F0" w:rsidRDefault="00C362F0" w:rsidP="00C362F0">
      <w:pPr>
        <w:rPr>
          <w:lang w:val="en-GB"/>
        </w:rPr>
      </w:pPr>
    </w:p>
    <w:p w:rsidR="00B6411D" w:rsidRPr="00C362F0" w:rsidRDefault="00B6411D" w:rsidP="00C362F0"/>
    <w:sectPr w:rsidR="00B6411D" w:rsidRPr="00C362F0">
      <w:footerReference w:type="default" r:id="rId5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D1A" w:rsidRDefault="001A1D1A" w:rsidP="001A1D1A">
      <w:r>
        <w:separator/>
      </w:r>
    </w:p>
  </w:endnote>
  <w:endnote w:type="continuationSeparator" w:id="0">
    <w:p w:rsidR="001A1D1A" w:rsidRDefault="001A1D1A" w:rsidP="001A1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D1A" w:rsidRPr="00C362F0" w:rsidRDefault="00C362F0" w:rsidP="00C362F0">
    <w:pPr>
      <w:pStyle w:val="Footer"/>
      <w:rPr>
        <w:rFonts w:ascii="Times New Roman" w:hAnsi="Times New Roman" w:cs="Times New Roman"/>
        <w:sz w:val="20"/>
      </w:rPr>
    </w:pPr>
    <w:r>
      <w:rPr>
        <w:rFonts w:ascii="Times New Roman" w:hAnsi="Times New Roman" w:cs="Times New Roman"/>
        <w:sz w:val="20"/>
      </w:rPr>
      <w:t>LUKA</w:t>
    </w:r>
    <w:r w:rsidRPr="001A1D1A">
      <w:rPr>
        <w:rFonts w:ascii="Times New Roman" w:hAnsi="Times New Roman" w:cs="Times New Roman"/>
        <w:sz w:val="20"/>
      </w:rPr>
      <w:t>Inf_</w:t>
    </w:r>
    <w:r>
      <w:rPr>
        <w:rFonts w:ascii="Times New Roman" w:hAnsi="Times New Roman" w:cs="Times New Roman"/>
        <w:sz w:val="20"/>
      </w:rPr>
      <w:t>10</w:t>
    </w:r>
    <w:r w:rsidRPr="001A1D1A">
      <w:rPr>
        <w:rFonts w:ascii="Times New Roman" w:hAnsi="Times New Roman" w:cs="Times New Roman"/>
        <w:sz w:val="20"/>
      </w:rPr>
      <w:t>0821_groz152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D1A" w:rsidRDefault="001A1D1A" w:rsidP="001A1D1A">
      <w:r>
        <w:separator/>
      </w:r>
    </w:p>
  </w:footnote>
  <w:footnote w:type="continuationSeparator" w:id="0">
    <w:p w:rsidR="001A1D1A" w:rsidRDefault="001A1D1A" w:rsidP="001A1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D50AC"/>
    <w:multiLevelType w:val="multilevel"/>
    <w:tmpl w:val="586829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72AB0"/>
    <w:multiLevelType w:val="multilevel"/>
    <w:tmpl w:val="9998DA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05FEE"/>
    <w:multiLevelType w:val="multilevel"/>
    <w:tmpl w:val="0172E98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2245424"/>
    <w:multiLevelType w:val="multilevel"/>
    <w:tmpl w:val="7EEA3C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D5A5BAE"/>
    <w:multiLevelType w:val="hybridMultilevel"/>
    <w:tmpl w:val="E6B2CC3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DE4EF7"/>
    <w:multiLevelType w:val="hybridMultilevel"/>
    <w:tmpl w:val="69101B9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21F"/>
    <w:rsid w:val="001A1D1A"/>
    <w:rsid w:val="0091021F"/>
    <w:rsid w:val="00B6411D"/>
    <w:rsid w:val="00C362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56BD54-0051-4721-94F1-434D6774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21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021F"/>
    <w:rPr>
      <w:color w:val="0563C1"/>
      <w:u w:val="single"/>
    </w:rPr>
  </w:style>
  <w:style w:type="character" w:customStyle="1" w:styleId="ListParagraphChar">
    <w:name w:val="List Paragraph Char"/>
    <w:aliases w:val="2 Char,Strip Char"/>
    <w:basedOn w:val="DefaultParagraphFont"/>
    <w:link w:val="ListParagraph"/>
    <w:uiPriority w:val="34"/>
    <w:locked/>
    <w:rsid w:val="0091021F"/>
    <w:rPr>
      <w:rFonts w:ascii="Calibri" w:hAnsi="Calibri" w:cs="Calibri"/>
    </w:rPr>
  </w:style>
  <w:style w:type="paragraph" w:styleId="ListParagraph">
    <w:name w:val="List Paragraph"/>
    <w:aliases w:val="2,Strip"/>
    <w:basedOn w:val="Normal"/>
    <w:link w:val="ListParagraphChar"/>
    <w:uiPriority w:val="34"/>
    <w:qFormat/>
    <w:rsid w:val="0091021F"/>
    <w:pPr>
      <w:ind w:left="720"/>
    </w:pPr>
  </w:style>
  <w:style w:type="paragraph" w:styleId="Header">
    <w:name w:val="header"/>
    <w:basedOn w:val="Normal"/>
    <w:link w:val="HeaderChar"/>
    <w:uiPriority w:val="99"/>
    <w:unhideWhenUsed/>
    <w:rsid w:val="001A1D1A"/>
    <w:pPr>
      <w:tabs>
        <w:tab w:val="center" w:pos="4153"/>
        <w:tab w:val="right" w:pos="8306"/>
      </w:tabs>
    </w:pPr>
  </w:style>
  <w:style w:type="character" w:customStyle="1" w:styleId="HeaderChar">
    <w:name w:val="Header Char"/>
    <w:basedOn w:val="DefaultParagraphFont"/>
    <w:link w:val="Header"/>
    <w:uiPriority w:val="99"/>
    <w:rsid w:val="001A1D1A"/>
    <w:rPr>
      <w:rFonts w:ascii="Calibri" w:hAnsi="Calibri" w:cs="Calibri"/>
    </w:rPr>
  </w:style>
  <w:style w:type="paragraph" w:styleId="Footer">
    <w:name w:val="footer"/>
    <w:basedOn w:val="Normal"/>
    <w:link w:val="FooterChar"/>
    <w:uiPriority w:val="99"/>
    <w:unhideWhenUsed/>
    <w:rsid w:val="001A1D1A"/>
    <w:pPr>
      <w:tabs>
        <w:tab w:val="center" w:pos="4153"/>
        <w:tab w:val="right" w:pos="8306"/>
      </w:tabs>
    </w:pPr>
  </w:style>
  <w:style w:type="character" w:customStyle="1" w:styleId="FooterChar">
    <w:name w:val="Footer Char"/>
    <w:basedOn w:val="DefaultParagraphFont"/>
    <w:link w:val="Footer"/>
    <w:uiPriority w:val="99"/>
    <w:rsid w:val="001A1D1A"/>
    <w:rPr>
      <w:rFonts w:ascii="Calibri" w:hAnsi="Calibri" w:cs="Calibri"/>
    </w:rPr>
  </w:style>
  <w:style w:type="paragraph" w:styleId="NormalWeb">
    <w:name w:val="Normal (Web)"/>
    <w:basedOn w:val="Normal"/>
    <w:uiPriority w:val="99"/>
    <w:semiHidden/>
    <w:unhideWhenUsed/>
    <w:rsid w:val="00C362F0"/>
    <w:pPr>
      <w:spacing w:before="100" w:beforeAutospacing="1" w:after="100" w:afterAutospacing="1"/>
    </w:pPr>
    <w:rPr>
      <w:rFonts w:ascii="Times New Roman" w:hAnsi="Times New Roman" w:cs="Times New Roman"/>
      <w:sz w:val="24"/>
      <w:szCs w:val="24"/>
      <w:lang w:eastAsia="lv-LV"/>
    </w:rPr>
  </w:style>
  <w:style w:type="paragraph" w:styleId="NoSpacing">
    <w:name w:val="No Spacing"/>
    <w:basedOn w:val="Normal"/>
    <w:uiPriority w:val="1"/>
    <w:qFormat/>
    <w:rsid w:val="00C362F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2899">
      <w:bodyDiv w:val="1"/>
      <w:marLeft w:val="0"/>
      <w:marRight w:val="0"/>
      <w:marTop w:val="0"/>
      <w:marBottom w:val="0"/>
      <w:divBdr>
        <w:top w:val="none" w:sz="0" w:space="0" w:color="auto"/>
        <w:left w:val="none" w:sz="0" w:space="0" w:color="auto"/>
        <w:bottom w:val="none" w:sz="0" w:space="0" w:color="auto"/>
        <w:right w:val="none" w:sz="0" w:space="0" w:color="auto"/>
      </w:divBdr>
    </w:div>
    <w:div w:id="39813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vija.Bistere@varam.gov.lv" TargetMode="External"/><Relationship Id="rId18" Type="http://schemas.openxmlformats.org/officeDocument/2006/relationships/hyperlink" Target="mailto:Dana.Prizavoite@varam.gov.lv" TargetMode="External"/><Relationship Id="rId26" Type="http://schemas.openxmlformats.org/officeDocument/2006/relationships/hyperlink" Target="mailto:Kaspars.Raubiskis@varam.gov.lv" TargetMode="External"/><Relationship Id="rId39" Type="http://schemas.openxmlformats.org/officeDocument/2006/relationships/hyperlink" Target="mailto:Evija.Bistere@varam.gov.lv" TargetMode="External"/><Relationship Id="rId21" Type="http://schemas.openxmlformats.org/officeDocument/2006/relationships/hyperlink" Target="mailto:Evija.Bistere@varam.gov.lv" TargetMode="External"/><Relationship Id="rId34" Type="http://schemas.openxmlformats.org/officeDocument/2006/relationships/hyperlink" Target="http://www.lwwwwa.lv/" TargetMode="External"/><Relationship Id="rId42" Type="http://schemas.openxmlformats.org/officeDocument/2006/relationships/hyperlink" Target="mailto:valdisl@inbox.lv" TargetMode="External"/><Relationship Id="rId47" Type="http://schemas.openxmlformats.org/officeDocument/2006/relationships/hyperlink" Target="mailto:Kaspars.Raubiskis@varam.gov.lv" TargetMode="External"/><Relationship Id="rId50" Type="http://schemas.openxmlformats.org/officeDocument/2006/relationships/image" Target="media/image2.jpeg"/><Relationship Id="rId55" Type="http://schemas.openxmlformats.org/officeDocument/2006/relationships/theme" Target="theme/theme1.xml"/><Relationship Id="rId7" Type="http://schemas.openxmlformats.org/officeDocument/2006/relationships/hyperlink" Target="mailto:sandis@lwwwwa.lv" TargetMode="External"/><Relationship Id="rId12" Type="http://schemas.openxmlformats.org/officeDocument/2006/relationships/hyperlink" Target="mailto:sandis@lwwwwa.lv" TargetMode="External"/><Relationship Id="rId17" Type="http://schemas.openxmlformats.org/officeDocument/2006/relationships/hyperlink" Target="mailto:Laura.Lazdina@varam.gov.lv" TargetMode="External"/><Relationship Id="rId25" Type="http://schemas.openxmlformats.org/officeDocument/2006/relationships/hyperlink" Target="mailto:sandis@lwwwwa.lv" TargetMode="External"/><Relationship Id="rId33" Type="http://schemas.openxmlformats.org/officeDocument/2006/relationships/hyperlink" Target="mailto:sandis@lwwwwa.lv" TargetMode="External"/><Relationship Id="rId38" Type="http://schemas.openxmlformats.org/officeDocument/2006/relationships/hyperlink" Target="mailto:Svetlana.Sergejeva@varam.gov.lv" TargetMode="External"/><Relationship Id="rId46" Type="http://schemas.openxmlformats.org/officeDocument/2006/relationships/hyperlink" Target="mailto:sandis@lwwwwa.lv" TargetMode="External"/><Relationship Id="rId2" Type="http://schemas.openxmlformats.org/officeDocument/2006/relationships/styles" Target="styles.xml"/><Relationship Id="rId16" Type="http://schemas.openxmlformats.org/officeDocument/2006/relationships/hyperlink" Target="mailto:Dmitrijs.Dorozko@varam.gov.lv" TargetMode="External"/><Relationship Id="rId20" Type="http://schemas.openxmlformats.org/officeDocument/2006/relationships/hyperlink" Target="mailto:sandis@lwwwwa.lv" TargetMode="External"/><Relationship Id="rId29" Type="http://schemas.openxmlformats.org/officeDocument/2006/relationships/hyperlink" Target="mailto:Laura.Lazdina@varam.gov.lv" TargetMode="External"/><Relationship Id="rId41" Type="http://schemas.openxmlformats.org/officeDocument/2006/relationships/hyperlink" Target="mailto:Edgars.Garkajis@varam.gov.lv"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spars.Raubiskis@varam.gov.lv" TargetMode="External"/><Relationship Id="rId24" Type="http://schemas.openxmlformats.org/officeDocument/2006/relationships/hyperlink" Target="mailto:Edgars.Garkajis@varam.gov.lv" TargetMode="External"/><Relationship Id="rId32" Type="http://schemas.openxmlformats.org/officeDocument/2006/relationships/hyperlink" Target="mailto:Valdis.Likosts@varam.gov.lv" TargetMode="External"/><Relationship Id="rId37" Type="http://schemas.openxmlformats.org/officeDocument/2006/relationships/hyperlink" Target="mailto:sandis@lwwwwa.lv" TargetMode="External"/><Relationship Id="rId40" Type="http://schemas.openxmlformats.org/officeDocument/2006/relationships/hyperlink" Target="mailto:Laura.Lazdina@varam.gov.lv" TargetMode="External"/><Relationship Id="rId45" Type="http://schemas.openxmlformats.org/officeDocument/2006/relationships/hyperlink" Target="https://likumi.lv/ta/id/283807-uznemumu-energoaudita-noteikumi"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Edgars.Garkajis@varam.gov.lv" TargetMode="External"/><Relationship Id="rId23" Type="http://schemas.openxmlformats.org/officeDocument/2006/relationships/hyperlink" Target="mailto:Olita.Zalite-Vilipa@varam.gov.lv" TargetMode="External"/><Relationship Id="rId28" Type="http://schemas.openxmlformats.org/officeDocument/2006/relationships/hyperlink" Target="mailto:Evija.Bistere@varam.gov.lv" TargetMode="External"/><Relationship Id="rId36" Type="http://schemas.openxmlformats.org/officeDocument/2006/relationships/hyperlink" Target="mailto:sandis@lwwwwa.lv" TargetMode="External"/><Relationship Id="rId49" Type="http://schemas.openxmlformats.org/officeDocument/2006/relationships/hyperlink" Target="mailto:sandis@lwwwwa.lv" TargetMode="External"/><Relationship Id="rId10" Type="http://schemas.openxmlformats.org/officeDocument/2006/relationships/hyperlink" Target="http://www.lwwwwa.lv/" TargetMode="External"/><Relationship Id="rId19" Type="http://schemas.openxmlformats.org/officeDocument/2006/relationships/hyperlink" Target="mailto:Ieva.Kuzmina@varam.gov.lv" TargetMode="External"/><Relationship Id="rId31" Type="http://schemas.openxmlformats.org/officeDocument/2006/relationships/hyperlink" Target="mailto:valdisl@inbox.lv" TargetMode="External"/><Relationship Id="rId44" Type="http://schemas.openxmlformats.org/officeDocument/2006/relationships/hyperlink" Target="mailto:Valdis.Likosts@varam.gov.lv" TargetMode="External"/><Relationship Id="rId52" Type="http://schemas.openxmlformats.org/officeDocument/2006/relationships/hyperlink" Target="http://www.lwwwwa.lv/" TargetMode="External"/><Relationship Id="rId4" Type="http://schemas.openxmlformats.org/officeDocument/2006/relationships/webSettings" Target="webSettings.xml"/><Relationship Id="rId9" Type="http://schemas.openxmlformats.org/officeDocument/2006/relationships/image" Target="cid:image001.jpg@01D78DDC.C5DC9C50" TargetMode="External"/><Relationship Id="rId14" Type="http://schemas.openxmlformats.org/officeDocument/2006/relationships/hyperlink" Target="mailto:Olita.Zalite-Vilipa@varam.gov.lv" TargetMode="External"/><Relationship Id="rId22" Type="http://schemas.openxmlformats.org/officeDocument/2006/relationships/hyperlink" Target="mailto:Laura.Lazdina@varam.gov.lv" TargetMode="External"/><Relationship Id="rId27" Type="http://schemas.openxmlformats.org/officeDocument/2006/relationships/hyperlink" Target="mailto:Svetlana.Sergejeva@varam.gov.lv" TargetMode="External"/><Relationship Id="rId30" Type="http://schemas.openxmlformats.org/officeDocument/2006/relationships/hyperlink" Target="mailto:Edgars.Garkajis@varam.gov.lv" TargetMode="External"/><Relationship Id="rId35" Type="http://schemas.openxmlformats.org/officeDocument/2006/relationships/hyperlink" Target="mailto:Kaspars.Raubiskis@varam.gov.lv" TargetMode="External"/><Relationship Id="rId43" Type="http://schemas.openxmlformats.org/officeDocument/2006/relationships/hyperlink" Target="mailto:valdisl@inbox.lv" TargetMode="External"/><Relationship Id="rId48" Type="http://schemas.openxmlformats.org/officeDocument/2006/relationships/hyperlink" Target="mailto:Svetlana.Sergejeva@varam.gov.lv" TargetMode="External"/><Relationship Id="rId8" Type="http://schemas.openxmlformats.org/officeDocument/2006/relationships/image" Target="media/image1.jpeg"/><Relationship Id="rId51" Type="http://schemas.openxmlformats.org/officeDocument/2006/relationships/image" Target="cid:image002.jpg@01D78DDC.C5DC9C50"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11233</Words>
  <Characters>6403</Characters>
  <Application>Microsoft Office Word</Application>
  <DocSecurity>0</DocSecurity>
  <Lines>53</Lines>
  <Paragraphs>35</Paragraphs>
  <ScaleCrop>false</ScaleCrop>
  <Company/>
  <LinksUpToDate>false</LinksUpToDate>
  <CharactersWithSpaces>17601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Raubiškis</dc:creator>
  <cp:keywords/>
  <dc:description/>
  <cp:lastModifiedBy>Kaspars Raubiškis</cp:lastModifiedBy>
  <cp:revision>2</cp:revision>
  <dcterms:created xsi:type="dcterms:W3CDTF">2021-08-18T14:08:00Z</dcterms:created>
  <dcterms:modified xsi:type="dcterms:W3CDTF">2021-08-18T14:08:00Z</dcterms:modified>
</cp:coreProperties>
</file>