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4AB1" w14:textId="77777777" w:rsidR="00B11248" w:rsidRDefault="00B11248" w:rsidP="00B11248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VARAM &lt;pasts@varam.gov.lv&gt;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December 1, 2021 10:20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Valsts kanceleja &lt;pasts@mk.gov.lv&gt;; Kristīne Stone &lt;Kristine.Stone@mk.gov.lv&gt;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TAP: VSS-444 </w:t>
      </w:r>
      <w:proofErr w:type="spellStart"/>
      <w:r>
        <w:rPr>
          <w:rFonts w:eastAsia="Times New Roman"/>
          <w:lang w:val="en-US" w:eastAsia="lv-LV"/>
        </w:rPr>
        <w:t>precizētais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projekts</w:t>
      </w:r>
      <w:proofErr w:type="spellEnd"/>
    </w:p>
    <w:p w14:paraId="55DC5A44" w14:textId="77777777" w:rsidR="00B11248" w:rsidRDefault="00B11248" w:rsidP="00B11248"/>
    <w:p w14:paraId="017FD593" w14:textId="77777777" w:rsidR="00B11248" w:rsidRDefault="00B11248" w:rsidP="00B11248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eastAsia="lv-LV"/>
        </w:rPr>
      </w:pPr>
      <w:r>
        <w:rPr>
          <w:rStyle w:val="Strong"/>
          <w:rFonts w:eastAsia="Times New Roman"/>
          <w:color w:val="000000"/>
          <w:sz w:val="20"/>
          <w:szCs w:val="20"/>
          <w:lang w:eastAsia="lv-LV"/>
        </w:rPr>
        <w:t>INFORMĀCIJAI:</w:t>
      </w:r>
      <w:r>
        <w:rPr>
          <w:rFonts w:eastAsia="Times New Roman"/>
          <w:color w:val="000000"/>
          <w:sz w:val="20"/>
          <w:szCs w:val="20"/>
          <w:lang w:eastAsia="lv-LV"/>
        </w:rPr>
        <w:t xml:space="preserve"> E-pasta vēstules sūtītājs ir ārējais adresāts. </w:t>
      </w:r>
    </w:p>
    <w:p w14:paraId="203106FA" w14:textId="77777777" w:rsidR="00B11248" w:rsidRDefault="00B11248" w:rsidP="00B11248">
      <w:pPr>
        <w:rPr>
          <w:rFonts w:eastAsia="Times New Roman"/>
          <w:lang w:eastAsia="lv-LV"/>
        </w:rPr>
      </w:pPr>
    </w:p>
    <w:p w14:paraId="13E55C7F" w14:textId="77777777" w:rsidR="00B11248" w:rsidRDefault="00B11248" w:rsidP="00B112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Reģistrācijas numurs:1-15/10447</w:t>
      </w:r>
    </w:p>
    <w:p w14:paraId="611A318A" w14:textId="77777777" w:rsidR="00B11248" w:rsidRDefault="00B11248" w:rsidP="00B112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Reģistrācijas datums:01.12.2021</w:t>
      </w:r>
    </w:p>
    <w:p w14:paraId="0E8B2C32" w14:textId="499797BE" w:rsidR="00E24BC2" w:rsidRDefault="00E24BC2"/>
    <w:p w14:paraId="62CF3DC5" w14:textId="77777777" w:rsidR="00B11248" w:rsidRDefault="00B11248" w:rsidP="00B1124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429411" w14:textId="7F470672" w:rsidR="00B11248" w:rsidRDefault="00B11248" w:rsidP="00B11248">
      <w:pPr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Valsts kancelejai</w:t>
      </w:r>
    </w:p>
    <w:p w14:paraId="4537357B" w14:textId="77777777" w:rsidR="00B11248" w:rsidRDefault="00B11248" w:rsidP="00B1124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0B7956" w14:textId="77777777" w:rsidR="00B11248" w:rsidRDefault="00B11248" w:rsidP="00B11248">
      <w:pPr>
        <w:shd w:val="clear" w:color="auto" w:fill="FFFFFF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3D3AC749" w14:textId="77777777" w:rsidR="00B11248" w:rsidRDefault="00B11248" w:rsidP="00B11248">
      <w:pPr>
        <w:shd w:val="clear" w:color="auto" w:fill="FFFFFF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Atzinums par </w:t>
      </w:r>
      <w:r>
        <w:rPr>
          <w:rFonts w:ascii="Times New Roman" w:hAnsi="Times New Roman" w:cs="Times New Roman"/>
          <w:i/>
          <w:iCs/>
          <w:color w:val="212121"/>
          <w:sz w:val="24"/>
          <w:szCs w:val="24"/>
        </w:rPr>
        <w:t>likumprojektu "Grozījumi Valsts un pašvaldību institūciju amatpersonu un darbinieku atlīdzības likumā" (VSS-444).</w:t>
      </w:r>
    </w:p>
    <w:p w14:paraId="12FC1CDB" w14:textId="77777777" w:rsidR="00B11248" w:rsidRDefault="00B11248" w:rsidP="00B11248">
      <w:pPr>
        <w:rPr>
          <w:rFonts w:ascii="Times New Roman" w:hAnsi="Times New Roman" w:cs="Times New Roman"/>
          <w:color w:val="1F497D"/>
          <w:sz w:val="24"/>
          <w:szCs w:val="24"/>
        </w:rPr>
      </w:pPr>
    </w:p>
    <w:p w14:paraId="6CEBAF29" w14:textId="77777777" w:rsidR="00B11248" w:rsidRDefault="00B11248" w:rsidP="00B112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Vides aizsardzības un reģionālās attīstības ministrija (turpmāk – Ministrija) savas kompetences ietvaros izskatīja precizēto likumprojektu "Grozījumi Valsts un pašvaldību institūciju amatpersonu un darbinieku atlīdzības likumā" (VSS-444) (turpmāk - likumprojekts), tā sākotnējas ietekmes novērtējuma ziņojumu (anotāciju) un izziņu par atzinumos sniegtajiem iebildumiem un atbalsta tā virzību bez priekšlikumiem un iebildumiem.</w:t>
      </w:r>
    </w:p>
    <w:p w14:paraId="28AB9B2D" w14:textId="77777777" w:rsidR="00B11248" w:rsidRDefault="00B11248" w:rsidP="00B11248">
      <w:pPr>
        <w:rPr>
          <w:rFonts w:ascii="Times New Roman" w:hAnsi="Times New Roman" w:cs="Times New Roman"/>
          <w:sz w:val="24"/>
          <w:szCs w:val="24"/>
        </w:rPr>
      </w:pPr>
    </w:p>
    <w:p w14:paraId="5A6CDABF" w14:textId="77777777" w:rsidR="00B11248" w:rsidRDefault="00B11248" w:rsidP="00B112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Cieņā</w:t>
      </w:r>
    </w:p>
    <w:p w14:paraId="1D10C394" w14:textId="77777777" w:rsidR="00B11248" w:rsidRDefault="00B11248" w:rsidP="00B11248">
      <w:pPr>
        <w:rPr>
          <w:rFonts w:ascii="Times New Roman" w:hAnsi="Times New Roman" w:cs="Times New Roman"/>
          <w:sz w:val="24"/>
          <w:szCs w:val="24"/>
        </w:rPr>
      </w:pPr>
    </w:p>
    <w:p w14:paraId="272BD7B7" w14:textId="77777777" w:rsidR="00B11248" w:rsidRDefault="00B11248" w:rsidP="00B112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Elita Turka </w:t>
      </w:r>
    </w:p>
    <w:p w14:paraId="57FF3DE1" w14:textId="77777777" w:rsidR="00B11248" w:rsidRDefault="00B11248" w:rsidP="00B112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Valsts sekretāra vietniece</w:t>
      </w:r>
    </w:p>
    <w:p w14:paraId="75F5B5A1" w14:textId="77777777" w:rsidR="00B11248" w:rsidRDefault="00B11248" w:rsidP="00B11248">
      <w:pPr>
        <w:rPr>
          <w:sz w:val="20"/>
          <w:szCs w:val="20"/>
        </w:rPr>
      </w:pPr>
    </w:p>
    <w:p w14:paraId="6E45D9F8" w14:textId="77777777" w:rsidR="00B11248" w:rsidRDefault="00B11248" w:rsidP="00B1124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E-pasta sagatavotājs:</w:t>
      </w:r>
    </w:p>
    <w:p w14:paraId="08C8024C" w14:textId="77777777" w:rsidR="00B11248" w:rsidRDefault="00B11248" w:rsidP="00B1124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Jolanta Rauga</w:t>
      </w:r>
    </w:p>
    <w:p w14:paraId="7C0CD32E" w14:textId="77777777" w:rsidR="00B11248" w:rsidRDefault="00B11248" w:rsidP="00B11248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Personālvadības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nodaļas vadītāja</w:t>
      </w:r>
    </w:p>
    <w:p w14:paraId="130E870C" w14:textId="77777777" w:rsidR="00B11248" w:rsidRDefault="00B11248" w:rsidP="00B1124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67026453</w:t>
      </w:r>
    </w:p>
    <w:p w14:paraId="2F5F8A3D" w14:textId="77777777" w:rsidR="00B11248" w:rsidRDefault="00B11248" w:rsidP="00B11248">
      <w:pPr>
        <w:rPr>
          <w:rFonts w:ascii="Times New Roman" w:hAnsi="Times New Roman" w:cs="Times New Roman"/>
          <w:sz w:val="20"/>
          <w:szCs w:val="20"/>
        </w:rPr>
      </w:pPr>
    </w:p>
    <w:p w14:paraId="57A524F2" w14:textId="77777777" w:rsidR="00B11248" w:rsidRDefault="00B11248"/>
    <w:sectPr w:rsidR="00B11248" w:rsidSect="0066499E">
      <w:pgSz w:w="11906" w:h="16838" w:code="9"/>
      <w:pgMar w:top="1418" w:right="1134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248"/>
    <w:rsid w:val="0066499E"/>
    <w:rsid w:val="00B11248"/>
    <w:rsid w:val="00E2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F1121"/>
  <w15:chartTrackingRefBased/>
  <w15:docId w15:val="{B1D6B59E-157A-4CD0-95F1-0C42A4BF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248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112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3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662</Words>
  <Characters>378</Characters>
  <Application>Microsoft Office Word</Application>
  <DocSecurity>0</DocSecurity>
  <Lines>3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Kristīne Stone</cp:lastModifiedBy>
  <cp:revision>1</cp:revision>
  <dcterms:created xsi:type="dcterms:W3CDTF">2021-12-01T08:21:00Z</dcterms:created>
  <dcterms:modified xsi:type="dcterms:W3CDTF">2021-12-01T08:23:00Z</dcterms:modified>
</cp:coreProperties>
</file>