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22-TA-1733: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Atveseļošanas un noturības mehānisma plāna 3.1. reformas un investīciju virziena “Reģionālā politika” 3.1.1.r. reformas “Administratīvi teritoriālā reforma” 3.1.1.1.i. investīcijas “Valsts reģionālo un vietējo autoceļu tīkla uzlabošana”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3.1.1.r. reformas “Administratīvi teritoriālā reforma” 3.1.1.1.i. investīcijas “Valsts reģionālo un vietējo autoceļu tīkla uzlabošana”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investīcijas ietvaros pārbūvējamie un atjaunojamie valsts reģionālie un vietējie autoceļi, veicamo būvdarbu veids, būvdarbu indikatīvas izmaksas, autoceļu posmu garums un būvdarbu vai atjaunošanas darbu veids ir iekļauti ziņojuma 1.pielikumā “Indikatīvais Eiropas Savienības Atveseļošanas un noturības mehānisma plāna investīcijas 3.1.1.1.i. “Valsts reģionālo un vietējo autoceļu tīkla uzlabošana” pārbūvējamo un atjaunojamo valsts reģionālo un vietējo autoceļu posmu pamatsaraksts” (turpmāk – 1.pielikums) un 2.pielikumā “Indikatīvais Eiropas Savienības Atveseļošanas un noturības mehānisma plāna investīcijas 3.1.1.1.i. “Valsts reģionālo un vietējo autoceļu tīkla uzlabošana” pārbūvējamo un atjaunojamo valsts reģionālo un vietējo autoceļu posmu rezerves saraksts” (turpmāk – 2.pielikums), lūdzam attiecīgi papildināt ziņojumu arī uz 1. un 2.pielikumā plānotajām darbībām, ka iepirkums (konkrēta pakalpojuma vai preču iegāde) jāveic saskaņā ar normatīvajiem aktiem publisko iepirkumu jomā, īstenojot atklātu, pārredzamu, nediskriminējošu un konkurenci neierobežojošu procedūru. Vēršam uzmanību, ka potenciāla komercdarbības atbalsta sniegšana preču piegādātāju un pakalpojumu sniedzēju līmenī ir izslēdzama tikai tad, ja attiecībā uz šiem subjektiem tiek organizēts iepirkums, kas atbilst publiskā iepirkuma principiem, īstenojot konkurenci nodrošinošu, pārredzamu, nediskriminējošu un beznosacījumu konkursa procedūru (Eiropas Komisijas Paziņojuma par Līguma par Eiropas Savienības darbību 107.panta 1.punktā minēto valsts atbalsta jēdzienu ((2016/C 262/01) 89.–96.punkts).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VII sadaļas otrā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“Iepirkumi būvniecības darbiem konkrētu pakalpojumu vai preču iegādei, tai skaitā, šī informatīvā ziņojuma 1. un 2.pielikumā minētajiem pārbūvējamiem un atjaunojamiem valsts vietējiem un reģionālajiem autoceļiem, tiks veikti saskaņā ar normatīvajiem aktiem publisko iepirkumu jomā, īstenojot atklātu, pārredzamu, nediskriminējošu un konkurenci neierobežojošu procedūru. Potenciāla komercdarbības atbalsta sniegšana preču piegādātāju un pakalpojumu sniedzēju līmenī ir izslēdzama, ja attiecībā uz šiem subjektiem tiek organizēts iepirkums, kas atbilst publiskā iepirkuma principiem, īstenojot konkurenci nodrošinošu, pārredzamu, nediskriminējošu un beznosacījumu konkursa procedūru (Eiropas Komisijas Paziņojuma par Līguma par Eiropas Savienības darbību 107.panta 1.punktā minēto valsts atbalsta jēdzienu ((2016/C 262/01) 89.–96.punkts).”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3.1.1.r. reformas “Administratīvi teritoriālā reforma” 3.1.1.1.i. investīcijas “Valsts reģionālo un vietējo autoceļu tīkla uzlabošana”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2022.gada 9.jūnijā nosūtīja Vides aizsardzības un reģionālās attīstības ministrijai (turpmāk - VARAM) vēstuli Nr.04.1-02/1792 "Par būvdarbiem Atveseļošanās un noturības mehānisma ietvaros" (turpmāk - Vēstule). Vēstulē Satiksmes ministrija, lai samazinātu finansējuma izlietojuma riskus, lūdza VARAM oficiāli saskaņot ar Eiropas Komisiju Vēstules pielikumā pievienotos raksturīgāko darbu daudzumu sarakstu paraugus projektu veidiem, kuru būvniecība paredzēta investīcijas ietvaros, ņemot vērā, ka informatīvā ziņojuma projektā iekļauta sadaļa par “Nenodarīt būtisku kaitējumu” principa piemērošanu, kas piemērojams arī būvdarbu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līdz 2022. gada 16. jūnijam nav saņemta informācija no VARAM par veikto saskaņojumu, Satiksmes ministrija saskata finansējuma izlietojuma riskus un būvdarbu neatbilstību investīcijas atbalsta piemērošanas nosacījumiem. Līdz ar to lūdzam papildināt informatīvo ziņojumu, tajā norādot ar Eiropas Komisiju veikto saskaņojumu.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arī izziņas 10.punktu) VARAM 15.06.2022.  sagatavoja vēstuli ar jautājumiem Eiropas Komisijai (EK), kas tika nosūtīta ar precizētā ziņojuma un protokollēmuma projektu tulkojumu, kurā informēja, ka būvdarbi tiks veikti, ņemot vērā principu “Nenodarīt būtisku kaitējumu” (DNSH) saskaņā ar Latvijas likumdošanu ceļu būvniecības un vides aizsardzības jomā un ņemot vērā darbu tehniskās specifikācijas. VARAM arī jautāja EK viedokli, vai ziņojumā (iepriekš XI sadaļā) minētie dokumenti būs pietiekami, lai izvērtētu mērķa rādītāju un to vērtību sasniegšanu un DNSH principa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Atbildē EK 13.07.2022. norādīja, ka  investīcijas mērķa izpildes izvērtēšanai nepieciešamo dokumentu saraksts, kas minēts ziņojumā (iepriekš XI sadaļā), ir pietiekams. Saistībā ar DNSH principa ievērošanu EK lūdza papildināt ziņojumu ar informāciju, kā paredzēts atbalstīt teritorijas labiekārtošanas darbus, piemēram, koku stādīšanu, apzaļumošanu, tādējādi veicinot CO2 piesaisti, kā projekti veicinās zaļā publiskā iepirkuma prasību ievērošanu un kā ceļu būvnieki nodrošinās Direktīvas 2008/98/EK 11.panta 2.punkta prasību izpildi par atkritumiem vismaz 70 % (pēc svara) no nebīstamās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atkārtoti sagatavoja vēstuli EK, ka informatīvais ziņojums (t.sk. V un VIII sadaļas) un precizētais protokollēmums paredz, ka princips DNSH tiks ievērots saskaņā ar esošo Latvijas likumdošanu ceļu būvniecības un vides aizsardzības jomās, tiks piemēroti arī zaļā publiskā iepirkuma principi. Vēstuli 26.08.2022. VARAM nosūtīja FM nosūtīšanai 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VIII sadaļa papildināta ar atsauci, cita starpā, uz Ministru kabineta 2021.gada 26.oktobra noteikumiem Nr.712 “Atkritumu dalītas savākšanas, sagatavošanas atkārtotai izmantošanai, pārstrādes un materiālu reģenerācijas noteikumi”, kuru 6.punkts nosaka, ka būvniecības atkritumus, kuri nav bīstami atbilstoši normatīvajiem aktiem par atkritumu klasifikatoru un īpašībām, kas padara atkritumus bīstamus, katru gadu sagatavo atkārtotai izmantošanai vai pārstrādā, vai arī veic minētajos atkritumos esošo materiālu reģenerāciju (tai skaitā izmanto izrakto tilpju aizpildīšanai) ne mazāk kā 70 % apmērā (pēc svara) no kopējā kalendāra gadā radītā būvniecības un būvju nojaukšanas atkritumu daudzuma.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iepriekš saskaņošanas procesā ar EK netika saņemti iebildumi par informatīvajā ziņojumā sniegtajām būvniecības darbu metodēm un attiecināmajām izmaksām. Tāpat VARAM norāda, ka 24.05.2022. sanāksmē VARAM, Satiksmes ministrija (SM) un VSIA "Latvijas Valsts ceļi" (LVC) vienojās, ka EK saskaņošanai nav nepieciešams nosūtīt raksturīgāko darbu daudzumu paraugus.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3.1.1.r. reformas “Administratīvi teritoriālā reforma” 3.1.1.1.i. investīcijas “Valsts reģionālo un vietējo autoceļu tīkla uzlabošana”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un VSIA "Latvijas Valsts ceļi" (turpmāk - LVC) norāda, ka pastāv ļoti augsts risks rezultatīvā rādītāja (kilometru skaits – 210 km, kuros iespējams veikt būvdarbus) nesasniegšanai. Iespēja nesasniegt rezultatīvo rādītāju ir skaidrojama ar vairākiem faktoriem: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Krievijas federācijas militārās agresijas pret Ukrainu radīto būvmateriālu cenu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LVC lielākajā daļā izsludinātajos valsts autoceļu būvniecības iepirkumos (pēdējo 2 mēnešu laikā) novērojams saņemto valsts autoceļu būvniecības cenu līmeņa ievērojams pieaugums pret plānotajām būvdarbu līguma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vairāku ceļu būvniecības uzņēmumu iesniegtie pieteikumi jau noslēgto būvdarbu līgumu laušanai, neskatoties uz iespēju pārskatīt līguma cenu, balstoties uz LVC būvdarbu līguma vienības cenu pārrēķina metodēm, kas pieļauj līguma cenas palielināšanu līdz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piedāvātās līgumcenas salīdzinājumā ar plānotajām (vienā daļā no iepirkumiem) pārsniedz pat 25% līmeni. Esošajā situācijā nav iespējams prognozēt precīzu turpmāko scenāriju ceļu būvniecības izmaksu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rezultatīvā rādītāja izpildāmais apjoms jāsamaza proporcionāli ceļu būvniecības izmaksu kāpumam, kas potenciāli sastādītu pat 25% procentu samazinājumu pret plānoto, proti, 210 km vietā rezultatīvais rādītājs jānosaka 158 km.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arī izziņas 6., 14. un 15.punktus) VARAM, tāpat kā SM, LVC un Finanšu ministrija (FM), apzinās riskus rezultatīvo rādītāju sasniegšanai, tomēr uzskata, ka šī informatīvā ziņojuma ietvaros nav nepieciešams mainīt rādītājus vai noteikt tiem garāku sasniegšanas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informatīvā ziņojuma sadaļa (iepriekš IV) “Par situāciju būvniecības nozarē saistībā ar Krievijas agresiju Ukrainā”, ņemot vērā Finanšu ministrijas (FM) viedokli, ka ar izmaksu sadārdzinājumu izrietoši jautājumi nav risināmi caur regulējumu (informatīvo ziņojumu) par attiecīgās investīcijas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nepieciešams dublēt EM informatīvajā ziņojumā “Par situāciju būvniecības nozarē saistībā ar Krievijas agresiju Ukrainā un nepieciešamajiem risinājumiem publisko investīciju projektos” (22-TA-938, izskatīts 05.04.2022. MK sēdē, prot.Nr.19, 43.§) jau skatīto informāciju par sadārdzinājumu.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VARAM norāda, ka atbilstoši informatīvajam ziņojumam “Par Latvijas Atveseļošanas un noturības mehānisma plāna grozījumiem”, kas atbalstīts MK 2022.gada 14.jūlija sēdē, VARAM ir sagatavojusi un iesniedza Finanšu ministrijai priekšlikumus AF plāna grozījumiem, t.sk. pārskatot AF plāna izmaksas un/vai nepieciešamās izmaiņas atskaites punktos un mērķos, kuri ir pamatojumi ar būvniecības cenu pieaugumu, kas saistīts ar Krievijas iebrukumu Ukrainā.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 iepriekš minētajām divām rindkopām ir papildināta informatīvā ziņojuma III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3.1.1.r. reformas “Administratīvi teritoriālā reforma” 3.1.1.1.i. investīcijas “Valsts reģionālo un vietējo autoceļu tīkla uzlabošana”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verā to, ka investīcija ir saistīta ar VARAM kompetences jomu un veikto reformu, kas atbilst Reģionālās politikas pamatnostādņu 2021. – 2027. gadam B.2.3. uzdevumam “Valsts reģionālās un vietējās nozīmes autoceļu tīkla pārbūve un atjaunošana administratīvi teritoriālās reformas kontekstā”, lūdzam informatīvā ziņojuma V. sadaļas "Finansējums" otrajā rindkopā aizstāt Satiksmes ministriju kā finansējuma pieprasītāju no Finanšu ministrijas ar VARAM.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lai nodrošinātu finansējumu projektu īstenošanai, nepieciešams pieprasīt finansējumu FM, veicot apropriācijas pārdali 111 683 000 euro apmērā, t.sk. 92 300 000 euro (indikatīvi 2022. gadā – 8 900 000 euro, 2023. gadā – 38 400 000 euro, 2024. gadā – 30 000 000 euro un 2025. gadā – 15 000 000 euro) un 19 383 000 euro pievienotās vērtības nodokļa segšanai, no 74. resora “Gadskārtējā valsts budžeta izpildes procesā pārdalāmais finansējums” 80.00.00 programmas “Nesadalītais finansējums Eiropas Savienības politiku instrumentu un pārējās ārvalstu finanšu palīdzības līdzfinansēto projektu un pasākumu īstenošanai” līdzekļiem, paredzot finansējumu SM budžeta programmas 74.00.00 “Atveseļošanas un noturības mehānisma (ANM) projektu un pasākumu īstenošana” atsevišķā apakšprogrammā.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 par to, ka finansējumu pieprasa Satiksmes ministrija kā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3.1.1.r. reformas “Administratīvi teritoriālā reforma” 3.1.1.1.i. investīcijas “Valsts reģionālo un vietējo autoceļu tīkla uzlabošana”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kārtību, kādā finansējuma saņēmējs tiks aicināts iesniegt projektu, kā to Vides aizsardzības un reģionālās attīstības ministrija (turpmāk - VARAM) izvērtēs, t.k. "Latvijas valsts ceļi" atbilstību izslēgšanas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arī finansējuma saņēmējs ir iepriekš noteikts un lai VARAM varētu nolsēgt vienošanos un piešķirt finansējumu, ir nepieciešams pārliecināties, ka projektā ietvertā informācija atbilst Atveseļošanas fonda plānā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nosaka projekta iesniegšanas kārtību, t.sk. desmit dienu laikā no informatīvā ziņojuma apstiprināšanas Ministru kabinetā aizpildītu projekta iesnieguma datu kopu laukus un iesniegtu iepirkumu plānu vadības informācijas sistēmā. VARAM izvērtē ievadīto informāciju un apliecina atbilstību AF plāna ietvaros noteiktajiem investīcijas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ievadā precizēta pēdējā rindkopa, nosakot, ka “Vienlaikus VARAM, SM un LVC atbildību sadalījums un uzraudzības nosacījumi, kā arī mērķa un atskaites punkta rādītāju sasniegšanas pamatojošo dokumentu iesniegšanas kārtība, tiks noteikta vienošanās par investīcijas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3.1.1.r. reformas “Administratīvi teritoriālā reforma” 3.1.1.1.i. investīcijas “Valsts reģionālo un vietējo autoceļu tīkla uzlabošana”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informatīvā ziņojuma IV nodaļu. Vēršam uzmanību, ka minētais jautājums ir atsevišķi risināms un skar gandrīz visas Atveseļošanas fonda būvniecības investīcijas. Minēto jautājumu plānots risināts horizontāli ar citu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arī izziņas 3., 14. un 15.punktus) Svītrota informatīvā ziņojuma sadaļa (iepriekš IV) “Par situāciju būvniecības nozarē saistībā ar Krievijas agresiju Ukrainā”, bet III sadaļa beigās papildināta ar sekojošu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24. februārī uzsāktā Krievijas militārā agresija pret Ukrainu radīja būvniecības nozarei būtisku negatīvu ietekmi, izraisot strauju un neprognozējamu būvizstrādājumu cenu kāpumu, kā arī atsevišķu būvizstrādājumu nepieejamību un darba spēka iztrūkumu [1]. Lai iepriekš minēto apstākļu radīto būvniecības izmaksu pieauguma gadījumā būtu iespējams nodrošināt AF investīcijas mērķa rādītāju un to vērtību sasniegšanu, tiek plānots mehānisms papildus finansējuma nodrošināšanai, tai skaitā, Finanšu ministrija sadarbībā ar nozaru ministrijām gatavo priekšlikumu AF plāna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apzinās riskus rezultatīvo rādītāju sasniegšanai, tomēr piekrīt FM viedoklim, ka šī informatīvā ziņojuma (t.i., regulējuma par attiecīgās investīcijas īstenošanu) ietvaros nav nepieciešams risināt ar izmaksu sadārdzinājumu izrietošus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nepieciešams dublēt Ekonomikas ministrijas (EM) informatīvajā ziņojumā “Par situāciju būvniecības nozarē saistībā ar Krievijas agresiju Ukrainā un nepieciešamajiem risinājumiem publisko investīciju projektos” (22-TA-938, izskatīts 05.04.2022. MK sēdē, prot.Nr.19, 43.§) jau skatīto informāciju par sadārdzinājumu.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III sadaļa papildināta, norādot, ka, atbilstoši informatīvajam ziņojumam “Par Latvijas Atveseļošanas un noturības mehānisma plāna grozījumiem”, kas atbalstīts MK 2022.gada 14.jūlija sēdē, nozaru ministrijas līdz 2022.gada 1.augustam sniedza Finanšu ministrijai priekšlikumus AF plāna grozījumiem, t.sk. pārskatot AF plāna izmaksas un/vai nepieciešamās izmaiņas atskaites punktos un mērķos, kas pamatojumi ar būvniecības cenu pieaugumu Krievijas iebrukuma Ukrainā 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3.1.1.r. reformas “Administratīvi teritoriālā reforma” 3.1.1.1.i. investīcijas “Valsts reģionālo un vietējo autoceļu tīkla uzlabošana”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Satiksmes ministrija ir tikai piešķirtā finansējuma izlietotājs jeb būvniecības procesa nodrošinātājs, lūdzam svītrot Iiformatīvā ziņojuma IV. sadaļā "Par situāciju būvniecības nozarē saistībā ar Krievijas agresiju Ukrainā" pēdējā rindkopā Satiksmes ministriju kā līdzatbildīgo par mehānisma papildus finansējuma nodrošināšanu Atveseļošanās fonda investīcijas rādītāju sasniegšanai vai rādītāju sasniegšanas termiņu pārskatīšanai, lai būvniecības izmaksu pieauguma gadījumā būtu iespējams nodrošināt rezultatīvo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iepriekš minēto apstākļu radīto būvniecības izmaksu pieauguma gadījumā būtu iespējams nodrošināt rezultatīvo rādītāju sasniegšanu, Finanšu ministrijai (turpmāk – FM) sadarbībā ar VARAM nepieciešams paredzēt mehānismu papildus finansējuma nodrošināšanai AF investīcijas rādītāju sasniegšanai vai rādītāju sasniegšanas termiņu pārskatīšanai.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informatīvā ziņojuma sadaļa (iepriekš IV sadaļa) "Par situāciju būvniecības nozarē saistībā ar Krievijas agresiju Ukrainā" un protokollēmuma punkts par sadārdzinājumu (iepriekš 13.punkts), līdz ar to Satiksmes ministrija svītrota kā līdzatbildīgā par mehānisma papildus finansējuma nodrošināšanai AF investīcijas rādītāju sasniegšanai vai rādītāju sasniegšanas termiņu pārskatīšanai.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Satiksmes ministrijai ir jāiesaistās risinājuma izstrādē, tai skaitā, sniedzot VARAM un FM savlaicīgu un pamatotu informāciju par aktuālo situāciju ceļu būvniecības nozarē saistībā ar investīcijas īstenošanas un rādītāju sasniegšanas riskiem, būvniecības izmaksu padārdzināšanos, prognozēm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3.1.1.r. reformas “Administratīvi teritoriālā reforma” 3.1.1.1.i. investīcijas “Valsts reģionālo un vietējo autoceļu tīkla uzlabošana”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informāciju, ka atbalsts tiks sniegts granta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V (iepriekš VI) sadaļa, norādot, ka investīcijas atbalsts tiks sniegts granta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3.1.1.r. reformas “Administratīvi teritoriālā reforma” 3.1.1.1.i. investīcijas “Valsts reģionālo un vietējo autoceļu tīkla uzlabošana”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VII nodaļas tekstu ar informāciju par sociāli atbildīgu iepirkumu, vai sniegt skaidrojumu, kāpēc nav iespējams tādu iepirkumu paredzēt/organizēt.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22. (iepriekš 21) atsauce, norādot, ka LVC, atbilstoši  likuma “Par autoceļiem” 7. pantā noteiktajam, veiks piešķirtā finansējuma administrēšanu, iepirkumu, t.sk., ja attiecināms, sociāli atbildīgu iepirkumu, organizēšanu, būvniecības programmas vadību un būvniecības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3.1.1.r. reformas “Administratīvi teritoriālā reforma” 3.1.1.1.i. investīcijas “Valsts reģionālo un vietējo autoceļu tīkla uzlabošana”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ka ir ņemti vērā Eiropas Komisijas izteiktie apsvērumi attiecībā uz principa "Nenodarīt būtisku kaitējumu" ievērošanu, proti, ņemot vērā, ka DNSH novērtējumā ir plānoti vairāki pasākumi šī principa ievērošanai, aicinām pārliecināties, ka visi plānotie/apsolītie pasākumi ir iekļauti informatīvā ziņojuma tekstā, kā arī lūdzam papildināt ar informāciju, ar kādiem leģitīmiem līdzekļiem konkrētie DNSH pasākumi tiks nodrošināti.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arī izziņas 2.punktu) VARAM 15.06.2022. sagatavoja vēstuli ar jautājumiem Eiropas Komisijai (EK), kas tika nosūtīta ar precizētā ziņojuma un protokollēmuma projektu tulkojumu, kurā informēja, ka būvdarbi tiks veikti, ņemot vērā principu “Nenodarīt būtisku kaitējumu” (DNSH), saskaņā ar Latvijas likumdošanu ceļu būvniecības jomā un ņemot vērā darbu tehniskās specifikācijas. VARAM arī jautāja EK viedokli, vai ziņojumā (iepriekš XI sadaļā) minētie dokumenti būs pietiekami, lai izvērtētu mērķa rādītāju un to vērtību sasniegšanu un DNSH principa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Atbildē EK 13.07.2022. norādīja, ka  investīcijas mērķa izpildes izvērtēšanai nepieciešamo dokumentu saraksts, kas minēts ziņojumā (iepriekš XI sadaļā), ir pietiekams. Saistībā ar DNSH principa ievērošanu EK lūdza papildināt ziņojumu ar informāciju, kā paredzēts atbalstīt teritorijas labiekārtošanas darbus, piemēram, koku stādīšanu, apzaļumošanu, tādējādi veicinot CO2 piesaisti, kā projekti veicinās zaļā publiskā iepirkuma prasību ievērošanu un kā ceļu būvnieki nodrošinās Direktīvas 2008/98/EK 11.panta 2.punkta prasību izpildi par atkritumiem vismaz 70 % (pēc svara) no nebīstamās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26.08.2022. VARAM atkārtoti sagatavoja vēstuli un nosūtīja FM nosūtīšanai EK, norādot, ka informatīvais ziņojums (t.sk. V un VIII sadaļas) un precizētais protokollēmums paredz, ka princips DNSH tiks ievērots saskaņā ar esošo Latvijas likumdošanu ceļu būvniecības un vides aizsardzības jomās, tiks piemēroti arī zaļā publiskā iepirkuma principi, tiks precīzi norādīts uz esošām informatīvā ziņojuma redakcijām EK minēto prasību ievērošanai.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VIII sadaļa papildināta ar atsauci, cita starpā, uz Ministru kabineta 2021.gada 26.oktobra noteikumiem Nr.712 “Atkritumu dalītas savākšanas, sagatavošanas atkārtotai izmantošanai, pārstrādes un materiālu reģenerācijas noteikumi”, kuru 6.punkts nosaka, ka būvniecības atkritumus, kuri nav bīstami atbilstoši normatīvajiem aktiem par atkritumu klasifikatoru un īpašībām, kas padara atkritumus bīstamus, katru gadu sagatavo atkārtotai izmantošanai vai pārstrādā, vai arī veic minētajos atkritumos esošo materiālu reģenerāciju (tai skaitā izmanto izrakto tilpju aizpildīšanai) ne mazāk kā 70 % apmērā (pēc svara) no kopējā kalendāra gadā radītā būvniecības un būvju nojaukšanas atkritumu daudzuma.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iepriekš saskaņošanas procesā ar EK netika saņemti iebildumi par informatīvajā ziņojumā sniegtajām būvniecības darbu metodēm un attiecināmajām izmaksām. Tāpat VARAM norāda, ka 24.05.2022. sanāksmē VARAM, Satiksmes ministrija (SM) un VSIA "Latvijas Valsts ceļi" (LVC) vienojās, ka EK saskaņošanai nav nepieciešams nosūtīt raksturīgāko darbu daudzumu paraugus.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3.1.1.r. reformas “Administratīvi teritoriālā reforma” 3.1.1.1.i. investīcijas “Valsts reģionālo un vietējo autoceļu tīkla uzlabošana”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X nodaļu ar informāciju par sinerģiju un demarkāciju ar ES fondu 2014.-2020.gada plānošanas periodā veiktajām aktivitātēm ceļu infrastruktūras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IX (iepriekš X) sadaļa papildināta ar informāciju par sinerģiju un demarkāciju ar ES fondu 2014.-2020.gada plānošanas periodā veiktajām aktivitātēm ceļu infrastruktūras attīstībā, norādot, ka AF plānā iekļauta trīs posmu atjaunošana ceļiem, kuru sakārtošana jau tika uzsākta ERAF 2014.-2020.gada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3.1.1.r. reformas “Administratīvi teritoriālā reforma” 3.1.1.1.i. investīcijas “Valsts reģionālo un vietējo autoceļu tīkla uzlabošana”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XIII nodaļā minēto informāciju attiecībā uz dokumentu glabāšanas ilgumu, ņemot vērā, ka dokumentus glabā piecus gadus pēc noslēguma maksājuma veikšanas finansējuma saņēmējam nevis būvdarbu veicējam.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informatīvā ziņojuma XII (iepriekš XIII) sadaļas pirmais teikums, norādot, ka projekta dokumentācija ir glabājama piecus gadus pēc pēdējā (noslēguma) maksājuma veikšanas  dalībvalstij, jeb līdz 2031.gada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Atveseļošanas un noturības mehānisma plāna 3.1. reformas un investīciju virziena “Reģionālā politika” 3.1.1.r. reformas “Administratīvi teritoriālā reforma” 3.1.1.1.i. investīcijas “Valsts reģionālo un vietējo autoceļu tīkla uzlabošana”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ceturtajā rindkopā norādīto, t.i., "... </w:t>
            </w:r>
            <w:r w:rsidR="00000000" w:rsidRPr="00000000" w:rsidDel="00000000">
              <w:rPr>
                <w:i w:val="1"/>
                <w:rtl w:val="0"/>
              </w:rPr>
              <w:t xml:space="preserve">maksājuma grafiks</w:t>
            </w:r>
            <w:r w:rsidR="00000000" w:rsidRPr="00000000" w:rsidDel="00000000">
              <w:rPr>
                <w:rtl w:val="0"/>
              </w:rPr>
              <w:t xml:space="preserve">", lūdzam skaidrot, vai tiks paredzēti avansa maksājumi, ja jā, lūdzam norādīt, kādā apmērā. Papildus lūdzam norādīt informatīvā ziņojuma projektā, līdz kuram datumam plānots izmaksāt noslēguma maksājumu.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ir plānots īstenot līdz 2024.gada 31.decembrim. Investīcijas projekta noslēguma dokumentācijas pārbaudi plānots veikt un noslēguma maksājumu izmaksāt plānots līdz 2025.gada 30.jūnijam. Ir paredzēti avansa maksājumi 20 % apmērā no būvdarbu līgumcenas. Attiecīgi papildinātas Informatīvā ziņojuma III un IV sadaļas galīgās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Atveseļošanas un noturības mehānisma plāna 3.1. reformas un investīciju virziena “Reģionālā politika” 3.1.1.r. reformas “Administratīvi teritoriālā reforma” 3.1.1.1.i. investīcijas “Valsts reģionālo un vietējo autoceļu tīkla uzlabošana”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skaidri norādot, kurš veiks valsts sabiedrība ar ierobežotu atbildību “Latvijas Valsts ceļi” izvērtēšanu atbilstoši izslēgšanas kritērijiem. Vienlaikus lūdzam papildināt informatīvo ziņojumu ar kārtību gadījumā, ja projekta iesniegums neatbildīs kādai prasībai un to būs nepieciešams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FM “Vadlīnijas informatīvā ziņojuma vai Ministru kabineta noteikumu izstrādei par Eiropas Savienības Atveseļošanas un noturības mehānisma plāna reformas vai investīcijas ieviešanu” 46.punktā noteikto, VSIA “Latvijas Valsts ceļi” izvērtēšanu atbilstoši izslēgšanas kritērijiem veiks VARAM, nepieciešamības gadījumā konsultējoties ar CFLA. Ja projekta iesniegums neatbildīs kādai prasībai, izņemot izslēgšanas kritērijus, VARAM lūgs SM projekta iesniegumu precizēt. Attiecīgi ir papildināta informatīvā ziņojuma  VI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Atveseļošanas un noturības mehānisma plāna 3.1. reformas un investīciju virziena “Reģionālā politika” 3.1.1.r. reformas “Administratīvi teritoriālā reforma” 3.1.1.1.i. investīcijas “Valsts reģionālo un vietējo autoceļu tīkla uzlabošana”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norādot termiņu, līdz kuram ir jāpabeidz projekta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(investīcijas) īstenošana ir jāpabeidz līdz 2024.gada 31.decembrim. Attiecīgi ir papildināta informatīvais ziņojuma  III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Nr.3 Indikatīvais Latvijas Atveseļošanas un noturības mehānisma fonda plāna investīcijas 3.1.1.1.i. “Valsts reģionālo un vietējo autoceļu tīkla uzlabošana” pārbūvējamo un atjaunojamo valsts reģionālo un vietējo autoceļu posmu saraksts, kuros būvdarbi pabeigti pēc 2021. gada 13. jūlija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VI nodaļas “Atbildības sadalījums starp investīcijas īstenošanā un uzraudzībā iesaistītajām institūcijām” otrās rindkopas 1.punktu ar nosacījumu, ka Vides aizsardzības un reģionālās attīstības ministrija veic projekta iesnieguma vērtēšanu, ņemot vērā informatīvā ziņojuma projekta XI nodaļā “Informācijas ievades vadības informācijas sistēmā nosacījumi”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VI sadaļas “Atbildības sadalījums starp investīcijas īstenošanā un uzraudzībā iesaistītajām institūcijām” otrās rindkopas 1.punkts, nosakot, ka VARAM veic projekta iesnieguma vērtēšanu, ņemot vērā informatīvā ziņojuma XI nodaļā “Informācijas ievades vadības informācijas sistēmā nosacījumi”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Nr.3 Indikatīvais Latvijas Atveseļošanas un noturības mehānisma fonda plāna investīcijas 3.1.1.1.i. “Valsts reģionālo un vietējo autoceļu tīkla uzlabošana” pārbūvējamo un atjaunojamo valsts reģionālo un vietējo autoceļu posmu saraksts, kuros būvdarbi pabeigti pēc 2021. gada 13. jūlija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VI nodaļas “Atbildības sadalījums starp investīcijas īstenošanā un uzraudzībā iesaistītajām institūcijām” 6.apakšpunktu, norādot, ka institūcijas sniedz informāciju arī Latvijas Republikas un Eiropas Komisijas finansēšanas nolīgumā par Atveseļošanas un noturības mehānismu minētajām iestādēm pārbaužu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projekta VI sadaļas “Atbildības sadalījums starp investīcijas īstenošanā un uzraudzībā iesaistītajām institūcijām” 6.apakšpunkts.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Atveseļošanas un noturības mehānisma plāna 3.1. reformas un investīciju virziena “Reģionālā politika” 3.1.1.r. reformas “Administratīvi teritoriālā reforma” 3.1.1.1.i. investīcijas “Valsts reģionālo un vietējo autoceļu tīkla uzlabošana”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sniegto informāciju informatīvā ziņojuma IV sadaļā “Finansējums”, ņemot vērā sniegto iebildumu par MK protokollēmuma projekta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IV sadaļa “Finansējums”, ņemot vērā to, ka finansējumu pieprasa SM kā ministrija, kuras budžetā tiks plānots finansējums AF investīcijas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Atveseļošanas un noturības mehānisma plāna 3.1. reformas un investīciju virziena “Reģionālā politika” 3.1.1.r. reformas “Administratīvi teritoriālā reforma” 3.1.1.1.i. investīcijas “Valsts reģionālo un vietējo autoceļu tīkla uzlabošana”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Ikgadējā atjaunojamo un pārbūvējamo autoceļu saraksta saskaņošanas kārtība: (6 lpss);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tiešām SM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2022. gadu, katru gadu SM lī</w:t>
            </w:r>
            <w:r w:rsidR="00000000" w:rsidRPr="00000000" w:rsidDel="00000000">
              <w:rPr>
                <w:b w:val="1"/>
                <w:rtl w:val="0"/>
              </w:rPr>
              <w:t xml:space="preserve">dz 31. decembrim</w:t>
            </w:r>
            <w:r w:rsidR="00000000" w:rsidRPr="00000000" w:rsidDel="00000000">
              <w:rPr>
                <w:rtl w:val="0"/>
              </w:rPr>
              <w:t xml:space="preserve"> iesniedz priekšlikumus VARAM par nākamajā gadā plānotajiem atjaunojamajiem un pārbūvējamajiem valsts reģionālajiem un vietējiem autoceļiem?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pēc tam procedūra var vikties vēl 3 mēnešus,t.i. kopā ar izvērtējumu un precizējumeim?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kā iesniegšanas termiņu noteikt 1 vai 15.oktobri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Ikgadējā atjaunojamo un pārbūvējamo autoceļu saraksta saskaņošanas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2022. gadu, katru gadu SM līdz 1 (15). oktobrim  iesniedz priekšlikumus VARAM par nākamajā gadā plānotajiem atjaunojamajiem un pārbūvējamajiem valsts reģionālajiem un vietējiem autoceļiem...tālāk kā 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V sadaļas “Investīcijas atbalsta piemērošanas nosacījumi” 5.rindkopas 1.punkts precizēts, nosakot, ka priekšlikumu par nākamajā gadā plānotajiem atjaunojamajiem un pārbūvējamajiem valsts reģionālajiem un vietējiem autoceļiem SM iesniedz VARAM, sākot ar 2022. gadu, katru gadu līdz 15.oktobrim.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AF plāna 3.1. reformas un investīciju virziena “Reģionālā politika” 3.1.1.1.i. investīcijas “Valsts reģionālo un vietējo autoceļu tīkla uzlabošana” īstenošanai nepieciešamo finansējumu 2022.-2025.gadā 111 683 000 euro apmērā, tai skaitā 19 383 000 euro apmērā pievienotās vērtības nodokļa segšanai, paredzēt no 74.resora “Gadskārtējā valsts budžeta izpildes procesā pārdalāmais finansējums” 80.00.00 programmas “Nesadalītais finansējums Eiropas Savienības politiku instrumentu un pārējās ārvalstu finanšu palīdzības līdzfinansēto projektu un pasākumu īstenošanai” līdzekļiem Satiksmes ministrijas budžeta programmas 74.00.00 “Atveseļošanas un noturības mehānisma (ANM) projektu un pasākumu īstenošana” atsevišķā apakšprogrammā atbilstoši plānotajiem atjaunojamajiem un pārbūvējamajiem valsts reģionālajiem un vietējiem autoceļiem un tiem nepieciešamajam finansējuma apjomam attiecīgajā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protokollēmuma projekta 4. punkta redakciju saistībā ar finansējuma pieprasīšanu no 74.resora 80.00.00 programmas, jo saskaņā ar normatīvo regulējumu par kārtību, kādā veic gadskārtējā valsts budžeta likumā noteiktās apropriācijas izmaiņas, finansējumu pieprasa attiecīgā nozares ministrija, kuras budžetā tiks plānots finansējums AF investīciju izpildei. Lūdzam skatīt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AF plāna 3.1. reformas un investīciju virziena “Reģionālā politika” 3.1.1.1.i. investīcijas “Valsts reģionālo un vietējo autoceļu tīkla uzlabošana” īstenošanai nepieciešamo finansējumu 2022.-2025.gadā ne vairāk kā 111 683 000 euro apmērā, t.sk. AF finansējumu ne vairāk kā 92 300 000 euro apmērā un valsts budžeta finansējumu ne vairāk kā 19 383 000 euro apmērā pievienotās vērtības nodokļa segšanai, pieprasīt no 74.resora “Gadskārtējā valsts budžeta izpildes procesā pārdalāmais finansējums” 80.00.00 programmas “Nesadalītais finansējums Eiropas Savienības politiku instrumentu un pārējās ārvalstu finanšu palīdzības līdzfinansēto projektu un pasākumu īstenošanai”, paredzot finansējumu Satiksmes ministrijas budžeta programmas 74.00.00 “Atveseļošanas un noturības mehānisma (ANM) projektu un pasākumu īstenošana” atsevišķā apakšprogrammā atbilstoši plānotajiem atjaunojamajiem un pārbūvējamajiem valsts reģionālajiem un vietējiem autoceļiem un tiem nepieciešamajam finansējuma apjomam attiecīgajā gadā, saskaņojot pieprasāmā finansējuma apmēru sadalījumā pa gadiem ar Vides aizsardzības un reģionālās attīstības ministriju, ievērojot, ka īstenojamā investīcija ir saistīta ar Vides aizsardzības un reģionālās attīstības ministrijas kompetences jomu un veikto reformu.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protokollēmuma projekta 4. punkts saistībā ar finansējuma pieprasīšanu, jo finansējumu pieprasa SM kā ministrija, kuras budžetā tiks plānots finansējums AF investīcijas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AF plāna 3.1. reformas un investīciju virziena “Reģionālā politika” 3.1.1.1.i. investīcijas “Valsts reģionālo un vietējo autoceļu tīkla uzlabošana” īstenošanai nepieciešamo finansējumu 2022.-2025.gadā ne vairāk kā 111 683 000 euro apmērā, tai skaitā 19 383 000 euro apmērā pievienotās vērtības nodokļa segšanai, pieprasīt no 74.resora “Gadskārtējā valsts budžeta izpildes procesā pārdalāmais finansējums” 80.00.00 programmas “Nesadalītais finansējums Eiropas Savienības politiku instrumentu un pārējās ārvalstu finanšu palīdzības līdzfinansēto projektu un pasākumu īstenošanai” līdzekļiem, paredzot finansējumu Satiksmes ministrijas budžeta programmas 74.00.00 “Atveseļošanas un noturības mehānisma (ANM) projektu un pasākumu īstenošana” atsevišķā apakšprogrammā atbilstoši plānotajiem atjaunojamajiem un pārbūvējamajiem valsts reģionālajiem un vietējiem autoceļiem un tiem nepieciešamajam finansējuma apjomam attiecīgajā gadā, saskaņojot pieprasāmā finansējuma apmēru sadalījumā pa gadiem ar Vides aizsardzības un reģionālās attīstības ministriju, ievērojot, ka īstenojamā investīcija ir saistīta ar Vides aizsardzības un reģionālās attīstības ministrijas kompetences jomu un veikto administratīvi teritoriālo reformu.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pieprasīt no 74.resora “Gadskārtējā valsts budžeta izpildes procesā pārdalāmais finansējums” 80.00.00 programmas “Nesadalītais finansējums Eiropas Savienības politiku instrumentu un pārējās ārvalstu finanšu palīdzības līdzfinansēto projektu un pasākumu īstenošanai” līdzekļiem, AF plāna 3.1. reformas un investīciju virziena “Reģionālā politika” 3.1.1.1.i. investīcijas “Valsts reģionālo un vietējo autoceļu tīkla uzlabošana” īstenošanai nepieciešamo finansējumu 2022.-2025.gadā 111 683 000 </w:t>
            </w:r>
            <w:r w:rsidR="00000000" w:rsidRPr="00000000" w:rsidDel="00000000">
              <w:rPr>
                <w:i w:val="1"/>
                <w:rtl w:val="0"/>
              </w:rPr>
              <w:t xml:space="preserve">euro</w:t>
            </w:r>
            <w:r w:rsidR="00000000" w:rsidRPr="00000000" w:rsidDel="00000000">
              <w:rPr>
                <w:rtl w:val="0"/>
              </w:rPr>
              <w:t xml:space="preserve"> apmērā, t.sk. 19 383 000 </w:t>
            </w:r>
            <w:r w:rsidR="00000000" w:rsidRPr="00000000" w:rsidDel="00000000">
              <w:rPr>
                <w:i w:val="1"/>
                <w:rtl w:val="0"/>
              </w:rPr>
              <w:t xml:space="preserve">euro</w:t>
            </w:r>
            <w:r w:rsidR="00000000" w:rsidRPr="00000000" w:rsidDel="00000000">
              <w:rPr>
                <w:rtl w:val="0"/>
              </w:rPr>
              <w:t xml:space="preserve"> apmērā pievienotās vērtības nodokļa segšanai, paredzot finansējumu Satiksmes ministrijas budžeta programmas 74.00.00 “Atveseļošanas un noturības mehānisma (ANM) projektu un pasākumu īstenošana” atsevišķā apakšprogrammā atbilstoši plānotajiem atjaunojamajiem un pārbūvējamajiem valsts reģionālajiem un vietējiem autoceļiem un tiem nepieciešamajam finansējuma apjomam attiecīgajā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verā to, ka investīcija ir saistīta ar VARAM kompetences jomu un veikto reformu, kas atbilst Reģionālās politikas pamatnostādņu 2021. – 2027. gadam B.2.3. uzdevumam “Valsts reģionālās un vietējās nozīmes autoceļu tīkla pārbūve un atjaunošana administratīvi teritoriālās reformas kontekstā”, lūdzam aizstāt Satiksmes ministriju kā finansējuma pieprasītāju no Finanšu ministrijas ar VARAM.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pieprasīt no 74.resora “Gadskārtējā valsts budžeta izpildes procesā pārdalāmais finansējums” 80.00.00 programmas “Nesadalītais finansējums Eiropas Savienības politiku instrumentu un pārējās ārvalstu finanšu palīdzības līdzfinansēto projektu un pasākumu īstenošanai” līdzekļiem, AF plāna 3.1. reformas un investīciju virziena “Reģionālā politika” 3.1.1.1.i. investīcijas “Valsts reģionālo un vietējo autoceļu tīkla uzlabošana” īstenošanai nepieciešamo finansējumu 2022.-2025.gadā 111 683 000 euro apmērā, t.sk. 19 383 000 euro apmērā pievienotās vērtības nodokļa segšanai, paredzot finansējumu Satiksmes ministrijas budžeta programmas 74.00.00 “Atveseļošanas un noturības mehānisma (ANM) projektu un pasākumu īstenošana” atsevišķā apakšprogrammā atbilstoši plānotajiem atjaunojamajiem un pārbūvējamajiem valsts reģionālajiem un vietējiem autoceļiem un tiem nepieciešamajam finansējuma apjomam attiecīgajā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sākot ar 2022. gadu līdz 2024. gadam, katru gadu līdz 31. decembrim iesniegt priekšlikumus Vides aizsardzības un reģionālās attīstības ministrijai par nākamajā gadā plānotajiem atjaunojamajiem un pārbūvējamajiem valsts reģionālajiem un vietējiem autoceļiem, kas norādīti informatīvā ziņojuma 1. pielikumā, t.sk. norādot projekta realizācijai nepieciešamo finansējumu, nepieciešamās dokumentācijas gatavības pakāpi un projekta prognozēto būvdarbu veikšanas laiku, lai nodrošinātu AF plānā noteikto investīcijas rādītāju sasniegšanu pa gadiem, līdz 2024. gada ceturtajam ceturksnim kumulatīvi sasniedzot vismaz 210 km valsts reģionālo un vietējo autoceļu atjaunošanu vai pārbūvi.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sākot ar 2022. gadu līdz 2024. gadam, katru gadu līdz 31. decembrim iesniegt priekšlikumus Vides aizsardzības un reģionālās attīstības ministrijai par nākamajā gadā plānotajiem atjaunojamajiem un pārbūvējamajiem valsts reģionālajiem un vietējiem autoceļiem..</w:t>
            </w:r>
            <w:r w:rsidR="00000000" w:rsidRPr="00000000" w:rsidDel="00000000">
              <w:rPr>
                <w:i w:val="1"/>
                <w:rtl w:val="0"/>
              </w:rPr>
              <w:t xml:space="preserve">.tālāk kā tekstā</w:t>
            </w:r>
            <w:r w:rsidR="00000000" w:rsidRPr="00000000" w:rsidDel="00000000">
              <w:rPr>
                <w:i w:val="1"/>
                <w:rtl w:val="0"/>
              </w:rPr>
              <w:t xml:space="preserve">uzskatām, ka laikam kad SM jāiesniedz priekšlikumi ir 1 vai 15.oktobris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sākot ar 2022. gadu līdz 2024. gadam, katru gadu līdz 1.(15) oktobrim iesniegt priekšlikumus Vides aizsardzības un reģionālās attīstības ministrijai par nākamajā gadā plānotajiem atjaunojamajiem un pārbūvējamajiem valsts reģionālajiem un vietējiem autoceļiem,  </w:t>
            </w:r>
            <w:r w:rsidR="00000000" w:rsidRPr="00000000" w:rsidDel="00000000">
              <w:rPr>
                <w:i w:val="1"/>
                <w:rtl w:val="0"/>
              </w:rPr>
              <w:t xml:space="preserve">tālāk kā 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5.punkts, nosakot, ka priekšlikumu par nākamajā gadā plānotajiem atjaunojamajiem un pārbūvējamajiem valsts reģionālajiem un vietējiem autoceļiem SM iesniedz VARAM, sākot ar 2022. gadu, katru gadu līdz 15.oktobrim.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sākot ar 2022. gadu līdz 2024. gadam, katru gadu līdz 1.novembrim iesniegt priekšlikumus Vides aizsardzības un reģionālās attīstības ministrijai par nākamajā gadā plānotajiem atjaunojamajiem un pārbūvējamajiem valsts reģionālajiem un vietējiem autoceļiem, kas norādīti informatīvā ziņojuma 1. pielikumā, t.sk. norādot projekta realizācijai nepieciešamo finansējumu, nepieciešamās dokumentācijas gatavības pakāpi un projekta prognozēto būvdarbu veikšanas laiku, lai nodrošinātu AF plānā noteikto investīcijas rādītāju sasniegšanu pa gadiem, līdz 2024. gada ceturtajam ceturksnim (ieskaitot) kumulatīvi sasniedzot vismaz 210 km valsts reģionālo un vietējo autoceļu atjaunošanu vai pārbūvi.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Satiksmes ministrijai nodrošināt, lai valsts akciju sabiedrība ar ierobežotu atbildību “Latvijas Valsts ceļi” vismaz divas reizes gadā Vides aizsardzības un reģionālās attīstības ministrijas noteiktajos termiņos, kas pielāgoti pusgada ziņojuma sniegšanas termiņiem Eiropas Komisijai (katru gadu līdz 28.februārim un 31.augustam), pārvaldības deklarācijas un progresa apkopojuma par veiktajām investīcijām pārskata periodā sagatavošanai, veiktu šo dokumentu izstrādei nepieciešamās informācijas ievadi Kohēzijas politikas fondu vadības informācijas sistēmā, kā arī desmit dienu laikā no šī informatīvā ziņojuma apstiprināšanas Ministru kabineta sēdē aizpildītu datu kopu laukus Kohēzijas politikas fondu vadības informācijas sistēmā un iesniegtu Kohēzijas politikas fondu vadības informācijas sistēmā investīcijas 3.1.1.1.i. “Valsts reģionālo un vietējo autoceļu tīkla uzlabošana” iepirkumu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protokollēmuma 9.punktu, kas dublē minētā dokumenta 8.punktā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9.punkts ir atstāts negrozīts, bet ir precizēts protokollēmuma 8.punkts. Abi šie punkti ir izteikti redakcijās, kas jau iepriekšējā informatīvā ziņojuma un protokollēmuma projektu saskaņošanas procesā tika saskaņotas.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Satiksmes ministrijai nodrošināt, lai valsts sabiedrība ar ierobežotu atbildību “Latvijas Valsts ceļi” vismaz divas reizes gadā Vides aizsardzības un reģionālās attīstības ministrijas noteiktajos termiņos, kas pielāgoti pusgada ziņojuma sniegšanas termiņiem Eiropas Komisijai (katru gadu līdz 28.februārim un 31.augustam), pārvaldības deklarācijas un progresa apkopojuma par veiktajām investīcijām pārskata periodā sagatavošanai, veiktu šo dokumentu izstrādei nepieciešamās informācijas ievadi Kohēzijas politikas fondu vadības informācijas sistēmā, kā arī desmit dienu laikā no šī informatīvā ziņojuma apstiprināšanas Ministru kabineta sēdē aizpildītu datu kopu laukus Kohēzijas politikas fondu vadības informācijas sistēmā un iesniegtu Kohēzijas politikas fondu vadības informācijas sistēmā investīcijas 3.1.1.1.i. “Valsts reģionālo un vietējo autoceļu tīkla uzlabošana” iepirkumu plānu.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Gadījumā, ja radīsies ekonomiski pamatots būvniecības izmaksu sadārdzinājums, Finanšu  ministrijai sadarbībā ar Vides aizsardzības un reģionālās attīstības ministriju un Satiksmes ministriju izstrādāt mehānismus AF plāna investīcijas rādītāju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Satiksmes ministrija ir tikai piešķirtā finansējuma izlietotājs jeb būvniecības procesa nodrošinātājs, lūdzam svītrot Satiksmes ministriju, kā līdzatbildīgo par mehānisma papildus finansējuma nodrošināšanu Atveseļošanās fonda investīcijas rādītāju sasniegšanai vai rādītāju sasniegšanas termiņu pārskatīšanai, lai būvniecības izmaksu pieauguma gadījumā būtu iespējams nodrošināt rezultatīvo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radīsies ekonomiski pamatots būvniecības izmaksu sadārdzinājums, Finanšu ministrijai sadarbībā ar Vides aizsardzības un reģionālās attīstības ministriju izstrādāt mehānismus AF plāna investīcijas rādītāju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arī izziņas 7.punktu) Svītrota informatīvā ziņojuma sadaļa (iepriekš IV sadaļa) "Par situāciju būvniecības nozarē saistībā ar Krievijas agresiju Ukrainā" un protokollēmuma punkts par sadārdzinājumu (iepriekš 13.punkts), līdz ar to Satiksmes ministrija (SM) svītrota kā līdzatbildīgā par mehānisma papildus finansējuma nodrošināšanai AF investīcijas rādītāju sasniegšanai vai rādītāju sasniegšanas termiņu pārskatīšanai. Vienlaikus VARAM norāda, ka SM ir jāiesaistās risinājuma izstrādē, tai skaitā, sniedzot VARAM un FM savlaicīgu un pamatotu informāciju par aktuālo situāciju ceļu būvniecības nozarē saistībā ar investīcijas īstenošanas un rādītāju sasniegšanas riskiem, būvniecības izmaksu padārdzināšanos, prognozēm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Gadījumā, ja radīsies ekonomiski pamatots būvniecības izmaksu sadārdzinājums, Finanšu  ministrijai sadarbībā ar Vides aizsardzības un reģionālās attīstības ministriju un Satiksmes ministriju izstrādāt mehānismus AF plāna investīcijas rādītāju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13.punktu, ņemot vērā, ka izmaksu sadārdzinājums netiek risināts konkrētā informatīvā ziņojuma ietvaros. Vēršam uzmanību, ka pamatota sadārdzinājuma konstatēšanas gadījumā VARAM kā atbildīgajai ministrijai par attiecīgās Atveseļošanas fonda investīcijas īstenošanu ir jāsagatavo priekšlikumi un iespējamie risinājumi izskatīšanai Ministru kabinetā rādītāju sasniegšanas nodrošināšanai.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attiecīgais protokollēmuma punkts (iepriekšējās redakcijas 13.punkts), ņemot vērā, ka izmaksu sadārdzinājums netiek risināts šī informatīvā ziņojuma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Vides aizsardzības un reģionālas attīstības ministrijai un Satiksmes ministrijai sniegt sabiedrībai informāciju par AF plāna investīcijas rādītājiem, ievērojot Eiropas Savienības fondu 2021.–2027. gada plānošanas perioda un AF komunikācijas un dizaina vadlīnijās noteiktās vizuālās identitātes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Ministru kabineta protokollēmuma 13.punkta nepieciešamību, ņemot vērā, ka minētais izriet no Ministru kabineta 2021. gada 7. septembra noteikumiem Nr.621 “Eiropas Savienības Atveseļošanas un noturības mehānisma plāna īstenošanas un uzraudzības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13.punkts par sabiedrības informēšanu ir svītrots, jo minētais izriet no Ministru kabineta 2021. gada 7. septembra noteikumiem Nr.621 “Eiropas Savienības Atveseļošanas un noturības mehānisma plāna īstenošanas un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3.1.1.r. reformas “Administratīvi teritoriālā reforma” 3.1.1.1.i. investīcijas “Valsts reģionālo un vietējo autoceļu tīkla uzlabošana”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informatīvā ziņojuma 3.atsaucē normatīvā akta pilno nosaukumu, pieņemšanas datumu, numuru un izdevējiestādi.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3.atsauces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Pieejams: https://eur-lex.europa.eu/legal-content/LV/TXT/?uri=celex:32018R1046"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3.1.1.r. reformas “Administratīvi teritoriālā reforma” 3.1.1.1.i. investīcijas “Valsts reģionālo un vietējo autoceļu tīkla uzlabošana”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I nodaļas sesto rindkopu ar Satiksmes ministriju, ņemot vērā iepriekš tekstā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I sadaļas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“Pārbūvējamos un atjaunojamos valsts reģionālo un vietējo autoceļu posmus identificēja un plānoto būvniecības metodi noteica VARAM sadarbībā ar plānošanas reģioniem, balstoties uz SM un LVC sniegto informāciju par to segumu veidu, tehnisko stāvokli, gada vidējo diennakts intensitāti un iespējamajām būvniecības metodēm, ņemot vērā valsts autoceļu posmu plānoto izmantošanu novadu administratīvo centru sasniedzamībai."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3.1.1.r. reformas “Administratīvi teritoriālā reforma” 3.1.1.1.i. investīcijas “Valsts reģionālo un vietējo autoceļu tīkla uzlabošana”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LVC veic darbības atbilstoši deleģēšanas līgumam, kas noslēgts starp Satikmses ministriju un LVC, pamatojoties uz likuma "Par autoceļiem" 7. panta trešajā daļā noteikto, lūdzam svītrot informatīvā ziņojuma VII. sadaļas "Atbildības sadalījums starp investīcijas īstenošanā un uzraudzībā iesaistītajām institūcijām" 7) punktā vārdus "SM uzdevumā".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VARAM un LVC nodrošinās informācijas un publicitātes pasākumus saskaņā ar Regulas Nr. 2021/241 34. pantu un Eiropas Komisijas un Latvijas Republikas Atveseļošanas un noturības mehānisma finansēšanas nolīguma 10. pantu,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(iepriekš VII) VI sadaļa "Atbildības sadalījums starp investīcijas īstenošanā un uzraudzībā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VARAM un LVC nodrošinās informācijas un publicitātes pasākumus saskaņā ar Regulas Nr. 2021/241 34. pantu un Eiropas Komisijas un Latvijas Republikas Atveseļošanas un noturības mehānisma finansēšanas nolīguma 10. pantu,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3.1.1.r. reformas “Administratīvi teritoriālā reforma” 3.1.1.1.i. investīcijas “Valsts reģionālo un vietējo autoceļu tīkla uzlabošana”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autoceļiem" 7. panta trešajā daļā noteikto, lūdzam svītrot informatīvā ziņojuma XII. sadaļā "Informācijas ievades vadības informācijas sistēmā nosacījumi" pirmajā rindkopā vārdus "SM nodrošinās" un precizēt rindkopas redakciju, ņemot vērā, ka LVC veic darbības atbilstoši deleģēšanas līgumam, kas noslēgts starp Satikmses ministriju un LVC.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LVC divas reizes gadā veiks informācijas ievadi vadības informācijas sistēmā, kā arī desmit dienu laikā no informatīvā ziņojuma apstiprināšanas Ministru kabinetā aizpildītu projekta iesnieguma datu kopu laukus un iesniegtu iepirkumu plānu vadības informācijas sistēmā. VARAM izvērtē ievadīto informāciju un apliecina atbilstību ANM plāna ietvaros noteiktajiem investīcijas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informatīvā ziņojuma XI sadaļa (iepriekš XII) "Informācijas ievades vadības informācijas sistēmā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Atveseļošanas un noturības mehānisma plāna 3.1. reformas un investīciju virziena “Reģionālā politika” 3.1.1.r. reformas “Administratīvi teritoriālā reforma” 3.1.1.1.i. investīcijas “Valsts reģionālo un vietējo autoceļu tīkla uzlabošana”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ievada daļā ceturto rindkopu ar informāciju, kādas pārbaudes plāno veikt Centrālā finanšu un līgumu aģentūra un Iepirkumu uzraudzības birojs, vai sniegt atsauci uz konkrētu punktu ziņojumā (informatīvā ziņojuma VI sadaļas “Atbildības sadalījums starp investīcijas īstenošanā un uzraudzībā iesaistītajām institūcijām”, 8.p), kur tas ir aprakstīts.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ievada daļas ceturtā rindkopa papildināta ar informāciju, ka CFLA  un Iepirkumu uzraudzības birojs nepieciešamības gadījumā izlases kārtībā varēs veikt pārbaudes, tai skaitā uzraudzības un kontroles pasākumus, kas minēti informatīvā ziņojuma VI sadaļas 8.punktā.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Atveseļošanas un noturības mehānisma plāna 3.1. reformas un investīciju virziena “Reģionālā politika” 3.1.1.r. reformas “Administratīvi teritoriālā reforma” 3.1.1.1.i. investīcijas “Valsts reģionālo un vietējo autoceļu tīkla uzlabošana”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ievērot vienotu pieeju finansējuma apmērā attēlošanā visa informatīvā ziņojuma tekstā, jo šobrīd lietotas dažādas pieejas, gan norādot pilnos skaitļos, gan ar vārdu "miljons".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teksts, finansējumu norādot pilnos skaitļos.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Nr.2 Indikatīvais Latvijas Atveseļošanas un noturības mehānisma fonda plāna investīcijas 3.1.1.1.i. “Valsts reģionālo un vietējo autoceļu tīkla uzlabošana”pārbūvējamo un atjaunojamo valsts reģionālo un vietējo autoceļu posmu rezerves saraksts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saīsinājumu “PVN” informatīvā ziņojuma projekta IV sadaļas “Finansējums” otrajā atkāpē, ņemot vērā, ka tur saīsinājums lietots pirmo reizi.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Nr.3 Indikatīvais Latvijas Atveseļošanas un noturības mehānisma fonda plāna investīcijas 3.1.1.1.i. “Valsts reģionālo un vietējo autoceļu tīkla uzlabošana” pārbūvējamo un atjaunojamo valsts reģionālo un vietējo autoceļu posmu saraksts, kuros būvdarbi pabeigti pēc 2021. gada 13. jūlija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informatīvā ziņojuma projekta V nodaļas “Investīcijas atbalsta piemērošanas nosacījumi” trešajā rindkopā norādīto atbalsta veidu precizēt uz vienskaitli “granta”.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Nr.3 Indikatīvais Latvijas Atveseļošanas un noturības mehānisma fonda plāna investīcijas 3.1.1.1.i. “Valsts reģionālo un vietējo autoceļu tīkla uzlabošana” pārbūvējamo un atjaunojamo valsts reģionālo un vietējo autoceļu posmu saraksts, kuros būvdarbi pabeigti pēc 2021. gada 13. jūlija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V. nodaļas “Investīcijas atbalsta piemērošanas nosacījumi” piektās rindkopas 4.punktā norādīt avotu vai dokumentu, no kura izriet Satiksmes ministrijas sagatavotā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Avots, no kura izriet Satiksmes ministrijas sagatavotā informācija, ir tas, kas norādīts V. nodaļas piektās rindkopas pirmajos trīs punktos, proti, saraksti, kas pievienoti šī informatīvā ziņojuma 1. un 2.pielikumos.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Nr.3 Indikatīvais Latvijas Atveseļošanas un noturības mehānisma fonda plāna investīcijas 3.1.1.1.i. “Valsts reģionālo un vietējo autoceļu tīkla uzlabošana” pārbūvējamo un atjaunojamo valsts reģionālo un vietējo autoceļu posmu saraksts, kuros būvdarbi pabeigti pēc 2021. gada 13. jūlija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atšifrēt informatīvajā ziņojumā lietoto saīsinājumu “IUB”.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Nr.3 Indikatīvais Latvijas Atveseļošanas un noturības mehānisma fonda plāna investīcijas 3.1.1.1.i. “Valsts reģionālo un vietējo autoceļu tīkla uzlabošana” pārbūvējamo un atjaunojamo valsts reģionālo un vietējo autoceļu posmu saraksts, kuros būvdarbi pabeigti pēc 2021. gada 13. jūlija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projekta XI nodaļas “Informācijas ievades vadības informācijas sistēmā nosacījumi” pirmajā rindkopā vārdu “apstiprināšas” ar vārdu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Nr.3 Indikatīvais Latvijas Atveseļošanas un noturības mehānisma fonda plāna investīcijas 3.1.1.1.i. “Valsts reģionālo un vietējo autoceļu tīkla uzlabošana” pārbūvējamo un atjaunojamo valsts reģionālo un vietējo autoceļu posmu saraksts, kuros būvdarbi pabeigti pēc 2021. gada 13. jūlija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vienotu pieeju visā informatīvajā ziņojumā attiecībā uz Atveseļošanas fonda plāna saīsinājumu lietojumu, jo šobrīd ir lietots dažādi, gan “ANM plāns”, gan “AF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Nr.3 Indikatīvais Latvijas Atveseļošanas un noturības mehānisma fonda plāna investīcijas 3.1.1.1.i. “Valsts reģionālo un vietējo autoceļu tīkla uzlabošana” pārbūvējamo un atjaunojamo valsts reģionālo un vietējo autoceļu posmu saraksts, kuros būvdarbi pabeigti pēc 2021. gada 13. jūlija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projekta XI nodaļas “Informācijas ievades vadības informācijas sistēmā nosacījumi” otrajā rindkopā vārdus “ES Atveseļošanas fonda plāna īstenošanas uzraudzības kārtībā” ar vārdiem “MK noteikumos Nr.621”, ņemot vērā iepriekš noteikto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Nr.3 Indikatīvais Latvijas Atveseļošanas un noturības mehānisma fonda plāna investīcijas 3.1.1.1.i. “Valsts reģionālo un vietējo autoceļu tīkla uzlabošana” pārbūvējamo un atjaunojamo valsts reģionālo un vietējo autoceļu posmu saraksts, kuros būvdarbi pabeigti pēc 2021. gada 13. jūlija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izvērtēt iespēju informatīvā ziņojuma projekta X sadaļā “Dokumentu (liecību) uzskaitījums, kas pamatos AF plāna rādītāju sasniegšanu” ieturējuma naudas vietā paredzēt garantijas perioda garantiju pēc objekta nodošanas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informatīvā ziņojuma projekta X sadaļā “No katra ikmēneša akta par izpildīto darbu izmaksām uz laiku ietur ieturējuma naudu (5 – 10% no līgumcenas), no kura 50% tiek atmaksāti pēc kvalitātes gala novērtējuma, bet otri 50% – pēc garantijas termiņa beigām” papildināts, nosakot, ka “LVC, ar būvdarbu veicēju vienojoties, ir tiesības to aizstāt ar garantijas laika garantiju”.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Atveseļošanas un noturības mehānisma plāna 3.1. reformas un investīciju virziena “Reģionālā politika” 3.1.1.r. reformas “Administratīvi teritoriālā reforma” 3.1.1.1.i. investīcijas “Valsts reģionālo un vietējo autoceļu tīkla uzlabošana”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pārliecināties, ka informatīvā ziņojuma VIII sadaļā “Veicamās darbības principa “Nenodarīt būtisku kaitējumu” ievērošanai” tiek ņemts vērā Eiropas Komisijas sniegtais viedoklis, kas paredz skaidrot, kā tiks nodrošināts Atveseļošanas fonda plāna 1.pielikumā ietvertajā principa “Nenodarīt būtisku kaitējumu” pašnovērtējumā norādīto par plānotajiem labiekārtošanas darbiem, kā piemēram, apstādījumu veidošana, apzaļumošana, kas arī veicinās CO2 izmešu samazināšanu (</w:t>
            </w:r>
            <w:r w:rsidR="00000000" w:rsidRPr="00000000" w:rsidDel="00000000">
              <w:rPr>
                <w:i w:val="1"/>
                <w:rtl w:val="0"/>
              </w:rPr>
              <w:t xml:space="preserve">"The DNSH self-assessment of the measure in the RRP stated that “it is planned to support site improvement works, such as planting trees, greening, thereby contributing to CO2 sequestration”. Could you please explain in the report how this would be implemented?"</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VIII sadaļā “Veicamās darbības principa “Nenodarīt būtisku kaitējumu” ievērošanai” tiek ņemts vērā Eiropas Komisijas (EK) sniegtais viedoklis. VARAM par to informēja FM, nosūtot  nosūtīšanai EK sagatavoto informāciju 14.06.2022 un atkārtoti 26.08.2022. VARAM arī 08.09.2022. atkārtoti nosūtīja FM precizētos ziņojuma un protokollēmuma projektu tulkojumus pārsūtīšanai atkārtotai komentāru sniegšanai EK.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Atveseļošanas un noturības mehānisma plāna 3.1. reformas un investīciju virziena “Reģionālā politika” 3.1.1.r. reformas “Administratīvi teritoriālā reforma” 3.1.1.1.i. investīcijas “Valsts reģionālo un vietējo autoceļu tīkla uzlabošana”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ka dokumenti ir glabājami piecus gadus pēc pēdējā maksājuma dalībvalstij vai līdz 2031.gada beigām, nevis finansējuma saņēmējam, ņemot vērā Finanšu ministrijas vadlīniju Nr.1 “Vadlīnijas informatīvā ziņojuma vai Ministru kabineta noteikumu izstrādei par Eiropas Savienības Atveseļošanas un noturības mehānisma plāna reformas vai investīcijas ieviešanu” 81.punktā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nosakot, ka projekta dokumentācija ir glabājama  piecus gadus pēc pēdējā (noslēguma) maksājuma veikšanas dalībvalstij, jeb līdz 2031.gada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3.1.1.r. reformas “Administratīvi teritoriālā reforma” 3.1.1.1.i. investīcijas “Valsts reģionālo un vietējo autoceļu tīkla uzlabošana”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AF finansējums, kas tiks saņemts par rādītāju sasniegšanu, nav uzskatāms par finansējuma uzkrājumu, aicinām pārskatīt un precizēt ziņojuma 14.atsaucē sniegto informāciju un izvērtēt iespēju to pārfrāzēt, lai informētu, ka līdz 2022.gada beigām ziņojamais investīciju rādītājs tiks sasniegts, veicot ieguldījumus no valsts budžeta programmas “Līdzekļi neparedzētiem gadījumiem”, attiecīgi paredzētais AF finansējums (92 300 000 euro) pilnā apmērā izmantojams investīciju autoceļu atjaunošanai un pārbūvei turpināšanai arī 2025. gadā, vienlaikus, nodrošinot AF plānā noteikto rādītāju sasniegšanu līdz 2024.gada beigām (210 km atjaunoto un pārbūvēto valsts reģionālo un vietējo ceļu 2024. gada IV ceturksnī).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(aktuālajā redakcijā 13.atsauce), izsakot to šādā redakcijā: "Līdz 2022.gada beigām ziņojamais investīciju rādītājs tiks sasniegts, veicot ieguldījumus no valsts budžeta programmas “Līdzekļi neparedzētiem gadījumiem”, tai skaitā autoceļi 75,4 km garumā (3. pielikums), kuru būvdarbi pabeigti pēc 2021. gada 13. jūlija, tika finansēti no valsts budžeta programmas “Līdzekļi neparedzētiem gadījumiem”, tie ir ieskaitāmi kopējā rādītāja vērtībā par atjaunotajiem un pārbūvētajiem valsts reģionālajiem un vietējiem autoceļiem, par ko attiecīgi tiks veikts AF maksājums. Paredzētais AF finansējums (92 300 000 euro) pilnā apmērā izmantojams investīciju autoceļu atjaunošanai un pārbūvei turpināšanai arī 2025. gadā, vienlaikus, nodrošinot AF plānā noteikto rādītāju sasniegšanu līdz 2024.gada 31.decembrim (210 km atjaunoto un pārbūvēto valsts reģionālo un vietējo ceļu). Plānojot finanšu plūsmu, tiks ņemta vērā ceļu tehniskā gatavība un būvsezonas ierobežojumi. Atbilstoši LVC sniegtajai informācijai un pieredzei, pastāv risks, ka autoceļu pārbūves būvprojektu būvdarbu pabeigšana var pāriet uz 2026. gadu, jo var ieilgt būvprojektu apstiprināšana, būvdarbu iepirkums un līgumu noslēgšana. Vairums autoceļu pārbūves projekti tiek plānoti, kā divās būvdarbu sezonās veicami.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 Indikatīvais Latvijas Atveseļošanas un noturības mehānisma plāna investīcijas 3.1.1.1.i. “Valsts reģionālo un vietējo autoceļu tīkla uzlabošana” pārbūvējamo un atjaunojamo valsts reģionālo un vietējo autoceļu posmu pamatsaraksts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aizstāt informatīvā ziņojuma projekta XI nodaļas “Informācijas ievades vadības informācijas sistēmā nosacījumi” otrajā rindkopā vārdus “ES Atveseļošanas fonda plāna īstenošanas uzraudzības kārtībā” ar vārdiem “MK noteikumos Nr.621”, ņemot vērā iepriekš noteikto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Investīcijas mērķis ir valsts reģionālo un vietējo autoceļu pārbūve un atjaunošana novadu administratīvo centru un tajos pieejamo pakalpojumu un darbavietu sasniedzamībai un ceļu satiksmes drošības uzlabošanai, tai skaitā investīcijas īstenošanā iesaistītajām institūcijām līdz 2024.gada ceturtajam ceturksnim nodrošinot 210 km un līdz 2022.gada ceturtajam ceturksnim – 70 km pārbūvēto un atjaunoto autoceļu, atbilstoši normatīvajiem aktiem ceļu būvniecības un vides aizsardzības jomās ievērojot principu “Nenodarīt būtisku kaitējumu”.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to, vai norādītais termiņš domāts līdz ceturtajam ceturksnim vai tomēr līdz 31.decembrim jeb ceturtā ceturkšņa beigām, kā arī, vai ceturtais ceturksnis sākas ar 1.oktobri.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termiņš domāts līdz ceturtā ceturkšņa beigām, t.i. līdz 31.decembrim. Attiecīgi papildināta informācija ziņojumā, tai skaitā III. sadaļā tabulā par AF plānā noteiktajiem investīcijas mērķa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Investīcijas mērķis ir valsts reģionālo un vietējo autoceļu pārbūve un atjaunošana novadu administratīvo centru un tajos pieejamo pakalpojumu un darbavietu sasniedzamībai un ceļu satiksmes drošības uzlabošanai, tai skaitā investīcijas īstenošanā iesaistītajām institūcijām līdz 2024.gada ceturtajam ceturksnim (ieskaitot) nodrošinot 210 km un līdz 2022.gada ceturtajam ceturksnim (ieskaitot) – 70 km pārbūvēto un atjaunoto autoceļu, atbilstoši normatīvajiem aktiem ceļu būvniecības un vides aizsardzības jomās ievērojot principu “Nenodarīt būtisku kaitējumu”.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sākot ar 2022. gadu līdz 2024. gadam, katru gadu līdz 31. decembrim iesniegt priekšlikumus Vides aizsardzības un reģionālās attīstības ministrijai par nākamajā gadā plānotajiem atjaunojamajiem un pārbūvējamajiem valsts reģionālajiem un vietējiem autoceļiem, kas norādīti informatīvā ziņojuma 1. pielikumā, t.sk. norādot projekta realizācijai nepieciešamo finansējumu, nepieciešamās dokumentācijas gatavības pakāpi un projekta prognozēto būvdarbu veikšanas laiku, lai nodrošinātu AF plānā noteikto investīcijas rādītāju sasniegšanu pa gadiem, līdz 2024. gada ceturtajam ceturksnim kumulatīvi sasniedzot vismaz 210 km valsts reģionālo un vietējo autoceļu atjaunošanu vai pārbūvi.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to, vai norādītais termiņš domāts līdz ceturtajam ceturksnim vai tomēr līdz 31.decembrim jeb ceturtā ceturkšņa beigām, kā arī, vai ceturtais ceturksnis sākas ar 1.oktobri.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termiņš domāts līdz ceturtā ceturkšņa beigām, t.i. līdz 31.decembrim. Attiecīgi papildināta informācija protokollēmumā, norādot iekavās “ieskaitot”, un ziņojuma III. sadaļā tabulā par AF plānā noteiktajiem investīcijas mērķa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sākot ar 2022. gadu līdz 2024. gadam, katru gadu līdz 1.novembrim iesniegt priekšlikumus Vides aizsardzības un reģionālās attīstības ministrijai par nākamajā gadā plānotajiem atjaunojamajiem un pārbūvējamajiem valsts reģionālajiem un vietējiem autoceļiem, kas norādīti informatīvā ziņojuma 1. pielikumā, t.sk. norādot projekta realizācijai nepieciešamo finansējumu, nepieciešamās dokumentācijas gatavības pakāpi un projekta prognozēto būvdarbu veikšanas laiku, lai nodrošinātu AF plānā noteikto investīcijas rādītāju sasniegšanu pa gadiem, līdz 2024. gada ceturtajam ceturksnim (ieskaitot) kumulatīvi sasniedzot vismaz 210 km valsts reģionālo un vietējo autoceļu atjaunošanu vai pārbūvi.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sākot ar 2022. gadu līdz 2024. gadam, katru gadu līdz 31. decembrim iesniegt priekšlikumus Vides aizsardzības un reģionālās attīstības ministrijai par nākamajā gadā plānotajiem atjaunojamajiem un pārbūvējamajiem valsts reģionālajiem un vietējiem autoceļiem, kas norādīti informatīvā ziņojuma 1. pielikumā, t.sk. norādot projekta realizācijai nepieciešamo finansējumu, nepieciešamās dokumentācijas gatavības pakāpi un projekta prognozēto būvdarbu veikšanas laiku, lai nodrošinātu AF plānā noteikto investīcijas rādītāju sasniegšanu pa gadiem, līdz 2024. gada ceturtajam ceturksnim kumulatīvi sasniedzot vismaz 210 km valsts reģionālo un vietējo autoceļu atjaunošanu vai pārbūvi.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pastāv augsts risks rezultatīvā rādītāja (kilometru skaits – 210 km, kuros iespējams veikt būvdarbus) nesasniegšanai. Iespēja nesasniegt rezultatīvo rādītāju ir skaidrojama ar vairākiem faktoriem: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Krievijas federācijas militārās agresijas pret Ukrainu radīto būvmateriālu cenu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VSIA "Latvijas Valsts ceļi" (turpmāk - LVC) lielākajā daļā izsludinātajos valsts autoceļu būvniecības iepirkumos (pēdējo 2 mēnešu laikā) novērojams saņemto valsts autoceļu būvniecības cenu līmeņa ievērojams pieaugums pret plānotajām būvdarbu līguma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vairāku ceļu būvniecības uzņēmumu iesniegtie pieteikumi jau noslēgto būvdarbu līgumu laušanai, neskatoties uz iespēju pārskatīt līguma cenu, balstoties uz LVC būvdarbu līguma vienības cenu pārrēķina metodēm, kas pieļauj līguma cenas palielināšanu līdz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piedāvātās līgumcenas salīdzinājumā ar plānotajām (vienā daļā no iepirkumiem) pārsniedz pat 25% līmeni. Esošajā situācijā nav iespējams prognozēt precīzu turpmāko scenāriju ceļu būvniecības izmaksu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rezultatīvā rādītāja izpildāmo apjomu samazināt proporcionāli ceļu būvniecības izmaksu kāpumam, kas potenciāli sastādītu pat 25% procentu samazinājumu pret plānoto, proti, 210 km vietā rezultatīvais rādītājs jānosaka 158 km.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apzinās risku rezultatīvā rādītāja (210 km) nesasniegšanai. Atbilstoši informatīvajam ziņojumam “Par Latvijas Atveseļošanas un noturības mehānisma plāna grozījumiem”, kas tika atbalstīts MK 2022.gada 14.jūnija sēdē, VARAM 2022.gada 1.augustā iesniedza Finanšu ministrijā priekšlikumus AF plāna grozījumiem, t.sk. pārskatot nepieciešamās izmaiņas atskaites punktos un mērķos, izmaiņas pamatojot ar Krievijas iebrukuma Ukrainā saistīto būvniecības cenu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SM sniegto informāciju un viedokli, AF plāna grozījumos VARAM lūdza samazināt sasniedzamo rezultatīvo rādītāju esošā AF finansējuma ietvarā proporcionāli ceļu būvniecības izmaksu kāpumam, kas potenciāli sastādītu 25% samazinājumu pret plānoto, proti, 210 km vietā mērķa rādītāju nosakot 158 km apmērā, kā arī uzraudzības rādītāju 125 km vietā nosakot 94 km, rādītāju sasniegšanas termiņus atstājot nemainītus - attiecīgi 2023.gada 4.ceturksnī un 2024.gada 4.ceturksnī.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Indikatīvi, AF plāna grozījumi tiks pieņemti 2022.gada beigās, jo pirms AF plāna grozījumu apstiprināšanas EK veiks Eiropas Parlamenta un Padomes Regulas (ES) 2021/241 (2021. gada 12. februāris), ar ko izveido Atveseļošanas un noturības mehānismu,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sākot ar 2022. gadu līdz 2024. gadam, katru gadu līdz 1.novembrim iesniegt priekšlikumus Vides aizsardzības un reģionālās attīstības ministrijai par nākamajā gadā plānotajiem atjaunojamajiem un pārbūvējamajiem valsts reģionālajiem un vietējiem autoceļiem, kas norādīti informatīvā ziņojuma 1. pielikumā, t.sk. norādot projekta realizācijai nepieciešamo finansējumu, nepieciešamās dokumentācijas gatavības pakāpi un projekta prognozēto būvdarbu veikšanas laiku, lai nodrošinātu AF plānā noteikto investīcijas rādītāju sasniegšanu pa gadiem, līdz 2024. gada ceturtajam ceturksnim (ieskaitot) kumulatīvi sasniedzot vismaz 210 km valsts reģionālo un vietējo autoceļu atjaunošanu vai pārbūvi.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Satiksmes ministrijai nodrošināt, lai valsts akciju sabiedrība ar ierobežotu atbildību “Latvijas Valsts ceļi” vismaz divas reizes gadā Vides aizsardzības un reģionālās attīstības ministrijas noteiktajos termiņos, kas pielāgoti pusgada ziņojuma sniegšanas termiņiem Eiropas Komisijai (katru gadu līdz 28.februārim un 31.augustam), pārvaldības deklarācijas un progresa apkopojuma par veiktajām investīcijām pārskata periodā sagatavošanai, veiktu šo dokumentu izstrādei nepieciešamās informācijas ievadi Kohēzijas politikas fondu vadības informācijas sistēmā, kā arī desmit dienu laikā no šī informatīvā ziņojuma apstiprināšanas Ministru kabineta sēdē aizpildītu datu kopu laukus Kohēzijas politikas fondu vadības informācijas sistēmā un iesniegtu Kohēzijas politikas fondu vadības informācijas sistēmā investīcijas 3.1.1.1.i. “Valsts reģionālo un vietējo autoceļu tīkla uzlabošana” iepirkumu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LVC veic darbības atbilstoši deleģēšanas līgumam, kas noslēgts starp Satikmses ministriju un LVC, pamatojoties uz likuma "Par autoceļiem" 7. panta trešajā daļā noteikto, lūdzam svītrot Ministru kabineta sēdes protoklollēmuma projekta 8.punktā vārdus "Satiksmes ministrija nodrošināt" un atticīgi precizēt Ministru kabineta sēdes protokollēmuma projekta 8.punkta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akciju sabiedrība ar ierobežotu atbildību “Latvijas Valsts ceļi” vismaz divas reizes gadā Vides aizsardzības un reģionālās attīstības ministrijas noteiktajos termiņos, kas pielāgoti pusgada ziņojuma sniegšanas termiņiem Eiropas Komisijai (katru gadu līdz 28.februārim un 31.augustam), pārvaldības deklarācijas un progresa apkopojuma par veiktajām investīcijām pārskata periodā sagatavošanai, veiks šo dokumentu izstrādei nepieciešamās informācijas ievadi Kohēzijas politikas fondu vadības informācijas sistēmā, kā arī desmit dienu laikā no šī informatīvā ziņojuma apstiprināšanas Ministru kabineta sēdē aizpildītu datu kopu laukus Kohēzijas politikas fondu vadības informācijas sistēmā un iesniegtu Kohēzijas politikas fondu vadības informācijas sistēmā investīcijas 3.1.1.1.i. “Valsts reģionālo un vietējo autoceļu tīkla uzlabošana” iepirkumu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 Protokollēmumā attiecīgajā punktā (jaunajā redakcijā 9.punktā) uzdevums tiek dots Satiksmes ministrijai, nevis LVC.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Vides aizsardzības un reģionālās attīstības ministrijai šī protokollēmuma 5.punktā un 7.punktā Satiksmes ministrijas iesniegtos priekšlikumus un informāciju izskatīt viena mēneša laikā no saņemšanas dienas un sniegt viedokli Satiksmes ministrijai par iesniegtajiem priekšlikumiem vai ierosinātajiem precizējumiem attiecīgā gada atjaunojamo un pārbūvējamo valsts autoceļu sarakstā, atbilstoši kuram Satiksmes ministrija veic precizējumus vai sniedz pamatotu skaidrojumu gadījumā, ja Vides aizsardzības un reģionālās attīstības ministrijas viedoklis netiek ņemts vērā.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Satiksmes ministrijai nodrošināt, lai valsts akciju sabiedrība ar ierobežotu atbildību “Latvijas Valsts ceļi” vismaz divas reizes gadā Vides aizsardzības un reģionālās attīstības ministrijas noteiktajos termiņos, kas pielāgoti pusgada ziņojuma sniegšanas termiņiem Eiropas Komisijai (katru gadu līdz 28.februārim un 31.augustam), pārvaldības deklarācijas un progresa apkopojuma par veiktajām investīcijām pārskata periodā sagatavošanai, veiktu šo dokumentu izstrādei nepieciešamās informācijas ievadi Kohēzijas politikas fondu vadības informācijas sistēmā, kā arī desmit dienu laikā no šī informatīvā ziņojuma apstiprināšanas Ministru kabineta sēdē aizpildītu datu kopu laukus Kohēzijas politikas fondu vadības informācijas sistēmā un iesniegtu Kohēzijas politikas fondu vadības informācijas sistēmā investīcijas 3.1.1.1.i. “Valsts reģionālo un vietējo autoceļu tīkla uzlabošana” iepirkumu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grozīt norādīto termiņu ņemot vērā, ka 2022.gadā ir noteikts rezultatīvais rādītājs 70 km. Lai to piefiksētu ir jāievada informācija Kohēzijas politikas fondu vadības informācijas sistēmā (KPVIS).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VARAM puses nepieciešamā informācija Kohēzijas politikas fondu vadības informācijas sistēmā (KPVIS) ir ievadīta.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Vides aizsardzības un reģionālās attīstības ministrijai šī protokollēmuma 5.punktā un 7.punktā Satiksmes ministrijas iesniegtos priekšlikumus un informāciju izskatīt viena mēneša laikā no saņemšanas dienas un sniegt viedokli Satiksmes ministrijai par iesniegtajiem priekšlikumiem vai ierosinātajiem precizējumiem attiecīgā gada atjaunojamo un pārbūvējamo valsts autoceļu sarakstā, atbilstoši kuram Satiksmes ministrija veic precizējumus vai sniedz pamatotu skaidrojumu gadījumā, ja Vides aizsardzības un reģionālās attīstības ministrijas viedoklis netiek ņemts vērā.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Satiksmes ministrijai nodrošināt, lai valsts akciju sabiedrība ar ierobežotu atbildību “Latvijas Valsts ceļi” vismaz divas reizes gadā Vides aizsardzības un reģionālās attīstības ministrijas noteiktajos termiņos, kas pielāgoti pusgada ziņojuma sniegšanas termiņiem Eiropas Komisijai (katru gadu līdz 28.februārim un 31.augustam), pārvaldības deklarācijas un progresa apkopojuma par veiktajām investīcijām pārskata periodā sagatavošanai, veiktu šo dokumentu izstrādei nepieciešamās informācijas ievadi Kohēzijas politikas fondu vadības informācijas sistēmā, kā arī desmit dienu laikā no šī informatīvā ziņojuma apstiprināšanas Ministru kabineta sēdē aizpildītu datu kopu laukus Kohēzijas politikas fondu vadības informācijas sistēmā un iesniegtu Kohēzijas politikas fondu vadības informācijas sistēmā investīcijas 3.1.1.1.i. “Valsts reģionālo un vietējo autoceļu tīkla uzlabošana” iepirkumu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9.punktu, jo tiek dublēts protokollēmuma 8.punkts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9.punkts ir atstāts negrozīts, bet ir precizēts protokollēmuma 8.punkts. Abi šie punkti ir izteikti redakcijās, kas jau iepriekšējā saskaņošanas procesā tika saskaņotas.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Satiksmes ministrijai nodrošināt, lai valsts sabiedrība ar ierobežotu atbildību “Latvijas Valsts ceļi” vismaz divas reizes gadā Vides aizsardzības un reģionālās attīstības ministrijas noteiktajos termiņos, kas pielāgoti pusgada ziņojuma sniegšanas termiņiem Eiropas Komisijai (katru gadu līdz 28.februārim un 31.augustam), pārvaldības deklarācijas un progresa apkopojuma par veiktajām investīcijām pārskata periodā sagatavošanai, veiktu šo dokumentu izstrādei nepieciešamās informācijas ievadi Kohēzijas politikas fondu vadības informācijas sistēmā, kā arī desmit dienu laikā no šī informatīvā ziņojuma apstiprināšanas Ministru kabineta sēdē aizpildītu datu kopu laukus Kohēzijas politikas fondu vadības informācijas sistēmā un iesniegtu Kohēzijas politikas fondu vadības informācijas sistēmā investīcijas 3.1.1.1.i. “Valsts reģionālo un vietējo autoceļu tīkla uzlabošana” iepirkumu plānu.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Satiksmes ministrijai nodrošināt, lai valsts akciju sabiedrība ar ierobežotu atbildību “Latvijas Valsts ceļi” vismaz divas reizes gadā Vides aizsardzības un reģionālās attīstības ministrijas noteiktajos termiņos, kas pielāgoti pusgada ziņojuma sniegšanas termiņiem Eiropas Komisijai (katru gadu līdz 28.februārim un 31.augustam), pārvaldības deklarācijas un progresa apkopojuma par veiktajām investīcijām pārskata periodā sagatavošanai, veiktu šo dokumentu izstrādei nepieciešamās informācijas ievadi Kohēzijas politikas fondu vadības informācijas sistēmā, kā arī desmit dienu laikā no šī informatīvā ziņojuma apstiprināšanas Ministru kabineta sēdē aizpildītu datu kopu laukus Kohēzijas politikas fondu vadības informācijas sistēmā un iesniegtu Kohēzijas politikas fondu vadības informācijas sistēmā investīcijas 3.1.1.1.i. “Valsts reģionālo un vietējo autoceļu tīkla uzlabošana” iepirkumu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lūdzu svītrot Ministru kabineta protokollēmuma 9.punktu, kas dublē minētā dokumenta 8.punktā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9.punkts ir atstāts negrozīts, bet ir precizēts protokollēmuma 8.punkts. Abi šie punkti ir izteikti redakcijās, kas jau iepriekšējā informatīvā ziņojuma un protokollēmuma projektu saskaņošanas procesā tika saskaņotas.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Satiksmes ministrijai nodrošināt, lai valsts sabiedrība ar ierobežotu atbildību “Latvijas Valsts ceļi” vismaz divas reizes gadā Vides aizsardzības un reģionālās attīstības ministrijas noteiktajos termiņos, kas pielāgoti pusgada ziņojuma sniegšanas termiņiem Eiropas Komisijai (katru gadu līdz 28.februārim un 31.augustam), pārvaldības deklarācijas un progresa apkopojuma par veiktajām investīcijām pārskata periodā sagatavošanai, veiktu šo dokumentu izstrādei nepieciešamās informācijas ievadi Kohēzijas politikas fondu vadības informācijas sistēmā, kā arī desmit dienu laikā no šī informatīvā ziņojuma apstiprināšanas Ministru kabineta sēdē aizpildītu datu kopu laukus Kohēzijas politikas fondu vadības informācijas sistēmā un iesniegtu Kohēzijas politikas fondu vadības informācijas sistēmā investīcijas 3.1.1.1.i. “Valsts reģionālo un vietējo autoceļu tīkla uzlabošana” iepirkumu plānu.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22-TA-1733</w:t>
    </w:r>
    <w:r>
      <w:br/>
    </w:r>
    <w:r w:rsidR="00000000" w:rsidRPr="00000000" w:rsidDel="00000000">
      <w:rPr>
        <w:rtl w:val="0"/>
      </w:rPr>
      <w:t xml:space="preserve">20.10.2022. 09.45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22-TA-1733</w:t>
    </w:r>
    <w:r>
      <w:br/>
    </w:r>
    <w:r w:rsidR="00000000" w:rsidRPr="00000000" w:rsidDel="00000000">
      <w:rPr>
        <w:rtl w:val="0"/>
      </w:rPr>
      <w:t xml:space="preserve">20.10.2022. 09.45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Izziņa_22-TA-1733.docx</dc:title>
</cp:coreProperties>
</file>

<file path=docProps/custom.xml><?xml version="1.0" encoding="utf-8"?>
<Properties xmlns="http://schemas.openxmlformats.org/officeDocument/2006/custom-properties" xmlns:vt="http://schemas.openxmlformats.org/officeDocument/2006/docPropsVTypes"/>
</file>