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policijas amatpersonas ar speciālo dienesta pakāpi dalības laika pagarināšanu Eiropas Savienības misijā Armēnijā (</w:t>
      </w:r>
      <w:r w:rsidR="00000000" w:rsidRPr="00000000" w:rsidDel="00000000">
        <w:rPr>
          <w:i w:val="1"/>
          <w:rtl w:val="0"/>
        </w:rPr>
        <w:t xml:space="preserve">EUMA</w:t>
      </w:r>
      <w:r w:rsidR="00000000" w:rsidRPr="00000000" w:rsidDel="00000000">
        <w:rPr>
          <w:rtl w:val="0"/>
        </w:rPr>
        <w:t xml:space="preserve">) un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likumprojekta “Par valsts budžetu 2025. gadam un budžeta ietvaru 2025., 2026. un 2027. gadam” sagatavošanas un izskatīšanas procesā paredzēt  finansējumu 2025. gadam Iekšlietu ministrijas budžeta apakšprogrammā 06.01.00 “Valsts policija” 14 588 </w:t>
            </w:r>
            <w:r w:rsidR="00000000" w:rsidRPr="00000000" w:rsidDel="00000000">
              <w:rPr>
                <w:i w:val="1"/>
                <w:rtl w:val="0"/>
              </w:rPr>
              <w:t xml:space="preserve">euro</w:t>
            </w:r>
            <w:r w:rsidR="00000000" w:rsidRPr="00000000" w:rsidDel="00000000">
              <w:rPr>
                <w:rtl w:val="0"/>
              </w:rPr>
              <w:t xml:space="preserve"> apmērā amatpersonu ar speciālajām dienesta pakāpēm dalības nodrošināšanai Eiropas Savienības misijā Armēnijā (</w:t>
            </w:r>
            <w:r w:rsidR="00000000" w:rsidRPr="00000000" w:rsidDel="00000000">
              <w:rPr>
                <w:i w:val="1"/>
                <w:rtl w:val="0"/>
              </w:rPr>
              <w:t xml:space="preserve">EUMA</w:t>
            </w:r>
            <w:r w:rsidR="00000000" w:rsidRPr="00000000" w:rsidDel="00000000">
              <w:rPr>
                <w:rtl w:val="0"/>
              </w:rPr>
              <w:t xml:space="preserve">) 2025. gada attiecīgajā laikposmā.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3.2. apakšpunktu, nosakot, ka izmaiņas Iekšlietu ministrijas budžetā 2025. gadam veicamas bāzes izdevumu sagatavošanas procesā, atbilstoši precizējot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precizēt bāzes izdevumus 2025. gadam, Iekšlietu ministrijas budžeta apakšprogrammā 06.01.00 “Valsts policija” palielinot izdevumus 14 588 </w:t>
            </w:r>
            <w:r w:rsidR="00000000" w:rsidRPr="00000000" w:rsidDel="00000000">
              <w:rPr>
                <w:i w:val="1"/>
                <w:rtl w:val="0"/>
              </w:rPr>
              <w:t xml:space="preserve">euro</w:t>
            </w:r>
            <w:r w:rsidR="00000000" w:rsidRPr="00000000" w:rsidDel="00000000">
              <w:rPr>
                <w:rtl w:val="0"/>
              </w:rPr>
              <w:t xml:space="preserve"> apmērā amatpersonas ar speciālo dienesta pakāpi dalības nodrošināšanai Eiropas Savienības misijā Armēnijā (</w:t>
            </w:r>
            <w:r w:rsidR="00000000" w:rsidRPr="00000000" w:rsidDel="00000000">
              <w:rPr>
                <w:i w:val="1"/>
                <w:rtl w:val="0"/>
              </w:rPr>
              <w:t xml:space="preserve">EUMA</w:t>
            </w:r>
            <w:r w:rsidR="00000000" w:rsidRPr="00000000" w:rsidDel="00000000">
              <w:rPr>
                <w:rtl w:val="0"/>
              </w:rPr>
              <w:t xml:space="preserve">) 2025. gada attiecīgajā laikposmā.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punktu “Cita informācija” ar informāciju par kopējo nepieciešamā finansējuma apmēru, kas nepieciešams, lai nodrošinātu Valsts policijas amatpersonas ar speciālo dienesta pakāpi uzturēšanos Eiropas Savienības misijā Armēnijā (EUMA).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sadaļu un 2024. gada ailē, 3. un 3.1. rindās norādītos skaitļus “-8 306” bez “-” zīmes pārcelt uz 1. un 1.1. rindu.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24-TA-458</w:t>
    </w:r>
    <w:r>
      <w:br/>
    </w:r>
    <w:r w:rsidR="00000000" w:rsidRPr="00000000" w:rsidDel="00000000">
      <w:rPr>
        <w:rtl w:val="0"/>
      </w:rPr>
      <w:t xml:space="preserve">04.03.2024. 17.42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24-TA-458</w:t>
    </w:r>
    <w:r>
      <w:br/>
    </w:r>
    <w:r w:rsidR="00000000" w:rsidRPr="00000000" w:rsidDel="00000000">
      <w:rPr>
        <w:rtl w:val="0"/>
      </w:rPr>
      <w:t xml:space="preserve">04.03.2024. 17.42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Izziņa_24-TA-458.docx</dc:title>
</cp:coreProperties>
</file>

<file path=docProps/custom.xml><?xml version="1.0" encoding="utf-8"?>
<Properties xmlns="http://schemas.openxmlformats.org/officeDocument/2006/custom-properties" xmlns:vt="http://schemas.openxmlformats.org/officeDocument/2006/docPropsVTypes"/>
</file>