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1593F" w14:textId="77777777" w:rsidR="000F716B" w:rsidRPr="00661C8F" w:rsidRDefault="000F716B" w:rsidP="00661C8F">
      <w:pPr>
        <w:spacing w:after="0" w:line="240" w:lineRule="auto"/>
        <w:jc w:val="right"/>
        <w:rPr>
          <w:b/>
        </w:rPr>
      </w:pPr>
    </w:p>
    <w:p w14:paraId="32998C52" w14:textId="77777777" w:rsidR="0023515E" w:rsidRPr="00661C8F" w:rsidRDefault="0023515E" w:rsidP="00F51E65">
      <w:pPr>
        <w:spacing w:after="0" w:line="240" w:lineRule="auto"/>
        <w:rPr>
          <w:b/>
        </w:rPr>
      </w:pPr>
    </w:p>
    <w:p w14:paraId="47A8F5BD" w14:textId="258CDBE4" w:rsidR="007A2264" w:rsidRDefault="00FA3F4E" w:rsidP="00661C8F">
      <w:pPr>
        <w:spacing w:after="0" w:line="240" w:lineRule="auto"/>
        <w:jc w:val="right"/>
        <w:rPr>
          <w:b/>
          <w:noProof/>
        </w:rPr>
      </w:pPr>
      <w:r w:rsidRPr="00661C8F">
        <w:rPr>
          <w:b/>
          <w:noProof/>
        </w:rPr>
        <w:t>Kultūras ministrija</w:t>
      </w:r>
      <w:r w:rsidR="0023515E">
        <w:rPr>
          <w:b/>
          <w:noProof/>
        </w:rPr>
        <w:t>i</w:t>
      </w:r>
    </w:p>
    <w:p w14:paraId="37E8263B" w14:textId="3E147AC3" w:rsidR="00104688" w:rsidRPr="00860388" w:rsidRDefault="00FA3F4E" w:rsidP="00661C8F">
      <w:pPr>
        <w:spacing w:after="0" w:line="240" w:lineRule="auto"/>
        <w:jc w:val="right"/>
        <w:rPr>
          <w:i/>
        </w:rPr>
      </w:pPr>
      <w:r w:rsidRPr="00860388">
        <w:rPr>
          <w:i/>
        </w:rPr>
        <w:t>Ilona.Jekele@km.gov.lv</w:t>
      </w:r>
    </w:p>
    <w:p w14:paraId="600F85B7" w14:textId="77777777" w:rsidR="0023515E" w:rsidRDefault="0023515E" w:rsidP="00661C8F">
      <w:pPr>
        <w:spacing w:after="0" w:line="240" w:lineRule="auto"/>
        <w:jc w:val="both"/>
        <w:rPr>
          <w:i/>
          <w:noProof/>
        </w:rPr>
      </w:pPr>
    </w:p>
    <w:p w14:paraId="4E89A6FB" w14:textId="77777777" w:rsidR="0023515E" w:rsidRDefault="00FA3F4E" w:rsidP="00661C8F">
      <w:pPr>
        <w:spacing w:after="0" w:line="240" w:lineRule="auto"/>
        <w:jc w:val="both"/>
        <w:rPr>
          <w:i/>
          <w:noProof/>
        </w:rPr>
      </w:pPr>
      <w:r w:rsidRPr="00661C8F">
        <w:rPr>
          <w:i/>
          <w:noProof/>
        </w:rPr>
        <w:t>Par Saliedētas</w:t>
      </w:r>
      <w:r w:rsidR="00625B5E">
        <w:rPr>
          <w:i/>
          <w:noProof/>
        </w:rPr>
        <w:t xml:space="preserve"> un politiski aktīvas sabiedrības</w:t>
      </w:r>
    </w:p>
    <w:p w14:paraId="11D7BB6F" w14:textId="32B663EE" w:rsidR="007A2264" w:rsidRPr="00661C8F" w:rsidRDefault="00FA3F4E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attīstības plānu 2021.-2023.</w:t>
      </w:r>
      <w:r w:rsidR="00860388">
        <w:rPr>
          <w:i/>
          <w:noProof/>
        </w:rPr>
        <w:t> </w:t>
      </w:r>
      <w:r>
        <w:rPr>
          <w:i/>
          <w:noProof/>
        </w:rPr>
        <w:t>gadam</w:t>
      </w:r>
    </w:p>
    <w:p w14:paraId="1C3E5968" w14:textId="77777777" w:rsidR="00104688" w:rsidRPr="00661C8F" w:rsidRDefault="00104688" w:rsidP="00661C8F">
      <w:pPr>
        <w:spacing w:after="0" w:line="240" w:lineRule="auto"/>
        <w:jc w:val="both"/>
        <w:rPr>
          <w:i/>
        </w:rPr>
      </w:pPr>
    </w:p>
    <w:p w14:paraId="1EF8BA95" w14:textId="79155B2B" w:rsidR="0023515E" w:rsidRDefault="00FA3F4E" w:rsidP="0023515E">
      <w:pPr>
        <w:spacing w:after="0" w:line="240" w:lineRule="auto"/>
        <w:ind w:firstLine="720"/>
        <w:jc w:val="both"/>
        <w:rPr>
          <w:noProof/>
        </w:rPr>
      </w:pPr>
      <w:r>
        <w:t xml:space="preserve">Aizsardzības ministrija ir izvērtējusi Kultūras ministrijas </w:t>
      </w:r>
      <w:r w:rsidR="00D7163F">
        <w:t>šī gada 17. jūnija e-pasta vēstuli</w:t>
      </w:r>
      <w:r w:rsidR="00860388">
        <w:t xml:space="preserve">, kurā </w:t>
      </w:r>
      <w:r>
        <w:t xml:space="preserve">lūgts sniegt viedokli par ierosinājumu papildināt </w:t>
      </w:r>
      <w:r w:rsidRPr="0023515E">
        <w:rPr>
          <w:noProof/>
        </w:rPr>
        <w:t>Saliedētas un politiski aktīvas sabiedrības</w:t>
      </w:r>
      <w:r>
        <w:rPr>
          <w:noProof/>
        </w:rPr>
        <w:t xml:space="preserve"> attīstības plāna</w:t>
      </w:r>
      <w:r w:rsidRPr="0023515E">
        <w:rPr>
          <w:noProof/>
        </w:rPr>
        <w:t xml:space="preserve"> 2021.-2023.</w:t>
      </w:r>
      <w:r w:rsidR="00860388">
        <w:rPr>
          <w:noProof/>
        </w:rPr>
        <w:t> </w:t>
      </w:r>
      <w:r w:rsidRPr="0023515E">
        <w:rPr>
          <w:noProof/>
        </w:rPr>
        <w:t>gadam</w:t>
      </w:r>
      <w:r>
        <w:rPr>
          <w:noProof/>
        </w:rPr>
        <w:t xml:space="preserve"> (turpmāk – plāns) rezultatīvos rādītājus ar rādītāju, kas noteiktu patriotiskos pasākumos 2022./2023.mācību gadā </w:t>
      </w:r>
      <w:r w:rsidRPr="0023515E">
        <w:rPr>
          <w:noProof/>
          <w:u w:val="single"/>
        </w:rPr>
        <w:t>pirmo reizi</w:t>
      </w:r>
      <w:r>
        <w:rPr>
          <w:noProof/>
        </w:rPr>
        <w:t xml:space="preserve"> ie</w:t>
      </w:r>
      <w:r>
        <w:rPr>
          <w:noProof/>
        </w:rPr>
        <w:t>saistījušos bērnu un jauniešu skaitu.</w:t>
      </w:r>
    </w:p>
    <w:p w14:paraId="471AAAC3" w14:textId="51F6487F" w:rsidR="00F51E65" w:rsidRDefault="00FA3F4E" w:rsidP="00F51E65">
      <w:pPr>
        <w:spacing w:after="0" w:line="240" w:lineRule="auto"/>
        <w:ind w:firstLine="720"/>
        <w:jc w:val="both"/>
        <w:rPr>
          <w:color w:val="212529"/>
        </w:rPr>
      </w:pPr>
      <w:r>
        <w:rPr>
          <w:noProof/>
        </w:rPr>
        <w:t xml:space="preserve">Aizsardzības ministrija šo ierosinājumu </w:t>
      </w:r>
      <w:r w:rsidRPr="0023515E">
        <w:rPr>
          <w:b/>
          <w:noProof/>
        </w:rPr>
        <w:t>neatbalsta</w:t>
      </w:r>
      <w:r>
        <w:rPr>
          <w:noProof/>
        </w:rPr>
        <w:t xml:space="preserve">, jo Valsts kontrole, </w:t>
      </w:r>
      <w:r w:rsidRPr="0023515E">
        <w:t xml:space="preserve">veicot </w:t>
      </w:r>
      <w:hyperlink r:id="rId7" w:history="1">
        <w:r w:rsidRPr="00F51E65">
          <w:rPr>
            <w:rStyle w:val="Hipersaite"/>
          </w:rPr>
          <w:t>revīziju par Jaunsardzes darbu</w:t>
        </w:r>
      </w:hyperlink>
      <w:r w:rsidRPr="0023515E">
        <w:t>, savos ieteikumos ir norādījusi, ka tā vietā, lai izšķir</w:t>
      </w:r>
      <w:r w:rsidRPr="0023515E">
        <w:t xml:space="preserve">ošu nozīmi piešķirtu jaunsargu skaita palielināšanai, nepieciešams prioritāri nodrošināt aktivitāšu kvalitāti.  Aizsardzības ministrija šai nostājai piekrīt un Jaunsardzes attīstību turpmākajos gados plāno, liekot uzsvaru uz jauniešu intereses noturēšanu, </w:t>
      </w:r>
      <w:r w:rsidRPr="0023515E">
        <w:t xml:space="preserve">proti, to, lai jaunieši, kuri uzsākuši apgūt jaunsargu interešu izglītības programmu, to turpinātu apgūt arī nākamajos gados. </w:t>
      </w:r>
      <w:r>
        <w:t>Aizsardzības ministrijas ieskatā, t</w:t>
      </w:r>
      <w:r w:rsidRPr="0023515E">
        <w:t>āda rezultatīvā rādītāja ieviešana, kas kā mērķi noteiktu arvien jaunu dalībnieku iesaisti Jaun</w:t>
      </w:r>
      <w:r w:rsidRPr="0023515E">
        <w:t xml:space="preserve">sardzē, būs pretrunā </w:t>
      </w:r>
      <w:r>
        <w:t xml:space="preserve">ar </w:t>
      </w:r>
      <w:r w:rsidRPr="0023515E">
        <w:t xml:space="preserve">Aizsardzības ministrijas </w:t>
      </w:r>
      <w:r>
        <w:t>sagatavotajā</w:t>
      </w:r>
      <w:r w:rsidRPr="0023515E">
        <w:t xml:space="preserve"> </w:t>
      </w:r>
      <w:r>
        <w:t>informatīvajā ziņojumā</w:t>
      </w:r>
      <w:r w:rsidRPr="0023515E">
        <w:t xml:space="preserve"> </w:t>
      </w:r>
      <w:r w:rsidR="00860388">
        <w:rPr>
          <w:i/>
          <w:color w:val="212529"/>
        </w:rPr>
        <w:t>“</w:t>
      </w:r>
      <w:r w:rsidRPr="0023515E">
        <w:rPr>
          <w:i/>
          <w:color w:val="212529"/>
        </w:rPr>
        <w:t>Par valsts aizsardzības mācības ieviešanas pirmajiem rezultātiem un uzlabojumiem Jaunsardzē"</w:t>
      </w:r>
      <w:r w:rsidRPr="0023515E">
        <w:rPr>
          <w:color w:val="212529"/>
        </w:rPr>
        <w:t xml:space="preserve"> </w:t>
      </w:r>
      <w:r w:rsidR="00860388">
        <w:t>noteikto</w:t>
      </w:r>
      <w:r w:rsidRPr="0023515E">
        <w:t xml:space="preserve"> J</w:t>
      </w:r>
      <w:r w:rsidR="00860388">
        <w:t>aunsardzes attīstības virzienu.</w:t>
      </w:r>
    </w:p>
    <w:p w14:paraId="6515E35D" w14:textId="64842983" w:rsidR="00F51E65" w:rsidRDefault="00FA3F4E" w:rsidP="00F51E65">
      <w:pPr>
        <w:spacing w:after="0" w:line="240" w:lineRule="auto"/>
        <w:ind w:firstLine="720"/>
        <w:jc w:val="both"/>
      </w:pPr>
      <w:r>
        <w:t>Papildus, lai nodrošinātu, ka plānā</w:t>
      </w:r>
      <w:r>
        <w:t xml:space="preserve"> iekļautie rezultatīvie rādītāji sakrīt ar minētajā informatīvajā ziņojumā noteikto, </w:t>
      </w:r>
      <w:r w:rsidRPr="00F51E65">
        <w:t>lūdzam plāna 1.1.5. un 2.1.3. punktā</w:t>
      </w:r>
      <w:r>
        <w:t xml:space="preserve"> aizstāt vārdus </w:t>
      </w:r>
      <w:r w:rsidR="00860388">
        <w:rPr>
          <w:color w:val="212529"/>
        </w:rPr>
        <w:t>“</w:t>
      </w:r>
      <w:r>
        <w:t>v</w:t>
      </w:r>
      <w:r w:rsidRPr="00F51E65">
        <w:t>alsts aizsardzības mācības saturu 2022./2023.mācību gadā apguvuši 8000 jaunieši</w:t>
      </w:r>
      <w:r w:rsidR="00AF163A">
        <w:rPr>
          <w:color w:val="212529"/>
        </w:rPr>
        <w:t>”</w:t>
      </w:r>
      <w:r>
        <w:t xml:space="preserve"> ar vārdiem </w:t>
      </w:r>
      <w:r w:rsidR="00AF163A">
        <w:rPr>
          <w:color w:val="212529"/>
        </w:rPr>
        <w:t>“</w:t>
      </w:r>
      <w:r>
        <w:rPr>
          <w:b/>
          <w:bCs/>
        </w:rPr>
        <w:t>v</w:t>
      </w:r>
      <w:r w:rsidRPr="00F51E65">
        <w:rPr>
          <w:b/>
          <w:bCs/>
        </w:rPr>
        <w:t>idējās izglītības iestā</w:t>
      </w:r>
      <w:r w:rsidRPr="00F51E65">
        <w:rPr>
          <w:b/>
          <w:bCs/>
        </w:rPr>
        <w:t>dēs nodrošināta valsts aiz</w:t>
      </w:r>
      <w:r>
        <w:rPr>
          <w:b/>
          <w:bCs/>
        </w:rPr>
        <w:t xml:space="preserve">sardzības mācības apguve 1190 </w:t>
      </w:r>
      <w:r w:rsidRPr="00F51E65">
        <w:rPr>
          <w:b/>
          <w:bCs/>
        </w:rPr>
        <w:t>izglītojamo</w:t>
      </w:r>
      <w:r w:rsidR="00AF163A">
        <w:rPr>
          <w:b/>
          <w:bCs/>
        </w:rPr>
        <w:t xml:space="preserve"> grupām</w:t>
      </w:r>
      <w:r w:rsidR="00AF163A">
        <w:rPr>
          <w:color w:val="212529"/>
        </w:rPr>
        <w:t>”</w:t>
      </w:r>
      <w:r>
        <w:t xml:space="preserve">. </w:t>
      </w:r>
      <w:r w:rsidRPr="00F51E65">
        <w:t>Optimālais izglītojamo skaits vienā grupā ir 12 izglītojamie</w:t>
      </w:r>
      <w:r>
        <w:t xml:space="preserve">, bet </w:t>
      </w:r>
      <w:r w:rsidRPr="00F51E65">
        <w:t>p</w:t>
      </w:r>
      <w:r>
        <w:t xml:space="preserve">raksē tas var svārstīties no </w:t>
      </w:r>
      <w:r w:rsidR="00860388">
        <w:t>10 </w:t>
      </w:r>
      <w:r>
        <w:t xml:space="preserve">līdz </w:t>
      </w:r>
      <w:r w:rsidRPr="00F51E65">
        <w:t>15 izglītojamiem</w:t>
      </w:r>
      <w:r>
        <w:t xml:space="preserve"> grupā.</w:t>
      </w:r>
    </w:p>
    <w:p w14:paraId="13C04F8A" w14:textId="77777777" w:rsidR="0023515E" w:rsidRPr="00661C8F" w:rsidRDefault="0023515E" w:rsidP="00F51E65">
      <w:pPr>
        <w:spacing w:after="0" w:line="240" w:lineRule="auto"/>
        <w:jc w:val="both"/>
      </w:pPr>
    </w:p>
    <w:p w14:paraId="53B8120F" w14:textId="77777777" w:rsidR="000F716B" w:rsidRPr="00661C8F" w:rsidRDefault="000F716B" w:rsidP="00661C8F">
      <w:pPr>
        <w:tabs>
          <w:tab w:val="left" w:pos="6663"/>
        </w:tabs>
        <w:spacing w:after="0" w:line="240" w:lineRule="auto"/>
        <w:jc w:val="both"/>
      </w:pPr>
    </w:p>
    <w:p w14:paraId="5799BABD" w14:textId="5BAAF19E" w:rsidR="007A2264" w:rsidRPr="0005708E" w:rsidRDefault="00FA3F4E" w:rsidP="00661C8F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>
        <w:rPr>
          <w:b/>
          <w:noProof/>
        </w:rPr>
        <w:t>Valsts sekretāra p.i.</w:t>
      </w:r>
      <w:r w:rsidR="002D351F" w:rsidRPr="0005708E">
        <w:rPr>
          <w:b/>
        </w:rPr>
        <w:tab/>
      </w:r>
      <w:r w:rsidRPr="00860388">
        <w:rPr>
          <w:b/>
          <w:noProof/>
        </w:rPr>
        <w:t>Mārtiņš Paškēvičs</w:t>
      </w:r>
    </w:p>
    <w:p w14:paraId="3F9DD713" w14:textId="77777777" w:rsidR="00661C8F" w:rsidRDefault="00661C8F" w:rsidP="00661C8F">
      <w:pPr>
        <w:tabs>
          <w:tab w:val="left" w:pos="6663"/>
        </w:tabs>
        <w:spacing w:after="0" w:line="240" w:lineRule="auto"/>
        <w:jc w:val="both"/>
      </w:pPr>
    </w:p>
    <w:p w14:paraId="2550DBC1" w14:textId="77777777" w:rsidR="00430B72" w:rsidRPr="00661C8F" w:rsidRDefault="00430B72" w:rsidP="00661C8F">
      <w:pPr>
        <w:tabs>
          <w:tab w:val="left" w:pos="6663"/>
        </w:tabs>
        <w:spacing w:after="0" w:line="240" w:lineRule="auto"/>
        <w:jc w:val="both"/>
      </w:pPr>
    </w:p>
    <w:p w14:paraId="2A0B4B83" w14:textId="77777777" w:rsidR="007A2264" w:rsidRPr="00661C8F" w:rsidRDefault="00FA3F4E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Liene Liepiņa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67335013</w:t>
      </w:r>
    </w:p>
    <w:p w14:paraId="15D6463B" w14:textId="480414FD" w:rsidR="00661C8F" w:rsidRPr="00104688" w:rsidRDefault="00FA3F4E" w:rsidP="00860388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Liene.Liepina</w:t>
      </w:r>
      <w:r w:rsidR="00625B5E">
        <w:rPr>
          <w:noProof/>
          <w:sz w:val="16"/>
          <w:szCs w:val="16"/>
        </w:rPr>
        <w:t>@mod.gov.lv</w:t>
      </w:r>
    </w:p>
    <w:sectPr w:rsidR="00661C8F" w:rsidRPr="00104688" w:rsidSect="00330D43"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FCEF53" w14:textId="77777777" w:rsidR="00000000" w:rsidRDefault="00FA3F4E">
      <w:pPr>
        <w:spacing w:after="0" w:line="240" w:lineRule="auto"/>
      </w:pPr>
      <w:r>
        <w:separator/>
      </w:r>
    </w:p>
  </w:endnote>
  <w:endnote w:type="continuationSeparator" w:id="0">
    <w:p w14:paraId="094F44A3" w14:textId="77777777" w:rsidR="00000000" w:rsidRDefault="00FA3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92185550"/>
      <w:docPartObj>
        <w:docPartGallery w:val="Page Numbers (Bottom of Page)"/>
        <w:docPartUnique/>
      </w:docPartObj>
    </w:sdtPr>
    <w:sdtEndPr/>
    <w:sdtContent>
      <w:p w14:paraId="4C678D40" w14:textId="77777777" w:rsidR="00104688" w:rsidRDefault="00FA3F4E" w:rsidP="00104688">
        <w:pPr>
          <w:pStyle w:val="Kjene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14:paraId="3BA2BE2C" w14:textId="77777777" w:rsidR="00104688" w:rsidRPr="00104688" w:rsidRDefault="00FA3F4E" w:rsidP="00104688">
        <w:pPr>
          <w:pStyle w:val="Kjene"/>
          <w:jc w:val="right"/>
          <w:rPr>
            <w:bCs/>
          </w:rPr>
        </w:pPr>
        <w:sdt>
          <w:sdtPr>
            <w:id w:val="644210370"/>
            <w:docPartObj>
              <w:docPartGallery w:val="Page Numbers (Top of Page)"/>
              <w:docPartUnique/>
            </w:docPartObj>
          </w:sdtPr>
          <w:sdtEndPr/>
          <w:sdtContent>
            <w:r w:rsidR="002D351F" w:rsidRPr="00104688">
              <w:rPr>
                <w:bCs/>
              </w:rPr>
              <w:fldChar w:fldCharType="begin"/>
            </w:r>
            <w:r w:rsidR="002D351F" w:rsidRPr="00104688">
              <w:rPr>
                <w:bCs/>
              </w:rPr>
              <w:instrText xml:space="preserve"> PAGE </w:instrText>
            </w:r>
            <w:r w:rsidR="002D351F" w:rsidRPr="00104688">
              <w:rPr>
                <w:bCs/>
              </w:rPr>
              <w:fldChar w:fldCharType="separate"/>
            </w:r>
            <w:r w:rsidR="00F51E65">
              <w:rPr>
                <w:bCs/>
                <w:noProof/>
              </w:rPr>
              <w:t>2</w:t>
            </w:r>
            <w:r w:rsidR="002D351F" w:rsidRPr="00104688">
              <w:rPr>
                <w:bCs/>
              </w:rPr>
              <w:fldChar w:fldCharType="end"/>
            </w:r>
            <w:r w:rsidR="002D351F" w:rsidRPr="00104688">
              <w:t xml:space="preserve"> - </w:t>
            </w:r>
            <w:r w:rsidR="002D351F" w:rsidRPr="00104688">
              <w:rPr>
                <w:bCs/>
              </w:rPr>
              <w:fldChar w:fldCharType="begin"/>
            </w:r>
            <w:r w:rsidR="002D351F" w:rsidRPr="00104688">
              <w:rPr>
                <w:bCs/>
              </w:rPr>
              <w:instrText xml:space="preserve"> NUMPAGES  </w:instrText>
            </w:r>
            <w:r w:rsidR="002D351F" w:rsidRPr="00104688">
              <w:rPr>
                <w:bCs/>
              </w:rPr>
              <w:fldChar w:fldCharType="separate"/>
            </w:r>
            <w:r w:rsidR="00F51E65">
              <w:rPr>
                <w:bCs/>
                <w:noProof/>
              </w:rPr>
              <w:t>2</w:t>
            </w:r>
            <w:r w:rsidR="002D351F"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0F99D" w14:textId="77777777" w:rsidR="005D2424" w:rsidRPr="00661C8F" w:rsidRDefault="00FA3F4E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10EFA1" w14:textId="77777777" w:rsidR="00000000" w:rsidRDefault="00FA3F4E">
      <w:pPr>
        <w:spacing w:after="0" w:line="240" w:lineRule="auto"/>
      </w:pPr>
      <w:r>
        <w:separator/>
      </w:r>
    </w:p>
  </w:footnote>
  <w:footnote w:type="continuationSeparator" w:id="0">
    <w:p w14:paraId="4237C04A" w14:textId="77777777" w:rsidR="00000000" w:rsidRDefault="00FA3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EEEA2" w14:textId="77777777" w:rsidR="000A0B61" w:rsidRDefault="000A0B61" w:rsidP="00BE56C2">
    <w:pPr>
      <w:pStyle w:val="Galvene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4F2C58" w14:paraId="33D2C51E" w14:textId="77777777" w:rsidTr="006C25E2">
      <w:trPr>
        <w:cantSplit/>
      </w:trPr>
      <w:tc>
        <w:tcPr>
          <w:tcW w:w="3969" w:type="dxa"/>
        </w:tcPr>
        <w:p w14:paraId="4E157C77" w14:textId="77777777" w:rsidR="009C426E" w:rsidRPr="00C56EDF" w:rsidRDefault="00FA3F4E" w:rsidP="00DD3458">
          <w:pPr>
            <w:pStyle w:val="Galvene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28.06.2021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14:paraId="2954C33D" w14:textId="77777777" w:rsidR="009C426E" w:rsidRPr="0099125D" w:rsidRDefault="00FA3F4E" w:rsidP="00DD3458">
          <w:pPr>
            <w:pStyle w:val="Galvene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MV-N/1633</w:t>
          </w:r>
        </w:p>
      </w:tc>
    </w:tr>
  </w:tbl>
  <w:p w14:paraId="37E0CE17" w14:textId="3A02B776" w:rsidR="009C426E" w:rsidRPr="008669E5" w:rsidRDefault="00FA3F4E" w:rsidP="005B7C76">
    <w:pPr>
      <w:pStyle w:val="Galvene"/>
      <w:tabs>
        <w:tab w:val="clear" w:pos="4320"/>
        <w:tab w:val="left" w:pos="3969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40E8C5" w14:textId="77777777" w:rsidR="009A40B4" w:rsidRPr="008669E5" w:rsidRDefault="00FA3F4E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kanceleja@mod.gov.lv</w:t>
                          </w:r>
                          <w:proofErr w:type="spellEnd"/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www.mod.gov.lv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61.4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9A40B4" w:rsidRPr="008669E5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www.mod.gov.lv</w:t>
                    </w:r>
                  </w:p>
                </w:txbxContent>
              </v:textbox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>Uz</w:t>
    </w:r>
    <w:r w:rsidR="00860388">
      <w:t xml:space="preserve"> 17.06.2021.</w:t>
    </w:r>
    <w:r w:rsidR="005B7C76">
      <w:tab/>
    </w:r>
    <w:r w:rsidR="009C426E">
      <w:t xml:space="preserve">Nr. </w:t>
    </w:r>
    <w:r w:rsidR="00860388">
      <w:t>b/n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716B"/>
    <w:rsid w:val="00104688"/>
    <w:rsid w:val="00124173"/>
    <w:rsid w:val="001D79E4"/>
    <w:rsid w:val="0023515E"/>
    <w:rsid w:val="00242216"/>
    <w:rsid w:val="00265D4A"/>
    <w:rsid w:val="00275B9E"/>
    <w:rsid w:val="00290B9D"/>
    <w:rsid w:val="002B3077"/>
    <w:rsid w:val="002D351F"/>
    <w:rsid w:val="002D7FAB"/>
    <w:rsid w:val="002E1474"/>
    <w:rsid w:val="002E75AE"/>
    <w:rsid w:val="0032508F"/>
    <w:rsid w:val="00330D43"/>
    <w:rsid w:val="003B48FB"/>
    <w:rsid w:val="00430B72"/>
    <w:rsid w:val="004B29B1"/>
    <w:rsid w:val="004D5726"/>
    <w:rsid w:val="004F08C0"/>
    <w:rsid w:val="004F2C58"/>
    <w:rsid w:val="00535564"/>
    <w:rsid w:val="005B7C76"/>
    <w:rsid w:val="005D2424"/>
    <w:rsid w:val="00625B5E"/>
    <w:rsid w:val="00661C8F"/>
    <w:rsid w:val="00663C3A"/>
    <w:rsid w:val="00693999"/>
    <w:rsid w:val="006C1639"/>
    <w:rsid w:val="006C25E2"/>
    <w:rsid w:val="006C416D"/>
    <w:rsid w:val="0073633D"/>
    <w:rsid w:val="00773BCA"/>
    <w:rsid w:val="007A2264"/>
    <w:rsid w:val="007A521E"/>
    <w:rsid w:val="007B3BA5"/>
    <w:rsid w:val="007B48EC"/>
    <w:rsid w:val="007C0E80"/>
    <w:rsid w:val="007E4D1F"/>
    <w:rsid w:val="00815277"/>
    <w:rsid w:val="00857297"/>
    <w:rsid w:val="00860388"/>
    <w:rsid w:val="008669E5"/>
    <w:rsid w:val="00876C21"/>
    <w:rsid w:val="008C195B"/>
    <w:rsid w:val="008D4AF3"/>
    <w:rsid w:val="00954D5A"/>
    <w:rsid w:val="009775EE"/>
    <w:rsid w:val="0099125D"/>
    <w:rsid w:val="009A40B4"/>
    <w:rsid w:val="009C426E"/>
    <w:rsid w:val="009D0F72"/>
    <w:rsid w:val="00A03A13"/>
    <w:rsid w:val="00A30D47"/>
    <w:rsid w:val="00AA712C"/>
    <w:rsid w:val="00AC3B5D"/>
    <w:rsid w:val="00AF0E90"/>
    <w:rsid w:val="00AF163A"/>
    <w:rsid w:val="00BE56C2"/>
    <w:rsid w:val="00C47F57"/>
    <w:rsid w:val="00C56EDF"/>
    <w:rsid w:val="00CA407F"/>
    <w:rsid w:val="00D0743C"/>
    <w:rsid w:val="00D21FA6"/>
    <w:rsid w:val="00D55B4B"/>
    <w:rsid w:val="00D7163F"/>
    <w:rsid w:val="00DD1F2F"/>
    <w:rsid w:val="00DD3458"/>
    <w:rsid w:val="00E330D3"/>
    <w:rsid w:val="00E365CE"/>
    <w:rsid w:val="00E85884"/>
    <w:rsid w:val="00EA5DAF"/>
    <w:rsid w:val="00EF676E"/>
    <w:rsid w:val="00F25DA3"/>
    <w:rsid w:val="00F51E65"/>
    <w:rsid w:val="00F60586"/>
    <w:rsid w:val="00F82FDF"/>
    <w:rsid w:val="00FA3F4E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34B8B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A2264"/>
    <w:pPr>
      <w:widowControl w:val="0"/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rvk.gov.lv/lv/revizijas/revizijas/noslegtas-revizijas/jaunsardzes-kustibas-attistibai-pieskirto-lidzeklu-izlietojuma-likumiba-un-efektivitat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1391</Words>
  <Characters>794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Ilona Jekele</cp:lastModifiedBy>
  <cp:revision>2</cp:revision>
  <cp:lastPrinted>2014-12-29T13:31:00Z</cp:lastPrinted>
  <dcterms:created xsi:type="dcterms:W3CDTF">2021-08-19T09:10:00Z</dcterms:created>
  <dcterms:modified xsi:type="dcterms:W3CDTF">2021-08-19T09:10:00Z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