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F0E1" w14:textId="77777777" w:rsidR="00554B17" w:rsidRDefault="00554B17" w:rsidP="001D3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64AB07" w14:textId="77777777" w:rsidR="00914649" w:rsidRDefault="00914649" w:rsidP="009146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4649">
        <w:rPr>
          <w:rFonts w:ascii="Times New Roman" w:hAnsi="Times New Roman"/>
          <w:sz w:val="20"/>
          <w:szCs w:val="20"/>
        </w:rPr>
        <w:t>Rīgā</w:t>
      </w:r>
    </w:p>
    <w:p w14:paraId="3A01E35E" w14:textId="77777777" w:rsidR="00914649" w:rsidRPr="00914649" w:rsidRDefault="00914649" w:rsidP="009146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1843"/>
        <w:gridCol w:w="478"/>
        <w:gridCol w:w="2157"/>
      </w:tblGrid>
      <w:tr w:rsidR="00914649" w:rsidRPr="00F705BF" w14:paraId="182A100E" w14:textId="77777777" w:rsidTr="00F705BF"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7C4CFC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14:paraId="3CA25675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B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DBAA89" w14:textId="3A4B4696" w:rsidR="00914649" w:rsidRPr="008B7035" w:rsidRDefault="00914649" w:rsidP="000E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649" w:rsidRPr="00F705BF" w14:paraId="6E9391BF" w14:textId="77777777" w:rsidTr="00F705BF">
        <w:tc>
          <w:tcPr>
            <w:tcW w:w="22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B6AB1A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14:paraId="1ACEB8E6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9808BB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649" w:rsidRPr="00F705BF" w14:paraId="6CBF2FF7" w14:textId="77777777" w:rsidTr="00F705BF">
        <w:tc>
          <w:tcPr>
            <w:tcW w:w="450" w:type="dxa"/>
            <w:shd w:val="clear" w:color="auto" w:fill="auto"/>
            <w:vAlign w:val="bottom"/>
          </w:tcPr>
          <w:p w14:paraId="2E4B45D9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BF">
              <w:rPr>
                <w:rFonts w:ascii="Times New Roman" w:hAnsi="Times New Roman"/>
                <w:sz w:val="20"/>
                <w:szCs w:val="20"/>
              </w:rPr>
              <w:t>Uz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C35A3F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14:paraId="1969D025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B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62EA32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F5E813" w14:textId="77777777" w:rsidR="00CF6F1B" w:rsidRDefault="00CF6F1B" w:rsidP="008260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A45509" w14:textId="77777777" w:rsidR="00097F9E" w:rsidRDefault="00097F9E" w:rsidP="008260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D4E3CF" w14:textId="10C93FE1" w:rsidR="000A3205" w:rsidRPr="008260C8" w:rsidRDefault="00CA60DB" w:rsidP="008260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Valsts kancelejai</w:t>
      </w:r>
    </w:p>
    <w:p w14:paraId="26348446" w14:textId="77777777" w:rsidR="008260C8" w:rsidRPr="008260C8" w:rsidRDefault="008260C8" w:rsidP="0082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5351C" w14:textId="77777777" w:rsidR="00097F9E" w:rsidRDefault="00097F9E" w:rsidP="007A08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7C32B0D" w14:textId="225EF9E3" w:rsidR="007A08C3" w:rsidRDefault="001D14FB" w:rsidP="007A08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08C3">
        <w:rPr>
          <w:rFonts w:ascii="Times New Roman" w:hAnsi="Times New Roman"/>
          <w:i/>
          <w:sz w:val="24"/>
          <w:szCs w:val="24"/>
        </w:rPr>
        <w:t xml:space="preserve">Par </w:t>
      </w:r>
      <w:r w:rsidR="007A08C3" w:rsidRPr="007A08C3">
        <w:rPr>
          <w:rFonts w:ascii="Times New Roman" w:hAnsi="Times New Roman"/>
          <w:i/>
          <w:sz w:val="24"/>
          <w:szCs w:val="24"/>
        </w:rPr>
        <w:t xml:space="preserve">Ministru kabineta instrukcijas </w:t>
      </w:r>
      <w:r w:rsidR="007A08C3">
        <w:rPr>
          <w:rFonts w:ascii="Times New Roman" w:hAnsi="Times New Roman"/>
          <w:i/>
          <w:sz w:val="24"/>
          <w:szCs w:val="24"/>
        </w:rPr>
        <w:t>projektu</w:t>
      </w:r>
      <w:r w:rsidR="007A08C3" w:rsidRPr="007A08C3">
        <w:rPr>
          <w:rFonts w:ascii="Times New Roman" w:hAnsi="Times New Roman"/>
          <w:i/>
          <w:sz w:val="24"/>
          <w:szCs w:val="24"/>
        </w:rPr>
        <w:t xml:space="preserve"> </w:t>
      </w:r>
    </w:p>
    <w:p w14:paraId="4C106D38" w14:textId="77777777" w:rsidR="00F47C10" w:rsidRDefault="007A08C3" w:rsidP="00F47C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08C3">
        <w:rPr>
          <w:rFonts w:ascii="Times New Roman" w:hAnsi="Times New Roman"/>
          <w:bCs/>
          <w:i/>
          <w:sz w:val="24"/>
          <w:szCs w:val="24"/>
        </w:rPr>
        <w:t>“</w:t>
      </w:r>
      <w:r w:rsidR="00F47C10" w:rsidRPr="00F47C10">
        <w:rPr>
          <w:rFonts w:ascii="Times New Roman" w:hAnsi="Times New Roman"/>
          <w:i/>
          <w:sz w:val="24"/>
          <w:szCs w:val="24"/>
        </w:rPr>
        <w:t>Grozījumi Ministru kabineta 2019. gada 24. septembra</w:t>
      </w:r>
    </w:p>
    <w:p w14:paraId="4260A36A" w14:textId="77777777" w:rsidR="00F47C10" w:rsidRDefault="00F47C10" w:rsidP="00F47C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7C10">
        <w:rPr>
          <w:rFonts w:ascii="Times New Roman" w:hAnsi="Times New Roman"/>
          <w:i/>
          <w:sz w:val="24"/>
          <w:szCs w:val="24"/>
        </w:rPr>
        <w:t>instrukcijā Nr. 6 “Kārtība, kādā reģistrē, piesaka</w:t>
      </w:r>
    </w:p>
    <w:p w14:paraId="5A0B0BD2" w14:textId="77777777" w:rsidR="00F47C10" w:rsidRDefault="00F47C10" w:rsidP="00F47C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7C10">
        <w:rPr>
          <w:rFonts w:ascii="Times New Roman" w:hAnsi="Times New Roman"/>
          <w:i/>
          <w:sz w:val="24"/>
          <w:szCs w:val="24"/>
        </w:rPr>
        <w:t>un iesniedz pieprasījumu atbalsta saņemšanai</w:t>
      </w:r>
    </w:p>
    <w:p w14:paraId="0B7BE4C3" w14:textId="74D1698D" w:rsidR="008260C8" w:rsidRPr="007A08C3" w:rsidRDefault="00F47C10" w:rsidP="00F47C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7C10">
        <w:rPr>
          <w:rFonts w:ascii="Times New Roman" w:hAnsi="Times New Roman"/>
          <w:i/>
          <w:sz w:val="24"/>
          <w:szCs w:val="24"/>
        </w:rPr>
        <w:t>Eiropas Savienības Strukturālo reformu atbalsta programmā”</w:t>
      </w:r>
      <w:r w:rsidR="007A08C3" w:rsidRPr="007A08C3">
        <w:rPr>
          <w:rFonts w:ascii="Times New Roman" w:hAnsi="Times New Roman"/>
          <w:bCs/>
          <w:i/>
          <w:sz w:val="24"/>
          <w:szCs w:val="24"/>
        </w:rPr>
        <w:t>”</w:t>
      </w:r>
      <w:r w:rsidR="007A08C3" w:rsidRPr="007A08C3">
        <w:rPr>
          <w:rFonts w:ascii="Times New Roman" w:hAnsi="Times New Roman"/>
          <w:i/>
          <w:sz w:val="24"/>
          <w:szCs w:val="24"/>
        </w:rPr>
        <w:t xml:space="preserve"> </w:t>
      </w:r>
    </w:p>
    <w:p w14:paraId="2B03C45D" w14:textId="77777777" w:rsidR="00CF6F1B" w:rsidRDefault="00CF6F1B" w:rsidP="008260C8">
      <w:pPr>
        <w:tabs>
          <w:tab w:val="left" w:pos="5245"/>
        </w:tabs>
        <w:spacing w:after="0" w:line="240" w:lineRule="auto"/>
        <w:ind w:right="3826"/>
        <w:rPr>
          <w:rFonts w:ascii="Times New Roman" w:hAnsi="Times New Roman"/>
          <w:i/>
          <w:sz w:val="24"/>
          <w:szCs w:val="24"/>
        </w:rPr>
      </w:pPr>
    </w:p>
    <w:p w14:paraId="2A7CD92E" w14:textId="77777777" w:rsidR="00097F9E" w:rsidRDefault="00097F9E" w:rsidP="00617B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E3302CC" w14:textId="77777777" w:rsidR="00097F9E" w:rsidRDefault="00097F9E" w:rsidP="00617B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5255C0" w14:textId="7B414E15" w:rsidR="008260C8" w:rsidRPr="006A44CC" w:rsidRDefault="008260C8" w:rsidP="00617B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4CC">
        <w:rPr>
          <w:rFonts w:ascii="Times New Roman" w:hAnsi="Times New Roman"/>
          <w:sz w:val="24"/>
          <w:szCs w:val="24"/>
        </w:rPr>
        <w:t xml:space="preserve">Saskaņā ar Ministru kabineta </w:t>
      </w:r>
      <w:r w:rsidR="00A24793" w:rsidRPr="00A24793">
        <w:rPr>
          <w:rFonts w:ascii="Times New Roman" w:hAnsi="Times New Roman"/>
          <w:sz w:val="24"/>
          <w:szCs w:val="24"/>
        </w:rPr>
        <w:t>2009. gada 7. aprīļa noteikumu Nr.300 “Ministru kabineta kārtības rullis”</w:t>
      </w:r>
      <w:r w:rsidR="00CA60DB" w:rsidRPr="00A24793">
        <w:rPr>
          <w:rFonts w:ascii="Times New Roman" w:hAnsi="Times New Roman"/>
          <w:sz w:val="24"/>
          <w:szCs w:val="24"/>
        </w:rPr>
        <w:t>164.</w:t>
      </w:r>
      <w:r w:rsidR="007A08C3" w:rsidRPr="00A24793">
        <w:rPr>
          <w:rFonts w:ascii="Times New Roman" w:hAnsi="Times New Roman"/>
          <w:sz w:val="24"/>
          <w:szCs w:val="24"/>
        </w:rPr>
        <w:t>4</w:t>
      </w:r>
      <w:r w:rsidR="00CA60DB">
        <w:rPr>
          <w:rFonts w:ascii="Times New Roman" w:hAnsi="Times New Roman"/>
          <w:sz w:val="24"/>
          <w:szCs w:val="24"/>
        </w:rPr>
        <w:t>.</w:t>
      </w:r>
      <w:r w:rsidR="00617B65">
        <w:rPr>
          <w:rFonts w:ascii="Times New Roman" w:hAnsi="Times New Roman"/>
          <w:sz w:val="24"/>
          <w:szCs w:val="24"/>
        </w:rPr>
        <w:t xml:space="preserve"> </w:t>
      </w:r>
      <w:r w:rsidR="001105D2">
        <w:rPr>
          <w:rFonts w:ascii="Times New Roman" w:hAnsi="Times New Roman"/>
          <w:sz w:val="24"/>
          <w:szCs w:val="24"/>
        </w:rPr>
        <w:t>apakš</w:t>
      </w:r>
      <w:r w:rsidR="007A08C3">
        <w:rPr>
          <w:rFonts w:ascii="Times New Roman" w:hAnsi="Times New Roman"/>
          <w:sz w:val="24"/>
          <w:szCs w:val="24"/>
        </w:rPr>
        <w:t xml:space="preserve">punktu </w:t>
      </w:r>
      <w:r w:rsidR="00CA60DB">
        <w:rPr>
          <w:rFonts w:ascii="Times New Roman" w:hAnsi="Times New Roman"/>
          <w:sz w:val="24"/>
          <w:szCs w:val="24"/>
        </w:rPr>
        <w:t>iesniedz</w:t>
      </w:r>
      <w:r w:rsidR="00E74FD2">
        <w:rPr>
          <w:rFonts w:ascii="Times New Roman" w:hAnsi="Times New Roman"/>
          <w:sz w:val="24"/>
          <w:szCs w:val="24"/>
        </w:rPr>
        <w:t>u izskatīšanai Ministru kabineta sēdē</w:t>
      </w:r>
      <w:r w:rsidR="00831E11" w:rsidRPr="006A44CC">
        <w:rPr>
          <w:rFonts w:ascii="Times New Roman" w:hAnsi="Times New Roman"/>
          <w:sz w:val="24"/>
          <w:szCs w:val="24"/>
        </w:rPr>
        <w:t xml:space="preserve"> </w:t>
      </w:r>
      <w:r w:rsidR="007A08C3" w:rsidRPr="007A08C3">
        <w:rPr>
          <w:rFonts w:ascii="Times New Roman" w:hAnsi="Times New Roman"/>
          <w:sz w:val="24"/>
          <w:szCs w:val="24"/>
        </w:rPr>
        <w:t xml:space="preserve">instrukcijas projektu </w:t>
      </w:r>
      <w:r w:rsidR="007A08C3" w:rsidRPr="007A08C3">
        <w:rPr>
          <w:rFonts w:ascii="Times New Roman" w:hAnsi="Times New Roman"/>
          <w:bCs/>
          <w:sz w:val="24"/>
          <w:szCs w:val="24"/>
        </w:rPr>
        <w:t>“</w:t>
      </w:r>
      <w:r w:rsidR="00F47C10" w:rsidRPr="00F47C10">
        <w:rPr>
          <w:rFonts w:ascii="Times New Roman" w:hAnsi="Times New Roman"/>
          <w:sz w:val="24"/>
          <w:szCs w:val="24"/>
        </w:rPr>
        <w:t>Grozījumi Ministru kabineta 2019. gada 24. septembra instrukcijā Nr. 6 “Kārtība, kādā reģistrē, piesaka un iesniedz pieprasījumu atbalsta saņemšanai Eiropas Savienības Strukturālo reformu atbalsta programmā”</w:t>
      </w:r>
      <w:r w:rsidR="007A08C3" w:rsidRPr="007A08C3">
        <w:rPr>
          <w:rFonts w:ascii="Times New Roman" w:hAnsi="Times New Roman"/>
          <w:bCs/>
          <w:sz w:val="24"/>
          <w:szCs w:val="24"/>
        </w:rPr>
        <w:t>”</w:t>
      </w:r>
      <w:r w:rsidR="00222770">
        <w:rPr>
          <w:rFonts w:ascii="Times New Roman" w:hAnsi="Times New Roman"/>
          <w:bCs/>
          <w:sz w:val="24"/>
          <w:szCs w:val="24"/>
        </w:rPr>
        <w:t xml:space="preserve"> (turpmāk – instrukcijas projekts)</w:t>
      </w:r>
      <w:r w:rsidR="007A08C3">
        <w:rPr>
          <w:rFonts w:ascii="Times New Roman" w:hAnsi="Times New Roman"/>
          <w:bCs/>
          <w:sz w:val="24"/>
          <w:szCs w:val="24"/>
        </w:rPr>
        <w:t>.</w:t>
      </w:r>
      <w:r w:rsidR="007A08C3" w:rsidRPr="007A08C3">
        <w:rPr>
          <w:rFonts w:ascii="Times New Roman" w:hAnsi="Times New Roman"/>
          <w:sz w:val="24"/>
          <w:szCs w:val="24"/>
        </w:rPr>
        <w:t xml:space="preserve"> </w:t>
      </w:r>
      <w:r w:rsidR="000A3205" w:rsidRPr="006A44CC">
        <w:rPr>
          <w:rFonts w:ascii="Times New Roman" w:hAnsi="Times New Roman"/>
          <w:sz w:val="24"/>
          <w:szCs w:val="24"/>
        </w:rPr>
        <w:t xml:space="preserve"> </w:t>
      </w:r>
    </w:p>
    <w:p w14:paraId="7EB098F0" w14:textId="12A48A69" w:rsidR="008260C8" w:rsidRDefault="008260C8" w:rsidP="008260C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4D5EA9AC" w14:textId="3DE6BEE0" w:rsidR="00097F9E" w:rsidRDefault="00097F9E" w:rsidP="008260C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6D830C9D" w14:textId="77777777" w:rsidR="00097F9E" w:rsidRPr="008260C8" w:rsidRDefault="00097F9E" w:rsidP="008260C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4961"/>
      </w:tblGrid>
      <w:tr w:rsidR="008260C8" w:rsidRPr="006A44CC" w14:paraId="7101DFCA" w14:textId="77777777" w:rsidTr="00E44056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8287F" w14:textId="77777777" w:rsidR="008260C8" w:rsidRPr="006A44CC" w:rsidRDefault="008260C8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666CFA" w14:textId="77777777" w:rsidR="008260C8" w:rsidRPr="006A44CC" w:rsidRDefault="008260C8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Iesniegšanas pamatojums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0F1" w14:textId="77777777" w:rsidR="00A24793" w:rsidRPr="00A24793" w:rsidRDefault="00A24793" w:rsidP="00A24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2479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Valsts pārvaldes iekārtas likuma </w:t>
            </w:r>
          </w:p>
          <w:p w14:paraId="746F6851" w14:textId="1A53E102" w:rsidR="008260C8" w:rsidRPr="00E44056" w:rsidRDefault="00A24793" w:rsidP="00A2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2479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72. panta pirmās daļas 2. punkt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</w:tr>
      <w:tr w:rsidR="008260C8" w:rsidRPr="006A44CC" w14:paraId="58E048BB" w14:textId="77777777" w:rsidTr="008A5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40D" w14:textId="77777777" w:rsidR="008260C8" w:rsidRPr="006A44CC" w:rsidRDefault="008260C8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7AC" w14:textId="77777777" w:rsidR="008260C8" w:rsidRPr="006A44CC" w:rsidRDefault="008260C8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Valsts sekretāru sanāksmes datums un numurs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28D" w14:textId="6DACC61C" w:rsidR="008260C8" w:rsidRPr="006A44CC" w:rsidRDefault="00B26287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="00F47C10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 gada 1</w:t>
            </w:r>
            <w:r w:rsidR="00F47C10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 </w:t>
            </w:r>
            <w:r w:rsidR="00F47C10">
              <w:rPr>
                <w:rFonts w:ascii="Times New Roman" w:hAnsi="Times New Roman"/>
                <w:sz w:val="24"/>
                <w:szCs w:val="24"/>
                <w:lang w:bidi="en-US"/>
              </w:rPr>
              <w:t>augusts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, VSS-</w:t>
            </w:r>
            <w:r w:rsidR="00F47C10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F47C1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8260C8" w:rsidRPr="006A44CC" w14:paraId="59FF59D7" w14:textId="77777777" w:rsidTr="008A5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F62" w14:textId="77777777" w:rsidR="008260C8" w:rsidRDefault="008260C8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  <w:p w14:paraId="22447966" w14:textId="77777777" w:rsidR="00B7478D" w:rsidRPr="00B7478D" w:rsidRDefault="00B7478D" w:rsidP="00B7478D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5AC29DEF" w14:textId="77777777" w:rsidR="00B7478D" w:rsidRPr="00B7478D" w:rsidRDefault="00B7478D" w:rsidP="00B7478D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C63E8C9" w14:textId="77777777" w:rsidR="00B7478D" w:rsidRPr="00B7478D" w:rsidRDefault="00B7478D" w:rsidP="00B7478D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19D6F36" w14:textId="77777777" w:rsidR="00B7478D" w:rsidRPr="00B7478D" w:rsidRDefault="00B7478D" w:rsidP="00B7478D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0E7C4944" w14:textId="77777777" w:rsidR="00B7478D" w:rsidRPr="00B7478D" w:rsidRDefault="00B7478D" w:rsidP="00B7478D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02CE196" w14:textId="77777777" w:rsidR="00B7478D" w:rsidRPr="00B7478D" w:rsidRDefault="00B7478D" w:rsidP="00B7478D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F532226" w14:textId="51136595" w:rsidR="00B7478D" w:rsidRPr="00B7478D" w:rsidRDefault="00B7478D" w:rsidP="00B7478D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B15" w14:textId="77777777" w:rsidR="008260C8" w:rsidRPr="006A44CC" w:rsidRDefault="008260C8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Informācija par saskaņojumiem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EDA" w14:textId="0D5316DB" w:rsidR="004C1266" w:rsidRPr="00B26287" w:rsidRDefault="004C1266" w:rsidP="00B26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87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Instrukcijas projekts atbilstoši  </w:t>
            </w:r>
            <w:r w:rsidR="00C863CF" w:rsidRPr="00B26287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Vals</w:t>
            </w:r>
            <w:r w:rsidRPr="00B26287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ts sekretāru sanāksmes protokolā noteiktajam ir saskaņots ar </w:t>
            </w:r>
            <w:r w:rsidR="00C863CF" w:rsidRPr="00B26287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Tieslietu ministriju, Aizsardzības ministriju, Ārlietu ministriju, Ekonomikas ministriju, Iekšlietu ministriju, Izglītības un zinātnes ministriju, Kultūras ministriju, Labklājības ministriju, Satiksmes ministriju, Veselības ministriju, Vides aizsardzības un reģionālās attīstības ministriju</w:t>
            </w:r>
            <w:r w:rsidR="00F47C10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, Zemkopības ministriju</w:t>
            </w:r>
            <w:r w:rsidR="00B155D4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un Latvijas Brīvo arodbiedrību savienību</w:t>
            </w:r>
            <w:r w:rsidRPr="00B26287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8260C8" w:rsidRPr="006A44CC" w14:paraId="29B3AF95" w14:textId="77777777" w:rsidTr="008A5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33C" w14:textId="77777777" w:rsidR="008260C8" w:rsidRPr="006A44CC" w:rsidRDefault="007C5FC7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="008260C8"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E60" w14:textId="77777777" w:rsidR="008260C8" w:rsidRPr="006A44CC" w:rsidRDefault="008A5134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Informācija</w:t>
            </w:r>
            <w:r w:rsidRPr="0023220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 saskaņojumu ar Eiropas Savienības institūcijām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E0F3" w14:textId="77777777" w:rsidR="008260C8" w:rsidRPr="006A44CC" w:rsidRDefault="008260C8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bidi="en-US"/>
              </w:rPr>
              <w:t>Nav attiecināms.</w:t>
            </w:r>
          </w:p>
        </w:tc>
      </w:tr>
      <w:tr w:rsidR="008260C8" w:rsidRPr="006A44CC" w14:paraId="4BEBD463" w14:textId="77777777" w:rsidTr="008A5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0C8" w14:textId="77777777" w:rsidR="008260C8" w:rsidRPr="006A44CC" w:rsidRDefault="007C5FC7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="008260C8"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7B4" w14:textId="77777777" w:rsidR="008260C8" w:rsidRPr="006A44CC" w:rsidRDefault="008260C8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Politikas joma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F5C" w14:textId="77777777" w:rsidR="008260C8" w:rsidRPr="006A44CC" w:rsidRDefault="008260C8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bidi="en-US"/>
              </w:rPr>
              <w:t>Bu</w:t>
            </w:r>
            <w:r w:rsidR="008A5134">
              <w:rPr>
                <w:rFonts w:ascii="Times New Roman" w:hAnsi="Times New Roman"/>
                <w:sz w:val="24"/>
                <w:szCs w:val="24"/>
                <w:lang w:bidi="en-US"/>
              </w:rPr>
              <w:t>džeta un finanšu politikas joma</w:t>
            </w:r>
          </w:p>
        </w:tc>
      </w:tr>
      <w:tr w:rsidR="008260C8" w:rsidRPr="006A44CC" w14:paraId="6A9ADC50" w14:textId="77777777" w:rsidTr="008A5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D3F" w14:textId="77777777" w:rsidR="008260C8" w:rsidRPr="006A44CC" w:rsidRDefault="007C5FC7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="008260C8"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736" w14:textId="09E3D35D" w:rsidR="0064649B" w:rsidRDefault="007C5FC7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  <w:p w14:paraId="04305E7F" w14:textId="77777777" w:rsidR="008260C8" w:rsidRPr="0064649B" w:rsidRDefault="008260C8" w:rsidP="0064649B">
            <w:pPr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DD6" w14:textId="77777777" w:rsidR="008260C8" w:rsidRPr="006A44CC" w:rsidRDefault="008260C8" w:rsidP="00646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Finanšu ministrijas Finanšu tirgus politikas departamenta </w:t>
            </w:r>
          </w:p>
          <w:p w14:paraId="0B3E2840" w14:textId="77777777" w:rsidR="008260C8" w:rsidRPr="006A44CC" w:rsidRDefault="007C5FC7" w:rsidP="00646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Starptautisko finanšu institūciju</w:t>
            </w:r>
            <w:r w:rsidR="008260C8" w:rsidRPr="006A44C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nodaļas finanšu analītiķis Guntis Puķītis</w:t>
            </w:r>
          </w:p>
        </w:tc>
      </w:tr>
      <w:tr w:rsidR="008260C8" w:rsidRPr="006A44CC" w14:paraId="1D2DB00E" w14:textId="77777777" w:rsidTr="008A5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EAB0" w14:textId="77777777" w:rsidR="008260C8" w:rsidRPr="006A44CC" w:rsidRDefault="007C5FC7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="008260C8"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4EB" w14:textId="77777777" w:rsidR="00CA60DB" w:rsidRDefault="008260C8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Uzaicināmās personas</w:t>
            </w:r>
          </w:p>
          <w:p w14:paraId="6D4AC32F" w14:textId="77777777" w:rsidR="008260C8" w:rsidRPr="00CA60DB" w:rsidRDefault="008260C8" w:rsidP="00CA60D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DC7" w14:textId="77777777" w:rsidR="007C5FC7" w:rsidRPr="00232209" w:rsidRDefault="007C5FC7" w:rsidP="001F4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09">
              <w:rPr>
                <w:rFonts w:ascii="Times New Roman" w:hAnsi="Times New Roman"/>
                <w:sz w:val="24"/>
                <w:szCs w:val="24"/>
              </w:rPr>
              <w:t xml:space="preserve">Finanšu ministrijas Finanšu tirgus politikas departamenta direktore </w:t>
            </w:r>
            <w:r>
              <w:rPr>
                <w:rFonts w:ascii="Times New Roman" w:hAnsi="Times New Roman"/>
                <w:sz w:val="24"/>
                <w:szCs w:val="24"/>
              </w:rPr>
              <w:t>Aija Zitcere.</w:t>
            </w:r>
          </w:p>
          <w:p w14:paraId="68FF174C" w14:textId="77777777" w:rsidR="008260C8" w:rsidRPr="006A44CC" w:rsidRDefault="007C5FC7" w:rsidP="00646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32209">
              <w:rPr>
                <w:rFonts w:ascii="Times New Roman" w:hAnsi="Times New Roman"/>
                <w:sz w:val="24"/>
                <w:szCs w:val="24"/>
              </w:rPr>
              <w:t xml:space="preserve">Finanšu ministrijas Finanšu tirgus politikas </w:t>
            </w:r>
            <w:r w:rsidRPr="00C7096D">
              <w:rPr>
                <w:rFonts w:ascii="Times New Roman" w:hAnsi="Times New Roman"/>
                <w:sz w:val="24"/>
                <w:szCs w:val="24"/>
              </w:rPr>
              <w:t>departamenta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287">
              <w:rPr>
                <w:rFonts w:ascii="Times New Roman" w:hAnsi="Times New Roman"/>
                <w:sz w:val="24"/>
                <w:szCs w:val="24"/>
                <w:lang w:bidi="en-US"/>
              </w:rPr>
              <w:t>Starptautisko finanšu institūciju</w:t>
            </w:r>
            <w:r w:rsidR="00B26287" w:rsidRPr="006A44C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nodaļas</w:t>
            </w:r>
            <w:r w:rsidRPr="00C7096D">
              <w:rPr>
                <w:rFonts w:ascii="Times New Roman" w:hAnsi="Times New Roman"/>
                <w:sz w:val="24"/>
                <w:szCs w:val="24"/>
              </w:rPr>
              <w:t xml:space="preserve"> vadītāja</w:t>
            </w:r>
            <w:r w:rsidR="00B26287">
              <w:rPr>
                <w:rFonts w:ascii="Times New Roman" w:hAnsi="Times New Roman"/>
                <w:sz w:val="24"/>
                <w:szCs w:val="24"/>
              </w:rPr>
              <w:t xml:space="preserve"> Inga Forda</w:t>
            </w:r>
            <w:r w:rsidRPr="00C70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0C8" w:rsidRPr="006A44CC" w14:paraId="02AD0AD2" w14:textId="77777777" w:rsidTr="008A5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CB5" w14:textId="77777777" w:rsidR="008260C8" w:rsidRPr="006A44CC" w:rsidRDefault="007C5FC7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</w:t>
            </w:r>
            <w:r w:rsidR="008260C8"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1BB" w14:textId="77777777" w:rsidR="008260C8" w:rsidRPr="006A44CC" w:rsidRDefault="008260C8" w:rsidP="0082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Projekta ierobežotas lietošanas statuss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DB8" w14:textId="77777777" w:rsidR="008260C8" w:rsidRPr="006A44CC" w:rsidRDefault="007C5FC7" w:rsidP="007C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209">
              <w:rPr>
                <w:rFonts w:ascii="Times New Roman" w:hAnsi="Times New Roman"/>
                <w:sz w:val="24"/>
                <w:szCs w:val="24"/>
                <w:lang w:bidi="en-US"/>
              </w:rPr>
              <w:t>Projektam nav ierobežotas pieejamības statuss.</w:t>
            </w:r>
          </w:p>
        </w:tc>
      </w:tr>
      <w:tr w:rsidR="008260C8" w:rsidRPr="006A44CC" w14:paraId="2B14E75D" w14:textId="77777777" w:rsidTr="008A5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F00" w14:textId="77777777" w:rsidR="008260C8" w:rsidRPr="006A44CC" w:rsidRDefault="007C5FC7" w:rsidP="007C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="008260C8"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C22" w14:textId="77777777" w:rsidR="008260C8" w:rsidRPr="006A44CC" w:rsidRDefault="008260C8" w:rsidP="007C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44CC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099F" w14:textId="61226662" w:rsidR="008260C8" w:rsidRPr="00AC373A" w:rsidRDefault="00AC373A" w:rsidP="00646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3A">
              <w:rPr>
                <w:rFonts w:ascii="Times New Roman" w:hAnsi="Times New Roman"/>
                <w:sz w:val="24"/>
                <w:szCs w:val="24"/>
              </w:rPr>
              <w:t>Instrukcija</w:t>
            </w:r>
            <w:r>
              <w:rPr>
                <w:rFonts w:ascii="Times New Roman" w:hAnsi="Times New Roman"/>
                <w:sz w:val="24"/>
                <w:szCs w:val="24"/>
              </w:rPr>
              <w:t>s projekts</w:t>
            </w:r>
            <w:r w:rsidRPr="00AC37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373A">
              <w:rPr>
                <w:rFonts w:ascii="Times New Roman" w:hAnsi="Times New Roman"/>
                <w:bCs/>
                <w:sz w:val="24"/>
                <w:szCs w:val="24"/>
              </w:rPr>
              <w:t xml:space="preserve">sekmēs valsts iestāžu spēju sagatavot un īstenot </w:t>
            </w:r>
            <w:r w:rsidRPr="00AC373A">
              <w:rPr>
                <w:rFonts w:ascii="Times New Roman" w:hAnsi="Times New Roman"/>
                <w:sz w:val="24"/>
                <w:szCs w:val="24"/>
              </w:rPr>
              <w:t xml:space="preserve">pieteikumus Eiropas Savienības </w:t>
            </w:r>
            <w:r w:rsidR="0005276F" w:rsidRPr="0005276F">
              <w:rPr>
                <w:rFonts w:ascii="Times New Roman" w:hAnsi="Times New Roman"/>
                <w:sz w:val="24"/>
                <w:szCs w:val="24"/>
              </w:rPr>
              <w:t>tehniskā atbalsta instrumenta ietvaros</w:t>
            </w:r>
            <w:r w:rsidRPr="00AC373A">
              <w:rPr>
                <w:rFonts w:ascii="Times New Roman" w:hAnsi="Times New Roman"/>
                <w:sz w:val="24"/>
                <w:szCs w:val="24"/>
              </w:rPr>
              <w:t xml:space="preserve">, t.sk., </w:t>
            </w:r>
            <w:r w:rsidRPr="00AC373A">
              <w:rPr>
                <w:rFonts w:ascii="Times New Roman" w:hAnsi="Times New Roman"/>
                <w:bCs/>
                <w:sz w:val="24"/>
                <w:szCs w:val="24"/>
              </w:rPr>
              <w:t xml:space="preserve">izaugsmi veicinošas institucionālas, administratīvas un strukturālas reformas saistībā ar </w:t>
            </w:r>
            <w:r w:rsidRPr="00AC373A">
              <w:rPr>
                <w:rFonts w:ascii="Times New Roman" w:hAnsi="Times New Roman"/>
                <w:sz w:val="24"/>
                <w:szCs w:val="24"/>
              </w:rPr>
              <w:t>pārvaldību, publisko pārvaldi, ekonomikas un sociālo jomu.</w:t>
            </w:r>
            <w:r w:rsidRPr="00E54BF1">
              <w:rPr>
                <w:rFonts w:ascii="Times New Roman" w:eastAsia="Times New Roman" w:hAnsi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34AA719C" w14:textId="77777777" w:rsidR="008260C8" w:rsidRPr="008260C8" w:rsidRDefault="008260C8" w:rsidP="0082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E3808" w14:textId="77777777" w:rsidR="00097F9E" w:rsidRDefault="00097F9E" w:rsidP="0082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6CC3F" w14:textId="77777777" w:rsidR="00097F9E" w:rsidRDefault="00097F9E" w:rsidP="0082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4A199" w14:textId="12284E0C" w:rsidR="00387826" w:rsidRDefault="008260C8" w:rsidP="00826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0C8">
        <w:rPr>
          <w:rFonts w:ascii="Times New Roman" w:hAnsi="Times New Roman"/>
          <w:sz w:val="24"/>
          <w:szCs w:val="24"/>
        </w:rPr>
        <w:t xml:space="preserve">Pielikumā: </w:t>
      </w:r>
    </w:p>
    <w:p w14:paraId="4EB86A8F" w14:textId="424ECC26" w:rsidR="000956E1" w:rsidRPr="002E0E66" w:rsidRDefault="000956E1" w:rsidP="000956E1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E66">
        <w:rPr>
          <w:rFonts w:ascii="Times New Roman" w:hAnsi="Times New Roman"/>
          <w:sz w:val="24"/>
          <w:szCs w:val="24"/>
        </w:rPr>
        <w:t>In</w:t>
      </w:r>
      <w:r w:rsidR="0086396A" w:rsidRPr="002E0E66">
        <w:rPr>
          <w:rFonts w:ascii="Times New Roman" w:hAnsi="Times New Roman"/>
          <w:sz w:val="24"/>
          <w:szCs w:val="24"/>
        </w:rPr>
        <w:t>strukcijas projekts (datne: FMInstr_</w:t>
      </w:r>
      <w:r w:rsidR="002F7A6A" w:rsidRPr="002E0E66">
        <w:rPr>
          <w:rFonts w:ascii="Times New Roman" w:hAnsi="Times New Roman"/>
          <w:sz w:val="24"/>
          <w:szCs w:val="24"/>
        </w:rPr>
        <w:t>09</w:t>
      </w:r>
      <w:r w:rsidR="0086396A" w:rsidRPr="002E0E66">
        <w:rPr>
          <w:rFonts w:ascii="Times New Roman" w:hAnsi="Times New Roman"/>
          <w:sz w:val="24"/>
          <w:szCs w:val="24"/>
        </w:rPr>
        <w:t>0821_</w:t>
      </w:r>
      <w:r w:rsidR="002F7A6A" w:rsidRPr="002E0E66">
        <w:rPr>
          <w:rFonts w:ascii="Times New Roman" w:hAnsi="Times New Roman"/>
          <w:sz w:val="24"/>
          <w:szCs w:val="24"/>
        </w:rPr>
        <w:t>T</w:t>
      </w:r>
      <w:r w:rsidR="0086396A" w:rsidRPr="002E0E66">
        <w:rPr>
          <w:rFonts w:ascii="Times New Roman" w:hAnsi="Times New Roman"/>
          <w:sz w:val="24"/>
          <w:szCs w:val="24"/>
        </w:rPr>
        <w:t>S</w:t>
      </w:r>
      <w:r w:rsidR="002F7A6A" w:rsidRPr="002E0E66">
        <w:rPr>
          <w:rFonts w:ascii="Times New Roman" w:hAnsi="Times New Roman"/>
          <w:sz w:val="24"/>
          <w:szCs w:val="24"/>
        </w:rPr>
        <w:t>I</w:t>
      </w:r>
      <w:r w:rsidR="0086396A" w:rsidRPr="002E0E66">
        <w:rPr>
          <w:rFonts w:ascii="Times New Roman" w:hAnsi="Times New Roman"/>
          <w:sz w:val="24"/>
          <w:szCs w:val="24"/>
        </w:rPr>
        <w:t xml:space="preserve">) uz 2 </w:t>
      </w:r>
      <w:proofErr w:type="spellStart"/>
      <w:r w:rsidRPr="002E0E66">
        <w:rPr>
          <w:rFonts w:ascii="Times New Roman" w:hAnsi="Times New Roman"/>
          <w:sz w:val="24"/>
          <w:szCs w:val="24"/>
        </w:rPr>
        <w:t>lpp</w:t>
      </w:r>
      <w:proofErr w:type="spellEnd"/>
      <w:r w:rsidRPr="002E0E66">
        <w:rPr>
          <w:rFonts w:ascii="Times New Roman" w:hAnsi="Times New Roman"/>
          <w:sz w:val="24"/>
          <w:szCs w:val="24"/>
        </w:rPr>
        <w:t>;</w:t>
      </w:r>
    </w:p>
    <w:p w14:paraId="090336FD" w14:textId="77BF05C0" w:rsidR="00E54BF1" w:rsidRPr="002E0E66" w:rsidRDefault="0086396A" w:rsidP="002F7A6A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E66">
        <w:rPr>
          <w:rFonts w:ascii="Times New Roman" w:hAnsi="Times New Roman"/>
          <w:sz w:val="24"/>
          <w:szCs w:val="24"/>
        </w:rPr>
        <w:t xml:space="preserve">Instrukcijas projekta </w:t>
      </w:r>
      <w:r w:rsidRPr="002E0E66">
        <w:rPr>
          <w:rFonts w:ascii="Times New Roman" w:eastAsia="Times New Roman" w:hAnsi="Times New Roman"/>
          <w:bCs/>
          <w:sz w:val="24"/>
          <w:szCs w:val="24"/>
          <w:lang w:eastAsia="lv-LV"/>
        </w:rPr>
        <w:t>sākotnējās ietekmes novērtējuma ziņojums (anotācija)</w:t>
      </w:r>
      <w:r w:rsidRPr="002E0E66">
        <w:rPr>
          <w:rFonts w:ascii="Times New Roman" w:hAnsi="Times New Roman"/>
          <w:sz w:val="24"/>
          <w:szCs w:val="24"/>
        </w:rPr>
        <w:t xml:space="preserve"> (datne: FMAnot_</w:t>
      </w:r>
      <w:r w:rsidR="002F7A6A" w:rsidRPr="002E0E66">
        <w:rPr>
          <w:rFonts w:ascii="Times New Roman" w:hAnsi="Times New Roman"/>
          <w:sz w:val="24"/>
          <w:szCs w:val="24"/>
        </w:rPr>
        <w:t>09</w:t>
      </w:r>
      <w:r w:rsidRPr="002E0E66">
        <w:rPr>
          <w:rFonts w:ascii="Times New Roman" w:hAnsi="Times New Roman"/>
          <w:sz w:val="24"/>
          <w:szCs w:val="24"/>
        </w:rPr>
        <w:t>0821_</w:t>
      </w:r>
      <w:r w:rsidR="002F7A6A" w:rsidRPr="002E0E66">
        <w:rPr>
          <w:rFonts w:ascii="Times New Roman" w:hAnsi="Times New Roman"/>
          <w:sz w:val="24"/>
          <w:szCs w:val="24"/>
        </w:rPr>
        <w:t>T</w:t>
      </w:r>
      <w:r w:rsidRPr="002E0E66">
        <w:rPr>
          <w:rFonts w:ascii="Times New Roman" w:hAnsi="Times New Roman"/>
          <w:sz w:val="24"/>
          <w:szCs w:val="24"/>
        </w:rPr>
        <w:t>S</w:t>
      </w:r>
      <w:r w:rsidR="002F7A6A" w:rsidRPr="002E0E66">
        <w:rPr>
          <w:rFonts w:ascii="Times New Roman" w:hAnsi="Times New Roman"/>
          <w:sz w:val="24"/>
          <w:szCs w:val="24"/>
        </w:rPr>
        <w:t>I</w:t>
      </w:r>
      <w:r w:rsidRPr="002E0E66">
        <w:rPr>
          <w:rFonts w:ascii="Times New Roman" w:hAnsi="Times New Roman"/>
          <w:sz w:val="24"/>
          <w:szCs w:val="24"/>
        </w:rPr>
        <w:t xml:space="preserve">) uz </w:t>
      </w:r>
      <w:r w:rsidR="002F7A6A" w:rsidRPr="002E0E66">
        <w:rPr>
          <w:rFonts w:ascii="Times New Roman" w:hAnsi="Times New Roman"/>
          <w:sz w:val="24"/>
          <w:szCs w:val="24"/>
        </w:rPr>
        <w:t>6</w:t>
      </w:r>
      <w:r w:rsidRPr="002E0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E66">
        <w:rPr>
          <w:rFonts w:ascii="Times New Roman" w:hAnsi="Times New Roman"/>
          <w:sz w:val="24"/>
          <w:szCs w:val="24"/>
        </w:rPr>
        <w:t>lpp</w:t>
      </w:r>
      <w:proofErr w:type="spellEnd"/>
      <w:r w:rsidRPr="002E0E66">
        <w:rPr>
          <w:rFonts w:ascii="Times New Roman" w:hAnsi="Times New Roman"/>
          <w:sz w:val="24"/>
          <w:szCs w:val="24"/>
        </w:rPr>
        <w:t>;</w:t>
      </w:r>
    </w:p>
    <w:p w14:paraId="58FA68EB" w14:textId="73F19787" w:rsidR="00642076" w:rsidRPr="002F7A6A" w:rsidRDefault="00E54BF1" w:rsidP="002F7A6A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BF1">
        <w:rPr>
          <w:rFonts w:ascii="Times New Roman" w:hAnsi="Times New Roman"/>
          <w:sz w:val="24"/>
          <w:szCs w:val="24"/>
        </w:rPr>
        <w:t>Aizsardzības minis</w:t>
      </w:r>
      <w:r>
        <w:rPr>
          <w:rFonts w:ascii="Times New Roman" w:hAnsi="Times New Roman"/>
          <w:sz w:val="24"/>
          <w:szCs w:val="24"/>
        </w:rPr>
        <w:t>trijas 20</w:t>
      </w:r>
      <w:r w:rsidR="002F7A6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 gada </w:t>
      </w:r>
      <w:r w:rsidR="002F7A6A">
        <w:rPr>
          <w:rFonts w:ascii="Times New Roman" w:hAnsi="Times New Roman"/>
          <w:sz w:val="24"/>
          <w:szCs w:val="24"/>
        </w:rPr>
        <w:t>8</w:t>
      </w:r>
      <w:r w:rsidRPr="00E54BF1">
        <w:rPr>
          <w:rFonts w:ascii="Times New Roman" w:hAnsi="Times New Roman"/>
          <w:sz w:val="24"/>
          <w:szCs w:val="24"/>
        </w:rPr>
        <w:t>. augusta atzinums Nr. MV-N/</w:t>
      </w:r>
      <w:r w:rsidR="002F7A6A">
        <w:rPr>
          <w:rFonts w:ascii="Times New Roman" w:hAnsi="Times New Roman"/>
          <w:sz w:val="24"/>
          <w:szCs w:val="24"/>
        </w:rPr>
        <w:t>2194</w:t>
      </w:r>
      <w:r w:rsidRPr="00E54BF1">
        <w:rPr>
          <w:rFonts w:ascii="Times New Roman" w:hAnsi="Times New Roman"/>
          <w:sz w:val="24"/>
          <w:szCs w:val="24"/>
        </w:rPr>
        <w:t xml:space="preserve"> (datne: AizMAtz_</w:t>
      </w:r>
      <w:r w:rsidR="002F7A6A">
        <w:rPr>
          <w:rFonts w:ascii="Times New Roman" w:hAnsi="Times New Roman"/>
          <w:sz w:val="24"/>
          <w:szCs w:val="24"/>
        </w:rPr>
        <w:t>30</w:t>
      </w:r>
      <w:r w:rsidRPr="00E54BF1">
        <w:rPr>
          <w:rFonts w:ascii="Times New Roman" w:hAnsi="Times New Roman"/>
          <w:sz w:val="24"/>
          <w:szCs w:val="24"/>
        </w:rPr>
        <w:t>0821_</w:t>
      </w:r>
      <w:r w:rsidR="002F7A6A">
        <w:rPr>
          <w:rFonts w:ascii="Times New Roman" w:hAnsi="Times New Roman"/>
          <w:sz w:val="24"/>
          <w:szCs w:val="24"/>
        </w:rPr>
        <w:t>TSI</w:t>
      </w:r>
      <w:r w:rsidRPr="00E54BF1">
        <w:rPr>
          <w:rFonts w:ascii="Times New Roman" w:hAnsi="Times New Roman"/>
          <w:sz w:val="24"/>
          <w:szCs w:val="24"/>
        </w:rPr>
        <w:t xml:space="preserve">) uz 1 </w:t>
      </w:r>
      <w:proofErr w:type="spellStart"/>
      <w:r w:rsidRPr="00E54BF1">
        <w:rPr>
          <w:rFonts w:ascii="Times New Roman" w:hAnsi="Times New Roman"/>
          <w:sz w:val="24"/>
          <w:szCs w:val="24"/>
        </w:rPr>
        <w:t>lpp</w:t>
      </w:r>
      <w:proofErr w:type="spellEnd"/>
      <w:r w:rsidR="002F7A6A">
        <w:rPr>
          <w:rFonts w:ascii="Times New Roman" w:hAnsi="Times New Roman"/>
          <w:sz w:val="24"/>
          <w:szCs w:val="24"/>
        </w:rPr>
        <w:t>;</w:t>
      </w:r>
      <w:r w:rsidR="00642076" w:rsidRPr="002F7A6A">
        <w:rPr>
          <w:rFonts w:ascii="Times New Roman" w:hAnsi="Times New Roman"/>
          <w:sz w:val="24"/>
          <w:szCs w:val="24"/>
        </w:rPr>
        <w:t xml:space="preserve"> </w:t>
      </w:r>
    </w:p>
    <w:p w14:paraId="1997D5B1" w14:textId="5FC306CE" w:rsidR="00642076" w:rsidRPr="00B95230" w:rsidRDefault="00642076" w:rsidP="00642076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Ārlietu </w:t>
      </w:r>
      <w:r w:rsidRPr="00B95230">
        <w:rPr>
          <w:rFonts w:ascii="Times New Roman" w:hAnsi="Times New Roman"/>
          <w:sz w:val="24"/>
          <w:szCs w:val="24"/>
        </w:rPr>
        <w:t>minis</w:t>
      </w:r>
      <w:r>
        <w:rPr>
          <w:rFonts w:ascii="Times New Roman" w:hAnsi="Times New Roman"/>
          <w:sz w:val="24"/>
          <w:szCs w:val="24"/>
        </w:rPr>
        <w:t>trijas 20</w:t>
      </w:r>
      <w:r w:rsidR="002F7A6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 gada </w:t>
      </w:r>
      <w:r w:rsidR="002F7A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="002F7A6A">
        <w:rPr>
          <w:rFonts w:ascii="Times New Roman" w:hAnsi="Times New Roman"/>
          <w:sz w:val="24"/>
          <w:szCs w:val="24"/>
        </w:rPr>
        <w:t>septembr</w:t>
      </w:r>
      <w:r>
        <w:rPr>
          <w:rFonts w:ascii="Times New Roman" w:hAnsi="Times New Roman"/>
          <w:sz w:val="24"/>
          <w:szCs w:val="24"/>
        </w:rPr>
        <w:t xml:space="preserve">a atzinums </w:t>
      </w:r>
      <w:r w:rsidR="00C97E0C">
        <w:rPr>
          <w:rFonts w:ascii="Times New Roman" w:hAnsi="Times New Roman"/>
          <w:sz w:val="24"/>
          <w:szCs w:val="24"/>
        </w:rPr>
        <w:t>Nr. 41-</w:t>
      </w:r>
      <w:r w:rsidR="002F7A6A">
        <w:rPr>
          <w:rFonts w:ascii="Times New Roman" w:hAnsi="Times New Roman"/>
          <w:sz w:val="24"/>
          <w:szCs w:val="24"/>
        </w:rPr>
        <w:t>19566</w:t>
      </w:r>
      <w:r w:rsidR="00C97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(datne: </w:t>
      </w:r>
      <w:proofErr w:type="spellStart"/>
      <w:r w:rsidR="002F7A6A"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M</w:t>
      </w:r>
      <w:r w:rsidR="002F7A6A">
        <w:rPr>
          <w:rFonts w:ascii="Times New Roman" w:hAnsi="Times New Roman"/>
          <w:sz w:val="24"/>
          <w:szCs w:val="24"/>
        </w:rPr>
        <w:t>Atz</w:t>
      </w:r>
      <w:r>
        <w:rPr>
          <w:rFonts w:ascii="Times New Roman" w:hAnsi="Times New Roman"/>
          <w:sz w:val="24"/>
          <w:szCs w:val="24"/>
        </w:rPr>
        <w:t>_</w:t>
      </w:r>
      <w:r w:rsidR="002F7A6A">
        <w:rPr>
          <w:rFonts w:ascii="Times New Roman" w:hAnsi="Times New Roman"/>
          <w:sz w:val="24"/>
          <w:szCs w:val="24"/>
        </w:rPr>
        <w:t>TSI</w:t>
      </w:r>
      <w:proofErr w:type="spellEnd"/>
      <w:r w:rsidRPr="00B95230">
        <w:rPr>
          <w:rFonts w:ascii="Times New Roman" w:hAnsi="Times New Roman"/>
          <w:sz w:val="24"/>
          <w:szCs w:val="24"/>
        </w:rPr>
        <w:t>) uz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30">
        <w:rPr>
          <w:rFonts w:ascii="Times New Roman" w:hAnsi="Times New Roman"/>
          <w:sz w:val="24"/>
          <w:szCs w:val="24"/>
        </w:rPr>
        <w:t>lpp</w:t>
      </w:r>
      <w:proofErr w:type="spellEnd"/>
      <w:r w:rsidRPr="00B9523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EDA45D" w14:textId="0227FDA2" w:rsidR="00ED5791" w:rsidRPr="00433855" w:rsidRDefault="008A4FA3" w:rsidP="00433855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230">
        <w:rPr>
          <w:rFonts w:ascii="Times New Roman" w:hAnsi="Times New Roman"/>
          <w:sz w:val="24"/>
          <w:szCs w:val="24"/>
        </w:rPr>
        <w:t>Ekonomikas minis</w:t>
      </w:r>
      <w:r>
        <w:rPr>
          <w:rFonts w:ascii="Times New Roman" w:hAnsi="Times New Roman"/>
          <w:sz w:val="24"/>
          <w:szCs w:val="24"/>
        </w:rPr>
        <w:t>trijas 20</w:t>
      </w:r>
      <w:r w:rsidR="002F7A6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 gada </w:t>
      </w:r>
      <w:r w:rsidR="002F7A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 </w:t>
      </w:r>
      <w:r w:rsidR="002F7A6A">
        <w:rPr>
          <w:rFonts w:ascii="Times New Roman" w:hAnsi="Times New Roman"/>
          <w:sz w:val="24"/>
          <w:szCs w:val="24"/>
        </w:rPr>
        <w:t>sept</w:t>
      </w:r>
      <w:r w:rsidR="00433855">
        <w:rPr>
          <w:rFonts w:ascii="Times New Roman" w:hAnsi="Times New Roman"/>
          <w:sz w:val="24"/>
          <w:szCs w:val="24"/>
        </w:rPr>
        <w:t>e</w:t>
      </w:r>
      <w:r w:rsidR="002F7A6A">
        <w:rPr>
          <w:rFonts w:ascii="Times New Roman" w:hAnsi="Times New Roman"/>
          <w:sz w:val="24"/>
          <w:szCs w:val="24"/>
        </w:rPr>
        <w:t>mbr</w:t>
      </w:r>
      <w:r>
        <w:rPr>
          <w:rFonts w:ascii="Times New Roman" w:hAnsi="Times New Roman"/>
          <w:sz w:val="24"/>
          <w:szCs w:val="24"/>
        </w:rPr>
        <w:t>a atzinums</w:t>
      </w:r>
      <w:r w:rsidR="00433855">
        <w:rPr>
          <w:rFonts w:ascii="Times New Roman" w:hAnsi="Times New Roman"/>
          <w:sz w:val="24"/>
          <w:szCs w:val="24"/>
        </w:rPr>
        <w:t xml:space="preserve"> </w:t>
      </w:r>
      <w:r w:rsidR="00433855" w:rsidRPr="00433855">
        <w:rPr>
          <w:rFonts w:ascii="Times New Roman" w:hAnsi="Times New Roman"/>
          <w:sz w:val="24"/>
          <w:szCs w:val="24"/>
        </w:rPr>
        <w:t>Nr. 3.3-4/2021/6555N</w:t>
      </w:r>
      <w:r>
        <w:rPr>
          <w:rFonts w:ascii="Times New Roman" w:hAnsi="Times New Roman"/>
          <w:sz w:val="24"/>
          <w:szCs w:val="24"/>
        </w:rPr>
        <w:t xml:space="preserve"> (datne: EMAtz_0</w:t>
      </w:r>
      <w:r w:rsidR="004338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="004338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21_</w:t>
      </w:r>
      <w:r w:rsidR="0043385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 w:rsidR="0043385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uz 1 </w:t>
      </w:r>
      <w:proofErr w:type="spellStart"/>
      <w:r w:rsidRPr="00B95230">
        <w:rPr>
          <w:rFonts w:ascii="Times New Roman" w:hAnsi="Times New Roman"/>
          <w:sz w:val="24"/>
          <w:szCs w:val="24"/>
        </w:rPr>
        <w:t>lpp</w:t>
      </w:r>
      <w:proofErr w:type="spellEnd"/>
      <w:r w:rsidRPr="00B9523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E07B37" w:rsidRPr="00433855">
        <w:rPr>
          <w:rFonts w:ascii="Times New Roman" w:hAnsi="Times New Roman"/>
          <w:sz w:val="24"/>
          <w:szCs w:val="24"/>
        </w:rPr>
        <w:t xml:space="preserve"> </w:t>
      </w:r>
    </w:p>
    <w:p w14:paraId="67C78569" w14:textId="6C6BC372" w:rsidR="0025191F" w:rsidRPr="00433855" w:rsidRDefault="00C5554D" w:rsidP="00433855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Iekšlietu</w:t>
      </w:r>
      <w:r w:rsidRPr="00B95230">
        <w:rPr>
          <w:rFonts w:ascii="Times New Roman" w:hAnsi="Times New Roman"/>
          <w:sz w:val="24"/>
          <w:szCs w:val="24"/>
        </w:rPr>
        <w:t xml:space="preserve"> minis</w:t>
      </w:r>
      <w:r>
        <w:rPr>
          <w:rFonts w:ascii="Times New Roman" w:hAnsi="Times New Roman"/>
          <w:sz w:val="24"/>
          <w:szCs w:val="24"/>
        </w:rPr>
        <w:t>trijas 20</w:t>
      </w:r>
      <w:r w:rsidR="0043385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 gada </w:t>
      </w:r>
      <w:r w:rsidR="004338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 </w:t>
      </w:r>
      <w:r w:rsidR="00433855">
        <w:rPr>
          <w:rFonts w:ascii="Times New Roman" w:hAnsi="Times New Roman"/>
          <w:sz w:val="24"/>
          <w:szCs w:val="24"/>
        </w:rPr>
        <w:t>septembr</w:t>
      </w:r>
      <w:r>
        <w:rPr>
          <w:rFonts w:ascii="Times New Roman" w:hAnsi="Times New Roman"/>
          <w:sz w:val="24"/>
          <w:szCs w:val="24"/>
        </w:rPr>
        <w:t>a atzinums</w:t>
      </w:r>
      <w:r w:rsidR="00433855">
        <w:rPr>
          <w:rFonts w:ascii="Times New Roman" w:hAnsi="Times New Roman"/>
          <w:sz w:val="24"/>
          <w:szCs w:val="24"/>
        </w:rPr>
        <w:t xml:space="preserve"> </w:t>
      </w:r>
      <w:r w:rsidR="00433855">
        <w:rPr>
          <w:rFonts w:ascii="Times New Roman" w:hAnsi="Times New Roman"/>
          <w:sz w:val="28"/>
          <w:szCs w:val="24"/>
        </w:rPr>
        <w:t>Nr.</w:t>
      </w:r>
      <w:r w:rsidR="00433855">
        <w:rPr>
          <w:rFonts w:ascii="Times New Roman" w:hAnsi="Times New Roman"/>
          <w:noProof/>
          <w:sz w:val="28"/>
          <w:szCs w:val="24"/>
        </w:rPr>
        <w:t>1-57/2459</w:t>
      </w:r>
      <w:r>
        <w:rPr>
          <w:rFonts w:ascii="Times New Roman" w:hAnsi="Times New Roman"/>
          <w:sz w:val="24"/>
          <w:szCs w:val="24"/>
        </w:rPr>
        <w:t xml:space="preserve"> (datne: IeMAtz_0</w:t>
      </w:r>
      <w:r w:rsidR="004338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="004338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21_</w:t>
      </w:r>
      <w:r w:rsidR="0043385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 w:rsidR="0043385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uz 1 </w:t>
      </w:r>
      <w:proofErr w:type="spellStart"/>
      <w:r w:rsidRPr="00B95230">
        <w:rPr>
          <w:rFonts w:ascii="Times New Roman" w:hAnsi="Times New Roman"/>
          <w:sz w:val="24"/>
          <w:szCs w:val="24"/>
        </w:rPr>
        <w:t>lpp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C55F046" w14:textId="47DFD19B" w:rsidR="0025191F" w:rsidRPr="00433855" w:rsidRDefault="00C656D3" w:rsidP="00433855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91F">
        <w:rPr>
          <w:rFonts w:ascii="Times New Roman" w:hAnsi="Times New Roman"/>
          <w:sz w:val="24"/>
          <w:szCs w:val="24"/>
        </w:rPr>
        <w:t>Izglītības un zinātnes</w:t>
      </w:r>
      <w:r w:rsidRPr="00B95230">
        <w:rPr>
          <w:rFonts w:ascii="Times New Roman" w:hAnsi="Times New Roman"/>
          <w:sz w:val="24"/>
          <w:szCs w:val="24"/>
        </w:rPr>
        <w:t xml:space="preserve"> minis</w:t>
      </w:r>
      <w:r w:rsidR="00EC5A05">
        <w:rPr>
          <w:rFonts w:ascii="Times New Roman" w:hAnsi="Times New Roman"/>
          <w:sz w:val="24"/>
          <w:szCs w:val="24"/>
        </w:rPr>
        <w:t>trijas 20</w:t>
      </w:r>
      <w:r w:rsidR="00433855">
        <w:rPr>
          <w:rFonts w:ascii="Times New Roman" w:hAnsi="Times New Roman"/>
          <w:sz w:val="24"/>
          <w:szCs w:val="24"/>
        </w:rPr>
        <w:t>21</w:t>
      </w:r>
      <w:r w:rsidR="00EC5A05">
        <w:rPr>
          <w:rFonts w:ascii="Times New Roman" w:hAnsi="Times New Roman"/>
          <w:sz w:val="24"/>
          <w:szCs w:val="24"/>
        </w:rPr>
        <w:t>. gada 3</w:t>
      </w:r>
      <w:r>
        <w:rPr>
          <w:rFonts w:ascii="Times New Roman" w:hAnsi="Times New Roman"/>
          <w:sz w:val="24"/>
          <w:szCs w:val="24"/>
        </w:rPr>
        <w:t>. </w:t>
      </w:r>
      <w:r w:rsidR="00433855">
        <w:rPr>
          <w:rFonts w:ascii="Times New Roman" w:hAnsi="Times New Roman"/>
          <w:sz w:val="24"/>
          <w:szCs w:val="24"/>
        </w:rPr>
        <w:t>septembr</w:t>
      </w:r>
      <w:r>
        <w:rPr>
          <w:rFonts w:ascii="Times New Roman" w:hAnsi="Times New Roman"/>
          <w:sz w:val="24"/>
          <w:szCs w:val="24"/>
        </w:rPr>
        <w:t>a atzinums Nr.</w:t>
      </w:r>
      <w:r w:rsidR="00077B1F">
        <w:rPr>
          <w:rFonts w:ascii="Times New Roman" w:hAnsi="Times New Roman"/>
          <w:sz w:val="24"/>
          <w:szCs w:val="24"/>
        </w:rPr>
        <w:t> </w:t>
      </w:r>
      <w:r w:rsidR="00433855" w:rsidRPr="00433855">
        <w:rPr>
          <w:rFonts w:ascii="Times New Roman" w:hAnsi="Times New Roman"/>
          <w:sz w:val="24"/>
          <w:szCs w:val="24"/>
        </w:rPr>
        <w:t xml:space="preserve">4-3.2e/21/3177 </w:t>
      </w:r>
      <w:r w:rsidR="00EC5A05">
        <w:rPr>
          <w:rFonts w:ascii="Times New Roman" w:hAnsi="Times New Roman"/>
          <w:sz w:val="24"/>
          <w:szCs w:val="24"/>
        </w:rPr>
        <w:t>(datne: IzMAtz_</w:t>
      </w:r>
      <w:r w:rsidR="00433855">
        <w:rPr>
          <w:rFonts w:ascii="Times New Roman" w:hAnsi="Times New Roman"/>
          <w:sz w:val="24"/>
          <w:szCs w:val="24"/>
        </w:rPr>
        <w:t>03</w:t>
      </w:r>
      <w:r w:rsidR="00D850CB">
        <w:rPr>
          <w:rFonts w:ascii="Times New Roman" w:hAnsi="Times New Roman"/>
          <w:sz w:val="24"/>
          <w:szCs w:val="24"/>
        </w:rPr>
        <w:t>0</w:t>
      </w:r>
      <w:r w:rsidR="00433855">
        <w:rPr>
          <w:rFonts w:ascii="Times New Roman" w:hAnsi="Times New Roman"/>
          <w:sz w:val="24"/>
          <w:szCs w:val="24"/>
        </w:rPr>
        <w:t>9</w:t>
      </w:r>
      <w:r w:rsidR="00D850CB">
        <w:rPr>
          <w:rFonts w:ascii="Times New Roman" w:hAnsi="Times New Roman"/>
          <w:sz w:val="24"/>
          <w:szCs w:val="24"/>
        </w:rPr>
        <w:t>21_</w:t>
      </w:r>
      <w:r w:rsidR="00433855">
        <w:rPr>
          <w:rFonts w:ascii="Times New Roman" w:hAnsi="Times New Roman"/>
          <w:sz w:val="24"/>
          <w:szCs w:val="24"/>
        </w:rPr>
        <w:t>T</w:t>
      </w:r>
      <w:r w:rsidR="00D850CB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) uz 1 </w:t>
      </w:r>
      <w:proofErr w:type="spellStart"/>
      <w:r w:rsidRPr="00B95230">
        <w:rPr>
          <w:rFonts w:ascii="Times New Roman" w:hAnsi="Times New Roman"/>
          <w:sz w:val="24"/>
          <w:szCs w:val="24"/>
        </w:rPr>
        <w:t>lpp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7EF932F" w14:textId="5B43922D" w:rsidR="0025191F" w:rsidRPr="00B95230" w:rsidRDefault="0025191F" w:rsidP="00ED5791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Kultūras</w:t>
      </w:r>
      <w:r w:rsidRPr="00B95230">
        <w:rPr>
          <w:rFonts w:ascii="Times New Roman" w:hAnsi="Times New Roman"/>
          <w:sz w:val="24"/>
          <w:szCs w:val="24"/>
        </w:rPr>
        <w:t xml:space="preserve"> minis</w:t>
      </w:r>
      <w:r>
        <w:rPr>
          <w:rFonts w:ascii="Times New Roman" w:hAnsi="Times New Roman"/>
          <w:sz w:val="24"/>
          <w:szCs w:val="24"/>
        </w:rPr>
        <w:t>trijas 20</w:t>
      </w:r>
      <w:r w:rsidR="0043385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 gada </w:t>
      </w:r>
      <w:r w:rsidR="0043385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 </w:t>
      </w:r>
      <w:r w:rsidR="00433855">
        <w:rPr>
          <w:rFonts w:ascii="Times New Roman" w:hAnsi="Times New Roman"/>
          <w:sz w:val="24"/>
          <w:szCs w:val="24"/>
        </w:rPr>
        <w:t>septembr</w:t>
      </w:r>
      <w:r>
        <w:rPr>
          <w:rFonts w:ascii="Times New Roman" w:hAnsi="Times New Roman"/>
          <w:sz w:val="24"/>
          <w:szCs w:val="24"/>
        </w:rPr>
        <w:t>a atzinums (datne: KMAtz_</w:t>
      </w:r>
      <w:r w:rsidR="0043385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0</w:t>
      </w:r>
      <w:r w:rsidR="004338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21_</w:t>
      </w:r>
      <w:r w:rsidR="0043385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 w:rsidR="0043385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uz 1 </w:t>
      </w:r>
      <w:proofErr w:type="spellStart"/>
      <w:r w:rsidRPr="00B95230">
        <w:rPr>
          <w:rFonts w:ascii="Times New Roman" w:hAnsi="Times New Roman"/>
          <w:sz w:val="24"/>
          <w:szCs w:val="24"/>
        </w:rPr>
        <w:t>lpp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CEE3F52" w14:textId="470CF30E" w:rsidR="00ED5791" w:rsidRPr="00433855" w:rsidRDefault="00970FC7" w:rsidP="00433855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230">
        <w:rPr>
          <w:rFonts w:ascii="Times New Roman" w:hAnsi="Times New Roman"/>
          <w:sz w:val="24"/>
          <w:szCs w:val="24"/>
        </w:rPr>
        <w:t xml:space="preserve">Labklājības ministrijas </w:t>
      </w:r>
      <w:r>
        <w:rPr>
          <w:rFonts w:ascii="Times New Roman" w:hAnsi="Times New Roman"/>
          <w:sz w:val="24"/>
          <w:szCs w:val="24"/>
        </w:rPr>
        <w:t>20</w:t>
      </w:r>
      <w:r w:rsidR="0043385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 gada </w:t>
      </w:r>
      <w:r w:rsidR="004338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 </w:t>
      </w:r>
      <w:r w:rsidR="00433855">
        <w:rPr>
          <w:rFonts w:ascii="Times New Roman" w:hAnsi="Times New Roman"/>
          <w:sz w:val="24"/>
          <w:szCs w:val="24"/>
        </w:rPr>
        <w:t>septembr</w:t>
      </w:r>
      <w:r>
        <w:rPr>
          <w:rFonts w:ascii="Times New Roman" w:hAnsi="Times New Roman"/>
          <w:sz w:val="24"/>
          <w:szCs w:val="24"/>
        </w:rPr>
        <w:t>a</w:t>
      </w:r>
      <w:r w:rsidRPr="00B95230">
        <w:rPr>
          <w:rFonts w:ascii="Times New Roman" w:hAnsi="Times New Roman"/>
          <w:sz w:val="24"/>
          <w:szCs w:val="24"/>
        </w:rPr>
        <w:t xml:space="preserve"> atzinums</w:t>
      </w:r>
      <w:r>
        <w:rPr>
          <w:rFonts w:ascii="Times New Roman" w:hAnsi="Times New Roman"/>
          <w:sz w:val="24"/>
          <w:szCs w:val="24"/>
        </w:rPr>
        <w:t xml:space="preserve"> Nr. </w:t>
      </w:r>
      <w:r w:rsidR="00433855" w:rsidRPr="00433855">
        <w:rPr>
          <w:rFonts w:ascii="Times New Roman" w:hAnsi="Times New Roman"/>
          <w:sz w:val="24"/>
          <w:szCs w:val="24"/>
        </w:rPr>
        <w:t xml:space="preserve">A-21-09/170 </w:t>
      </w:r>
      <w:r w:rsidRPr="00B95230">
        <w:rPr>
          <w:rFonts w:ascii="Times New Roman" w:hAnsi="Times New Roman"/>
          <w:sz w:val="24"/>
          <w:szCs w:val="24"/>
        </w:rPr>
        <w:t xml:space="preserve">(datne: </w:t>
      </w:r>
      <w:r>
        <w:rPr>
          <w:rFonts w:ascii="Times New Roman" w:hAnsi="Times New Roman"/>
          <w:sz w:val="24"/>
          <w:szCs w:val="24"/>
        </w:rPr>
        <w:t>LMAtz_0</w:t>
      </w:r>
      <w:r w:rsidR="004338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="004338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21</w:t>
      </w:r>
      <w:r w:rsidR="00433855">
        <w:rPr>
          <w:rFonts w:ascii="Times New Roman" w:hAnsi="Times New Roman"/>
          <w:sz w:val="24"/>
          <w:szCs w:val="24"/>
        </w:rPr>
        <w:t>_TSI</w:t>
      </w:r>
      <w:r>
        <w:rPr>
          <w:rFonts w:ascii="Times New Roman" w:hAnsi="Times New Roman"/>
          <w:sz w:val="24"/>
          <w:szCs w:val="24"/>
        </w:rPr>
        <w:t>) u</w:t>
      </w:r>
      <w:r w:rsidR="00CB7F6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4338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30">
        <w:rPr>
          <w:rFonts w:ascii="Times New Roman" w:hAnsi="Times New Roman"/>
          <w:sz w:val="24"/>
          <w:szCs w:val="24"/>
        </w:rPr>
        <w:t>lpp</w:t>
      </w:r>
      <w:proofErr w:type="spellEnd"/>
      <w:r w:rsidR="00433855">
        <w:rPr>
          <w:rFonts w:ascii="Times New Roman" w:hAnsi="Times New Roman"/>
          <w:sz w:val="24"/>
          <w:szCs w:val="24"/>
        </w:rPr>
        <w:t>;</w:t>
      </w:r>
    </w:p>
    <w:p w14:paraId="5B003768" w14:textId="2E178E99" w:rsidR="0025191F" w:rsidRPr="009B2068" w:rsidRDefault="00077B1F" w:rsidP="009B2068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Satiksmes </w:t>
      </w:r>
      <w:r w:rsidRPr="00B95230">
        <w:rPr>
          <w:rFonts w:ascii="Times New Roman" w:hAnsi="Times New Roman"/>
          <w:sz w:val="24"/>
          <w:szCs w:val="24"/>
        </w:rPr>
        <w:t>minis</w:t>
      </w:r>
      <w:r w:rsidR="00CB7F6A">
        <w:rPr>
          <w:rFonts w:ascii="Times New Roman" w:hAnsi="Times New Roman"/>
          <w:sz w:val="24"/>
          <w:szCs w:val="24"/>
        </w:rPr>
        <w:t>trijas 20</w:t>
      </w:r>
      <w:r w:rsidR="00433855">
        <w:rPr>
          <w:rFonts w:ascii="Times New Roman" w:hAnsi="Times New Roman"/>
          <w:sz w:val="24"/>
          <w:szCs w:val="24"/>
        </w:rPr>
        <w:t>21</w:t>
      </w:r>
      <w:r w:rsidR="00CB7F6A">
        <w:rPr>
          <w:rFonts w:ascii="Times New Roman" w:hAnsi="Times New Roman"/>
          <w:sz w:val="24"/>
          <w:szCs w:val="24"/>
        </w:rPr>
        <w:t xml:space="preserve">. gada </w:t>
      </w:r>
      <w:r w:rsidR="004338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="00433855">
        <w:rPr>
          <w:rFonts w:ascii="Times New Roman" w:hAnsi="Times New Roman"/>
          <w:sz w:val="24"/>
          <w:szCs w:val="24"/>
        </w:rPr>
        <w:t>septembr</w:t>
      </w:r>
      <w:r>
        <w:rPr>
          <w:rFonts w:ascii="Times New Roman" w:hAnsi="Times New Roman"/>
          <w:sz w:val="24"/>
          <w:szCs w:val="24"/>
        </w:rPr>
        <w:t>a atzinums Nr. </w:t>
      </w:r>
      <w:r w:rsidR="00433855" w:rsidRPr="00433855">
        <w:rPr>
          <w:rFonts w:ascii="Times New Roman" w:hAnsi="Times New Roman"/>
          <w:sz w:val="24"/>
          <w:szCs w:val="24"/>
        </w:rPr>
        <w:t xml:space="preserve">03.1-03/144 </w:t>
      </w:r>
      <w:r>
        <w:rPr>
          <w:rFonts w:ascii="Times New Roman" w:hAnsi="Times New Roman"/>
          <w:sz w:val="24"/>
          <w:szCs w:val="24"/>
        </w:rPr>
        <w:t>(datne: SM</w:t>
      </w:r>
      <w:r w:rsidR="00A2479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tz_0</w:t>
      </w:r>
      <w:r w:rsidR="009B20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9B2068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1_</w:t>
      </w:r>
      <w:r w:rsidR="009B2068">
        <w:rPr>
          <w:rFonts w:ascii="Times New Roman" w:hAnsi="Times New Roman"/>
          <w:sz w:val="24"/>
          <w:szCs w:val="24"/>
        </w:rPr>
        <w:t>TSI</w:t>
      </w:r>
      <w:r>
        <w:rPr>
          <w:rFonts w:ascii="Times New Roman" w:hAnsi="Times New Roman"/>
          <w:sz w:val="24"/>
          <w:szCs w:val="24"/>
        </w:rPr>
        <w:t xml:space="preserve">) uz </w:t>
      </w:r>
      <w:r w:rsidR="00CB7F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30">
        <w:rPr>
          <w:rFonts w:ascii="Times New Roman" w:hAnsi="Times New Roman"/>
          <w:sz w:val="24"/>
          <w:szCs w:val="24"/>
        </w:rPr>
        <w:t>lpp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639B5AF" w14:textId="2E9660A1" w:rsidR="000E0255" w:rsidRDefault="000E0255" w:rsidP="000E0255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Tieslietu ministrijas 20</w:t>
      </w:r>
      <w:r w:rsidR="00B13AE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 gada </w:t>
      </w:r>
      <w:r w:rsidR="00B13A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 </w:t>
      </w:r>
      <w:r w:rsidR="00B13AE7">
        <w:rPr>
          <w:rFonts w:ascii="Times New Roman" w:hAnsi="Times New Roman"/>
          <w:sz w:val="24"/>
          <w:szCs w:val="24"/>
        </w:rPr>
        <w:t>septembr</w:t>
      </w:r>
      <w:r>
        <w:rPr>
          <w:rFonts w:ascii="Times New Roman" w:hAnsi="Times New Roman"/>
          <w:sz w:val="24"/>
          <w:szCs w:val="24"/>
        </w:rPr>
        <w:t xml:space="preserve">a atzinums </w:t>
      </w:r>
      <w:r w:rsidR="008D4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(datne: TMAtz_0</w:t>
      </w:r>
      <w:r w:rsidR="008D45ED">
        <w:rPr>
          <w:rFonts w:ascii="Times New Roman" w:hAnsi="Times New Roman"/>
          <w:sz w:val="24"/>
          <w:szCs w:val="24"/>
        </w:rPr>
        <w:t>10</w:t>
      </w:r>
      <w:r w:rsidR="00B13AE7">
        <w:rPr>
          <w:rFonts w:ascii="Times New Roman" w:hAnsi="Times New Roman"/>
          <w:sz w:val="24"/>
          <w:szCs w:val="24"/>
        </w:rPr>
        <w:t>921</w:t>
      </w:r>
      <w:r w:rsidRPr="00B95230">
        <w:rPr>
          <w:rFonts w:ascii="Times New Roman" w:hAnsi="Times New Roman"/>
          <w:sz w:val="24"/>
          <w:szCs w:val="24"/>
        </w:rPr>
        <w:t>_</w:t>
      </w:r>
      <w:r w:rsidR="00B13AE7">
        <w:rPr>
          <w:rFonts w:ascii="Times New Roman" w:hAnsi="Times New Roman"/>
          <w:sz w:val="24"/>
          <w:szCs w:val="24"/>
        </w:rPr>
        <w:t>T</w:t>
      </w:r>
      <w:r w:rsidR="008D45ED">
        <w:rPr>
          <w:rFonts w:ascii="Times New Roman" w:hAnsi="Times New Roman"/>
          <w:sz w:val="24"/>
          <w:szCs w:val="24"/>
        </w:rPr>
        <w:t>S</w:t>
      </w:r>
      <w:r w:rsidR="00B13AE7"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 xml:space="preserve"> uz </w:t>
      </w:r>
      <w:r w:rsidR="00B13A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lpp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1F2A4D9" w14:textId="1552354E" w:rsidR="003A5DC0" w:rsidRPr="00963B87" w:rsidRDefault="00963B87" w:rsidP="00963B87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87">
        <w:rPr>
          <w:rFonts w:ascii="Times New Roman" w:hAnsi="Times New Roman"/>
          <w:sz w:val="24"/>
          <w:szCs w:val="24"/>
        </w:rPr>
        <w:t>Vides aizsardzības un reģionālās attīstības ministrija</w:t>
      </w:r>
      <w:r>
        <w:rPr>
          <w:rFonts w:ascii="Times New Roman" w:hAnsi="Times New Roman"/>
          <w:sz w:val="24"/>
          <w:szCs w:val="24"/>
        </w:rPr>
        <w:t>s</w:t>
      </w:r>
      <w:r w:rsidR="008D45E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D45ED">
        <w:rPr>
          <w:rFonts w:ascii="Times New Roman" w:hAnsi="Times New Roman"/>
          <w:sz w:val="24"/>
          <w:szCs w:val="24"/>
        </w:rPr>
        <w:t xml:space="preserve">1. gada </w:t>
      </w:r>
      <w:r>
        <w:rPr>
          <w:rFonts w:ascii="Times New Roman" w:hAnsi="Times New Roman"/>
          <w:sz w:val="24"/>
          <w:szCs w:val="24"/>
        </w:rPr>
        <w:t>6</w:t>
      </w:r>
      <w:r w:rsidR="008D45ED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septembr</w:t>
      </w:r>
      <w:r w:rsidR="008D45ED">
        <w:rPr>
          <w:rFonts w:ascii="Times New Roman" w:hAnsi="Times New Roman"/>
          <w:sz w:val="24"/>
          <w:szCs w:val="24"/>
        </w:rPr>
        <w:t xml:space="preserve">a atzinums </w:t>
      </w:r>
      <w:r>
        <w:rPr>
          <w:rFonts w:ascii="Times New Roman" w:hAnsi="Times New Roman"/>
          <w:sz w:val="24"/>
          <w:szCs w:val="24"/>
        </w:rPr>
        <w:t>Nr.</w:t>
      </w:r>
      <w:r w:rsidRPr="00963B87">
        <w:t xml:space="preserve"> </w:t>
      </w:r>
      <w:r w:rsidRPr="00963B87">
        <w:rPr>
          <w:rFonts w:ascii="Times New Roman" w:hAnsi="Times New Roman"/>
          <w:sz w:val="24"/>
          <w:szCs w:val="24"/>
        </w:rPr>
        <w:t>1-22/8083</w:t>
      </w:r>
      <w:r>
        <w:rPr>
          <w:rFonts w:ascii="Times New Roman" w:hAnsi="Times New Roman"/>
          <w:sz w:val="24"/>
          <w:szCs w:val="24"/>
        </w:rPr>
        <w:t xml:space="preserve"> </w:t>
      </w:r>
      <w:r w:rsidR="008D45ED">
        <w:rPr>
          <w:rFonts w:ascii="Times New Roman" w:hAnsi="Times New Roman"/>
          <w:sz w:val="24"/>
          <w:szCs w:val="24"/>
        </w:rPr>
        <w:t xml:space="preserve">(datne: </w:t>
      </w:r>
      <w:r>
        <w:rPr>
          <w:rFonts w:ascii="Times New Roman" w:hAnsi="Times New Roman"/>
          <w:sz w:val="24"/>
          <w:szCs w:val="24"/>
        </w:rPr>
        <w:t>VARA</w:t>
      </w:r>
      <w:r w:rsidR="008D45ED">
        <w:rPr>
          <w:rFonts w:ascii="Times New Roman" w:hAnsi="Times New Roman"/>
          <w:sz w:val="24"/>
          <w:szCs w:val="24"/>
        </w:rPr>
        <w:t>MAtz_</w:t>
      </w:r>
      <w:r>
        <w:rPr>
          <w:rFonts w:ascii="Times New Roman" w:hAnsi="Times New Roman"/>
          <w:sz w:val="24"/>
          <w:szCs w:val="24"/>
        </w:rPr>
        <w:t>06</w:t>
      </w:r>
      <w:r w:rsidR="008D45E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8D45ED">
        <w:rPr>
          <w:rFonts w:ascii="Times New Roman" w:hAnsi="Times New Roman"/>
          <w:sz w:val="24"/>
          <w:szCs w:val="24"/>
        </w:rPr>
        <w:t>21</w:t>
      </w:r>
      <w:r w:rsidR="008D45ED" w:rsidRPr="00B9523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T</w:t>
      </w:r>
      <w:r w:rsidR="00F9057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 w:rsidR="00F9057D">
        <w:rPr>
          <w:rFonts w:ascii="Times New Roman" w:hAnsi="Times New Roman"/>
          <w:sz w:val="24"/>
          <w:szCs w:val="24"/>
        </w:rPr>
        <w:t>) uz 1</w:t>
      </w:r>
      <w:r w:rsidR="008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ED">
        <w:rPr>
          <w:rFonts w:ascii="Times New Roman" w:hAnsi="Times New Roman"/>
          <w:sz w:val="24"/>
          <w:szCs w:val="24"/>
        </w:rPr>
        <w:t>lpp</w:t>
      </w:r>
      <w:proofErr w:type="spellEnd"/>
      <w:r w:rsidR="008D45ED">
        <w:rPr>
          <w:rFonts w:ascii="Times New Roman" w:hAnsi="Times New Roman"/>
          <w:sz w:val="24"/>
          <w:szCs w:val="24"/>
        </w:rPr>
        <w:t>;</w:t>
      </w:r>
    </w:p>
    <w:p w14:paraId="51FA0118" w14:textId="118C8899" w:rsidR="00F9057D" w:rsidRPr="00A24793" w:rsidRDefault="00F9057D" w:rsidP="003A5DC0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793">
        <w:rPr>
          <w:rFonts w:ascii="Times New Roman" w:hAnsi="Times New Roman"/>
          <w:sz w:val="24"/>
          <w:szCs w:val="24"/>
        </w:rPr>
        <w:lastRenderedPageBreak/>
        <w:t>Veselības ministrijas 20</w:t>
      </w:r>
      <w:r w:rsidR="00963B87" w:rsidRPr="00A24793">
        <w:rPr>
          <w:rFonts w:ascii="Times New Roman" w:hAnsi="Times New Roman"/>
          <w:sz w:val="24"/>
          <w:szCs w:val="24"/>
        </w:rPr>
        <w:t>2</w:t>
      </w:r>
      <w:r w:rsidRPr="00A24793">
        <w:rPr>
          <w:rFonts w:ascii="Times New Roman" w:hAnsi="Times New Roman"/>
          <w:sz w:val="24"/>
          <w:szCs w:val="24"/>
        </w:rPr>
        <w:t>1. gada 2. </w:t>
      </w:r>
      <w:r w:rsidR="00963B87" w:rsidRPr="00A24793">
        <w:rPr>
          <w:rFonts w:ascii="Times New Roman" w:hAnsi="Times New Roman"/>
          <w:sz w:val="24"/>
          <w:szCs w:val="24"/>
        </w:rPr>
        <w:t>septembr</w:t>
      </w:r>
      <w:r w:rsidRPr="00A24793">
        <w:rPr>
          <w:rFonts w:ascii="Times New Roman" w:hAnsi="Times New Roman"/>
          <w:sz w:val="24"/>
          <w:szCs w:val="24"/>
        </w:rPr>
        <w:t>a atzinums (datne: VMAtz_020</w:t>
      </w:r>
      <w:r w:rsidR="00963B87" w:rsidRPr="00A24793">
        <w:rPr>
          <w:rFonts w:ascii="Times New Roman" w:hAnsi="Times New Roman"/>
          <w:sz w:val="24"/>
          <w:szCs w:val="24"/>
        </w:rPr>
        <w:t>921</w:t>
      </w:r>
      <w:r w:rsidRPr="00A24793">
        <w:rPr>
          <w:rFonts w:ascii="Times New Roman" w:hAnsi="Times New Roman"/>
          <w:sz w:val="24"/>
          <w:szCs w:val="24"/>
        </w:rPr>
        <w:t>_</w:t>
      </w:r>
      <w:r w:rsidR="00963B87" w:rsidRPr="00A24793">
        <w:rPr>
          <w:rFonts w:ascii="Times New Roman" w:hAnsi="Times New Roman"/>
          <w:sz w:val="24"/>
          <w:szCs w:val="24"/>
        </w:rPr>
        <w:t>T</w:t>
      </w:r>
      <w:r w:rsidRPr="00A24793">
        <w:rPr>
          <w:rFonts w:ascii="Times New Roman" w:hAnsi="Times New Roman"/>
          <w:sz w:val="24"/>
          <w:szCs w:val="24"/>
        </w:rPr>
        <w:t>S</w:t>
      </w:r>
      <w:r w:rsidR="00963B87" w:rsidRPr="00A24793">
        <w:rPr>
          <w:rFonts w:ascii="Times New Roman" w:hAnsi="Times New Roman"/>
          <w:sz w:val="24"/>
          <w:szCs w:val="24"/>
        </w:rPr>
        <w:t>I</w:t>
      </w:r>
      <w:r w:rsidRPr="00A24793">
        <w:rPr>
          <w:rFonts w:ascii="Times New Roman" w:hAnsi="Times New Roman"/>
          <w:sz w:val="24"/>
          <w:szCs w:val="24"/>
        </w:rPr>
        <w:t xml:space="preserve">) uz 1 </w:t>
      </w:r>
      <w:proofErr w:type="spellStart"/>
      <w:r w:rsidRPr="00A24793">
        <w:rPr>
          <w:rFonts w:ascii="Times New Roman" w:hAnsi="Times New Roman"/>
          <w:sz w:val="24"/>
          <w:szCs w:val="24"/>
        </w:rPr>
        <w:t>lpp</w:t>
      </w:r>
      <w:proofErr w:type="spellEnd"/>
      <w:r w:rsidR="00E11625" w:rsidRPr="00A24793">
        <w:rPr>
          <w:rFonts w:ascii="Times New Roman" w:hAnsi="Times New Roman"/>
          <w:sz w:val="24"/>
          <w:szCs w:val="24"/>
        </w:rPr>
        <w:t>;</w:t>
      </w:r>
      <w:r w:rsidRPr="00A24793">
        <w:rPr>
          <w:rFonts w:ascii="Times New Roman" w:hAnsi="Times New Roman"/>
          <w:sz w:val="24"/>
          <w:szCs w:val="24"/>
        </w:rPr>
        <w:t xml:space="preserve"> </w:t>
      </w:r>
    </w:p>
    <w:p w14:paraId="64AAEC86" w14:textId="32C48C30" w:rsidR="003A5DC0" w:rsidRPr="00A24793" w:rsidRDefault="00963B87" w:rsidP="003A5DC0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793">
        <w:rPr>
          <w:rFonts w:ascii="Times New Roman" w:hAnsi="Times New Roman"/>
        </w:rPr>
        <w:t>Zemkopības ministrija</w:t>
      </w:r>
      <w:r w:rsidR="003A5DC0" w:rsidRPr="00A24793">
        <w:rPr>
          <w:rFonts w:ascii="Times New Roman" w:hAnsi="Times New Roman"/>
          <w:sz w:val="24"/>
          <w:szCs w:val="24"/>
        </w:rPr>
        <w:t>s 20</w:t>
      </w:r>
      <w:r w:rsidRPr="00A24793">
        <w:rPr>
          <w:rFonts w:ascii="Times New Roman" w:hAnsi="Times New Roman"/>
          <w:sz w:val="24"/>
          <w:szCs w:val="24"/>
        </w:rPr>
        <w:t>21</w:t>
      </w:r>
      <w:r w:rsidR="003A5DC0" w:rsidRPr="00A24793">
        <w:rPr>
          <w:rFonts w:ascii="Times New Roman" w:hAnsi="Times New Roman"/>
          <w:sz w:val="24"/>
          <w:szCs w:val="24"/>
        </w:rPr>
        <w:t xml:space="preserve">. gada </w:t>
      </w:r>
      <w:r w:rsidRPr="00A24793">
        <w:rPr>
          <w:rFonts w:ascii="Times New Roman" w:hAnsi="Times New Roman"/>
          <w:sz w:val="24"/>
          <w:szCs w:val="24"/>
        </w:rPr>
        <w:t>31</w:t>
      </w:r>
      <w:r w:rsidR="003A5DC0" w:rsidRPr="00A24793">
        <w:rPr>
          <w:rFonts w:ascii="Times New Roman" w:hAnsi="Times New Roman"/>
          <w:sz w:val="24"/>
          <w:szCs w:val="24"/>
        </w:rPr>
        <w:t>. augusta atzinums</w:t>
      </w:r>
      <w:r w:rsidR="00CB7F6A" w:rsidRPr="00A24793">
        <w:rPr>
          <w:rFonts w:ascii="Times New Roman" w:hAnsi="Times New Roman"/>
          <w:sz w:val="24"/>
          <w:szCs w:val="24"/>
        </w:rPr>
        <w:t xml:space="preserve"> </w:t>
      </w:r>
      <w:r w:rsidRPr="00A24793">
        <w:rPr>
          <w:rFonts w:ascii="Times New Roman" w:hAnsi="Times New Roman"/>
          <w:sz w:val="24"/>
          <w:szCs w:val="24"/>
        </w:rPr>
        <w:t>Nr.</w:t>
      </w:r>
      <w:r w:rsidRPr="00A24793">
        <w:rPr>
          <w:rFonts w:ascii="Times New Roman" w:hAnsi="Times New Roman"/>
        </w:rPr>
        <w:t xml:space="preserve"> </w:t>
      </w:r>
      <w:r w:rsidRPr="00A24793">
        <w:rPr>
          <w:rFonts w:ascii="Times New Roman" w:hAnsi="Times New Roman"/>
          <w:sz w:val="24"/>
          <w:szCs w:val="24"/>
        </w:rPr>
        <w:t xml:space="preserve">8-2e/1671/2021 </w:t>
      </w:r>
      <w:r w:rsidR="003A5DC0" w:rsidRPr="00A24793">
        <w:rPr>
          <w:rFonts w:ascii="Times New Roman" w:hAnsi="Times New Roman"/>
          <w:sz w:val="24"/>
          <w:szCs w:val="24"/>
        </w:rPr>
        <w:t xml:space="preserve">(datne: </w:t>
      </w:r>
      <w:r w:rsidRPr="00A24793">
        <w:rPr>
          <w:rFonts w:ascii="Times New Roman" w:hAnsi="Times New Roman"/>
          <w:sz w:val="24"/>
          <w:szCs w:val="24"/>
        </w:rPr>
        <w:t>Z</w:t>
      </w:r>
      <w:r w:rsidR="003A5DC0" w:rsidRPr="00A24793">
        <w:rPr>
          <w:rFonts w:ascii="Times New Roman" w:hAnsi="Times New Roman"/>
          <w:sz w:val="24"/>
          <w:szCs w:val="24"/>
        </w:rPr>
        <w:t>MAtz_</w:t>
      </w:r>
      <w:r w:rsidRPr="00A24793">
        <w:rPr>
          <w:rFonts w:ascii="Times New Roman" w:hAnsi="Times New Roman"/>
          <w:sz w:val="24"/>
          <w:szCs w:val="24"/>
        </w:rPr>
        <w:t>31</w:t>
      </w:r>
      <w:r w:rsidR="003A5DC0" w:rsidRPr="00A24793">
        <w:rPr>
          <w:rFonts w:ascii="Times New Roman" w:hAnsi="Times New Roman"/>
          <w:sz w:val="24"/>
          <w:szCs w:val="24"/>
        </w:rPr>
        <w:t>0821_</w:t>
      </w:r>
      <w:r w:rsidRPr="00A24793">
        <w:rPr>
          <w:rFonts w:ascii="Times New Roman" w:hAnsi="Times New Roman"/>
          <w:sz w:val="24"/>
          <w:szCs w:val="24"/>
        </w:rPr>
        <w:t>T</w:t>
      </w:r>
      <w:r w:rsidR="003A5DC0" w:rsidRPr="00A24793">
        <w:rPr>
          <w:rFonts w:ascii="Times New Roman" w:hAnsi="Times New Roman"/>
          <w:sz w:val="24"/>
          <w:szCs w:val="24"/>
        </w:rPr>
        <w:t>S</w:t>
      </w:r>
      <w:r w:rsidRPr="00A24793">
        <w:rPr>
          <w:rFonts w:ascii="Times New Roman" w:hAnsi="Times New Roman"/>
          <w:sz w:val="24"/>
          <w:szCs w:val="24"/>
        </w:rPr>
        <w:t>I</w:t>
      </w:r>
      <w:r w:rsidR="003A5DC0" w:rsidRPr="00A24793">
        <w:rPr>
          <w:rFonts w:ascii="Times New Roman" w:hAnsi="Times New Roman"/>
          <w:sz w:val="24"/>
          <w:szCs w:val="24"/>
        </w:rPr>
        <w:t xml:space="preserve">) uz 1 </w:t>
      </w:r>
      <w:proofErr w:type="spellStart"/>
      <w:r w:rsidR="003A5DC0" w:rsidRPr="00A24793">
        <w:rPr>
          <w:rFonts w:ascii="Times New Roman" w:hAnsi="Times New Roman"/>
          <w:sz w:val="24"/>
          <w:szCs w:val="24"/>
        </w:rPr>
        <w:t>lpp</w:t>
      </w:r>
      <w:proofErr w:type="spellEnd"/>
      <w:r w:rsidRPr="00A24793">
        <w:rPr>
          <w:rFonts w:ascii="Times New Roman" w:hAnsi="Times New Roman"/>
          <w:sz w:val="24"/>
          <w:szCs w:val="24"/>
        </w:rPr>
        <w:t>;</w:t>
      </w:r>
    </w:p>
    <w:p w14:paraId="3942DA64" w14:textId="28F3C4F6" w:rsidR="00963B87" w:rsidRDefault="00963B87" w:rsidP="003A5DC0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87">
        <w:rPr>
          <w:rFonts w:ascii="Times New Roman" w:hAnsi="Times New Roman"/>
          <w:sz w:val="24"/>
          <w:szCs w:val="24"/>
        </w:rPr>
        <w:t>Latvijas Brīvo arodbiedrību savienība</w:t>
      </w:r>
      <w:r>
        <w:rPr>
          <w:rFonts w:ascii="Times New Roman" w:hAnsi="Times New Roman"/>
          <w:sz w:val="24"/>
          <w:szCs w:val="24"/>
        </w:rPr>
        <w:t xml:space="preserve"> 2021. gada 1. septembra</w:t>
      </w:r>
      <w:r w:rsidR="00684E8B">
        <w:rPr>
          <w:rFonts w:ascii="Times New Roman" w:hAnsi="Times New Roman"/>
          <w:sz w:val="24"/>
          <w:szCs w:val="24"/>
        </w:rPr>
        <w:t xml:space="preserve"> atzinums</w:t>
      </w:r>
      <w:r>
        <w:rPr>
          <w:rFonts w:ascii="Times New Roman" w:hAnsi="Times New Roman"/>
          <w:sz w:val="24"/>
          <w:szCs w:val="24"/>
        </w:rPr>
        <w:t xml:space="preserve"> (datne:</w:t>
      </w:r>
      <w:r w:rsidRPr="00963B87">
        <w:t xml:space="preserve"> </w:t>
      </w:r>
      <w:r>
        <w:rPr>
          <w:rFonts w:ascii="Times New Roman" w:hAnsi="Times New Roman"/>
          <w:sz w:val="24"/>
          <w:szCs w:val="24"/>
        </w:rPr>
        <w:t>LBAS</w:t>
      </w:r>
      <w:r w:rsidRPr="00963B87">
        <w:rPr>
          <w:rFonts w:ascii="Times New Roman" w:hAnsi="Times New Roman"/>
          <w:sz w:val="24"/>
          <w:szCs w:val="24"/>
        </w:rPr>
        <w:t>Atz_0</w:t>
      </w:r>
      <w:r>
        <w:rPr>
          <w:rFonts w:ascii="Times New Roman" w:hAnsi="Times New Roman"/>
          <w:sz w:val="24"/>
          <w:szCs w:val="24"/>
        </w:rPr>
        <w:t>1</w:t>
      </w:r>
      <w:r w:rsidRPr="00963B87">
        <w:rPr>
          <w:rFonts w:ascii="Times New Roman" w:hAnsi="Times New Roman"/>
          <w:sz w:val="24"/>
          <w:szCs w:val="24"/>
        </w:rPr>
        <w:t>0921_TSI</w:t>
      </w:r>
      <w:r>
        <w:rPr>
          <w:rFonts w:ascii="Times New Roman" w:hAnsi="Times New Roman"/>
          <w:sz w:val="24"/>
          <w:szCs w:val="24"/>
        </w:rPr>
        <w:t>)</w:t>
      </w:r>
      <w:r w:rsidR="00A24793">
        <w:rPr>
          <w:rFonts w:ascii="Times New Roman" w:hAnsi="Times New Roman"/>
          <w:sz w:val="24"/>
          <w:szCs w:val="24"/>
        </w:rPr>
        <w:t xml:space="preserve"> uz 1.lpp</w:t>
      </w:r>
      <w:r>
        <w:rPr>
          <w:rFonts w:ascii="Times New Roman" w:hAnsi="Times New Roman"/>
          <w:sz w:val="24"/>
          <w:szCs w:val="24"/>
        </w:rPr>
        <w:t>.</w:t>
      </w:r>
    </w:p>
    <w:p w14:paraId="0C40CCC4" w14:textId="77777777" w:rsidR="009D0E41" w:rsidRPr="009D0E41" w:rsidRDefault="009D0E41" w:rsidP="0082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B7FEA" w14:textId="05FF3F81" w:rsidR="008260C8" w:rsidRDefault="008260C8" w:rsidP="0082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3E0DA" w14:textId="77777777" w:rsidR="00097F9E" w:rsidRPr="008260C8" w:rsidRDefault="00097F9E" w:rsidP="0082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67DE4" w14:textId="77777777" w:rsidR="00097F9E" w:rsidRDefault="00097F9E" w:rsidP="00CF6F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64D2E" w14:textId="77777777" w:rsidR="00097F9E" w:rsidRDefault="00097F9E" w:rsidP="00CF6F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6EE61" w14:textId="3AD87ED4" w:rsidR="00CF6F1B" w:rsidRPr="007D62F2" w:rsidRDefault="00CF6F1B" w:rsidP="00CF6F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 ministr</w:t>
      </w:r>
      <w:r w:rsidR="00354E3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54E35">
        <w:rPr>
          <w:rFonts w:ascii="Times New Roman" w:hAnsi="Times New Roman"/>
          <w:sz w:val="24"/>
          <w:szCs w:val="24"/>
        </w:rPr>
        <w:t>J.Reirs</w:t>
      </w:r>
      <w:proofErr w:type="spellEnd"/>
    </w:p>
    <w:p w14:paraId="5E58E72C" w14:textId="77777777" w:rsidR="00DA647A" w:rsidRDefault="00DA647A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</w:p>
    <w:p w14:paraId="66C794E1" w14:textId="77777777" w:rsidR="00CF6F1B" w:rsidRDefault="00CF6F1B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</w:p>
    <w:p w14:paraId="6D49B65F" w14:textId="77777777" w:rsidR="00097F9E" w:rsidRDefault="00097F9E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</w:p>
    <w:p w14:paraId="00F6E9E4" w14:textId="77777777" w:rsidR="00097F9E" w:rsidRDefault="00097F9E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</w:p>
    <w:p w14:paraId="550EA0D3" w14:textId="77777777" w:rsidR="00097F9E" w:rsidRDefault="00097F9E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</w:p>
    <w:p w14:paraId="09D98E28" w14:textId="77777777" w:rsidR="00097F9E" w:rsidRDefault="00097F9E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</w:p>
    <w:p w14:paraId="02438DE7" w14:textId="77777777" w:rsidR="00097F9E" w:rsidRDefault="00097F9E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</w:p>
    <w:p w14:paraId="5BB707E1" w14:textId="77777777" w:rsidR="00097F9E" w:rsidRDefault="00097F9E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</w:p>
    <w:p w14:paraId="43A94673" w14:textId="77777777" w:rsidR="00097F9E" w:rsidRDefault="00097F9E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</w:p>
    <w:p w14:paraId="404D047B" w14:textId="77777777" w:rsidR="00097F9E" w:rsidRDefault="00097F9E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</w:p>
    <w:p w14:paraId="70C7D942" w14:textId="77777777" w:rsidR="00097F9E" w:rsidRDefault="00097F9E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</w:p>
    <w:p w14:paraId="11A75E32" w14:textId="65B1CB0F" w:rsidR="008260C8" w:rsidRPr="008260C8" w:rsidRDefault="008260C8" w:rsidP="008260C8">
      <w:pPr>
        <w:spacing w:after="0" w:line="240" w:lineRule="auto"/>
        <w:ind w:right="4111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</w:t>
      </w:r>
      <w:r w:rsidR="00325A7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Puķītis</w:t>
      </w:r>
      <w:proofErr w:type="spellEnd"/>
    </w:p>
    <w:p w14:paraId="03729382" w14:textId="357C93F8" w:rsidR="001D1D2E" w:rsidRPr="001E76FD" w:rsidRDefault="008260C8" w:rsidP="0064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0C8">
        <w:rPr>
          <w:rFonts w:ascii="Times New Roman" w:hAnsi="Times New Roman"/>
          <w:sz w:val="20"/>
          <w:szCs w:val="20"/>
        </w:rPr>
        <w:t>670</w:t>
      </w:r>
      <w:r>
        <w:rPr>
          <w:rFonts w:ascii="Times New Roman" w:hAnsi="Times New Roman"/>
          <w:sz w:val="20"/>
          <w:szCs w:val="20"/>
        </w:rPr>
        <w:t>95561</w:t>
      </w:r>
      <w:r w:rsidRPr="008260C8"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>guntis.pukitis</w:t>
      </w:r>
      <w:r w:rsidRPr="008260C8">
        <w:rPr>
          <w:rFonts w:ascii="Times New Roman" w:hAnsi="Times New Roman"/>
          <w:sz w:val="20"/>
          <w:szCs w:val="20"/>
        </w:rPr>
        <w:t>@fm.gov.lv</w:t>
      </w:r>
    </w:p>
    <w:sectPr w:rsidR="001D1D2E" w:rsidRPr="001E76FD" w:rsidSect="00604C34">
      <w:footerReference w:type="default" r:id="rId8"/>
      <w:headerReference w:type="first" r:id="rId9"/>
      <w:footerReference w:type="first" r:id="rId10"/>
      <w:type w:val="continuous"/>
      <w:pgSz w:w="11920" w:h="16840"/>
      <w:pgMar w:top="1135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AE46" w14:textId="77777777" w:rsidR="006668C4" w:rsidRDefault="006668C4">
      <w:pPr>
        <w:spacing w:after="0" w:line="240" w:lineRule="auto"/>
      </w:pPr>
      <w:r>
        <w:separator/>
      </w:r>
    </w:p>
  </w:endnote>
  <w:endnote w:type="continuationSeparator" w:id="0">
    <w:p w14:paraId="55B58D3F" w14:textId="77777777" w:rsidR="006668C4" w:rsidRDefault="0066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DB43" w14:textId="36AF9268" w:rsidR="008260C8" w:rsidRPr="006A44CC" w:rsidRDefault="008260C8">
    <w:pPr>
      <w:pStyle w:val="Footer"/>
      <w:rPr>
        <w:rFonts w:ascii="Times New Roman" w:hAnsi="Times New Roman"/>
        <w:sz w:val="20"/>
        <w:szCs w:val="20"/>
      </w:rPr>
    </w:pPr>
    <w:r w:rsidRPr="006A44CC">
      <w:rPr>
        <w:rFonts w:ascii="Times New Roman" w:hAnsi="Times New Roman"/>
        <w:sz w:val="20"/>
        <w:szCs w:val="20"/>
      </w:rPr>
      <w:fldChar w:fldCharType="begin"/>
    </w:r>
    <w:r w:rsidRPr="006A44CC">
      <w:rPr>
        <w:rFonts w:ascii="Times New Roman" w:hAnsi="Times New Roman"/>
        <w:sz w:val="20"/>
        <w:szCs w:val="20"/>
      </w:rPr>
      <w:instrText xml:space="preserve"> FILENAME  \* MERGEFORMAT </w:instrText>
    </w:r>
    <w:r w:rsidRPr="006A44CC">
      <w:rPr>
        <w:rFonts w:ascii="Times New Roman" w:hAnsi="Times New Roman"/>
        <w:sz w:val="20"/>
        <w:szCs w:val="20"/>
      </w:rPr>
      <w:fldChar w:fldCharType="separate"/>
    </w:r>
    <w:r w:rsidR="00E11625">
      <w:rPr>
        <w:rFonts w:ascii="Times New Roman" w:hAnsi="Times New Roman"/>
        <w:noProof/>
        <w:sz w:val="20"/>
        <w:szCs w:val="20"/>
      </w:rPr>
      <w:t>FMPav_</w:t>
    </w:r>
    <w:r w:rsidR="00B7478D">
      <w:rPr>
        <w:rFonts w:ascii="Times New Roman" w:hAnsi="Times New Roman"/>
        <w:noProof/>
        <w:sz w:val="20"/>
        <w:szCs w:val="20"/>
      </w:rPr>
      <w:t>2</w:t>
    </w:r>
    <w:r w:rsidR="00E11625">
      <w:rPr>
        <w:rFonts w:ascii="Times New Roman" w:hAnsi="Times New Roman"/>
        <w:noProof/>
        <w:sz w:val="20"/>
        <w:szCs w:val="20"/>
      </w:rPr>
      <w:t>00</w:t>
    </w:r>
    <w:r w:rsidR="00B7478D">
      <w:rPr>
        <w:rFonts w:ascii="Times New Roman" w:hAnsi="Times New Roman"/>
        <w:noProof/>
        <w:sz w:val="20"/>
        <w:szCs w:val="20"/>
      </w:rPr>
      <w:t>9</w:t>
    </w:r>
    <w:r w:rsidR="00E11625">
      <w:rPr>
        <w:rFonts w:ascii="Times New Roman" w:hAnsi="Times New Roman"/>
        <w:noProof/>
        <w:sz w:val="20"/>
        <w:szCs w:val="20"/>
      </w:rPr>
      <w:t>21_</w:t>
    </w:r>
    <w:r w:rsidR="00B7478D">
      <w:rPr>
        <w:rFonts w:ascii="Times New Roman" w:hAnsi="Times New Roman"/>
        <w:noProof/>
        <w:sz w:val="20"/>
        <w:szCs w:val="20"/>
      </w:rPr>
      <w:t>TSI</w:t>
    </w:r>
    <w:r w:rsidR="00E11625">
      <w:rPr>
        <w:rFonts w:ascii="Times New Roman" w:hAnsi="Times New Roman"/>
        <w:noProof/>
        <w:sz w:val="20"/>
        <w:szCs w:val="20"/>
      </w:rPr>
      <w:t>.docx</w:t>
    </w:r>
    <w:r w:rsidRPr="006A44CC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FAF7" w14:textId="07239645" w:rsidR="008260C8" w:rsidRPr="006A44CC" w:rsidRDefault="006A44CC" w:rsidP="006A44CC">
    <w:pPr>
      <w:pStyle w:val="Footer"/>
    </w:pPr>
    <w:r w:rsidRPr="006A44CC">
      <w:rPr>
        <w:rFonts w:ascii="Times New Roman" w:hAnsi="Times New Roman"/>
        <w:sz w:val="20"/>
        <w:szCs w:val="20"/>
      </w:rPr>
      <w:fldChar w:fldCharType="begin"/>
    </w:r>
    <w:r w:rsidRPr="006A44CC">
      <w:rPr>
        <w:rFonts w:ascii="Times New Roman" w:hAnsi="Times New Roman"/>
        <w:sz w:val="20"/>
        <w:szCs w:val="20"/>
      </w:rPr>
      <w:instrText xml:space="preserve"> FILENAME  \* MERGEFORMAT </w:instrText>
    </w:r>
    <w:r w:rsidRPr="006A44CC">
      <w:rPr>
        <w:rFonts w:ascii="Times New Roman" w:hAnsi="Times New Roman"/>
        <w:sz w:val="20"/>
        <w:szCs w:val="20"/>
      </w:rPr>
      <w:fldChar w:fldCharType="separate"/>
    </w:r>
    <w:r w:rsidR="00E11625">
      <w:rPr>
        <w:rFonts w:ascii="Times New Roman" w:hAnsi="Times New Roman"/>
        <w:noProof/>
        <w:sz w:val="20"/>
        <w:szCs w:val="20"/>
      </w:rPr>
      <w:t>FMPav_</w:t>
    </w:r>
    <w:r w:rsidR="00B7478D">
      <w:rPr>
        <w:rFonts w:ascii="Times New Roman" w:hAnsi="Times New Roman"/>
        <w:noProof/>
        <w:sz w:val="20"/>
        <w:szCs w:val="20"/>
      </w:rPr>
      <w:t>2</w:t>
    </w:r>
    <w:r w:rsidR="00E11625">
      <w:rPr>
        <w:rFonts w:ascii="Times New Roman" w:hAnsi="Times New Roman"/>
        <w:noProof/>
        <w:sz w:val="20"/>
        <w:szCs w:val="20"/>
      </w:rPr>
      <w:t>00</w:t>
    </w:r>
    <w:r w:rsidR="00B7478D">
      <w:rPr>
        <w:rFonts w:ascii="Times New Roman" w:hAnsi="Times New Roman"/>
        <w:noProof/>
        <w:sz w:val="20"/>
        <w:szCs w:val="20"/>
      </w:rPr>
      <w:t>9</w:t>
    </w:r>
    <w:r w:rsidR="00E11625">
      <w:rPr>
        <w:rFonts w:ascii="Times New Roman" w:hAnsi="Times New Roman"/>
        <w:noProof/>
        <w:sz w:val="20"/>
        <w:szCs w:val="20"/>
      </w:rPr>
      <w:t>2</w:t>
    </w:r>
    <w:r w:rsidR="00B7478D">
      <w:rPr>
        <w:rFonts w:ascii="Times New Roman" w:hAnsi="Times New Roman"/>
        <w:noProof/>
        <w:sz w:val="20"/>
        <w:szCs w:val="20"/>
      </w:rPr>
      <w:t>1</w:t>
    </w:r>
    <w:r w:rsidR="00E11625">
      <w:rPr>
        <w:rFonts w:ascii="Times New Roman" w:hAnsi="Times New Roman"/>
        <w:noProof/>
        <w:sz w:val="20"/>
        <w:szCs w:val="20"/>
      </w:rPr>
      <w:t>_</w:t>
    </w:r>
    <w:r w:rsidR="00B7478D">
      <w:rPr>
        <w:rFonts w:ascii="Times New Roman" w:hAnsi="Times New Roman"/>
        <w:noProof/>
        <w:sz w:val="20"/>
        <w:szCs w:val="20"/>
      </w:rPr>
      <w:t>TSI</w:t>
    </w:r>
    <w:r w:rsidR="00E11625">
      <w:rPr>
        <w:rFonts w:ascii="Times New Roman" w:hAnsi="Times New Roman"/>
        <w:noProof/>
        <w:sz w:val="20"/>
        <w:szCs w:val="20"/>
      </w:rPr>
      <w:t>.docx</w:t>
    </w:r>
    <w:r w:rsidRPr="006A44C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49B9" w14:textId="77777777" w:rsidR="006668C4" w:rsidRDefault="006668C4">
      <w:pPr>
        <w:spacing w:after="0" w:line="240" w:lineRule="auto"/>
      </w:pPr>
      <w:r>
        <w:separator/>
      </w:r>
    </w:p>
  </w:footnote>
  <w:footnote w:type="continuationSeparator" w:id="0">
    <w:p w14:paraId="7FA367D3" w14:textId="77777777" w:rsidR="006668C4" w:rsidRDefault="0066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BEAC" w14:textId="77777777" w:rsidR="00604C34" w:rsidRDefault="00604C34" w:rsidP="00604C34">
    <w:pPr>
      <w:pStyle w:val="Header"/>
      <w:jc w:val="right"/>
      <w:rPr>
        <w:rFonts w:ascii="Times New Roman" w:hAnsi="Times New Roman"/>
        <w:noProof/>
        <w:lang w:eastAsia="lv-LV"/>
      </w:rPr>
    </w:pPr>
  </w:p>
  <w:p w14:paraId="0443CF17" w14:textId="77777777" w:rsidR="00604C34" w:rsidRDefault="00B50002" w:rsidP="00D1108C">
    <w:pPr>
      <w:pStyle w:val="Header"/>
      <w:tabs>
        <w:tab w:val="left" w:pos="2230"/>
        <w:tab w:val="right" w:pos="9368"/>
      </w:tabs>
      <w:rPr>
        <w:rFonts w:ascii="Times New Roman" w:hAnsi="Times New Roman"/>
        <w:noProof/>
        <w:lang w:eastAsia="lv-LV"/>
      </w:rPr>
    </w:pPr>
    <w:r>
      <w:rPr>
        <w:noProof/>
        <w:lang w:eastAsia="lv-LV"/>
      </w:rPr>
      <w:drawing>
        <wp:anchor distT="0" distB="0" distL="114300" distR="114300" simplePos="0" relativeHeight="251658752" behindDoc="1" locked="0" layoutInCell="1" allowOverlap="1" wp14:anchorId="512F2AC3" wp14:editId="19884DA3">
          <wp:simplePos x="0" y="0"/>
          <wp:positionH relativeFrom="margin">
            <wp:posOffset>75565</wp:posOffset>
          </wp:positionH>
          <wp:positionV relativeFrom="page">
            <wp:posOffset>711200</wp:posOffset>
          </wp:positionV>
          <wp:extent cx="5914390" cy="1065530"/>
          <wp:effectExtent l="0" t="0" r="0" b="0"/>
          <wp:wrapNone/>
          <wp:docPr id="4" name="Picture 24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" t="1373" r="-1250" b="-1372"/>
                  <a:stretch>
                    <a:fillRect/>
                  </a:stretch>
                </pic:blipFill>
                <pic:spPr bwMode="auto">
                  <a:xfrm>
                    <a:off x="0" y="0"/>
                    <a:ext cx="59143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08C">
      <w:rPr>
        <w:rFonts w:ascii="Times New Roman" w:hAnsi="Times New Roman"/>
        <w:noProof/>
        <w:lang w:eastAsia="lv-LV"/>
      </w:rPr>
      <w:tab/>
    </w:r>
    <w:r w:rsidR="00D1108C">
      <w:rPr>
        <w:rFonts w:ascii="Times New Roman" w:hAnsi="Times New Roman"/>
        <w:noProof/>
        <w:lang w:eastAsia="lv-LV"/>
      </w:rPr>
      <w:tab/>
    </w:r>
    <w:r w:rsidR="00D1108C">
      <w:rPr>
        <w:rFonts w:ascii="Times New Roman" w:hAnsi="Times New Roman"/>
        <w:noProof/>
        <w:lang w:eastAsia="lv-LV"/>
      </w:rPr>
      <w:tab/>
    </w:r>
    <w:r w:rsidR="00D1108C">
      <w:rPr>
        <w:rFonts w:ascii="Times New Roman" w:hAnsi="Times New Roman"/>
        <w:noProof/>
        <w:lang w:eastAsia="lv-LV"/>
      </w:rPr>
      <w:tab/>
    </w:r>
  </w:p>
  <w:p w14:paraId="386C498C" w14:textId="77777777" w:rsidR="00604C34" w:rsidRDefault="00604C34" w:rsidP="00604C34">
    <w:pPr>
      <w:pStyle w:val="Header"/>
      <w:jc w:val="right"/>
      <w:rPr>
        <w:rFonts w:ascii="Times New Roman" w:hAnsi="Times New Roman"/>
        <w:noProof/>
        <w:lang w:eastAsia="lv-LV"/>
      </w:rPr>
    </w:pPr>
  </w:p>
  <w:p w14:paraId="2D4E4F6F" w14:textId="77777777" w:rsidR="00604C34" w:rsidRDefault="00604C34" w:rsidP="00604C34">
    <w:pPr>
      <w:pStyle w:val="Header"/>
      <w:jc w:val="right"/>
      <w:rPr>
        <w:rFonts w:ascii="Times New Roman" w:hAnsi="Times New Roman"/>
        <w:noProof/>
        <w:lang w:eastAsia="lv-LV"/>
      </w:rPr>
    </w:pPr>
  </w:p>
  <w:p w14:paraId="304A2B6B" w14:textId="77777777" w:rsidR="00604C34" w:rsidRPr="00604C34" w:rsidRDefault="00604C34" w:rsidP="00604C34">
    <w:pPr>
      <w:pStyle w:val="Header"/>
      <w:jc w:val="right"/>
      <w:rPr>
        <w:rFonts w:ascii="Times New Roman" w:hAnsi="Times New Roman"/>
        <w:noProof/>
        <w:lang w:eastAsia="lv-LV"/>
      </w:rPr>
    </w:pPr>
  </w:p>
  <w:p w14:paraId="28707666" w14:textId="77777777" w:rsidR="00C85880" w:rsidRDefault="00C85880" w:rsidP="001D3984">
    <w:pPr>
      <w:pStyle w:val="Header"/>
      <w:jc w:val="center"/>
      <w:rPr>
        <w:rFonts w:ascii="Times New Roman" w:hAnsi="Times New Roman"/>
      </w:rPr>
    </w:pPr>
  </w:p>
  <w:p w14:paraId="7D7AE850" w14:textId="77777777" w:rsidR="00554B17" w:rsidRDefault="00554B17" w:rsidP="001D1D2E">
    <w:pPr>
      <w:pStyle w:val="Header"/>
      <w:jc w:val="center"/>
      <w:rPr>
        <w:rFonts w:ascii="Times New Roman" w:hAnsi="Times New Roman"/>
      </w:rPr>
    </w:pPr>
  </w:p>
  <w:p w14:paraId="6F2F4D48" w14:textId="77777777" w:rsidR="00C85880" w:rsidRDefault="00C85880" w:rsidP="00554B17">
    <w:pPr>
      <w:pStyle w:val="Header"/>
      <w:jc w:val="right"/>
      <w:rPr>
        <w:rFonts w:ascii="Times New Roman" w:hAnsi="Times New Roman"/>
      </w:rPr>
    </w:pPr>
  </w:p>
  <w:p w14:paraId="04B4A5B1" w14:textId="77777777" w:rsidR="00554B17" w:rsidRDefault="00C85880" w:rsidP="00C85880">
    <w:pPr>
      <w:pStyle w:val="Header"/>
      <w:tabs>
        <w:tab w:val="left" w:pos="204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21452562" w14:textId="77777777" w:rsidR="00C85880" w:rsidRPr="001D1D2E" w:rsidRDefault="00B50002" w:rsidP="00554B17">
    <w:pPr>
      <w:pStyle w:val="Header"/>
      <w:jc w:val="right"/>
      <w:rPr>
        <w:rFonts w:ascii="Times New Roman" w:hAnsi="Times New Roman"/>
      </w:rPr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D17350B" wp14:editId="1E5A9DC5">
              <wp:simplePos x="0" y="0"/>
              <wp:positionH relativeFrom="margin">
                <wp:align>left</wp:align>
              </wp:positionH>
              <wp:positionV relativeFrom="page">
                <wp:posOffset>1903095</wp:posOffset>
              </wp:positionV>
              <wp:extent cx="5937250" cy="45085"/>
              <wp:effectExtent l="0" t="0" r="635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50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08544" id="Group 41" o:spid="_x0000_s1026" style="position:absolute;margin-left:0;margin-top:149.85pt;width:467.5pt;height:3.55pt;z-index:-251659776;mso-position-horizontal:left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14:paraId="74B7EF46" w14:textId="77777777" w:rsidR="00E54046" w:rsidRPr="00D1108C" w:rsidRDefault="00D1108C" w:rsidP="00D1108C">
    <w:pPr>
      <w:pStyle w:val="Header"/>
      <w:tabs>
        <w:tab w:val="left" w:pos="2080"/>
        <w:tab w:val="right" w:pos="9368"/>
      </w:tabs>
      <w:rPr>
        <w:rFonts w:ascii="Times New Roman" w:hAnsi="Times New Roman"/>
        <w:color w:val="000000"/>
      </w:rPr>
    </w:pPr>
    <w:r w:rsidRPr="001D1D2E">
      <w:rPr>
        <w:rFonts w:ascii="Times New Roman" w:hAnsi="Times New Roman"/>
      </w:rPr>
      <w:tab/>
    </w:r>
    <w:r w:rsidRPr="001D1D2E">
      <w:rPr>
        <w:rFonts w:ascii="Times New Roman" w:hAnsi="Times New Roman"/>
      </w:rPr>
      <w:tab/>
    </w:r>
    <w:r w:rsidRPr="00D1108C">
      <w:rPr>
        <w:rFonts w:ascii="Times New Roman" w:hAnsi="Times New Roman"/>
        <w:color w:val="000000"/>
      </w:rPr>
      <w:tab/>
    </w:r>
    <w:r w:rsidRPr="00D1108C">
      <w:rPr>
        <w:rFonts w:ascii="Times New Roman" w:hAnsi="Times New Roman"/>
        <w:color w:val="000000"/>
      </w:rPr>
      <w:tab/>
    </w:r>
    <w:r w:rsidR="00B50002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635FF1" wp14:editId="20645E12">
              <wp:simplePos x="0" y="0"/>
              <wp:positionH relativeFrom="page">
                <wp:posOffset>1066800</wp:posOffset>
              </wp:positionH>
              <wp:positionV relativeFrom="page">
                <wp:posOffset>2030730</wp:posOffset>
              </wp:positionV>
              <wp:extent cx="5943600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990E3" w14:textId="77777777" w:rsidR="00E54046" w:rsidRDefault="00E54046" w:rsidP="00E54046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A414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 iela 1, Rīga, LV-1919, tālr. 67095</w:t>
                          </w:r>
                          <w:r w:rsidR="006C7C0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689</w:t>
                          </w:r>
                          <w:r w:rsidRPr="00A414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6C7C0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67095578, </w:t>
                          </w:r>
                          <w:r w:rsidRPr="00A414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35FF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84pt;margin-top:159.9pt;width:468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" filled="f" stroked="f">
              <v:textbox inset="0,0,0,0">
                <w:txbxContent>
                  <w:p w14:paraId="457990E3" w14:textId="77777777" w:rsidR="00E54046" w:rsidRDefault="00E54046" w:rsidP="00E54046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A414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 iela 1, Rīga, LV-1919, tālr. 67095</w:t>
                    </w:r>
                    <w:r w:rsidR="006C7C0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689</w:t>
                    </w:r>
                    <w:r w:rsidRPr="00A414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6C7C0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67095578, </w:t>
                    </w:r>
                    <w:r w:rsidRPr="00A414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B5044B"/>
    <w:multiLevelType w:val="hybridMultilevel"/>
    <w:tmpl w:val="34D08D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B4DE9"/>
    <w:multiLevelType w:val="hybridMultilevel"/>
    <w:tmpl w:val="34D08D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22C89"/>
    <w:multiLevelType w:val="hybridMultilevel"/>
    <w:tmpl w:val="D480AD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C8"/>
    <w:rsid w:val="00003363"/>
    <w:rsid w:val="00006384"/>
    <w:rsid w:val="000108CC"/>
    <w:rsid w:val="00012657"/>
    <w:rsid w:val="00030349"/>
    <w:rsid w:val="0004213A"/>
    <w:rsid w:val="0005276F"/>
    <w:rsid w:val="0005791D"/>
    <w:rsid w:val="00077B1F"/>
    <w:rsid w:val="000956E1"/>
    <w:rsid w:val="00097F9E"/>
    <w:rsid w:val="000A3205"/>
    <w:rsid w:val="000A41F0"/>
    <w:rsid w:val="000B2EB7"/>
    <w:rsid w:val="000C7772"/>
    <w:rsid w:val="000E0255"/>
    <w:rsid w:val="000E51D5"/>
    <w:rsid w:val="000E6E7D"/>
    <w:rsid w:val="001105D2"/>
    <w:rsid w:val="00110CE5"/>
    <w:rsid w:val="00124173"/>
    <w:rsid w:val="00126F64"/>
    <w:rsid w:val="00145756"/>
    <w:rsid w:val="001473E6"/>
    <w:rsid w:val="001560D5"/>
    <w:rsid w:val="00182F53"/>
    <w:rsid w:val="001B0507"/>
    <w:rsid w:val="001B687A"/>
    <w:rsid w:val="001D14FB"/>
    <w:rsid w:val="001D1D2E"/>
    <w:rsid w:val="001D3984"/>
    <w:rsid w:val="001D794B"/>
    <w:rsid w:val="001E76FD"/>
    <w:rsid w:val="001F2BE4"/>
    <w:rsid w:val="001F3BBB"/>
    <w:rsid w:val="001F423D"/>
    <w:rsid w:val="002168C2"/>
    <w:rsid w:val="00222770"/>
    <w:rsid w:val="00226FE9"/>
    <w:rsid w:val="0025191F"/>
    <w:rsid w:val="00264213"/>
    <w:rsid w:val="00275B9E"/>
    <w:rsid w:val="0028137B"/>
    <w:rsid w:val="002828A9"/>
    <w:rsid w:val="00287EE1"/>
    <w:rsid w:val="002B3077"/>
    <w:rsid w:val="002B4378"/>
    <w:rsid w:val="002C7413"/>
    <w:rsid w:val="002E0E66"/>
    <w:rsid w:val="002E1474"/>
    <w:rsid w:val="002E5167"/>
    <w:rsid w:val="002F7A6A"/>
    <w:rsid w:val="00317AB2"/>
    <w:rsid w:val="003234B9"/>
    <w:rsid w:val="00325A7D"/>
    <w:rsid w:val="00354E35"/>
    <w:rsid w:val="00357A06"/>
    <w:rsid w:val="00365DD4"/>
    <w:rsid w:val="00387826"/>
    <w:rsid w:val="00392BEA"/>
    <w:rsid w:val="00395B8B"/>
    <w:rsid w:val="00396817"/>
    <w:rsid w:val="003A5DC0"/>
    <w:rsid w:val="003A6D62"/>
    <w:rsid w:val="003C5E8B"/>
    <w:rsid w:val="003E4D26"/>
    <w:rsid w:val="004049CD"/>
    <w:rsid w:val="00406EBA"/>
    <w:rsid w:val="0043156F"/>
    <w:rsid w:val="00433855"/>
    <w:rsid w:val="00444A96"/>
    <w:rsid w:val="00453DCB"/>
    <w:rsid w:val="00455B77"/>
    <w:rsid w:val="00482544"/>
    <w:rsid w:val="00493308"/>
    <w:rsid w:val="004A6AA4"/>
    <w:rsid w:val="004C1266"/>
    <w:rsid w:val="004C26BF"/>
    <w:rsid w:val="004C6717"/>
    <w:rsid w:val="004D3828"/>
    <w:rsid w:val="004E5D92"/>
    <w:rsid w:val="00502C32"/>
    <w:rsid w:val="00511D9D"/>
    <w:rsid w:val="00517973"/>
    <w:rsid w:val="00526512"/>
    <w:rsid w:val="00532298"/>
    <w:rsid w:val="00535564"/>
    <w:rsid w:val="00554B17"/>
    <w:rsid w:val="00554E39"/>
    <w:rsid w:val="00562A94"/>
    <w:rsid w:val="0059173F"/>
    <w:rsid w:val="005935B4"/>
    <w:rsid w:val="005A264D"/>
    <w:rsid w:val="005B3A86"/>
    <w:rsid w:val="005D234F"/>
    <w:rsid w:val="005D5D6F"/>
    <w:rsid w:val="005E3DBC"/>
    <w:rsid w:val="005E61A3"/>
    <w:rsid w:val="005F5161"/>
    <w:rsid w:val="005F7B58"/>
    <w:rsid w:val="006042C8"/>
    <w:rsid w:val="00604C34"/>
    <w:rsid w:val="00617B65"/>
    <w:rsid w:val="00642076"/>
    <w:rsid w:val="0064212D"/>
    <w:rsid w:val="006436CE"/>
    <w:rsid w:val="0064649B"/>
    <w:rsid w:val="006477E3"/>
    <w:rsid w:val="006619C3"/>
    <w:rsid w:val="00663C3A"/>
    <w:rsid w:val="006668C4"/>
    <w:rsid w:val="00680E7E"/>
    <w:rsid w:val="00684E8B"/>
    <w:rsid w:val="006961BC"/>
    <w:rsid w:val="006A44CC"/>
    <w:rsid w:val="006C1639"/>
    <w:rsid w:val="006C7348"/>
    <w:rsid w:val="006C7C0F"/>
    <w:rsid w:val="006E6EC2"/>
    <w:rsid w:val="006F6E73"/>
    <w:rsid w:val="00702725"/>
    <w:rsid w:val="0070576E"/>
    <w:rsid w:val="00717C06"/>
    <w:rsid w:val="00731842"/>
    <w:rsid w:val="0074106A"/>
    <w:rsid w:val="007462E2"/>
    <w:rsid w:val="00747FE2"/>
    <w:rsid w:val="007704BD"/>
    <w:rsid w:val="0077064F"/>
    <w:rsid w:val="00772326"/>
    <w:rsid w:val="00777CF6"/>
    <w:rsid w:val="00787D01"/>
    <w:rsid w:val="00791D72"/>
    <w:rsid w:val="0079782A"/>
    <w:rsid w:val="007A08C3"/>
    <w:rsid w:val="007A2337"/>
    <w:rsid w:val="007B3BA5"/>
    <w:rsid w:val="007B48EC"/>
    <w:rsid w:val="007C5FC7"/>
    <w:rsid w:val="007D63B9"/>
    <w:rsid w:val="007E4BD3"/>
    <w:rsid w:val="007E4D1F"/>
    <w:rsid w:val="0080301C"/>
    <w:rsid w:val="00815277"/>
    <w:rsid w:val="008260C8"/>
    <w:rsid w:val="00831E11"/>
    <w:rsid w:val="0086396A"/>
    <w:rsid w:val="00876C21"/>
    <w:rsid w:val="008873CB"/>
    <w:rsid w:val="008A4FA3"/>
    <w:rsid w:val="008A5134"/>
    <w:rsid w:val="008B7035"/>
    <w:rsid w:val="008D3C64"/>
    <w:rsid w:val="008D4115"/>
    <w:rsid w:val="008D45ED"/>
    <w:rsid w:val="008E79C8"/>
    <w:rsid w:val="009121D9"/>
    <w:rsid w:val="00914649"/>
    <w:rsid w:val="00925062"/>
    <w:rsid w:val="00941D61"/>
    <w:rsid w:val="00954D5A"/>
    <w:rsid w:val="00955CAB"/>
    <w:rsid w:val="00963B87"/>
    <w:rsid w:val="00970FC7"/>
    <w:rsid w:val="009835A9"/>
    <w:rsid w:val="009B2068"/>
    <w:rsid w:val="009B34FC"/>
    <w:rsid w:val="009C4555"/>
    <w:rsid w:val="009C6807"/>
    <w:rsid w:val="009D0E41"/>
    <w:rsid w:val="009D20B9"/>
    <w:rsid w:val="009F3345"/>
    <w:rsid w:val="00A04925"/>
    <w:rsid w:val="00A24793"/>
    <w:rsid w:val="00A359CB"/>
    <w:rsid w:val="00A41446"/>
    <w:rsid w:val="00A47628"/>
    <w:rsid w:val="00A47C69"/>
    <w:rsid w:val="00A81A79"/>
    <w:rsid w:val="00AA2417"/>
    <w:rsid w:val="00AA4360"/>
    <w:rsid w:val="00AB26D3"/>
    <w:rsid w:val="00AB6F1C"/>
    <w:rsid w:val="00AC373A"/>
    <w:rsid w:val="00AD6811"/>
    <w:rsid w:val="00AE43D7"/>
    <w:rsid w:val="00AF395D"/>
    <w:rsid w:val="00B01D09"/>
    <w:rsid w:val="00B0246A"/>
    <w:rsid w:val="00B13AE7"/>
    <w:rsid w:val="00B13C7F"/>
    <w:rsid w:val="00B155D4"/>
    <w:rsid w:val="00B16CFE"/>
    <w:rsid w:val="00B26287"/>
    <w:rsid w:val="00B50002"/>
    <w:rsid w:val="00B50DF7"/>
    <w:rsid w:val="00B607A0"/>
    <w:rsid w:val="00B63323"/>
    <w:rsid w:val="00B7478D"/>
    <w:rsid w:val="00BA354B"/>
    <w:rsid w:val="00BA372E"/>
    <w:rsid w:val="00BA618B"/>
    <w:rsid w:val="00BF672A"/>
    <w:rsid w:val="00C00DCE"/>
    <w:rsid w:val="00C47F57"/>
    <w:rsid w:val="00C53826"/>
    <w:rsid w:val="00C5554D"/>
    <w:rsid w:val="00C5723B"/>
    <w:rsid w:val="00C656D3"/>
    <w:rsid w:val="00C85880"/>
    <w:rsid w:val="00C863CF"/>
    <w:rsid w:val="00C97E0C"/>
    <w:rsid w:val="00CA6061"/>
    <w:rsid w:val="00CA60DB"/>
    <w:rsid w:val="00CB7F6A"/>
    <w:rsid w:val="00CC7D3E"/>
    <w:rsid w:val="00CE6313"/>
    <w:rsid w:val="00CF1105"/>
    <w:rsid w:val="00CF6F1B"/>
    <w:rsid w:val="00D1108C"/>
    <w:rsid w:val="00D21FA6"/>
    <w:rsid w:val="00D22165"/>
    <w:rsid w:val="00D27E06"/>
    <w:rsid w:val="00D55B4B"/>
    <w:rsid w:val="00D83ACB"/>
    <w:rsid w:val="00D850CB"/>
    <w:rsid w:val="00DA647A"/>
    <w:rsid w:val="00DC3422"/>
    <w:rsid w:val="00DC4575"/>
    <w:rsid w:val="00DD73A5"/>
    <w:rsid w:val="00DF170D"/>
    <w:rsid w:val="00E07B37"/>
    <w:rsid w:val="00E11625"/>
    <w:rsid w:val="00E2170C"/>
    <w:rsid w:val="00E365CE"/>
    <w:rsid w:val="00E44056"/>
    <w:rsid w:val="00E4605F"/>
    <w:rsid w:val="00E54046"/>
    <w:rsid w:val="00E54BF1"/>
    <w:rsid w:val="00E74FD2"/>
    <w:rsid w:val="00E81769"/>
    <w:rsid w:val="00E81A4D"/>
    <w:rsid w:val="00E92DAF"/>
    <w:rsid w:val="00EA59B8"/>
    <w:rsid w:val="00EC21EA"/>
    <w:rsid w:val="00EC5A05"/>
    <w:rsid w:val="00ED5791"/>
    <w:rsid w:val="00F12DBF"/>
    <w:rsid w:val="00F16FAC"/>
    <w:rsid w:val="00F33D24"/>
    <w:rsid w:val="00F47C10"/>
    <w:rsid w:val="00F60586"/>
    <w:rsid w:val="00F705BF"/>
    <w:rsid w:val="00F9057D"/>
    <w:rsid w:val="00FB4F05"/>
    <w:rsid w:val="00FD27F1"/>
    <w:rsid w:val="00FD5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CDBEAD"/>
  <w15:chartTrackingRefBased/>
  <w15:docId w15:val="{654B6034-CB93-456D-93F6-83A091D7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7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k\veidlapas\FM_VEIDLAPA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C134-B778-48B8-B09A-DC0EE849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FM_VEIDLAPA_LV.dotx</Template>
  <TotalTime>4</TotalTime>
  <Pages>3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Pavadvēstule Ministru kabineta instrukcijas projektam  “Grozījumi Ministru kabineta 2019. gada 24. septembra instrukcijā Nr. 6 “Kārtība, kādā reģistrē, piesaka un iesniedz pieprasījumu atbalsta saņemšanai Eiropas Savienības Strukturālo reformu atbalsta pr</vt:lpstr>
    </vt:vector>
  </TitlesOfParts>
  <Company>Finanšu ministrija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Pavadvēstule Ministru kabineta instrukcijas projektam  “Grozījumi Ministru kabineta 2019. gada 24. septembra instrukcijā Nr. 6 “Kārtība, kādā reģistrē, piesaka un iesniedz pieprasījumu atbalsta saņemšanai Eiropas Savienības Strukturālo reformu atbalsta programmā”</dc:title>
  <dc:subject>Pavadvēstule</dc:subject>
  <dc:creator>Guntis Puķītis</dc:creator>
  <cp:keywords/>
  <dc:description>67095561, guntis.pukitis@fm.gov.lv</dc:description>
  <cp:lastModifiedBy>Guntis Puķītis</cp:lastModifiedBy>
  <cp:revision>6</cp:revision>
  <cp:lastPrinted>2019-09-04T06:52:00Z</cp:lastPrinted>
  <dcterms:created xsi:type="dcterms:W3CDTF">2021-09-21T12:25:00Z</dcterms:created>
  <dcterms:modified xsi:type="dcterms:W3CDTF">2021-09-22T06:04:00Z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