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Republikas Izglītības un zinātnes ministrijas un Itālijas Republikas Kosmosa aģentūras saprašanās memorandu par sadarbību ar kosmosu saistīto darbību jomā miermīlīgiem mērķiem”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izglītības un zinātnes ministrijas valsts sekretāri noslēgt nodomu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 punktu, ņemot vērā, ka projekta 2. punkts paredz atbalstu saprašanās memoranda, nevis nodomu protokola noslēgšanai.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26.04.2022. sēdes protokola Nr. 23 29. § “Informatīvais ziņojums "Par Latvijas Republikas Izglītības un zinātnes ministrijas un Itālijas Kosmosa aģentūras nodomu protokols par sadarbību ar kosmosu saistīto darbību jomā miermīlīgiem mērķiem"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protokollēmuma projekta 5. punkta redakcijas nav skaidrs, ko tieši tas paredz atzīt par aktualitāti zaudējušu - visu protokollēmumu vai konkrētu tā punktu vai punktus -, aicinām precizēt protokollēmuma projekta 5. punktu, attiecīgi precizējot arī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aktualitāti zaudējušu Ministru kabineta 26.04.2022. sēdes protokola Nr. 23 “Informatīvais ziņojums "Par Latvijas Republikas Izglītības un zinātnes ministrijas un Itālijas Kosmosa aģentūras nodomu protokols par sadarbību ar kosmosu saistīto darbību jomā miermīlīgiem mērķiem" 29.paragrāfu.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23-TA-1838</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23-TA-1838</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Izziņa_23-TA-1838.docx</dc:title>
</cp:coreProperties>
</file>

<file path=docProps/custom.xml><?xml version="1.0" encoding="utf-8"?>
<Properties xmlns="http://schemas.openxmlformats.org/officeDocument/2006/custom-properties" xmlns:vt="http://schemas.openxmlformats.org/officeDocument/2006/docPropsVTypes"/>
</file>