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25-TA-557: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Plānupes ielā 34A, Inčukalnā, Inčukalna pagastā, Siguldas novadā atsavināšanu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plānā konstatējams, ka atsavināšanai virzītās zemes vienības ar kadastra apzīmējumu 80640061474 zemes lietošanas veids eksplikācijā norādīts “Zeme zem ēkām un pagalmiem” 0,4504 ha platībā. Lūdzam papildināt saskaņā ar kādu likuma normu zemes vienība  ar kadastra apzīmējumu 80640061474 uzskatāma par valsts meža zemi Meža likuma izpratnē, kā arī lūdzam pievienot Latvijas valsts vēstures arhīva 2008. gada 9. septembra izziņu Nr. 5-JP-5521 par zemesgabalu Rīgas apriņķa Inčukalna vēsturisko piederību Meža departamentam 1939.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pirmo daļu, valsts meža zeme ir Zemkopības ministrijas Meža departamenta zeme pēc stāvokļa 1940.gada 21.jūlijā, kura zemes reformas gaitā nav nodota pastāvīgā lietošanā citām fiziskajām vai juridiskajām personām (vēsturiskā valsts meža zeme), kā arī tā meža zeme, kura pieder vai piekrīt valstij, tajā skaitā meža zeme, kura atbilstoši Civillikuma 416.pantam atzīta par bezmantinieku mantu. No pantā minētā secināms, ka neatkarīgi no zemes lietojuma veida (tajā skaitā, ir vai nav mežs vai meža zeme), ja zeme vēsturiski piederējusi Zemkopības ministrijas Meža departamentam (ko apliecina Latvijas valsts vēstures arhīva izziņa) un zemes reformas gaitā tā nav nodota pastāvīgā lietošanā, tā ir valsts meža zeme un uz to ir attiecināms Meža likuma 44. pantā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virzāmais nekustamais īpašums izveidots, atdalot zemes vienības daļu no nekustamā īpašuma "Cūksilu meža masīvs" (kadastra Nr. 8064 006 0169) sastāvā esošās zemes vienības ar kadastra apzīmējumu 8064 006 1375 Inčukalna pagastā, Siguldas novadā, kas ierakstīts zemesgrāmatā uz valsts vārda Zemkopības ministrijas personā (Inčukalna pagasta zemesgrāmatas nodalījums Nr. 100000474820) un ir valsts meža zeme atbilstoši Meža likuma 44. panta pirmajai daļai. Atsavināšanai virzītā zemes vienība ar kadastra apzīmējumu 8064 006 1474 ir vēsturiskā valsts meža zeme, jo atdalīšanas rezultātā izveidotais nekustamais īpašums arī ir valsts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atsavināšanai virzāmā nekustamā īpašuma izveidošanu, atdalot zemes vienības daļu no nekustamā īpašuma "Cūksilu meža masīvs", kas ir valsts meža zeme atbilstoši Meža likuma 44. panta pirmajai daļai un paskaidrojošiem dokumentiem ir pievienota Latvijas valsts vēstures arhīva 2008. gada 9. septembra izziņa Nr. 5-JP-5521 par zemesgabalu Rīgas apriņķa Inčukalna vēsturisko piederību Meža departamentam 1939.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panta </w:t>
            </w:r>
            <w:r w:rsidR="00000000" w:rsidRPr="00000000" w:rsidDel="00000000">
              <w:rPr>
                <w:rtl w:val="0"/>
              </w:rPr>
              <w:t xml:space="preserve">ceturtās daļas 4. punktu un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 </w:t>
            </w:r>
            <w:r w:rsidR="00000000" w:rsidRPr="00000000" w:rsidDel="00000000">
              <w:rPr>
                <w:rtl w:val="0"/>
              </w:rPr>
              <w:t xml:space="preserve">pirmo daļu un </w:t>
            </w:r>
            <w:r w:rsidR="00000000" w:rsidRPr="00000000" w:rsidDel="00000000">
              <w:rPr>
                <w:shd w:fill="#e0ffff" w:val="clear"/>
                <w:rtl w:val="0"/>
              </w:rPr>
              <w:t xml:space="preserve">5.</w:t>
            </w:r>
            <w:r w:rsidR="00000000" w:rsidRPr="00000000" w:rsidDel="00000000">
              <w:rPr>
                <w:rtl w:val="0"/>
              </w:rPr>
              <w:t xml:space="preserve"> </w:t>
            </w:r>
            <w:r w:rsidR="00000000" w:rsidRPr="00000000" w:rsidDel="00000000">
              <w:rPr>
                <w:shd w:fill="#e0ffff" w:val="clear"/>
                <w:rtl w:val="0"/>
              </w:rPr>
              <w:t xml:space="preserve">panta </w:t>
            </w:r>
            <w:r w:rsidR="00000000" w:rsidRPr="00000000" w:rsidDel="00000000">
              <w:rPr>
                <w:rtl w:val="0"/>
              </w:rPr>
              <w:t xml:space="preserve">pirmo daļu Zemkopības ministrijai nodot atsavināšanai valsts meža zemi – nekustamo īpašumu Plānupes ielā 34A (nekustamā īpašuma kadastra Nr. 8064 006 1514) – zemes vienību (zemes vienības kadastra apzīmējums 8064 006 1474) 0,4504 ha platībā – Inčukalnā, Inčukalna pagastā, Siguldas novadā, kas ierakstīts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atsauci uz Valsts un pašvaldību īpašuma privatizācijas un privatizācijas sertifikātu izmantošanas pabeigšanas likuma 22. panta otro daļu, jo saskaņā ar minēto tiesību normu zemesgabala nomniekam ir tiesības prasīt attiecīgā apbūvētā zemesgabala nodošanu atsavināšanai, ja uz šā zemesgabala ir uzceltas un nodotas ekspluatācijā visas nomas līgumā paredzētās ēkas (būves) un īpašuma tiesības uz tām ir nostiprinātas zemesgrāmatā. Turklāt atsavināšanai paredzētās zemes nomnieks atbilstoši anotācijai norādītajam un Tiesību akta lietai pievienotajiem dokumentiem  ir izpildījis gan minēto likuma normu,  gan Ministru kabineta 2011. gada 7. janvāra rīkojuma Nr.7 "Par neapbūvēta valsts zemesgabala "Cūksilu meža masīvs" Inčukalna pagastā, Inčukalna novadā, daļas iznomāšanu" 3. punkta prasības, t. i., uz iznomātā zemesgabala ir uzceltas un nodotas ekspluatācijā visas nomas līgumā paredzētās kokskaidu granulu ražotnes vajadzībām nepieciešamās ēkas (būves) un īpašuma tiesības uz tām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atsauci uz Valsts un pašvaldību īpašuma privatizācijas un privatizācijas sertifikātu izmantošanas pabeigšanas likuma 22.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Meža likuma</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panta </w:t>
            </w:r>
            <w:r w:rsidR="00000000" w:rsidRPr="00000000" w:rsidDel="00000000">
              <w:rPr>
                <w:rtl w:val="0"/>
              </w:rPr>
              <w:t xml:space="preserve">ceturtās daļas 4. punktu,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 </w:t>
            </w:r>
            <w:r w:rsidR="00000000" w:rsidRPr="00000000" w:rsidDel="00000000">
              <w:rPr>
                <w:rtl w:val="0"/>
              </w:rPr>
              <w:t xml:space="preserve">pirmo daļu un </w:t>
            </w:r>
            <w:r w:rsidR="00000000" w:rsidRPr="00000000" w:rsidDel="00000000">
              <w:rPr>
                <w:shd w:fill="#e0ffff" w:val="clear"/>
                <w:rtl w:val="0"/>
              </w:rPr>
              <w:t xml:space="preserve">5.</w:t>
            </w:r>
            <w:r w:rsidR="00000000" w:rsidRPr="00000000" w:rsidDel="00000000">
              <w:rPr>
                <w:rtl w:val="0"/>
              </w:rPr>
              <w:t xml:space="preserve"> </w:t>
            </w:r>
            <w:r w:rsidR="00000000" w:rsidRPr="00000000" w:rsidDel="00000000">
              <w:rPr>
                <w:shd w:fill="#e0ffff" w:val="clear"/>
                <w:rtl w:val="0"/>
              </w:rPr>
              <w:t xml:space="preserve">panta </w:t>
            </w:r>
            <w:r w:rsidR="00000000" w:rsidRPr="00000000" w:rsidDel="00000000">
              <w:rPr>
                <w:rtl w:val="0"/>
              </w:rPr>
              <w:t xml:space="preserve">pirmo daļu un </w:t>
            </w:r>
            <w:r w:rsidR="00000000" w:rsidRPr="00000000" w:rsidDel="00000000">
              <w:rPr>
                <w:rtl w:val="0"/>
              </w:rPr>
              <w:t xml:space="preserve">Valsts un pašvaldību īpašuma privatizācijas un privatizācijas sertifikātu izmantošanas pabeigšanas likuma</w:t>
            </w:r>
            <w:r w:rsidR="00000000" w:rsidRPr="00000000" w:rsidDel="00000000">
              <w:rPr>
                <w:rtl w:val="0"/>
              </w:rPr>
              <w:t xml:space="preserve"> </w:t>
            </w:r>
            <w:r w:rsidR="00000000" w:rsidRPr="00000000" w:rsidDel="00000000">
              <w:rPr>
                <w:rtl w:val="0"/>
              </w:rPr>
              <w:t xml:space="preserve">22. panta</w:t>
            </w:r>
            <w:r w:rsidR="00000000" w:rsidRPr="00000000" w:rsidDel="00000000">
              <w:rPr>
                <w:rtl w:val="0"/>
              </w:rPr>
              <w:t xml:space="preserve"> otro daļu Zemkopības ministrijai nodot atsavināšanai valsts meža zemi – nekustamo īpašumu Plānupes ielā 34A (nekustamā īpašuma kadastra Nr. 8064 006 1514) – zemes vienību (zemes vienības kadastra apzīmējums 8064 006 1474) 0,4504 ha platībā – Inčukalnā, Inčukalna pagastā, Siguldas novadā, kas ierakstīts zemesgrāmatā uz valsts vārda Zemkopības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tiesību akta projekta izstrādes pamatojumu ar atsauci uz Valsts un pašvaldību īpašuma privatizācijas un privatizācijas sertifikātu izmantošanas pabeigšanas likuma 22. panta otro daļu, jo saskaņā ar minēto tiesību normu zemesgabala nomniekam ir tiesības prasīt attiecīgā apbūvētā zemesgabala nodošanu atsavināšanai, ja uz šā zemesgabala ir uzceltas un nodotas ekspluatācijā visas nomas līgumā paredzētās ēkas (būves) un īpašuma tiesības uz tām ir nostiprinātas zemesgrāmatā. Turklāt atsavināšanai paredzētās zemes nomnieks atbilstoši anotācijai norādītajam un Tiesību akta lietai pievienotajiem dokumentiem  ir izpildījis gan minēto likuma normu,  gan Ministru kabineta 2011. gada 7. janvāra rīkojuma Nr.7 "Par neapbūvēta valsts zemesgabala "Cūksilu meža masīvs" Inčukalna pagastā, Inčukalna novadā, daļas iznomāšanu" 3. punkta prasības, t. i., uz iznomātā zemesgabala ir uzceltas un nodotas ekspluatācijā visas nomas līgumā paredzētās kokskaidu granulu ražotnes vajadzībām nepieciešamās ēkas (būves) un īpašuma tiesības uz tām ir nostiprinātas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un anotācija papildināta ar atsauci uz Valsts un pašvaldību īpašuma privatizācijas un privatizācijas sertifikātu izmantošanas pabeigšanas likuma 22. panta otro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2025. gada 1. janvāra Nekustamā īpašuma valsts kadastra informācijas sistēmas datos katram kadastra objektam ir divas spēkā esošas kadastrālās vērtības – fiskālā un universālā, lūdzam papildināt informāciju ar universālo kadastrālo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kadastra objekta universālo kadastrālo vērtību.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w:t>
            </w:r>
            <w:r w:rsidR="00000000" w:rsidRPr="00000000" w:rsidDel="00000000">
              <w:rPr>
                <w:i w:val="1"/>
                <w:rtl w:val="0"/>
              </w:rPr>
              <w:t xml:space="preserve"> Zemkopības ministrijas ieskatā gan ierosinātājs, gan atsavināšanas ierosinājums atbilst Meža likuma 44.panta ceturtās daļas 4.punkta nosacījumiem.</w:t>
            </w:r>
            <w:r w:rsidR="00000000" w:rsidRPr="00000000" w:rsidDel="00000000">
              <w:rPr>
                <w:rtl w:val="0"/>
              </w:rPr>
              <w:t xml:space="preserve"> Vienlaikus anotācijā norādīts, ka </w:t>
            </w:r>
            <w:r w:rsidR="00000000" w:rsidRPr="00000000" w:rsidDel="00000000">
              <w:rPr>
                <w:i w:val="1"/>
                <w:rtl w:val="0"/>
              </w:rPr>
              <w:t xml:space="preserve">Grozījumu mērķis, paplašinot Meža likuma 44. panta ceturtajā daļā noteikto subjektu loku, kuri ir tiesīgi ierosināt valsts meža zemes atsavināšanu, </w:t>
            </w:r>
            <w:r w:rsidR="00000000" w:rsidRPr="00000000" w:rsidDel="00000000">
              <w:rPr>
                <w:i w:val="1"/>
                <w:u w:val="single"/>
                <w:rtl w:val="0"/>
              </w:rPr>
              <w:t xml:space="preserve">bija vērsts uz valsts meža zemes atsavināšanu tikai tām kapitālsabiedrībām, kurām funkcionāli nepieciešama papildu teritorija,</w:t>
            </w:r>
            <w:r w:rsidR="00000000" w:rsidRPr="00000000" w:rsidDel="00000000">
              <w:rPr>
                <w:b w:val="1"/>
                <w:i w:val="1"/>
                <w:u w:val="single"/>
                <w:rtl w:val="0"/>
              </w:rPr>
              <w:t xml:space="preserve"> lai paplašinātu</w:t>
            </w:r>
            <w:r w:rsidR="00000000" w:rsidRPr="00000000" w:rsidDel="00000000">
              <w:rPr>
                <w:i w:val="1"/>
                <w:u w:val="single"/>
                <w:rtl w:val="0"/>
              </w:rPr>
              <w:t xml:space="preserve"> kapitālsabiedrības īpašumā esošās rūpnieciskās ražošanas būves vai kompleksās būves</w:t>
            </w:r>
            <w:r w:rsidR="00000000" w:rsidRPr="00000000" w:rsidDel="00000000">
              <w:rPr>
                <w:i w:val="1"/>
                <w:rtl w:val="0"/>
              </w:rPr>
              <w:t xml:space="preserve">, vienlaikus paredzot izņēmumu attiecībā uz ieguves rūpniecības vai iežieguves būvēm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SIA "Graanul Pellets Energy" atsavināšanas ierosinājumā norādīts, ka </w:t>
            </w:r>
            <w:r w:rsidR="00000000" w:rsidRPr="00000000" w:rsidDel="00000000">
              <w:rPr>
                <w:u w:val="single"/>
                <w:rtl w:val="0"/>
              </w:rPr>
              <w:t xml:space="preserve">nekustamais īpašums ir nepieciešams tās darbības nodrošināšanai</w:t>
            </w:r>
            <w:r w:rsidR="00000000" w:rsidRPr="00000000" w:rsidDel="00000000">
              <w:rPr>
                <w:rtl w:val="0"/>
              </w:rPr>
              <w:t xml:space="preserve">.  Lūdzam izvērtēt vai minētais nav pretrunā ar Meža likuma 44.panata ceturtās daļas 4.punkta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atbilstoši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Meža likumā, paplašinot Meža likuma 44. panta ceturtajā daļā noteikto subjektu loku, kuri ir tiesīgi ierosināt valsts meža zemes atsavināšanu bija paredzēts, ka valsts meža zemi varēs atsavināt kapitālsabiedrības rūpnieciskās ražošanas paplašināšanai, ja attiecīgā kapitālsabiedrības teritorija robežosies ar valsts meža zemi vai </w:t>
            </w:r>
            <w:r w:rsidR="00000000" w:rsidRPr="00000000" w:rsidDel="00000000">
              <w:rPr>
                <w:u w:val="single"/>
                <w:rtl w:val="0"/>
              </w:rPr>
              <w:t xml:space="preserve">ja kapitālsabiedrības īpašumā esošās rūpnieciskās ražošanas būves atradīsies uz valsts meža zemes.</w:t>
            </w:r>
            <w:r w:rsidR="00000000" w:rsidRPr="00000000" w:rsidDel="00000000">
              <w:rPr>
                <w:rtl w:val="0"/>
              </w:rPr>
              <w:t xml:space="preserve"> Meža likuma grozījumu anotācijā tika skaidrots, ka gadījumā, ja uzņēmums jau darbojas uz valsts meža zemes saskaņā ar nomas līgumu, tad pārsvarā šādos gadījumos valsts meža zeme tiek lietota kā industriāla rakstura zeme vai arī kā zeme zem infrastruktūras objektiem (piemēram, piebraucamais ceļš pie ražotnes). Atgūstot šādu valsts meža zemi pēc nomas termiņa beigām, to būtu dārgi un nelietderīgi izmantot mežsaimniecībā, tāpēc lietderīgi un saprātīgi būtu šādu zemi par attiecīgu samaksu atsavināt nomniekam. SIA "Graanul Pellets Energy" īpašumā esošās būves atrodas uz valsts meža zemes, līdz ar to atsavināšanas ierosinājumā norādītais, ka nekustamais īpašums ir nepieciešams tās darbības nodrošināšanai, nav pretrunā ar Meža likuma 44. panta ceturtās daļas 4. punkta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informācijas izklāstā saglabāt konsekvenci, ievērojot, ka norādīts līguma termiņš līgumam starp akciju sabiedrību "Latvijas valsts meži" un SIA "Graanul Pellets", lūdzam norādīt nomas līguma termiņu - līgumam ar SIA "Graanul Pellets Energy”.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nomas līguma termiņu - līdz 2041. gada 14. februārim, līgumam ar SIA "Graanul Pellets Energy".</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pievienot visus anotācijā minētos paskaidrojošos dokumentus,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2011. gada 15. februāra zemes nomas līgums Nr.5.7-1.1/000r/150/11/10 starp akciju sabiedrību "Latvijas valsts meži" un SIA "Graanul Pellets";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 kas apliecina noslēgtā Zemes nomas līgums Nr.5.7-1.1/000r/150/11/10 starp akciju sabiedrību "Latvijas valsts meži" un SIA "Graanul Pellets" termiņu līdz 2041.gada 14.februārim;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"Graanul Pellets" īpašuma tiesību apliecinošos dokumentus uz būvju nekustamo īpašumu Plānupes iela 34 (kadastra Nr. 8064 506 0026), Inčukalnā, Inčukalna pagastā, Siguldas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pievienoti.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apgrūtinājumu aprakstu atbilstoši Apgrūtinājumu plānā norādītajam, piemēram, ekspluatācijas aizsargjoslas teritorija gar pazemes elektronisko sakaru tīklu līniju un kabeļu kanalizāciju – 0,0115 ha un 0,0064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Apgrūtinājumu apraksts precizēts atbilstoši Apgrūtinājumu plānā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norādīts: "Pēc nekustamā īpašuma un nekustamā īpašuma Plānupes ielā 34 (kadastra Nr. 8064 006 1515) atsavināšanas un īpašumtiesību nostiprināšanas uz SIA "Graanul Pellets Energy" un SIA "Graanul Pellets" vārda tiks risināts jautājums par servitūta līguma noslēgšanu". Tiesiskai skaidrībai lūdzam precizēt informāciju par nodibināmo servitūtu, kā tas izdarīts saistītā Ministru kabineta rīkojuma projekta "Par valsts meža zemes Plānupes ielā 34, Inčukalnā, Inčukalna pagastā, Siguldas novadā atsavināšanu" (25-TA-402)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nodibināmo servitūtu, norādot, ka pēc nekustamā īpašuma un nekustamā īpašuma Plānupes ielā 34 (kadastra Nr. 8064 006 1515) atsavināšanas un īpašumtiesību nostiprināšanas uz SIA "Graanul Pellets Energy" un SIA "Graanul Pellets" vārda tiks risināts jautājums par servitūta līguma noslēgšanu, apgrūtinot Zemkopības ministrijas nekustamo īpašumu "Cūksilu meža masīvs" par labu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w:t>
            </w:r>
            <w:r w:rsidR="00000000" w:rsidRPr="00000000" w:rsidDel="00000000">
              <w:rPr>
                <w:rtl w:val="0"/>
              </w:rPr>
              <w:t xml:space="preserve"> </w:t>
            </w:r>
            <w:r w:rsidR="00000000" w:rsidRPr="00000000" w:rsidDel="00000000">
              <w:rPr>
                <w:b w:val="1"/>
                <w:rtl w:val="0"/>
              </w:rPr>
              <w:t xml:space="preserve">situācijas" </w:t>
            </w:r>
            <w:r w:rsidR="00000000" w:rsidRPr="00000000" w:rsidDel="00000000">
              <w:rPr>
                <w:rtl w:val="0"/>
              </w:rPr>
              <w:t xml:space="preserve">aprakstā norādīta tikai atsavināmā nekustamā īpašuma fiskālā kadastrālā vērtība pēc stāvokļa 2025. gada 1. janvārī. Vēršam uzmanību, ka saskaņā ar Nekustamā īpašuma valsts kadastra likuma Pārejas noteikumu 43.</w:t>
            </w:r>
            <w:r w:rsidR="00000000" w:rsidRPr="00000000" w:rsidDel="00000000">
              <w:rPr>
                <w:vertAlign w:val="superscript"/>
                <w:rtl w:val="0"/>
              </w:rPr>
              <w:t xml:space="preserve">1</w:t>
            </w:r>
            <w:r w:rsidR="00000000" w:rsidRPr="00000000" w:rsidDel="00000000">
              <w:rPr>
                <w:rtl w:val="0"/>
              </w:rPr>
              <w:t xml:space="preserve"> punktu Valsts zemes dienests no 2025. gada 1. janvāra līdz brīdim, kad sāk piemērot šo pārejas noteikumu 50. punktā minēto kadastrālo vērtību bāzi, Kadastra informācijas sistēmā katram kadastra objektam aprēķina un reģistrē divas spēkā esošas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fiskālo kadastrālo vērtību</w:t>
            </w:r>
            <w:r w:rsidR="00000000" w:rsidRPr="00000000" w:rsidDel="00000000">
              <w:rPr>
                <w:rtl w:val="0"/>
              </w:rPr>
              <w:t xml:space="preserve">, ko izmanto nodokļu, valsts nodevu un citu maksājumu valsts vai pašvaldības budžetā aprēķinam, izņemot maksas par zemes likumisko lietošanu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universālo kadastrālo vērtību</w:t>
            </w:r>
            <w:r w:rsidR="00000000" w:rsidRPr="00000000" w:rsidDel="00000000">
              <w:rPr>
                <w:rtl w:val="0"/>
              </w:rPr>
              <w:t xml:space="preserve">, ko izmanto šo pārejas noteikumu 43.1 punkta 1. apakšpunktā neminētām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anotācijā norādīt arī atsavināmā nekustamā īpašuma </w:t>
            </w:r>
            <w:r w:rsidR="00000000" w:rsidRPr="00000000" w:rsidDel="00000000">
              <w:rPr>
                <w:u w:val="single"/>
                <w:rtl w:val="0"/>
              </w:rPr>
              <w:t xml:space="preserve">universālo</w:t>
            </w:r>
            <w:r w:rsidR="00000000" w:rsidRPr="00000000" w:rsidDel="00000000">
              <w:rPr>
                <w:rtl w:val="0"/>
              </w:rPr>
              <w:t xml:space="preserve"> kadastrālo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kadastra objekta universālo kadastrālo vērtību.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25-TA-557</w:t>
    </w:r>
    <w:r>
      <w:br/>
    </w:r>
    <w:r w:rsidR="00000000" w:rsidRPr="00000000" w:rsidDel="00000000">
      <w:rPr>
        <w:rtl w:val="0"/>
      </w:rPr>
      <w:t xml:space="preserve">17.04.2025. 15.45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25-TA-557</w:t>
    </w:r>
    <w:r>
      <w:br/>
    </w:r>
    <w:r w:rsidR="00000000" w:rsidRPr="00000000" w:rsidDel="00000000">
      <w:rPr>
        <w:rtl w:val="0"/>
      </w:rPr>
      <w:t xml:space="preserve">17.04.2025. 15.45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Izziņa_25-TA-557.docx</dc:title>
</cp:coreProperties>
</file>

<file path=docProps/custom.xml><?xml version="1.0" encoding="utf-8"?>
<Properties xmlns="http://schemas.openxmlformats.org/officeDocument/2006/custom-properties" xmlns:vt="http://schemas.openxmlformats.org/officeDocument/2006/docPropsVTypes"/>
</file>