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22-TA-3762: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meža zemes Padures pagastā, Kuldīgas novadā, privatizāciju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Meža likuma 44.panta ceturtās daļas 3.punkta “a” apakšpunktu atļaut ēku (būvju) īpašniekiem, privatizējot nekustamo īpašumu “Keramika” (nekustamā īpašuma kadastra Nr. 627200801373) – zemes vienību 9,9 ha platībā (zemes vienības kadastra apzīmējums 62720080137) un zemes vienību 1,1432 ha platībā (zemes vienības kadastra apzīmējums 62720080168) – Keramikā, Padures pagastā, Kuldīgas novadā, privatizēt arī zemes vienībā (zemes vienības kadastra apzīmējums 62720080137) ietilpstošo valsts meža zemi 0,4900 ha platībā, kas nepieciešama ēku (būvju)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paredzēts saņemt Ministru kabineta atļauju ēku (būvju) īpašniekiem, privatizējot nekustamo īpašumu “Keramika” (nekustamā īpašuma kadastra Nr. 62720080137) – zemes vienību 9,9 ha platībā (zemes vienības kadastra apzīmējums 62720080137) un zemes vienību 1,1432 ha platībā (zemes vienības kadastra apzīmējums 62720080168) – Keramikā, Padures pagastā, Kuldīgas novadā (turpmāk - zemesgabals), privatizēt arī zemes vienībā (zemes vienības kadastra apzīmējums 62720080137) ietilpstošo valsts meža zemi 0,4900 ha platībā, kas nepieciešama ēku (būvju)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paskaidrojošajiem dokumentiem un anotācijā norādīto uz zemesgabala atrodas </w:t>
            </w:r>
            <w:r w:rsidR="00000000" w:rsidRPr="00000000" w:rsidDel="00000000">
              <w:rPr>
                <w:u w:val="single"/>
                <w:rtl w:val="0"/>
              </w:rPr>
              <w:t xml:space="preserve">divi patstāvīgi būvju nekustamie īpašumi</w:t>
            </w:r>
            <w:r w:rsidR="00000000" w:rsidRPr="00000000" w:rsidDel="00000000">
              <w:rPr>
                <w:rtl w:val="0"/>
              </w:rPr>
              <w:t xml:space="preserve"> - nekustamais īpašums "Keramika” (nekustamā īpašuma kadastra Nr.62725080001) - Keramikā, Padures pagastā, Kuldīgas novadā (turpmāk - būvju nekustamais īpašums "Keramika") un nekustamais īpašums "Transformators TP-709” (nekustamā īpašuma kadastra Nr.62725080007) - Keramikā, Padures pagastā, Kuldīgas novadā (turpmāk - būvju nekustamais īpašums "Transformators TP-709").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nekustamais īpašums "Keramika" pieder fiziskai personai un ir saņemts personas iesniegums par zemesgabala privatizāciju, savukārt būvju nekustamais īpašums "Transformators TP-709" pieder akciju sabiedrībai "Sadales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paskaidrojošajos dokumentos ir pievienota starp abu būvju īpašumu īpašniekiem noslēgtā 2019.gada 3.maija vienošanās, kurā ietverti nosacījumi, ka valsts akciju sabiedrība "Privatizācijas aģentūra" (tagad sabiedrība ar ierobežotu atbildību "Publisko aktīvu pārvaldītājs Possessor", turpmāk – Possessor) veiks nepieciešamās darbības zemesgabala reālajai sadalei, lai transformatoru apakšstacijas TP-709 uzturēšanai nepieciešamo zemes vienību 80 m</w:t>
            </w:r>
            <w:r w:rsidR="00000000" w:rsidRPr="00000000" w:rsidDel="00000000">
              <w:rPr>
                <w:vertAlign w:val="superscript"/>
                <w:rtl w:val="0"/>
              </w:rPr>
              <w:t xml:space="preserve">2</w:t>
            </w:r>
            <w:r w:rsidR="00000000" w:rsidRPr="00000000" w:rsidDel="00000000">
              <w:rPr>
                <w:rtl w:val="0"/>
              </w:rPr>
              <w:t xml:space="preserve"> platībā atdalītu no zemesgabala kā patstāvīgu (atsevišķu) nekustamā īpašuma objektu un ierakstītu zemesgrāmatā uz valsts vārda. Atdalītais nekustamais īpašums pamatojoties uz Ministru kabineta lēmumu tiktu nodots Ekonomikas ministrijai un </w:t>
            </w:r>
            <w:r w:rsidR="00000000" w:rsidRPr="00000000" w:rsidDel="00000000">
              <w:rPr>
                <w:u w:val="single"/>
                <w:rtl w:val="0"/>
              </w:rPr>
              <w:t xml:space="preserve">atlikušais zemesgabals nodots privatizācijai</w:t>
            </w:r>
            <w:r w:rsidR="00000000" w:rsidRPr="00000000" w:rsidDel="00000000">
              <w:rPr>
                <w:rtl w:val="0"/>
              </w:rPr>
              <w:t xml:space="preserve"> (vienošanās 4., 5.un 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 paskaidrojošajiem dokumentiem un anotācijā norādītā secināms, ka būvju nekustamā īpašuma "Transformators TP-709" uzturēšanai nepieciešamā zemesgabala daļa nav nodalīta un atbilstoši rīkojuma projektā norādītajam privatizācijai paredzēts nodot zemesgabalu visā tā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skaidrojumu vai ir veiktas darbības būvju nekustamā īpašuma "Transformatots TP-709" uzturēšanai nepieciešamās zemesgabala daļas nodalīšanai un kāds būs turpmākais zemesgabala privatizācijas process, ja uz tā atrodas divi patstāvīgi būvju nekustamie īpašumi (proti, vai būvju nekustamā īpašuma "Keramika" īpašniekam, kurš ir iesniedzis privatizācijas ierosinājumu, ir tiesības privatizēt visu zemesgabalu).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Tiesību akta projekta anotācija papildināta atbilstoši izteiktajam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Papildinātais teksts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2019.gada 3.maijā starp būvju īpašniekiem noslēgto vienošanos, saskaņā ar likuma 64.panta pirmo daļu ēku (būvju) īpašuma “Keramika”, kadastra Nr.62725080001, īpašniekam ir tiesības uz zemesgabala “Keramika”, kadastra Nr.62720080137 (turpmāk – Zemesgabals), 110352/110432 domājamām daļām, savukārt ēku (būvju) īpašuma “Transformators TP-709”, kadastra Nr.62725080007 (turpmāk – transformators), īpašniekam – uz 80/110432 domājamām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transformatora īpašnieka AS “Latvenergo” koncepcija bija reāli nodalīt transformatoram piesaistītās Zemesgabala domājamās daļas ar mērķi ieguldīt tās pamatkapitālā (tāda bija AS “Latvenergo” prakse attiecībā uz visiem zemesgabaliem, uz kuriem atradās tai piederošas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2020.gada 7.maijā īpašuma tiesības uz transformatoru Padures pagasta zemesgrāmatas nodalījumā Nr.100000532220 nostiprinātas akciju sabiedrībai „Sadales tīkls”. AS “Sadales tīkls” viedoklis attiecībā uz rīcību ar transformatoram piesaistītajām domājamām daļām bija cits- 2020.gada 11.novembra vēstulē Nr.30VD00-17/2176 Sabiedrība, atbildot uz Possessor aicinājumu izmantot pirmpirkuma tiesības uz Zemesgabala 80/110432 domājamām daļām, informēja, ka vēlas turpināt Zemesgabala domājamo daļu nomu. Ņemot vērā minēto, zemesgabala reālā sadale netika uzsākta, un abiem būvju īpašniekiem tiks piedāvāts izmantot pirmpirkuma tiesības uz Zemesgabala domājamām daļām saskaņā ar Vienošanos."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Meža likuma 44.panta ceturtās daļas 3.punkta “a” apakšpunktu atļaut ēku (būvju) īpašniekiem, privatizējot nekustamo īpašumu “Keramika” (nekustamā īpašuma kadastra Nr. 62720080137) – zemes vienību 9,9 ha platībā (zemes vienības kadastra apzīmējums 62720080137) un zemes vienību 1,1432 ha platībā (zemes vienības kadastra apzīmējums 62720080168) – Keramikā, Padures pagastā, Kuldīgas novadā, privatizēt arī zemes vienībā (zemes vienības kadastra apzīmējums 62720080137) ietilpstošo valsts meža zemi 0,4900 ha platībā, kas nepieciešama ēku (būvju) uzturēšanai.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Meža likuma 44.panta ceturtās daļas 3.punkta “a” apakšpunktu atļaut ēku (būvju) īpašniekiem, privatizējot nekustamo īpašumu “Keramika” (nekustamā īpašuma kadastra Nr. 627200801373) – zemes vienību 9,9 ha platībā (zemes vienības kadastra apzīmējums 62720080137) un zemes vienību 1,1432 ha platībā (zemes vienības kadastra apzīmējums 62720080168) – Keramikā, Padures pagastā, Kuldīgas novadā, privatizēt arī zemes vienībā (zemes vienības kadastra apzīmējums 62720080137) ietilpstošo valsts meža zemi 0,4900 ha platībā, kas nepieciešama ēku (būvju)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1.punktā norādīto nekustamā īpašuma kadastra numuru (jābūt:Nr.6272 008 0137).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tiesību akta rīkojuma projekta 1.punktā norādītais nekustamā īpašuma kadastra numurs.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Meža likuma 44.panta ceturtās daļas 3.punkta “a” apakšpunktu atļaut ēku (būvju) īpašniekiem, privatizējot nekustamo īpašumu “Keramika” (nekustamā īpašuma kadastra Nr. 62720080137) – zemes vienību 9,9 ha platībā (zemes vienības kadastra apzīmējums 62720080137) un zemes vienību 1,1432 ha platībā (zemes vienības kadastra apzīmējums 62720080168) – Keramikā, Padures pagastā, Kuldīgas novadā, privatizēt arī zemes vienībā (zemes vienības kadastra apzīmējums 62720080137) ietilpstošo valsts meža zemi 0,4900 ha platībā, kas nepieciešama ēku (būvju) uzturēšanai.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paredzēts saskaņā ar Meža likuma 44.panta ceturtās daļas 3.punkta “a” apakšpunktu saņemt Ministru kabineta atļauju ēku (būvju) īpašniekiem, privatizējot nekustamo īpašumu (nekustamā īpašuma kadastra Nr.62720080137) - zemes vienību 9,9 ha platībā (zemes vienības kadastra apzīmējums 62720080137) un zemes vienību 1,1432 ha platībā (zemes vienības kadastra apzīmējums 62720080168) – Keramikā, Padures pagastā, Kuldīgas novadā (turpmāk - zemesgabals), privatizēt arī tā sastāvā ietilpstošo valsts meža zemi 0,4900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paskaidrojošajiem dokumentiem un anotācijā norādītajam </w:t>
            </w:r>
            <w:r w:rsidR="00000000" w:rsidRPr="00000000" w:rsidDel="00000000">
              <w:rPr>
                <w:u w:val="single"/>
                <w:rtl w:val="0"/>
              </w:rPr>
              <w:t xml:space="preserve">zemesgabals nodots privatizācijai saskaņā ar Ministru kabineta 1998.gada 21.oktobra rīkojumu Nr.507</w:t>
            </w:r>
            <w:r w:rsidR="00000000" w:rsidRPr="00000000" w:rsidDel="00000000">
              <w:rPr>
                <w:rtl w:val="0"/>
              </w:rPr>
              <w:t xml:space="preserve"> “Par zemesgabalu nodošanu privatizācijai” (pielikuma 2.47.apakšpunkts), kā arī </w:t>
            </w:r>
            <w:r w:rsidR="00000000" w:rsidRPr="00000000" w:rsidDel="00000000">
              <w:rPr>
                <w:u w:val="single"/>
                <w:rtl w:val="0"/>
              </w:rPr>
              <w:t xml:space="preserve">ar Ministru kabineta 1996.gada 14.augusta rīkojumu Nr.341</w:t>
            </w:r>
            <w:r w:rsidR="00000000" w:rsidRPr="00000000" w:rsidDel="00000000">
              <w:rPr>
                <w:rtl w:val="0"/>
              </w:rPr>
              <w:t xml:space="preserve"> “Par valsts īpašuma objektu nodošanu” (pielikuma 2.7.apakšpunkts) privatizācijai nodota akciju sabiedrības "Latvijas keramika", kuras nekustamā īpašuma sastāvā sākotnēji bija ar zemesgabalu saistītais ēku (būvju) nekustamais īpašums, valsts kapitāla daļa. Zemesgabala privatizācijas ierosinājums, ko iesniegusi būvju īpašuma īpašniece, saņemts un reģistrēts SIA “Publisko aktīvu pārvaldītājs Possessor” (turpmāk - Possessor) privatizācijas ierosinājumu reģistrā </w:t>
            </w:r>
            <w:r w:rsidR="00000000" w:rsidRPr="00000000" w:rsidDel="00000000">
              <w:rPr>
                <w:u w:val="single"/>
                <w:rtl w:val="0"/>
              </w:rPr>
              <w:t xml:space="preserve">2006.gada 31.augustā</w:t>
            </w:r>
            <w:r w:rsidR="00000000" w:rsidRPr="00000000" w:rsidDel="00000000">
              <w:rPr>
                <w:rtl w:val="0"/>
              </w:rPr>
              <w:t xml:space="preserve"> (privatizācijas ierosinājumu reģistra Nr.2.3409 un Nr.2.3410).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1.3.apakšsadaļā "Pašreizējā situācija" norādīts, ka attiecībā uz objektu (zemesgabalu) nav iestājies neviens no anotācijā minētajiem apstākļiem, kad privatizāciju veicošā institūcija (Possessor) var pieņemt lēmumu par valsts īpašuma objekta privatizācijas izbeigšanu, </w:t>
            </w:r>
            <w:r w:rsidR="00000000" w:rsidRPr="00000000" w:rsidDel="00000000">
              <w:rPr>
                <w:u w:val="single"/>
                <w:rtl w:val="0"/>
              </w:rPr>
              <w:t xml:space="preserve">tas nav ticis piedāvāts privatizācijai</w:t>
            </w:r>
            <w:r w:rsidR="00000000" w:rsidRPr="00000000" w:rsidDel="00000000">
              <w:rPr>
                <w:rtl w:val="0"/>
              </w:rPr>
              <w:t xml:space="preserve"> un līdz ar to nekad nav iestājies tiesiskais pamats izbeigt objekta (zemesgabala) privatizācijas procesu un tas joprojām turpinās.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skaidrojumu par apstākļiem, kādēļ zemesgabals nav ticis piedāvāts privatizācijai ievērojot, ka Ministru kabineta lēmums par zemesgabala nodošanu privatizācijai ir pieņemts 1998.gadā (pirms aptuveni 25 gadiem) un privatizācijas ierosinājums ir saņemts 2006.gadā (pirms aptuveni 17 gadiem). Lūdzam anotāciju papildināt ar informāciju par privatizācijas ierosinājuma izskatīšanas procesu/gaitu.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iebildumu, secinām, ka vairākkārtīgi saskaņojot MK tiesību akta projektu un tā anotāciju ar Finanšu ministriju, un sniedzot prasīto informāciju, skaidrojot situāciju 25 gadu tvērumā, nav panākta vienošanās par projekta tālāko virzību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pieprasītajiem skaidrojumiem nav tiesiskas nozīmes, jo tas nemaina tiesību aktos noteiktos rīcību ar īpašumu. Ministru kabineta 2021. gada 7. septembra noteikumi Nr. 617 “Tiesību akta projekta sākotnējās ietekmes izvērtēšanas kārtība” 3.punkts, skaidri pasaka, ka anotācijas uzdevums ir informēt lēmuma pieņēmējus un ieinteresētās puses par projekta ietekmi un sekām, ko projekts var radīt uz dažādām darbības jomām. Pieprasītajiem skaidrojumi nav ietekmes uz pieņemamo lēmumu, tādēļ šādu skaidrojumu ietveršana anotācijā ir nelietderīga, lieka un pretrunā ar tiesisko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Vēlreiz atkārtojam, ka šis nav rīkojums par īpašuma nodošanu privatizācijai! Šis rīkojuma ir par atļauju atsavināt privatizējamā īpašuma sastāvā esošo meža zemi, atbilstoši spēkā esošajiem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Īpašums ir nodots privatizācijai un ir privatizējams īpašums kopš attiecīgā lēmuma pieņemšanas (1998.gada). Attiecīgi privatizācijas veicošā institūcija ir gatavojusi īpašumu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īpašumu piedāvātu privatizācijai ir jāveic virkne darbību, sākot jau ar uzmērīšanu, kā zināms, tad uzmērīšanas resursi ir ierobežoti un loģiski, ka masveida privatizācijas laikā nebija iespējams vienlaicīgi samērīt tūkstošie īpašuma objektu, tāpat notika objektu dalīšana, t.sk. arī šis zemes īpašuma objekts ir ticis dalīts.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iepazinusies ar precizēto rīkojuma projekta anotāciju, secinājusi, ka gan kontekstā ar Tieslietu ministrijas 2023. gada 25. janvāra atzinumā, gan ar Finanšu ministrijas 2023. gada 25. janvāra atzinumā ietvertajiem iebildumiem anotācijā ietvertā informācija būtu precizējama/papildināma/strukturējama tā, lai no tās būtu skaidrs rīkojuma projekta virzības pamatojums un atbilstība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Meža likuma 44.panta ceturtās daļas 3.punkta „a” apakšpunktā ietverto kritēriju izpildi, ņemot vērā Tieslietu ministrijas iebildumu, Ekonomikas ministrija izziņā norādījusi: "Tiesību akta projekta anotācijā nav iemesla norādīt citu pamatojumu nekustamā īpašuma nodošanai privatizācijai. Vienlaicīgi tiesiskās skaidrības veicināšanai anotācija papildināta ar kritēriju skaidrojumu meža zemes nepieciešamībai būvju uzturēšanai (..)" Esam secinājuši, ka anotācijā vēl joprojām nav ietverts skaidrojums meža zemes nepieciešamībai būvju uzturēšanai, piemēram, secinot, vai Kuldīgas novada domes 2010.gada 25.februāra lēmuma Nr.3 „Par zemesgabala ar kadastra apzīmējumu 6272 008 0137 „Keramika”, Keramika, Padures pagastā, Kuldīgas novadā, sadalīšanu” pieņemšanai veiktais izvērtējums ir uzskatāms par pietiekamu, lai atzītu, ka konkrētajā gadījumā meža zeme atzīstama par nepieciešamu būvju uzturēšanai un izpildās Meža likuma 44.panta ceturtās daļas 3.punkta „a” apakšpunktā ietvertais kritērijs. Tā vietā anotācijā norādīts, ka "Meža likuma 44.panta 3 daļas a) apakšpunkts, piemērots pēc sekojošiem kritērijiem  - meža zeme ir zem 0.5 ha platības, </w:t>
            </w:r>
            <w:r w:rsidR="00000000" w:rsidRPr="00000000" w:rsidDel="00000000">
              <w:rPr>
                <w:u w:val="single"/>
                <w:rtl w:val="0"/>
              </w:rPr>
              <w:t xml:space="preserve">kā arī mazā starpgabala kritērija dēļ, to nav lietderīgi izmantot valsts vai pašvaldības funkciju veikšanai</w:t>
            </w:r>
            <w:r w:rsidR="00000000" w:rsidRPr="00000000" w:rsidDel="00000000">
              <w:rPr>
                <w:rtl w:val="0"/>
              </w:rPr>
              <w:t xml:space="preserve">", taču šī informācija nav uzskatāma par iepriekš minētā kritērija (meža zemes nepieciešamība būvju uzturēšanai) izpildīšanās skaidrojumu, bet gan par atsevišķu kritēriju, kurš arī atsevišķi izvērtējams un attiecīgi pamatojama tā izpildīšanās konkrētajā gadījumā. Turklāt jāņem vērā, ka rīkojuma projekta 1. punktā, kā arī anotācijas 1.2. sadaļas "Mērķis" apakšsadaļā "Mērķa apraksts" un anotācijas 1.3. sadaļas apakšsadaļā "Risinājuma apraksts" norādīts tieši Meža likuma 44.panta ceturtās daļas 3.punkta „a” apakšpunktā ietvertais kritērijs - zemes vienībā ar kadastra apzīmējumu 62720080137) ietilpstošā valsts meža zeme 0,4900 ha platībā nepieciešama uz Zemesgabala esošo ēku (būvju)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anotācijā ietverto informāciju par rīkojuma projekta 1. punktā minētā nekustamā īpašuma “Keramika” un tā sastāvā esošajā zemes vienībā (zemes vienības kadastra apzīmējums 62720080137) ietilpstošās valsts meža zemes 0,4900 ha platībā, kas nepieciešama ēku (būvju) uzturēšanai, privatizācijas gaitu Tieslietu ministrijas ieskatā vēl joprojām nav pietiekami skaidri iemesli privatizācijas procesa ilgumam un tam, kādēļ rīkojuma projekts tiek virzīts izskatīšanai tieši šobrīd, ņemot vērā, ka nekustamais īpašums nodots privatizācijai ar Ministru kabineta 1998.gada 21.oktobra rīkojumu Nr.507 “Par zemesgabalu nodošanu privatizācijai” un atsavināšanas ierosinājums reģistrēts 2006.gada 31.augustā. Tieslietu ministrijas ieskatā no šobrīd anotācijā norādītā, ka nav iestājušies Valsts un pašvaldību īpašuma privatizācijas un privatizācijas sertifikātu izmantošanas pabeigšanas likuma 14.panta pirmajā daļā minētie apstākļi, lai izbeigtu privatizācijas procesu, rodas papildu jautājums, vai un kādas no iepriekš minētajā tiesību normā uzskaitītajām darbībām tika veiktas, lai attiecīgi varētu vērtēt, vai gadījumā nav iestājušies apstākļi, kuros privatizācijas process izbeidzams. Tāpat arī nav skaidrs, kas saprotams ar anotācijā norādīto, ka objekts nav ticis piedāvāts privatizācijai, proti, kādas darbības jāveic objekta piedāvāšanas privatizācijai ietvaros un kādēļ tās nav tikušas veiktas.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iebildumu, secinām, ka vairākkārtīgi saskaņojot MK tiesību akta projektu un tā anotāciju ar Tieslietu ministriju, un sniedzot prasīto informāciju, skaidrojot situāciju 25 gadu tvērumā, nav panākta vienošanās par projekta tālāko virzību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pieprasītajiem skaidrojumiem nav tiesiskas nozīmes, jo tas nemaina tiesību aktos noteiktos rīcību ar īpašumu. Ministru kabineta 2021. gada 7. septembra noteikumi Nr. 617 “Tiesību akta projekta sākotnējās ietekmes izvērtēšanas kārtība” 3.punkts, skaidri pasaka, ka anotācijas uzdevums ir informēt lēmuma pieņēmējus un ieinteresētās puses par projekta ietekmi un sekām, ko projekts var radīt uz dažādām darbības jomām. Pieprasītajiem skaidrojumi nav ietekmes uz pieņemamo lēmumu, tādēļ šādu skaidrojumu ietveršana anotācijā ir nelietderīga, lieka un pretrunā ar tiesisko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Vēlreiz atkārtojam, ka šis nav rīkojums par īpašuma nodošanu privatizācijai! Šis rīkojuma ir par atļauju atsavināt privatizējamā īpašuma sastāvā esošo meža zemi, atbilstoši spēkā esošajiem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Īpašums ir nodots privatizācijai un ir privatizējams īpašums kopš attiecīgā lēmuma pieņemšanas (1998.gada). Attiecīgi privatizācijas veicošā institūcija ir gatavojusi īpašumu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īpašumu piedāvātu privatizācijai ir jāveic virkne darbību, sākot jau ar uzmērīšanu, kā zināms, tad uzmērīšanas resursi ir ierobežoti un loģiski, ka masveida privatizācijas laikā nebija iespējams vienlaicīgi samērīt tūkstošie īpašuma objektu, tāpat notika objektu dalīšana, t.sk. arī šis zemes īpašuma objekts ir ticis dalīts.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"Ar Kuldīgas novada domes 2010.gada 25.februāra lēmumu Nr.3 „Par zemesgabala ar kadastra apzīmējumu 6272 008 0137 „Keramika”, Keramika, Padures pagastā, Kuldīgas novadā, sadalīšanu” tiek noteikta uz Zemesgabala esošo ēku (būvju) uzturēšanai nepieciešamā zemes platība", kas pats par sevi ir pamatojums secinājumam, ka zeme ir nepieciešama ēku (būvju( uzturēšanai, ne Possessor, ne Ekonomikas ministrijai, ne arī Tieslietu ministrijai nav kompetences pārskatīt vai atcelt pašvaldības pieņemtos lēmumus, ne pirms 10 gadiem, ne arī šobrīd.</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sniegtajai informācijai un pievienotajiem paskaidrojošajiem materiāliem zemesgabals nodots privatizācijai saskaņā ar Ministru kabineta 1998.gada 21.oktobra rīkojumu Nr.507 "Par zemesgabalu nodošanu privatizācijai" (pielikuma 2.47.apakšpunkts) un 1996.gada 14.augusta rīkojumu Nr.341 "Par valsts īpašuma objektu nodošanu" (pielikuma 2.7.apakšpunkts), savukārt, nekustamā īpašuma privatizācijas ierosinājums reģistrēts 2006.gada 31.augustā.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Kuldīgas novada domes 2010.gada 25.februāra lēmumu Nr.3 "Par zemesgabala ar kadastra apzīmējumu 6272 008 0137 "Keramika", Keramika, Padures pagastā, Kuldīgas novadā, sadalīšanu" (turpmāk - pašvaldības lēmums) tiek noteikta uz zemesgabala esošo ēku (būvju) uzturēšanai nepieciešamā zemes platība 10,14 ha (pēc kadastrālās uzmērīšanas platība noteikta 11,0432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pašvaldības lēmumā norādītajam uz lēmuma pieņemšanas brīdi nekustamais īpašums sastāvēja no divām zemes vienībām, tai skaitā zemes vienības ar kadastra apzīmējumu 6272 008 0137, kurā </w:t>
            </w:r>
            <w:r w:rsidR="00000000" w:rsidRPr="00000000" w:rsidDel="00000000">
              <w:rPr>
                <w:u w:val="single"/>
                <w:rtl w:val="0"/>
              </w:rPr>
              <w:t xml:space="preserve">mežaudzes platība bija 5,9 ha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un pašvaldību īpašuma privatizācijas un privatizācijas sertifikātu izmantošanas pabeigšanas likuma (turpmāk - Pabeigšanas likums) 7.panta pirmo daļu lēmumu par valstij piederoša vai piekrītoša apbūvēta zemesgabala nodošanu privatizācijai, ja uz šā zemesgabala esošās ēkas (būves) īpašniekam īpašuma tiesības ir nostiprinātas zemesgrāmatā, pieņem valsts īpašumu privatizāciju veicošā institūcija </w:t>
            </w:r>
            <w:r w:rsidR="00000000" w:rsidRPr="00000000" w:rsidDel="00000000">
              <w:rPr>
                <w:u w:val="single"/>
                <w:rtl w:val="0"/>
              </w:rPr>
              <w:t xml:space="preserve">ne vēlāk kā divu mēnešu laikā no dienas, kad saņemts privatizācijas ierosinājums un visi privatizācijai nepieciešamie dokumenti</w:t>
            </w:r>
            <w:r w:rsidR="00000000" w:rsidRPr="00000000" w:rsidDel="00000000">
              <w:rPr>
                <w:rtl w:val="0"/>
              </w:rPr>
              <w:t xml:space="preserve">, kas apliecina personas pirmpirkuma tiesības. Vienlaikus Pabeigšanas likuma 7.panta 2.</w:t>
            </w:r>
            <w:r w:rsidR="00000000" w:rsidRPr="00000000" w:rsidDel="00000000">
              <w:rPr>
                <w:vertAlign w:val="superscript"/>
                <w:rtl w:val="0"/>
              </w:rPr>
              <w:t xml:space="preserve">1</w:t>
            </w:r>
            <w:r w:rsidR="00000000" w:rsidRPr="00000000" w:rsidDel="00000000">
              <w:rPr>
                <w:rtl w:val="0"/>
              </w:rPr>
              <w:t xml:space="preserve"> daļa (spēkā no 2007.gada 1.augusta) noteic, ja valstij piederošs vai piekrītošs apbūvēts zemesgabals saskaņā ar citiem likumiem nav privatizējams vai atsavināms, valsts īpašumu privatizāciju veicošā institūcija </w:t>
            </w:r>
            <w:r w:rsidR="00000000" w:rsidRPr="00000000" w:rsidDel="00000000">
              <w:rPr>
                <w:u w:val="single"/>
                <w:rtl w:val="0"/>
              </w:rPr>
              <w:t xml:space="preserve">šā panta pirmajā daļā noteiktajā termiņā pieņem pamatotu lēmumu par atteikumu nodot privatizācijai attiecīgo valstij piederošu vai piekrītošu apbūvētu zemesgabalu.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to, ka līdz grozījumiem Meža likumā, kas stājās spēkā 2021.gada 19.maijā, konkrētajā gadījumā meža zeme nevarēja būt privatizācijas objekts, lūdzam anotācijā skaidrot, kādēļ nav ticis pieņemts lēmums par privatizācijas ierosinājuma noraidīšanu, bet tiek turpināts privatizācijas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rīkojuma projekts nav par valsts īpašuma objekta nodošanu privatizācijai, bet par Ministru kabineta atļaujas saņemšanu privatizēt esošajā valsts nekustamā Īpašuma objektā ”Keramika” (nekustamā īpašuma kadastra Nr. 62720080137) (zemes vienība 9,9 ha platībā (zemes vienības kadastra apzīmējums 62720080137), zemes vienība 1,1432 ha platībā (zemes vienības kadastra apzīmējums 62720080168) – Keramikā, Padures pagastā, Kuldīgas novadā (turpmāk - zemesgabals), privatizēt arī zemes vienības (zemes vienības kadastra apzīmējums 62720080137) sastāvā  esošo ietilpstošo meža zemi 0,4900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sniegtajai informācijai un pievienotajiem paskaidrojošajiem materiāliem Zemesgabals jau ir privatizācijai saskaņā ar Ministru kabineta 1998.gada 21.oktobra rīkojumu Nr.507 "Par zemesgabalu nodošanu privatizācijai" (pielikuma 2.47.apakšpunkts) un 1996.gada 14.augusta rīkojumu Nr.341 "Par valsts īpašuma objektu nodošanu" (pielikuma 2.7.apakšpunkts), savukārt, nekustamā īpašuma privatizācijas ierosinājums reģistrēts 2006.gada 31.augustā. Līdz ar to anotācijā nav iemesla norādīt pamatojumu nekustamā īpašuma nodošanai privatizācijai, jo Ministru kabinets jau vienreiz ir izlēmis to nodot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tiesiskās skaidrības veicināšanai skaidrojam, kāpēc nekustamā īpašuma privatizācijas process šajā laikā nav ticis izbeigts: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Valsts un pašvaldību īpašuma privatizācijas un privatizācijas sertifikātu izmantošanas pabeigšanas likuma 14.panta pirmo daļu valsts īpašumu privatizāciju veicošā institūcija (Possessor) var pieņemt lēmumu par valsts īpašuma objekta privatizācijas izbeigšanu, ja: 1) valsts īpašuma objekta privatizācijas noteikumi ir apstiprināti un neviens pretendents nav pieteicies privatizēt šo objektu vai nav apstiprināts par pircēju; 2) valsts neapbūvēta zemesgabala izsole ir izsludināta un neviens pretendents nav pieteicies pirkt šo zemesgabalu vai nav apstiprināts par pircēju; 3) apstiprinātais valsts īpašuma objekta pircējs divu mēnešu laikā no dienas, kad saņēmis uzaicinājumu noslēgt pirkuma līgumu, vai pirkuma līguma slēgšanas termiņa pagarinājuma laikā nav noslēdzis pirkuma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objektu neviens no iepriekš minētajiem apstākļiem nav iestājies, tas nav ticis piedāvāts privatizācijai, līdz ar to nekad nav iestājies tiesiskais pamats izbeigt objekta privatizācijas procesu un tas joprojām turpinās.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punktā noteikts atļaut ēku (būvju) īpašniekiem, privatizējot nekustamo īpašumu “Keramika” (nekustamā īpašuma kadastra Nr. 62720080137), saskaņā ar Meža likuma 44.panta ceturtās daļas 3.punkta “a” apakšpunktu privatizēt arī zemes vienībā ar kadastra apzīmējumu 62720080137 ietilpstošo valsts meža zemi 0,4900 ha platībā, </w:t>
            </w:r>
            <w:r w:rsidR="00000000" w:rsidRPr="00000000" w:rsidDel="00000000">
              <w:rPr>
                <w:u w:val="single"/>
                <w:rtl w:val="0"/>
              </w:rPr>
              <w:t xml:space="preserve">kas nepieciešama ēku (būvju) uzturēšanai.</w:t>
            </w:r>
            <w:r w:rsidR="00000000" w:rsidRPr="00000000" w:rsidDel="00000000">
              <w:rPr>
                <w:rtl w:val="0"/>
              </w:rPr>
              <w:t xml:space="preserve"> Tieslietu ministrijas ieskatā, piemērojot Meža likuma 44.panta ceturtās daļas 3.punktu, nepieciešams izvērtēt šajā punktā ietverto kritēriju izpildīšanos katrā konkrētā gadījumā, un, kā secināms no rīkojuma projekta 1. punkta, šajā gadījumā nepieciešams izvērtēt kritēriju, ka zeme nepieciešama būvju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anotāciju ar pamatojumu attiecīgā kritērija piemērošanai konkrētajā gadījumā, piemēram, pamatojot, kādēļ Kuldīgas novada domes 2010.gada 25.februāra lēmumā Nr.3 „Par zemesgabala ar kadastra apzīmējumu 6272 008 0137 „Keramika”, Keramika, Padures pagastā, Kuldīgas novadā, sadalīšanu” ietvertais būtu uzskatāms par pamatu, lai secinātu, ka Meža likuma izpratnē ir izpildījies kritērijs - zeme nepieciešama būvju uzturēšanai (ja anotācijā uz to ir bijis mērķis norādīt).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tiesību akta projektā piemērotais kritērijs: meža zemes nepieciešamība ēku (būvju) uzturēšanai). Atkārtoti izskatīti kritēriji pēc kuriem meža zemi nepieciešams būvju uzturēšanai. MK rīkojuma projekta 1. punktā izmaiņas netiek veiktas.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anotācijā nav iemesla norādīt citu pamatojumu nekustamā īpašuma nodošanai privatizācijai. Vienlaicīgi tiesiskās skaidrības veicināšanai anotācija papildināta ar kritēriju skaidrojumu meža zemes nepieciešamībai būvju uzturēšanai, kā arī zemes cenas noteikšanas principiem, kas balstās uz pēdējo apstiprināto kadastrālo vērtību bāzi, un mežaudze pircējam papildus jāizpērk euro pēc Valsts meža dienesta noteiktās mežaudzes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un atbilstoši rīkojuma projekta paskaidrojošajiem dokumentiem Possessor 2006.gada 31.augustā reģistrēts zemesgabala privatizācijas ierosinājums (privatizācijas ierosinājumu reģistra Nr.2.3409 un Nr.2.3410), kuru iesniedzis uz zemesgabala esošā būvju nekustamā īpašuma "Keramika" tā brīža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paskaidrojošajos dokumentos pievienotajam būvju nekustamā īpašuma "Keramika" zemesgrāmatas nodalījuma norakstam privatizācijas ierosinātājs bija būvju īpašuma īpašnieks līdz 2018.gada 3.oktobrim, kad pamatojoties uz 2018.gada 1.oktobra pirkuma līgumu īpašumtiesības zemesgrāmatā reģistrētas citai fiziskai personai (turpmāk - jaunais būvju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anotāciju papildināt ar skaidrojumu, vai jaunais būvju īpašnieks ir ieinteresēts turpināt zemesgabala privatizāciju (proti, vai jaunais būvju īpašnieks ir iesniedzis iesniegumu par privatizācijas turpināšanu).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vēra. Atbilstoši prasītajam, papildināta tiesību akta projekta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Zemesgabals jau ir privatizācijai saskaņā ar Ministru kabineta 1998.gada 21.oktobra rīkojumu Nr.507 "Par zemesgabalu nodošanu privatizācijai" (pielikuma 2.47.apakšpunkts) un 1996.gada 14.augusta rīkojumu Nr.341 "Par valsts īpašuma objektu nodošanu" (pielikuma 2.7.apakšpunkts), savukārt, nekustamā īpašuma privatizācijas ierosinājums reģistrēts 2006.gada 31.augustā. Nav iemesla apšaubīt nekustamā īpašuma nodošanai privatizācijai "jaunajam īpašniekam", jo Ministru kabinets jau vienreiz ir izlēmis to nodot privatizācijai.  Tomēr, papildus informējam, ka Ēku (būvju) īpašuma “Keramika” jaunais īpašnieks ir izteicis vēlmi iegādāties īpašumā būvēm piesaistītās Zemesgabala domājamās daļas.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papildinātā informācija: "Papildus informējam, ka ēku (būvju) īpašuma “Keramika” jaunais īpašnieks ir izteicis vēlmi iegādāties īpašumā būvēm piesaistītās Zemesgabala domājamās daļas. Kā rāda pieredze, arī AS “Sadales tīkls” arvien biežāk izvēlas izmantot pirmpirkuma tiesības uz to zemesgabalu domājamām daļām, ar kurām saistītas tai piederošās būves, lai arī sākotnēji informēja, ka turpinās tās nomāt"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Meža likuma 44.panta ceturtās daļas 3.punkta “a” apakšpunktu atļaut ēku (būvju) īpašniekiem, privatizējot nekustamo īpašumu “Keramika” (nekustamā īpašuma kadastra Nr. 627200801373) – zemes vienību 9,9 ha platībā (zemes vienības kadastra apzīmējums 62720080137) un zemes vienību 1,1432 ha platībā (zemes vienības kadastra apzīmējums 62720080168) – Keramikā, Padures pagastā, Kuldīgas novadā, privatizēt arī zemes vienībā (zemes vienības kadastra apzīmējums 62720080137) ietilpstošo valsts meža zemi 0,4900 ha platībā, kas nepieciešama ēku (būvju)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rīkojuma projektā un tā anotācijā precizēt privatizējamā nekustamā īpašuma kadastra numuru atbilstoši Padures pagasta zemesgrāmatas nodalījumā Nr.100000500985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 attiecīgi precizējot tiesību akta rīkojuma projektu un tā anotāciju.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Meža likuma 44.panta ceturtās daļas 3.punkta “a” apakšpunktu atļaut ēku (būvju) īpašniekiem, privatizējot nekustamo īpašumu “Keramika” (nekustamā īpašuma kadastra Nr. 62720080137) – zemes vienību 9,9 ha platībā (zemes vienības kadastra apzīmējums 62720080137) un zemes vienību 1,1432 ha platībā (zemes vienības kadastra apzīmējums 62720080168) – Keramikā, Padures pagastā, Kuldīgas novadā, privatizēt arī zemes vienībā (zemes vienības kadastra apzīmējums 62720080137) ietilpstošo valsts meža zemi 0,4900 ha platībā, kas nepieciešama ēku (būvju) uzturēšanai.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anotācijas 1.2. sadaļā "Mērķis" nekustamā īpašuma kadastra numuru (jābūt: Nr.</w:t>
            </w:r>
            <w:r w:rsidR="00000000" w:rsidRPr="00000000" w:rsidDel="00000000">
              <w:rPr>
                <w:rtl w:val="0"/>
              </w:rPr>
              <w:t xml:space="preserve">6272 008 0137).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nepiekrīt izziņas 4. punktā norādītajam, ka "pieprasītajiem skaidrojumiem nav ietekmes uz pieņemamo lēmumu, tādēļ šādu skaidrojumu ietveršana anotācijā ir nelietderīga, lieka un pretrunā ar tiesisko kārtību". Ministru kabineta rīkojumi ir tiesību normu piemērošanas akti, kas pakārtoti normatīvajiem aktiem. Attiecīgi, lai izvērtētu un pieņemtu lēmumu par Ministru kabineta rīkojuma projekta virzību, nepieciešams gūt pārliecību par tā atbilstību normatīvajiem tiesību aktiem. Tieslietu ministrijas ieskatā konkrētajā gadījumā (un tam līdzīgos gadījumos) tieši anotācijā būtu ietverama pietiekami detalizēta informācija par privatizācijas procesa gaitu atbilstoši tās regulējumam normatīvajos tiesību aktos, lai no anotācijas būtu nepārprotami skaidra konkrētā Ministru kabineta rīkojuma projekta sagatavošanas un virzības pamatotība, un atbilstība normatīvajiem tiesību aktiem, īpaši ņemot vērā apstākļus gan šajā, gan līdzīgos Ministru kabineta rīkojuma projektos - nekustamā īpašuma privatizācijas procesa ilgo laika periodu kopš tas nodots privatizācijai ar Ministru kabineta 1998.gada 21.oktobra rīkojumu Nr.507 “Par zemesgabalu nodošanu privatizācijai” (un kopš atsavināšanas ierosinājuma reģistrēšanas 2006.gada 31.augustā).  Attiecīgi lūdzam papildināt anotāciju (piemēram, līdzīgi kā tas ir ticis darīts tiesību akta projekta 22-TA-3747 "Par valsts meža zemes Stigas ielā 6, Jūrmalā, privatizāciju" anotācijā). Papildus vēlamies atzīmēt, ka augstāk minētā informācija anotācijā būtu norādāma visos līdzīgos gadījumos, un Tieslietu ministrija plāno arī turpmāk līdzīgu rīkojuma projektu anotācijas vērtēt arī no šāda aspekta.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Priekslikums izvērtēts un TM viedoklis ir ņemts vērā.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Finanšu ministrijas iepriekš izteikto iebildumu par anotācijas papildināšanu ar informāciju par privatizācijas ierosinājuma izskatīšanas procesu/gaitu, izziņā (izziņas 3.punkts) ir sniegts skaidrojums, ka, lai īpašumu piedāvātu privatizācijai, ir jāveic virkne darbību, sākot ar uzmērīšanu, un ka masveida privatizācijas laikā nebija iespējams vienlaicīgi samērīt tūkstošiem īpašuma objektu, kā arī, ka notika objektu dalīšana, t.sk. arī šis (rīkojuma projektā minētais) zemes īpašuma objekts ir ticis dalīts.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piekrist, izziņas 3.punktā norādītajam, ka minētajam skaidrojumam nav ietekmes uz pieņemamo lēmumu un ka tādēļ skaidrojuma ietveršana anotācijā ir nelietderīga, lieka un pretrunā ar tiesisko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izziņā norādīto skaidrojumu par apstākļiem un pasākumiem, kas veikti pēc privatizācijas ierosinājuma saņemšanas, ietvert anotācijā (līdzīgi kā attiecīgs skaidrojums ir ietverts tiesību akta projekta 22-TA-3747 "Par valsts meža zemes Stigas ielā 6, Jūrmalā, privatizāciju"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Priekslikums izvērtēts un FM viedoklis ir ņemts vērā.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 "Pašreizējā situācija" ir papildināta ar informāciju, ka ņemot vērā 2019.gada 3.maijā starp būvju īpašniekiem noslēgto vienošanos, </w:t>
            </w:r>
            <w:r w:rsidR="00000000" w:rsidRPr="00000000" w:rsidDel="00000000">
              <w:rPr>
                <w:u w:val="single"/>
                <w:rtl w:val="0"/>
              </w:rPr>
              <w:t xml:space="preserve">saskaņā ar likuma 64.panta pirmo daļu</w:t>
            </w:r>
            <w:r w:rsidR="00000000" w:rsidRPr="00000000" w:rsidDel="00000000">
              <w:rPr>
                <w:rtl w:val="0"/>
              </w:rPr>
              <w:t xml:space="preserve"> ēku (būvju) īpašuma “Keramika”, kadastra Nr.62725080001, īpašniekam ir tiesības uz zemesgabala “Keramika”, kadastra Nr.62720080137, 110352/110432 domājamām daļām, savukārt ēku (būvju) īpašuma “Transformators TP-709”, kadastra Nr.62725080007, īpašniekam – uz 80/110432 domājamām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papildināt anotāciju ar atsauci uz attiecīgo likumu (saskaņā ar</w:t>
            </w:r>
            <w:r w:rsidR="00000000" w:rsidRPr="00000000" w:rsidDel="00000000">
              <w:rPr>
                <w:u w:val="single"/>
                <w:rtl w:val="0"/>
              </w:rPr>
              <w:t xml:space="preserve"> likuma "Par valsts un pašvaldību īpašuma objektu privatizāciju"</w:t>
            </w:r>
            <w:r w:rsidR="00000000" w:rsidRPr="00000000" w:rsidDel="00000000">
              <w:rPr>
                <w:rtl w:val="0"/>
              </w:rPr>
              <w:t xml:space="preserve"> 64.panta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 Papildināta, ar nosaukumu, MK noteikumu projekta anotācija ar atsauci uz likumu "Par valsts un pašvaldību īpašuma objektu privatizāciju"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 "Pašreizējā situācija" papildināta ar informāciju par Meža likuma </w:t>
            </w:r>
            <w:r w:rsidR="00000000" w:rsidRPr="00000000" w:rsidDel="00000000">
              <w:rPr>
                <w:u w:val="single"/>
                <w:rtl w:val="0"/>
              </w:rPr>
              <w:t xml:space="preserve">44.panta 3.daļas a) apakšpunktā</w:t>
            </w:r>
            <w:r w:rsidR="00000000" w:rsidRPr="00000000" w:rsidDel="00000000">
              <w:rPr>
                <w:rtl w:val="0"/>
              </w:rPr>
              <w:t xml:space="preserve"> noteikto kritēriju piemērošanu. Lūdzam precizēt anotācijā norādīto atsauci uz attiecīgo Meža likuma normu (Meža likuma </w:t>
            </w:r>
            <w:r w:rsidR="00000000" w:rsidRPr="00000000" w:rsidDel="00000000">
              <w:rPr>
                <w:u w:val="single"/>
                <w:rtl w:val="0"/>
              </w:rPr>
              <w:t xml:space="preserve">44.panta ceturtās daļas 3.punkta a) apakšpunkts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 Papildināta MK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paskaidrojošajos dokumentos pievienot anotācijas 1.3.apakšsadaļā "Pašreizējā situācija" minēto akciju sabiedrības "Sadales tīkls" 2020.gada 11.novembra vēstuli Nr.30VD00-17/2176, kurā tā informē par zemesgabala domājamo daļu nomas turpināšanu.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vēŗā. Pievienota "Sadales tīkls 11.11.2020. vēstule" pie MK noteikumu projekta </w:t>
            </w:r>
            <w:r w:rsidR="00000000" w:rsidRPr="00000000" w:rsidDel="00000000">
              <w:rPr>
                <w:i w:val="1"/>
                <w:rtl w:val="0"/>
              </w:rPr>
              <w:t xml:space="preserve">Papildus dokumentiem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izdrukas no Kadastra informācijas sistēmas, nekustamajam īpašumam ar kadastra numuru 62720080137 ir reģistrēti vairāki apgrūtinājumi. Lūdzu papildināt anotāciju ar informāciju par esošajiem apgrūtinājumiem un to, kā tie būs saistoši potenciālajam nekustamā īpašuma ieguvējam.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 Tiesību akta projekta anotācija papildināta ar informāciju par nekustamajam īpašumam ar kadastra numuru 62720080137 esošajiem apgrūtinājumiem, informējot, ka jebkuras tiesiskās darbības ar nekustamajā īpašumā esošajiem apgrūtinājumiem regulē likums "Par nekustamā īpašuma ierakstīšanu zemesgrāmatās".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Papildinātā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"Zemesgabalam ir noteikti sekojoši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120101 - aizsargjoslas teritorija ar ūdensvadu - 0,05 ha (VZD Kurzemes reģionālās nodaļas 2010.gada 10 oktobra informācija no Nekustamā īpašuma valsts kadastra reģistra uzmērīšanai zemes vienībā 62720080137 Nr. 11-07/K-0114261);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12030304 - aizsargjoslas teritorija pilsētās un ciemos gar ielām un autoceļiem  - 0,33 ha (VZD Kurzemes reģionālās nodaļas 2010.gada 10 oktobra informācija no Nekustamā īpašuma valsts kadastra reģistra uzmērīšanai zemes vienībā 62720080137 Nr. 11-07/K-0114261);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120401 - aizsargjoslas teritorija gar pazemes elektronisko sakaru tīklu un kabeļu kanalizāciju  - 0,03 ha (VZD Kurzemes reģionālās nodaļas 2010.gada 10 oktobra informācija no Nekustamā īpašuma valsts kadastra reģistra uzmērīšanai zemes vienībā 62720080137 Nr. 11-07/K-0114261);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120503 - aizsargjoslas teritorija ap elektrisko tīklu sadales iekārtu - 0,01 ha (VZD Kurzemes reģionālās nodaļas 2010.gada 10 oktobra informācija no Nekustamā īpašuma valsts kadastra reģistra uzmērīšanai zemes vienībā 62720080137 Nr. 11-07/K-0114261);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12050601 - aizsargjoslas teritorija ap elektrisko tīklu gaisvadu līniju pilsētās un ciemos ar nominālo spriegumu līdz 20 kW  - 0,06 ha (VZD Kurzemes reģionālās nodaļas 2010.gada 10 oktobra informācija no Nekustamā īpašuma valsts kadastra reģistra uzmērīšanai zemes vienībā 62720080137 Nr. 11-07/K-0114261);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12050601 - aizsargjoslas teritorija ap elektrisko tīklu gaisvadu līniju pilsētās un ciemos ar nominālo spriegumu līdz 20 kW  - 0,17 ha (VZD Kurzemes reģionālās nodaļas 2010.gada 10 oktobra informācija no Nekustamā īpašuma valsts kadastra reģistra uzmērīšanai zemes vienībā 62720080137 Nr. 11-07/K-0114261);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150301 - ceļa servitūta teritorija - 0,05 ha (VZD Kurzemes reģionālās nodaļas 2010.gada 10 oktobra informācija no Nekustamā īpašuma valsts kadastra reģistra uzmērīšanai zemes vienībā 62720080137 Nr. 11-07/K-0114261);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1611 - cita veida apgrūtinājumi - 4m plata josla tehnikas piekļūšanai pie elektrosadales iekārtas TP Nr. 709  - 0,01 ha (VZD Kurzemes reģionālās nodaļas 2010.gada 10 oktobra informācija no Nekustamā īpašuma valsts kadastra reģistra uzmērīšanai zemes vienībā 62720080137 Nr. 11-07/K-0114261);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12030304 - aizsargjoslas teritorija pilsētas un ciemos gar ielām un autoceļiem - 0,67 ha (VZD Kurzemes reģionālās nodaļas 2010.gada 10 oktobra informācija no Nekustamā īpašuma valsts kadastra reģistra uzmērīšanai zemes vienībā 62720080137 Nr. 11-07/K-0114261)."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paskaidrojošajiem dokumentiem un anotācijā norādīto uz zemesgabala atrodas divi patstāvīgi ēku (būvju) īpašumi - būvju nekustamais īpašums "Keramika" un būvju nekustamais īpašums "Transformators TP-709".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1.3.apakšpunktā "Pašreizējā situācija" norādīts būvju nekustamā īpašuma "Keramika" sastāvs (uzskaitītas sastāvā esošās sešas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nodrošināšanai lūdzam anotācijā norādīt arī nekustamā īpašuma "Transformators TP-709" sastāvu.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atkārtoti izskatot un izvērtējot tiesību akta projektam pievienotos papildus dokumentus, pieņemot lēmumu nepapildināt anotāciju ar  nekustamā īpašuma "Transformators TP-709" sastāvu, jo "Informatīvā izdrukā no Kadastra informācijas sistēmas teksta datiem" "Transformators TP-709" uzrādīts viena gabalā, neuzskaitot to pa sastāvdaļām.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"Pašreizējā situācija" norādīts, ka zemesgabals nodots privatizācijai ar Ministru kabineta 1998.gada 21.oktobra rīkojumu Nr.507 "Par zemesgabalu nodošanu privatizācijai" (pielikuma 2.47.apakšpunkts), </w:t>
            </w:r>
            <w:r w:rsidR="00000000" w:rsidRPr="00000000" w:rsidDel="00000000">
              <w:rPr>
                <w:u w:val="single"/>
                <w:rtl w:val="0"/>
              </w:rPr>
              <w:t xml:space="preserve">jo uz tā atrodas ēkas (būves), kas sākotnēji bija valsts uzņēmuma “Latvijas keramika” nekustamā īpašuma sastāvā</w:t>
            </w:r>
            <w:r w:rsidR="00000000" w:rsidRPr="00000000" w:rsidDel="00000000">
              <w:rPr>
                <w:rtl w:val="0"/>
              </w:rPr>
              <w:t xml:space="preserve">, un ka valsts uzņēmums “Latvijas keramika” nodots privatizācijai ar Ministru kabineta 1996.gada 14.augusta rīkojumu Nr.341 "Par valsts īpašuma objektu nodošanu" (pielikuma 2.7.apakšpunkts).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no minētajiem Ministru kabineta rīkojumiem ne no rīkojuma projekta paskaidrojošajiem dokumentiem (zemesgrāmatas nodalījumu norakstiem) nav secināms, ka būves ir bijušas privatizējamā valsts uzņēmuma "Latvijas keramika"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attiecīgu skaidrojumu vai rīkojuma projekta paskaidrojošajos dokumentos pievienot dokumentus, kas apliecina būvju sākotnējo atrašanos valsts uzņēmuma “Latvijas keramika”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Priekslikums izvērtēts un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projekts un dokumentu paketei pievienoti papilddokumenti.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dokumentos pievienoti sekojoši dokumenti (skatīt datnes):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Keramika - 01.08.1999. pirkuma līgums</w:t>
            </w:r>
            <w:r w:rsidR="00000000" w:rsidRPr="00000000" w:rsidDel="00000000">
              <w:rPr>
                <w:i w:val="1"/>
                <w:rtl w:val="0"/>
              </w:rPr>
              <w:t xml:space="preserve"> (01.08.1999. pirkuma līgumu un tam pielikumā esošo Mantas kopuma pieņemšanas-nodošanas aktu. Pārdevējs – AS “Latvijas Keramika” – izveidota, pārveidojot statūtsabiedrībā un privatizējot valsts uzņēmumu “Latvijas Keramika)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Keramika - 03.05.2019. vienošanās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14.08.1996. rīkojums Nr.341.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ietverta informācija, ka uz rīkojuma projekta 1. punktā minētā privatizējamā zemesgabala atrodas divi patstāvīgi ēku (būvju) īpašumi, no kuriem viens pieder fiziskai personai, otrs - akciju sabiedrībai „Sadales tīkls”. Kā minēts rīkojuma projekta anotācijā, atbilstoši likuma „Par valsts un pašvaldību īpašuma objektu privatizāciju” 64.panta pirmajā daļā noteiktajam uz Zemesgabala esošo ēku (būvju) īpašniekiem ir tiesības uz Zemesgabala pirmpirkumu. Savukārt likuma „Par valsts un pašvaldību īpašuma objektu privatizāciju” 85. pantā noteikta kārtība pirmpirkuma tiesību realizācijai. Ņemot vērā, ka šāda situācija (kad ir divas vai vairāk pirmpirkuma tiesīgās personas) </w:t>
            </w:r>
            <w:r w:rsidR="00000000" w:rsidRPr="00000000" w:rsidDel="00000000">
              <w:rPr>
                <w:i w:val="1"/>
                <w:rtl w:val="0"/>
              </w:rPr>
              <w:t xml:space="preserve">expressis verbis</w:t>
            </w:r>
            <w:r w:rsidR="00000000" w:rsidRPr="00000000" w:rsidDel="00000000">
              <w:rPr>
                <w:rtl w:val="0"/>
              </w:rPr>
              <w:t xml:space="preserve"> iepriekš minētā likuma normās nav noregulēta, lūdzam papildināt anotāciju ar informāciju, kā šādos apstākļos tiek īstenota likumā noteiktā pirmpirkuma tiesību realizācijas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19.06.2018. noteikumu Nr.350 “Publiskas personas zemes nomas un apbūves tiesības noteikumi” 11.4.apakšpunktā noteikts, ja uz apbūvētā zemesgabala atrodas vairāki patstāvīgi būvju īpašumi, to īpašnieki, tiesiskie valdītāji vai lietotāji iesniedz notariāli apliecinātu vienošanos par zemesgabala lietošanas kārtību nomas maksas aprēķināšanai. Anotācijā ir norādīts, ka šāda vienošanās, kas ir saistoša pušu mantiniekiem, tiesību un saistību pārņēmējiem, kā arī nākamajiem nekustamā īpašuma īpašniekiem, starp AS “Latvenergo” un būvju toreizējo īpašnieku noslēgta 03.05.2019. Pamatojoties uz šo vienošanos, būvju īpašnieki maksā Possessor zemesgabala attiecīgo domājamo daļu nomas maksu un arī pirmpirkuma tiesības uz zemi viņiem būs atbilstoši vienošanās 1.punktā minētajām domājamām daļām."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nodrošināšanai lūdzam anotācijas 1.3.apakšsadaļu "Pašreizējā situācija" papildināt ar informāciju par zemesgabalam noteiktajiem apgrūtinājumiem un platības sadalījumu pa lietošanas veidiem atbilstoši Nekustamā īpašuma valsts kadastra informācijas sistēmas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 Tiesību akta projekta anotācijas 1.3. apakšsadaļa "Pašreizējā situācija" papildināta ar informāciju par zemesgabalam noteiktajiem apgrūtinājumiem un platības sadalījumu pa lietošanas veidiem.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paskaidrojošajiem materiāliem pievienotā Kuldīgas novada domes 25.02.2010. lēmuma Nr.3 „Par zemesgabala ar kadastra apzīmējumu 6272 008 0137 „Keramika”, Keramika, Padures pagastā, Kuldīgas novadā, sadalīšanu” konstatējošās daļas 4.punktu zemes vienībā ar kadastra apzīmējumu 6272 008 0137, ir māla atradne.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un kā minētais fakts ietekmē rīkojuma projektā norādītā nekustamā īpašuma (kad.Nr.6272 008 0137) , kura sastāvā ir minētā zemes vienība, privatizāciju, tostarp, privatizācijas vērtības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 infomējot, ka zemes vienībā ar kadastra apzīmējumu 6272 008 0137, esosa māla atradne,  vērtību nemaina un neietekmē. Zemes vienības vērtība jau ir izvērtēta, zinot ka māla atradnes tur atrodās.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paskaidrojošie dokumenti satur fizisko personu datus, lūdzam anotācijas 8.1.13.apakšsadaļu papildināt ar informāciju par fizisko personu datu apstrādes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 papildot tiesību akta projekta anotācijas 8.1.13. apakšsadaļu  ar informāciju par fizisko personu datu apstrādes mērķi:  "Tiesību akta projekta pielikumā pievienotie papildus dokumenti ir ierobežotas pieejamības un pievienoti tikai tiesiski korekta lēmuma pieņemšanai, bez publicēšanas iespējam. Citādi projekts šo jomu neskar un jauna tiesību prakse ieviesta netiek".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22-TA-3762</w:t>
    </w:r>
    <w:r>
      <w:br/>
    </w:r>
    <w:r w:rsidR="00000000" w:rsidRPr="00000000" w:rsidDel="00000000">
      <w:rPr>
        <w:rtl w:val="0"/>
      </w:rPr>
      <w:t xml:space="preserve">02.08.2023. 09.26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22-TA-3762</w:t>
    </w:r>
    <w:r>
      <w:br/>
    </w:r>
    <w:r w:rsidR="00000000" w:rsidRPr="00000000" w:rsidDel="00000000">
      <w:rPr>
        <w:rtl w:val="0"/>
      </w:rPr>
      <w:t xml:space="preserve">02.08.2023. 09.26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Izziņa_22-TA-3762.docx</dc:title>
</cp:coreProperties>
</file>

<file path=docProps/custom.xml><?xml version="1.0" encoding="utf-8"?>
<Properties xmlns="http://schemas.openxmlformats.org/officeDocument/2006/custom-properties" xmlns:vt="http://schemas.openxmlformats.org/officeDocument/2006/docPropsVTypes"/>
</file>