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3F828" w14:textId="77777777" w:rsidR="00957FC4" w:rsidRPr="008B531B" w:rsidRDefault="00957FC4" w:rsidP="00957FC4">
      <w:pPr>
        <w:pStyle w:val="naisnod"/>
        <w:spacing w:before="0" w:after="0"/>
        <w:ind w:firstLine="720"/>
      </w:pPr>
      <w:r w:rsidRPr="008B531B">
        <w:t>Izziņa par atzinumos sniegtajiem iebildumiem</w:t>
      </w:r>
    </w:p>
    <w:p w14:paraId="43B396BD" w14:textId="289CF23C" w:rsidR="00957FC4" w:rsidRPr="008B531B" w:rsidRDefault="00957FC4" w:rsidP="007F52D8">
      <w:pPr>
        <w:pStyle w:val="naisnod"/>
        <w:spacing w:before="0" w:after="0"/>
        <w:ind w:firstLine="720"/>
      </w:pPr>
      <w:r w:rsidRPr="008B531B">
        <w:t>par Veselības ministrijas rīkojuma projektu “</w:t>
      </w:r>
      <w:bookmarkStart w:id="0" w:name="_Hlk80719372"/>
      <w:r w:rsidR="007F52D8" w:rsidRPr="006379DE">
        <w:t>Par valsts nekustamā īpašuma nodošanu Rīgas Stradiņa universitātes īpašumā un Rīgas Stradiņa universitātes īpašumā esošā nekustamā īpašuma pārņemšanu valsts īpašumā un pārdošanu</w:t>
      </w:r>
      <w:bookmarkEnd w:id="0"/>
      <w:r w:rsidRPr="008B531B">
        <w:t>”</w:t>
      </w:r>
    </w:p>
    <w:p w14:paraId="5BAA9871" w14:textId="77777777" w:rsidR="00957FC4" w:rsidRPr="00926A37" w:rsidRDefault="00957FC4" w:rsidP="00957FC4">
      <w:pPr>
        <w:pStyle w:val="naisf"/>
        <w:spacing w:before="0" w:after="0"/>
        <w:ind w:firstLine="0"/>
        <w:rPr>
          <w:sz w:val="22"/>
          <w:szCs w:val="22"/>
        </w:rPr>
      </w:pPr>
    </w:p>
    <w:p w14:paraId="3AA70157" w14:textId="77777777" w:rsidR="00957FC4" w:rsidRPr="002B0712" w:rsidRDefault="00957FC4" w:rsidP="00957FC4">
      <w:pPr>
        <w:pStyle w:val="naisf"/>
        <w:spacing w:before="0" w:after="0"/>
        <w:ind w:firstLine="0"/>
        <w:jc w:val="center"/>
        <w:rPr>
          <w:b/>
        </w:rPr>
      </w:pPr>
      <w:r w:rsidRPr="002B0712">
        <w:rPr>
          <w:b/>
        </w:rPr>
        <w:t>I. Jautājumi, par kuriem saskaņošanā vienošanās nav panākta</w:t>
      </w:r>
    </w:p>
    <w:p w14:paraId="33EB3BBA" w14:textId="77777777" w:rsidR="00957FC4" w:rsidRPr="002B0712" w:rsidRDefault="00957FC4" w:rsidP="00957FC4">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418"/>
        <w:gridCol w:w="1984"/>
        <w:gridCol w:w="3686"/>
        <w:gridCol w:w="3801"/>
        <w:gridCol w:w="2719"/>
        <w:gridCol w:w="1660"/>
      </w:tblGrid>
      <w:tr w:rsidR="00957FC4" w:rsidRPr="002B0712" w14:paraId="3A9066CE" w14:textId="77777777" w:rsidTr="006708D3">
        <w:tc>
          <w:tcPr>
            <w:tcW w:w="418" w:type="dxa"/>
            <w:tcBorders>
              <w:top w:val="single" w:sz="6" w:space="0" w:color="000000"/>
              <w:left w:val="single" w:sz="6" w:space="0" w:color="000000"/>
              <w:bottom w:val="single" w:sz="6" w:space="0" w:color="000000"/>
              <w:right w:val="single" w:sz="6" w:space="0" w:color="000000"/>
            </w:tcBorders>
            <w:vAlign w:val="center"/>
          </w:tcPr>
          <w:p w14:paraId="625F0F3B" w14:textId="77777777" w:rsidR="00957FC4" w:rsidRPr="002B0712" w:rsidRDefault="00957FC4" w:rsidP="006708D3">
            <w:pPr>
              <w:pStyle w:val="naisc"/>
              <w:spacing w:before="0" w:after="0"/>
            </w:pPr>
            <w:r w:rsidRPr="002B0712">
              <w:t>Nr. p.k.</w:t>
            </w:r>
          </w:p>
        </w:tc>
        <w:tc>
          <w:tcPr>
            <w:tcW w:w="1984" w:type="dxa"/>
            <w:tcBorders>
              <w:top w:val="single" w:sz="6" w:space="0" w:color="000000"/>
              <w:left w:val="single" w:sz="6" w:space="0" w:color="000000"/>
              <w:bottom w:val="single" w:sz="6" w:space="0" w:color="000000"/>
              <w:right w:val="single" w:sz="6" w:space="0" w:color="000000"/>
            </w:tcBorders>
            <w:vAlign w:val="center"/>
          </w:tcPr>
          <w:p w14:paraId="73D84144" w14:textId="77777777" w:rsidR="00957FC4" w:rsidRPr="002B0712" w:rsidRDefault="00957FC4" w:rsidP="006708D3">
            <w:pPr>
              <w:pStyle w:val="naisc"/>
              <w:spacing w:before="0" w:after="0"/>
              <w:ind w:firstLine="12"/>
            </w:pPr>
            <w:r w:rsidRPr="002B0712">
              <w:t>Saskaņošanai nosūtītā projekta redakcija (konkrēta punkta (panta) redakcija)</w:t>
            </w:r>
          </w:p>
        </w:tc>
        <w:tc>
          <w:tcPr>
            <w:tcW w:w="3686" w:type="dxa"/>
            <w:tcBorders>
              <w:top w:val="single" w:sz="6" w:space="0" w:color="000000"/>
              <w:left w:val="single" w:sz="6" w:space="0" w:color="000000"/>
              <w:bottom w:val="single" w:sz="6" w:space="0" w:color="000000"/>
              <w:right w:val="single" w:sz="6" w:space="0" w:color="000000"/>
            </w:tcBorders>
            <w:vAlign w:val="center"/>
          </w:tcPr>
          <w:p w14:paraId="4A4CD10D" w14:textId="77777777" w:rsidR="00957FC4" w:rsidRPr="002B0712" w:rsidRDefault="00957FC4" w:rsidP="006708D3">
            <w:pPr>
              <w:pStyle w:val="naisc"/>
              <w:spacing w:before="0" w:after="0"/>
              <w:ind w:right="3"/>
            </w:pPr>
            <w:r w:rsidRPr="002B0712">
              <w:t>Atzinumā norādītais ministrijas (citas institūcijas) iebildums, kā arī saskaņošanā papildus izteiktais iebildums par projekta konkrēto punktu (pantu)</w:t>
            </w:r>
          </w:p>
        </w:tc>
        <w:tc>
          <w:tcPr>
            <w:tcW w:w="3801" w:type="dxa"/>
            <w:tcBorders>
              <w:top w:val="single" w:sz="6" w:space="0" w:color="000000"/>
              <w:left w:val="single" w:sz="6" w:space="0" w:color="000000"/>
              <w:bottom w:val="single" w:sz="6" w:space="0" w:color="000000"/>
              <w:right w:val="single" w:sz="6" w:space="0" w:color="000000"/>
            </w:tcBorders>
            <w:vAlign w:val="center"/>
          </w:tcPr>
          <w:p w14:paraId="7FFCC998" w14:textId="77777777" w:rsidR="00957FC4" w:rsidRPr="002B0712" w:rsidRDefault="00957FC4" w:rsidP="006708D3">
            <w:pPr>
              <w:pStyle w:val="naisc"/>
              <w:spacing w:before="0" w:after="0"/>
              <w:ind w:firstLine="21"/>
            </w:pPr>
            <w:r w:rsidRPr="002B0712">
              <w:t>Atbildīgās ministrijas pamatojums iebilduma noraidījumam</w:t>
            </w:r>
          </w:p>
        </w:tc>
        <w:tc>
          <w:tcPr>
            <w:tcW w:w="2719" w:type="dxa"/>
            <w:tcBorders>
              <w:top w:val="single" w:sz="4" w:space="0" w:color="auto"/>
              <w:left w:val="single" w:sz="4" w:space="0" w:color="auto"/>
              <w:bottom w:val="single" w:sz="4" w:space="0" w:color="auto"/>
              <w:right w:val="single" w:sz="4" w:space="0" w:color="auto"/>
            </w:tcBorders>
            <w:vAlign w:val="center"/>
          </w:tcPr>
          <w:p w14:paraId="1FCEBF50" w14:textId="77777777" w:rsidR="00957FC4" w:rsidRPr="002B0712" w:rsidRDefault="00957FC4" w:rsidP="006708D3">
            <w:pPr>
              <w:jc w:val="center"/>
            </w:pPr>
            <w:r w:rsidRPr="002B0712">
              <w:t>Atzinuma sniedzēja uzturētais iebildums, ja tas atšķiras no atzinumā norādītā iebilduma pamatojuma</w:t>
            </w:r>
          </w:p>
        </w:tc>
        <w:tc>
          <w:tcPr>
            <w:tcW w:w="1660" w:type="dxa"/>
            <w:tcBorders>
              <w:top w:val="single" w:sz="4" w:space="0" w:color="auto"/>
              <w:left w:val="single" w:sz="4" w:space="0" w:color="auto"/>
              <w:bottom w:val="single" w:sz="4" w:space="0" w:color="auto"/>
            </w:tcBorders>
            <w:vAlign w:val="center"/>
          </w:tcPr>
          <w:p w14:paraId="598E1389" w14:textId="77777777" w:rsidR="00957FC4" w:rsidRPr="002B0712" w:rsidRDefault="00957FC4" w:rsidP="006708D3">
            <w:pPr>
              <w:jc w:val="center"/>
            </w:pPr>
            <w:r w:rsidRPr="002B0712">
              <w:t>Projekta attiecīgā punkta (panta) galīgā redakcija</w:t>
            </w:r>
          </w:p>
        </w:tc>
      </w:tr>
      <w:tr w:rsidR="00957FC4" w:rsidRPr="002B0712" w14:paraId="21DE5E29" w14:textId="77777777" w:rsidTr="006708D3">
        <w:tc>
          <w:tcPr>
            <w:tcW w:w="418" w:type="dxa"/>
            <w:tcBorders>
              <w:top w:val="single" w:sz="6" w:space="0" w:color="000000"/>
              <w:left w:val="single" w:sz="6" w:space="0" w:color="000000"/>
              <w:bottom w:val="single" w:sz="6" w:space="0" w:color="000000"/>
              <w:right w:val="single" w:sz="6" w:space="0" w:color="000000"/>
            </w:tcBorders>
          </w:tcPr>
          <w:p w14:paraId="50C4C63A" w14:textId="77777777" w:rsidR="00957FC4" w:rsidRPr="002B0712" w:rsidRDefault="00957FC4" w:rsidP="006708D3">
            <w:pPr>
              <w:pStyle w:val="naisc"/>
              <w:spacing w:before="0" w:after="0"/>
              <w:rPr>
                <w:sz w:val="20"/>
                <w:szCs w:val="20"/>
              </w:rPr>
            </w:pPr>
            <w:r w:rsidRPr="002B0712">
              <w:rPr>
                <w:sz w:val="20"/>
                <w:szCs w:val="20"/>
              </w:rPr>
              <w:t>1</w:t>
            </w:r>
          </w:p>
        </w:tc>
        <w:tc>
          <w:tcPr>
            <w:tcW w:w="1984" w:type="dxa"/>
            <w:tcBorders>
              <w:top w:val="single" w:sz="6" w:space="0" w:color="000000"/>
              <w:left w:val="single" w:sz="6" w:space="0" w:color="000000"/>
              <w:bottom w:val="single" w:sz="6" w:space="0" w:color="000000"/>
              <w:right w:val="single" w:sz="6" w:space="0" w:color="000000"/>
            </w:tcBorders>
          </w:tcPr>
          <w:p w14:paraId="27F56D4C" w14:textId="77777777" w:rsidR="00957FC4" w:rsidRPr="002B0712" w:rsidRDefault="00957FC4" w:rsidP="006708D3">
            <w:pPr>
              <w:pStyle w:val="naisc"/>
              <w:spacing w:before="0" w:after="0"/>
              <w:ind w:firstLine="720"/>
              <w:rPr>
                <w:sz w:val="20"/>
                <w:szCs w:val="20"/>
              </w:rPr>
            </w:pPr>
            <w:r w:rsidRPr="002B0712">
              <w:rPr>
                <w:sz w:val="20"/>
                <w:szCs w:val="20"/>
              </w:rPr>
              <w:t>2</w:t>
            </w:r>
          </w:p>
        </w:tc>
        <w:tc>
          <w:tcPr>
            <w:tcW w:w="3686" w:type="dxa"/>
            <w:tcBorders>
              <w:top w:val="single" w:sz="6" w:space="0" w:color="000000"/>
              <w:left w:val="single" w:sz="6" w:space="0" w:color="000000"/>
              <w:bottom w:val="single" w:sz="6" w:space="0" w:color="000000"/>
              <w:right w:val="single" w:sz="6" w:space="0" w:color="000000"/>
            </w:tcBorders>
          </w:tcPr>
          <w:p w14:paraId="0D6EC85E" w14:textId="77777777" w:rsidR="00957FC4" w:rsidRPr="002B0712" w:rsidRDefault="00957FC4" w:rsidP="006708D3">
            <w:pPr>
              <w:pStyle w:val="naisc"/>
              <w:spacing w:before="0" w:after="0"/>
              <w:ind w:firstLine="720"/>
              <w:rPr>
                <w:sz w:val="20"/>
                <w:szCs w:val="20"/>
              </w:rPr>
            </w:pPr>
            <w:r w:rsidRPr="002B0712">
              <w:rPr>
                <w:sz w:val="20"/>
                <w:szCs w:val="20"/>
              </w:rPr>
              <w:t>3</w:t>
            </w:r>
          </w:p>
        </w:tc>
        <w:tc>
          <w:tcPr>
            <w:tcW w:w="3801" w:type="dxa"/>
            <w:tcBorders>
              <w:top w:val="single" w:sz="6" w:space="0" w:color="000000"/>
              <w:left w:val="single" w:sz="6" w:space="0" w:color="000000"/>
              <w:bottom w:val="single" w:sz="6" w:space="0" w:color="000000"/>
              <w:right w:val="single" w:sz="6" w:space="0" w:color="000000"/>
            </w:tcBorders>
          </w:tcPr>
          <w:p w14:paraId="6E0963C3" w14:textId="77777777" w:rsidR="00957FC4" w:rsidRPr="002B0712" w:rsidRDefault="00957FC4" w:rsidP="006708D3">
            <w:pPr>
              <w:pStyle w:val="naisc"/>
              <w:spacing w:before="0" w:after="0"/>
              <w:ind w:firstLine="720"/>
              <w:rPr>
                <w:sz w:val="20"/>
                <w:szCs w:val="20"/>
              </w:rPr>
            </w:pPr>
            <w:r w:rsidRPr="002B0712">
              <w:rPr>
                <w:sz w:val="20"/>
                <w:szCs w:val="20"/>
              </w:rPr>
              <w:t>4</w:t>
            </w:r>
          </w:p>
        </w:tc>
        <w:tc>
          <w:tcPr>
            <w:tcW w:w="2719" w:type="dxa"/>
            <w:tcBorders>
              <w:top w:val="single" w:sz="4" w:space="0" w:color="auto"/>
              <w:left w:val="single" w:sz="4" w:space="0" w:color="auto"/>
              <w:bottom w:val="single" w:sz="4" w:space="0" w:color="auto"/>
              <w:right w:val="single" w:sz="4" w:space="0" w:color="auto"/>
            </w:tcBorders>
          </w:tcPr>
          <w:p w14:paraId="794510B8" w14:textId="77777777" w:rsidR="00957FC4" w:rsidRPr="002B0712" w:rsidRDefault="00957FC4" w:rsidP="006708D3">
            <w:pPr>
              <w:jc w:val="center"/>
              <w:rPr>
                <w:sz w:val="20"/>
                <w:szCs w:val="20"/>
              </w:rPr>
            </w:pPr>
            <w:r w:rsidRPr="002B0712">
              <w:rPr>
                <w:sz w:val="20"/>
                <w:szCs w:val="20"/>
              </w:rPr>
              <w:t>5</w:t>
            </w:r>
          </w:p>
        </w:tc>
        <w:tc>
          <w:tcPr>
            <w:tcW w:w="1660" w:type="dxa"/>
            <w:tcBorders>
              <w:top w:val="single" w:sz="4" w:space="0" w:color="auto"/>
              <w:left w:val="single" w:sz="4" w:space="0" w:color="auto"/>
              <w:bottom w:val="single" w:sz="4" w:space="0" w:color="auto"/>
            </w:tcBorders>
          </w:tcPr>
          <w:p w14:paraId="699F5DCD" w14:textId="77777777" w:rsidR="00957FC4" w:rsidRPr="002B0712" w:rsidRDefault="00957FC4" w:rsidP="006708D3">
            <w:pPr>
              <w:jc w:val="center"/>
              <w:rPr>
                <w:sz w:val="20"/>
                <w:szCs w:val="20"/>
              </w:rPr>
            </w:pPr>
            <w:r w:rsidRPr="002B0712">
              <w:rPr>
                <w:sz w:val="20"/>
                <w:szCs w:val="20"/>
              </w:rPr>
              <w:t>6</w:t>
            </w:r>
          </w:p>
        </w:tc>
      </w:tr>
      <w:tr w:rsidR="00957FC4" w:rsidRPr="002B0712" w14:paraId="624FDD6A" w14:textId="77777777" w:rsidTr="006708D3">
        <w:tc>
          <w:tcPr>
            <w:tcW w:w="418" w:type="dxa"/>
            <w:tcBorders>
              <w:left w:val="single" w:sz="6" w:space="0" w:color="000000"/>
              <w:bottom w:val="single" w:sz="4" w:space="0" w:color="auto"/>
              <w:right w:val="single" w:sz="6" w:space="0" w:color="000000"/>
            </w:tcBorders>
          </w:tcPr>
          <w:p w14:paraId="6ACF18D1" w14:textId="77777777" w:rsidR="00957FC4" w:rsidRPr="002B0712" w:rsidRDefault="00957FC4" w:rsidP="006708D3">
            <w:pPr>
              <w:pStyle w:val="naisc"/>
              <w:spacing w:before="0" w:after="0"/>
              <w:jc w:val="left"/>
            </w:pPr>
          </w:p>
        </w:tc>
        <w:tc>
          <w:tcPr>
            <w:tcW w:w="1984" w:type="dxa"/>
            <w:tcBorders>
              <w:left w:val="single" w:sz="6" w:space="0" w:color="000000"/>
              <w:bottom w:val="single" w:sz="4" w:space="0" w:color="auto"/>
              <w:right w:val="single" w:sz="6" w:space="0" w:color="000000"/>
            </w:tcBorders>
          </w:tcPr>
          <w:p w14:paraId="25F80689" w14:textId="77777777" w:rsidR="00957FC4" w:rsidRPr="002B0712" w:rsidRDefault="00957FC4" w:rsidP="006708D3">
            <w:pPr>
              <w:pStyle w:val="naisc"/>
              <w:spacing w:before="0" w:after="0"/>
              <w:ind w:firstLine="720"/>
              <w:jc w:val="both"/>
            </w:pPr>
          </w:p>
        </w:tc>
        <w:tc>
          <w:tcPr>
            <w:tcW w:w="3686" w:type="dxa"/>
            <w:tcBorders>
              <w:left w:val="single" w:sz="6" w:space="0" w:color="000000"/>
              <w:bottom w:val="single" w:sz="4" w:space="0" w:color="auto"/>
              <w:right w:val="single" w:sz="6" w:space="0" w:color="000000"/>
            </w:tcBorders>
          </w:tcPr>
          <w:p w14:paraId="371F6BF2" w14:textId="77777777" w:rsidR="00957FC4" w:rsidRPr="002B0712" w:rsidRDefault="00957FC4" w:rsidP="006708D3">
            <w:pPr>
              <w:pStyle w:val="naisc"/>
              <w:spacing w:before="0" w:after="0"/>
              <w:ind w:firstLine="175"/>
              <w:jc w:val="both"/>
            </w:pPr>
          </w:p>
        </w:tc>
        <w:tc>
          <w:tcPr>
            <w:tcW w:w="3801" w:type="dxa"/>
            <w:tcBorders>
              <w:left w:val="single" w:sz="6" w:space="0" w:color="000000"/>
              <w:bottom w:val="single" w:sz="4" w:space="0" w:color="auto"/>
              <w:right w:val="single" w:sz="6" w:space="0" w:color="000000"/>
            </w:tcBorders>
          </w:tcPr>
          <w:p w14:paraId="4B7CE2E7" w14:textId="77777777" w:rsidR="00957FC4" w:rsidRPr="002B0712" w:rsidRDefault="00957FC4" w:rsidP="006708D3">
            <w:pPr>
              <w:pStyle w:val="naisc"/>
              <w:spacing w:before="0" w:after="0"/>
              <w:ind w:firstLine="720"/>
            </w:pPr>
          </w:p>
        </w:tc>
        <w:tc>
          <w:tcPr>
            <w:tcW w:w="2719" w:type="dxa"/>
            <w:tcBorders>
              <w:top w:val="single" w:sz="4" w:space="0" w:color="auto"/>
              <w:left w:val="single" w:sz="4" w:space="0" w:color="auto"/>
              <w:bottom w:val="single" w:sz="4" w:space="0" w:color="auto"/>
              <w:right w:val="single" w:sz="4" w:space="0" w:color="auto"/>
            </w:tcBorders>
          </w:tcPr>
          <w:p w14:paraId="11199668" w14:textId="77777777" w:rsidR="00957FC4" w:rsidRPr="002B0712" w:rsidRDefault="00957FC4" w:rsidP="006708D3">
            <w:pPr>
              <w:jc w:val="both"/>
            </w:pPr>
          </w:p>
        </w:tc>
        <w:tc>
          <w:tcPr>
            <w:tcW w:w="1660" w:type="dxa"/>
            <w:tcBorders>
              <w:top w:val="single" w:sz="4" w:space="0" w:color="auto"/>
              <w:left w:val="single" w:sz="4" w:space="0" w:color="auto"/>
              <w:bottom w:val="single" w:sz="4" w:space="0" w:color="auto"/>
              <w:right w:val="single" w:sz="4" w:space="0" w:color="auto"/>
            </w:tcBorders>
          </w:tcPr>
          <w:p w14:paraId="1DABC922" w14:textId="77777777" w:rsidR="00957FC4" w:rsidRPr="002B0712" w:rsidRDefault="00957FC4" w:rsidP="006708D3"/>
        </w:tc>
      </w:tr>
      <w:tr w:rsidR="00957FC4" w:rsidRPr="002B0712" w14:paraId="2C3735E1" w14:textId="77777777" w:rsidTr="006708D3">
        <w:tc>
          <w:tcPr>
            <w:tcW w:w="418" w:type="dxa"/>
            <w:tcBorders>
              <w:top w:val="single" w:sz="4" w:space="0" w:color="auto"/>
              <w:left w:val="single" w:sz="4" w:space="0" w:color="auto"/>
              <w:bottom w:val="single" w:sz="4" w:space="0" w:color="auto"/>
              <w:right w:val="single" w:sz="4" w:space="0" w:color="auto"/>
            </w:tcBorders>
          </w:tcPr>
          <w:p w14:paraId="2CEE10F6" w14:textId="77777777" w:rsidR="00957FC4" w:rsidRPr="002B0712" w:rsidRDefault="00957FC4" w:rsidP="006708D3">
            <w:pPr>
              <w:pStyle w:val="naisc"/>
              <w:spacing w:before="0" w:after="0"/>
              <w:jc w:val="left"/>
            </w:pPr>
          </w:p>
        </w:tc>
        <w:tc>
          <w:tcPr>
            <w:tcW w:w="1984" w:type="dxa"/>
            <w:tcBorders>
              <w:top w:val="single" w:sz="4" w:space="0" w:color="auto"/>
              <w:left w:val="single" w:sz="4" w:space="0" w:color="auto"/>
              <w:bottom w:val="single" w:sz="4" w:space="0" w:color="auto"/>
              <w:right w:val="single" w:sz="4" w:space="0" w:color="auto"/>
            </w:tcBorders>
          </w:tcPr>
          <w:p w14:paraId="440D84F5" w14:textId="77777777" w:rsidR="00957FC4" w:rsidRPr="002B0712" w:rsidRDefault="00957FC4" w:rsidP="006708D3">
            <w:pPr>
              <w:tabs>
                <w:tab w:val="left" w:pos="0"/>
              </w:tabs>
              <w:jc w:val="both"/>
              <w:rPr>
                <w:b/>
              </w:rPr>
            </w:pPr>
          </w:p>
        </w:tc>
        <w:tc>
          <w:tcPr>
            <w:tcW w:w="3686" w:type="dxa"/>
            <w:tcBorders>
              <w:top w:val="single" w:sz="4" w:space="0" w:color="auto"/>
              <w:left w:val="single" w:sz="4" w:space="0" w:color="auto"/>
              <w:bottom w:val="single" w:sz="4" w:space="0" w:color="auto"/>
              <w:right w:val="single" w:sz="4" w:space="0" w:color="auto"/>
            </w:tcBorders>
          </w:tcPr>
          <w:p w14:paraId="55B291CE" w14:textId="77777777" w:rsidR="00957FC4" w:rsidRPr="002B0712" w:rsidRDefault="00957FC4" w:rsidP="006708D3">
            <w:pPr>
              <w:pStyle w:val="naisc"/>
              <w:spacing w:before="0" w:after="0"/>
              <w:rPr>
                <w:b/>
              </w:rPr>
            </w:pPr>
          </w:p>
        </w:tc>
        <w:tc>
          <w:tcPr>
            <w:tcW w:w="3801" w:type="dxa"/>
            <w:tcBorders>
              <w:top w:val="single" w:sz="4" w:space="0" w:color="auto"/>
              <w:left w:val="single" w:sz="4" w:space="0" w:color="auto"/>
              <w:bottom w:val="single" w:sz="4" w:space="0" w:color="auto"/>
              <w:right w:val="single" w:sz="4" w:space="0" w:color="auto"/>
            </w:tcBorders>
          </w:tcPr>
          <w:p w14:paraId="3E906DC5" w14:textId="77777777" w:rsidR="00957FC4" w:rsidRPr="002B0712" w:rsidRDefault="00957FC4" w:rsidP="006708D3">
            <w:pPr>
              <w:pStyle w:val="naisf"/>
              <w:tabs>
                <w:tab w:val="left" w:pos="426"/>
              </w:tabs>
              <w:spacing w:before="0" w:after="0"/>
              <w:ind w:firstLine="0"/>
              <w:jc w:val="center"/>
              <w:rPr>
                <w:b/>
              </w:rPr>
            </w:pPr>
          </w:p>
        </w:tc>
        <w:tc>
          <w:tcPr>
            <w:tcW w:w="2719" w:type="dxa"/>
            <w:tcBorders>
              <w:top w:val="single" w:sz="4" w:space="0" w:color="auto"/>
              <w:left w:val="single" w:sz="4" w:space="0" w:color="auto"/>
              <w:bottom w:val="single" w:sz="4" w:space="0" w:color="auto"/>
              <w:right w:val="single" w:sz="4" w:space="0" w:color="auto"/>
            </w:tcBorders>
          </w:tcPr>
          <w:p w14:paraId="45CFE18D" w14:textId="77777777" w:rsidR="00957FC4" w:rsidRPr="002B0712" w:rsidRDefault="00957FC4" w:rsidP="006708D3">
            <w:pPr>
              <w:jc w:val="both"/>
            </w:pPr>
          </w:p>
        </w:tc>
        <w:tc>
          <w:tcPr>
            <w:tcW w:w="1660" w:type="dxa"/>
            <w:tcBorders>
              <w:top w:val="single" w:sz="4" w:space="0" w:color="auto"/>
              <w:left w:val="single" w:sz="4" w:space="0" w:color="auto"/>
              <w:bottom w:val="single" w:sz="4" w:space="0" w:color="auto"/>
              <w:right w:val="single" w:sz="4" w:space="0" w:color="auto"/>
            </w:tcBorders>
          </w:tcPr>
          <w:p w14:paraId="530CC6E6" w14:textId="77777777" w:rsidR="00957FC4" w:rsidRPr="002B0712" w:rsidRDefault="00957FC4" w:rsidP="006708D3">
            <w:pPr>
              <w:tabs>
                <w:tab w:val="left" w:pos="0"/>
              </w:tabs>
              <w:jc w:val="both"/>
              <w:rPr>
                <w:b/>
              </w:rPr>
            </w:pPr>
          </w:p>
        </w:tc>
      </w:tr>
    </w:tbl>
    <w:p w14:paraId="5D1AC7C9" w14:textId="77777777" w:rsidR="00957FC4" w:rsidRPr="002B0712" w:rsidRDefault="00957FC4" w:rsidP="00957FC4">
      <w:pPr>
        <w:pStyle w:val="naisf"/>
        <w:spacing w:before="0" w:after="0"/>
        <w:ind w:firstLine="0"/>
      </w:pPr>
    </w:p>
    <w:p w14:paraId="676F5C0F" w14:textId="77777777" w:rsidR="00957FC4" w:rsidRPr="002B0712" w:rsidRDefault="00957FC4" w:rsidP="00957FC4">
      <w:pPr>
        <w:pStyle w:val="naisf"/>
        <w:spacing w:before="0" w:after="0"/>
        <w:ind w:firstLine="0"/>
        <w:rPr>
          <w:b/>
        </w:rPr>
      </w:pPr>
      <w:r w:rsidRPr="002B0712">
        <w:rPr>
          <w:b/>
        </w:rPr>
        <w:t xml:space="preserve">Informācija par </w:t>
      </w:r>
      <w:proofErr w:type="spellStart"/>
      <w:r w:rsidRPr="002B0712">
        <w:rPr>
          <w:b/>
        </w:rPr>
        <w:t>starpministriju</w:t>
      </w:r>
      <w:proofErr w:type="spellEnd"/>
      <w:r w:rsidRPr="002B0712">
        <w:rPr>
          <w:b/>
        </w:rPr>
        <w:t xml:space="preserve"> (starpinstitūciju) sanāksmi vai elektronisko saskaņošanu</w:t>
      </w:r>
    </w:p>
    <w:p w14:paraId="362B96D3" w14:textId="77777777" w:rsidR="00957FC4" w:rsidRPr="002B0712" w:rsidRDefault="00957FC4" w:rsidP="00957FC4">
      <w:pPr>
        <w:pStyle w:val="naisf"/>
        <w:spacing w:before="0" w:after="0"/>
        <w:ind w:firstLine="0"/>
        <w:rPr>
          <w:b/>
        </w:rPr>
      </w:pPr>
    </w:p>
    <w:tbl>
      <w:tblPr>
        <w:tblW w:w="13016" w:type="dxa"/>
        <w:tblLook w:val="00A0" w:firstRow="1" w:lastRow="0" w:firstColumn="1" w:lastColumn="0" w:noHBand="0" w:noVBand="0"/>
      </w:tblPr>
      <w:tblGrid>
        <w:gridCol w:w="6419"/>
        <w:gridCol w:w="6597"/>
      </w:tblGrid>
      <w:tr w:rsidR="00957FC4" w:rsidRPr="002B0712" w14:paraId="3CE7F57E" w14:textId="77777777" w:rsidTr="006708D3">
        <w:trPr>
          <w:trHeight w:val="307"/>
        </w:trPr>
        <w:tc>
          <w:tcPr>
            <w:tcW w:w="6419" w:type="dxa"/>
          </w:tcPr>
          <w:p w14:paraId="4145DB4B" w14:textId="77777777" w:rsidR="00957FC4" w:rsidRPr="002B0712" w:rsidRDefault="00957FC4" w:rsidP="006708D3">
            <w:pPr>
              <w:pStyle w:val="naisf"/>
              <w:spacing w:before="0" w:after="0"/>
              <w:ind w:firstLine="0"/>
            </w:pPr>
            <w:r w:rsidRPr="002B0712">
              <w:t>Datums</w:t>
            </w:r>
          </w:p>
        </w:tc>
        <w:tc>
          <w:tcPr>
            <w:tcW w:w="6597" w:type="dxa"/>
            <w:tcBorders>
              <w:bottom w:val="single" w:sz="4" w:space="0" w:color="auto"/>
            </w:tcBorders>
          </w:tcPr>
          <w:p w14:paraId="2FFAA064" w14:textId="77777777" w:rsidR="00957FC4" w:rsidRPr="002B0712" w:rsidRDefault="00957FC4" w:rsidP="006708D3">
            <w:pPr>
              <w:pStyle w:val="NormalWeb"/>
              <w:spacing w:before="0" w:beforeAutospacing="0" w:after="0" w:afterAutospacing="0"/>
              <w:ind w:firstLine="720"/>
            </w:pPr>
          </w:p>
        </w:tc>
      </w:tr>
      <w:tr w:rsidR="00957FC4" w:rsidRPr="002B0712" w14:paraId="0AC8D09E" w14:textId="77777777" w:rsidTr="006708D3">
        <w:trPr>
          <w:trHeight w:val="307"/>
        </w:trPr>
        <w:tc>
          <w:tcPr>
            <w:tcW w:w="6419" w:type="dxa"/>
          </w:tcPr>
          <w:p w14:paraId="29C1C275" w14:textId="77777777" w:rsidR="00957FC4" w:rsidRPr="002B0712" w:rsidRDefault="00957FC4" w:rsidP="006708D3">
            <w:pPr>
              <w:pStyle w:val="naisf"/>
              <w:spacing w:before="0" w:after="0"/>
              <w:ind w:firstLine="0"/>
            </w:pPr>
          </w:p>
        </w:tc>
        <w:tc>
          <w:tcPr>
            <w:tcW w:w="6597" w:type="dxa"/>
            <w:tcBorders>
              <w:top w:val="single" w:sz="4" w:space="0" w:color="auto"/>
            </w:tcBorders>
          </w:tcPr>
          <w:p w14:paraId="094DDAA0" w14:textId="77777777" w:rsidR="00957FC4" w:rsidRPr="002B0712" w:rsidRDefault="00957FC4" w:rsidP="006708D3">
            <w:pPr>
              <w:pStyle w:val="NormalWeb"/>
              <w:spacing w:before="0" w:beforeAutospacing="0" w:after="0" w:afterAutospacing="0"/>
              <w:ind w:firstLine="720"/>
            </w:pPr>
          </w:p>
        </w:tc>
      </w:tr>
      <w:tr w:rsidR="00957FC4" w:rsidRPr="002B0712" w14:paraId="6B19410D" w14:textId="77777777" w:rsidTr="006708D3">
        <w:trPr>
          <w:trHeight w:val="324"/>
        </w:trPr>
        <w:tc>
          <w:tcPr>
            <w:tcW w:w="6419" w:type="dxa"/>
          </w:tcPr>
          <w:p w14:paraId="54F8027B" w14:textId="77777777" w:rsidR="00957FC4" w:rsidRPr="002B0712" w:rsidRDefault="00957FC4" w:rsidP="006708D3">
            <w:pPr>
              <w:pStyle w:val="naiskr"/>
              <w:spacing w:before="0" w:after="0"/>
            </w:pPr>
            <w:r w:rsidRPr="002B0712">
              <w:t>Saskaņošanas dalībnieki</w:t>
            </w:r>
          </w:p>
        </w:tc>
        <w:tc>
          <w:tcPr>
            <w:tcW w:w="6597" w:type="dxa"/>
          </w:tcPr>
          <w:p w14:paraId="498414A8" w14:textId="77777777" w:rsidR="00957FC4" w:rsidRPr="002B0712" w:rsidRDefault="00957FC4" w:rsidP="006708D3">
            <w:pPr>
              <w:jc w:val="both"/>
            </w:pPr>
            <w:r w:rsidRPr="002B0712">
              <w:t>Tieslietu ministrija, Finanšu ministrija</w:t>
            </w:r>
            <w:r>
              <w:t>, Kultūras ministrija</w:t>
            </w:r>
          </w:p>
        </w:tc>
      </w:tr>
      <w:tr w:rsidR="00957FC4" w:rsidRPr="002B0712" w14:paraId="29ECBF44" w14:textId="77777777" w:rsidTr="006708D3">
        <w:trPr>
          <w:trHeight w:val="307"/>
        </w:trPr>
        <w:tc>
          <w:tcPr>
            <w:tcW w:w="6419" w:type="dxa"/>
          </w:tcPr>
          <w:p w14:paraId="42E18FA0" w14:textId="77777777" w:rsidR="00957FC4" w:rsidRPr="002B0712" w:rsidRDefault="00957FC4" w:rsidP="006708D3">
            <w:pPr>
              <w:pStyle w:val="naiskr"/>
              <w:spacing w:before="0" w:after="0"/>
              <w:ind w:firstLine="720"/>
            </w:pPr>
            <w:r w:rsidRPr="002B0712">
              <w:t>  </w:t>
            </w:r>
          </w:p>
        </w:tc>
        <w:tc>
          <w:tcPr>
            <w:tcW w:w="6597" w:type="dxa"/>
            <w:tcBorders>
              <w:top w:val="single" w:sz="6" w:space="0" w:color="000000"/>
              <w:bottom w:val="single" w:sz="6" w:space="0" w:color="000000"/>
            </w:tcBorders>
          </w:tcPr>
          <w:p w14:paraId="624FC95C" w14:textId="77777777" w:rsidR="00957FC4" w:rsidRPr="002B0712" w:rsidRDefault="00957FC4" w:rsidP="006708D3">
            <w:pPr>
              <w:pStyle w:val="naiskr"/>
              <w:spacing w:before="0" w:after="0"/>
              <w:ind w:right="-108"/>
            </w:pPr>
          </w:p>
        </w:tc>
      </w:tr>
    </w:tbl>
    <w:p w14:paraId="7A725C4E" w14:textId="77777777" w:rsidR="00957FC4" w:rsidRPr="002B0712" w:rsidRDefault="00957FC4" w:rsidP="00957FC4"/>
    <w:tbl>
      <w:tblPr>
        <w:tblW w:w="13130" w:type="dxa"/>
        <w:tblLook w:val="00A0" w:firstRow="1" w:lastRow="0" w:firstColumn="1" w:lastColumn="0" w:noHBand="0" w:noVBand="0"/>
      </w:tblPr>
      <w:tblGrid>
        <w:gridCol w:w="6754"/>
        <w:gridCol w:w="238"/>
        <w:gridCol w:w="5676"/>
        <w:gridCol w:w="462"/>
      </w:tblGrid>
      <w:tr w:rsidR="00957FC4" w:rsidRPr="002B0712" w14:paraId="2C312B50" w14:textId="77777777" w:rsidTr="006708D3">
        <w:trPr>
          <w:trHeight w:val="312"/>
        </w:trPr>
        <w:tc>
          <w:tcPr>
            <w:tcW w:w="6754" w:type="dxa"/>
          </w:tcPr>
          <w:p w14:paraId="104C1CEB" w14:textId="77777777" w:rsidR="00957FC4" w:rsidRPr="002B0712" w:rsidRDefault="00957FC4" w:rsidP="006708D3">
            <w:pPr>
              <w:pStyle w:val="naiskr"/>
              <w:spacing w:before="0" w:after="0"/>
            </w:pPr>
            <w:r w:rsidRPr="002B0712">
              <w:t>Saskaņošanas dalībnieki izskatīja šādu ministriju (citu institūciju) iebildumus</w:t>
            </w:r>
          </w:p>
        </w:tc>
        <w:tc>
          <w:tcPr>
            <w:tcW w:w="238" w:type="dxa"/>
            <w:vAlign w:val="bottom"/>
          </w:tcPr>
          <w:p w14:paraId="52FE0B28" w14:textId="77777777" w:rsidR="00957FC4" w:rsidRPr="002B0712" w:rsidRDefault="00957FC4" w:rsidP="006708D3">
            <w:pPr>
              <w:pStyle w:val="naiskr"/>
              <w:spacing w:before="0" w:after="0"/>
            </w:pPr>
          </w:p>
        </w:tc>
        <w:tc>
          <w:tcPr>
            <w:tcW w:w="6138" w:type="dxa"/>
            <w:gridSpan w:val="2"/>
            <w:vAlign w:val="bottom"/>
          </w:tcPr>
          <w:p w14:paraId="76FEE8AD" w14:textId="77777777" w:rsidR="00957FC4" w:rsidRPr="002B0712" w:rsidRDefault="00957FC4" w:rsidP="006708D3">
            <w:pPr>
              <w:pStyle w:val="naiskr"/>
              <w:spacing w:before="0" w:after="0"/>
            </w:pPr>
            <w:r w:rsidRPr="002B0712">
              <w:t>Tieslietu ministrija, Finanšu ministrija</w:t>
            </w:r>
          </w:p>
        </w:tc>
      </w:tr>
      <w:tr w:rsidR="00957FC4" w:rsidRPr="002B0712" w14:paraId="3BD21C63" w14:textId="77777777" w:rsidTr="006708D3">
        <w:trPr>
          <w:trHeight w:val="347"/>
        </w:trPr>
        <w:tc>
          <w:tcPr>
            <w:tcW w:w="6754" w:type="dxa"/>
          </w:tcPr>
          <w:p w14:paraId="75575647" w14:textId="77777777" w:rsidR="00957FC4" w:rsidRPr="002B0712" w:rsidRDefault="00957FC4" w:rsidP="006708D3">
            <w:pPr>
              <w:pStyle w:val="naiskr"/>
              <w:spacing w:before="0" w:after="0"/>
              <w:ind w:firstLine="720"/>
            </w:pPr>
          </w:p>
        </w:tc>
        <w:tc>
          <w:tcPr>
            <w:tcW w:w="6376" w:type="dxa"/>
            <w:gridSpan w:val="3"/>
            <w:tcBorders>
              <w:top w:val="single" w:sz="6" w:space="0" w:color="000000"/>
              <w:bottom w:val="single" w:sz="6" w:space="0" w:color="000000"/>
            </w:tcBorders>
            <w:vAlign w:val="bottom"/>
          </w:tcPr>
          <w:p w14:paraId="3295E72B" w14:textId="77777777" w:rsidR="00957FC4" w:rsidRPr="002B0712" w:rsidRDefault="00957FC4" w:rsidP="006708D3">
            <w:pPr>
              <w:pStyle w:val="NormalWeb"/>
              <w:spacing w:before="0" w:beforeAutospacing="0" w:after="0" w:afterAutospacing="0"/>
            </w:pPr>
          </w:p>
        </w:tc>
      </w:tr>
      <w:tr w:rsidR="00957FC4" w:rsidRPr="002B0712" w14:paraId="08687B93" w14:textId="77777777" w:rsidTr="006708D3">
        <w:trPr>
          <w:gridAfter w:val="1"/>
          <w:wAfter w:w="462" w:type="dxa"/>
          <w:trHeight w:val="511"/>
        </w:trPr>
        <w:tc>
          <w:tcPr>
            <w:tcW w:w="12668" w:type="dxa"/>
            <w:gridSpan w:val="3"/>
          </w:tcPr>
          <w:p w14:paraId="0697CB8C" w14:textId="77777777" w:rsidR="00957FC4" w:rsidRPr="002B0712" w:rsidRDefault="00957FC4" w:rsidP="006708D3">
            <w:pPr>
              <w:pStyle w:val="naisc"/>
              <w:spacing w:before="0" w:after="0"/>
              <w:ind w:left="4820" w:firstLine="720"/>
            </w:pPr>
          </w:p>
        </w:tc>
      </w:tr>
      <w:tr w:rsidR="00957FC4" w:rsidRPr="002B0712" w14:paraId="52B30404" w14:textId="77777777" w:rsidTr="006708D3">
        <w:trPr>
          <w:gridAfter w:val="1"/>
          <w:wAfter w:w="462" w:type="dxa"/>
          <w:trHeight w:val="906"/>
        </w:trPr>
        <w:tc>
          <w:tcPr>
            <w:tcW w:w="6754" w:type="dxa"/>
          </w:tcPr>
          <w:p w14:paraId="2B597558" w14:textId="77777777" w:rsidR="00957FC4" w:rsidRPr="002B0712" w:rsidRDefault="00957FC4" w:rsidP="006708D3">
            <w:pPr>
              <w:pStyle w:val="naiskr"/>
              <w:spacing w:before="0" w:after="0"/>
            </w:pPr>
            <w:r w:rsidRPr="002B0712">
              <w:t>Ministrijas (citas institūcijas), kuras nav ieradušās uz sanāksmi vai kuras nav atbildējušas uz uzaicinājumu piedalīties elektroniskajā saskaņošanā</w:t>
            </w:r>
          </w:p>
          <w:p w14:paraId="21F77AA0" w14:textId="77777777" w:rsidR="00957FC4" w:rsidRPr="002B0712" w:rsidRDefault="00957FC4" w:rsidP="006708D3">
            <w:pPr>
              <w:tabs>
                <w:tab w:val="left" w:pos="1176"/>
              </w:tabs>
            </w:pPr>
            <w:r w:rsidRPr="002B0712">
              <w:tab/>
            </w:r>
          </w:p>
        </w:tc>
        <w:tc>
          <w:tcPr>
            <w:tcW w:w="5914" w:type="dxa"/>
            <w:gridSpan w:val="2"/>
          </w:tcPr>
          <w:p w14:paraId="2E2814CF" w14:textId="77777777" w:rsidR="00957FC4" w:rsidRPr="002B0712" w:rsidRDefault="00957FC4" w:rsidP="006708D3">
            <w:pPr>
              <w:pStyle w:val="naiskr"/>
              <w:spacing w:before="0" w:after="0"/>
              <w:ind w:firstLine="720"/>
              <w:rPr>
                <w:u w:val="single"/>
              </w:rPr>
            </w:pPr>
            <w:r w:rsidRPr="002B0712">
              <w:t>_________________________________________</w:t>
            </w:r>
          </w:p>
        </w:tc>
      </w:tr>
    </w:tbl>
    <w:p w14:paraId="55A5D6AD" w14:textId="77777777" w:rsidR="007B4C0F" w:rsidRPr="00926A37" w:rsidRDefault="007B4C0F" w:rsidP="00DB7395">
      <w:pPr>
        <w:pStyle w:val="naisf"/>
        <w:spacing w:before="0" w:after="0"/>
        <w:ind w:firstLine="720"/>
        <w:rPr>
          <w:sz w:val="22"/>
          <w:szCs w:val="22"/>
        </w:rPr>
      </w:pPr>
    </w:p>
    <w:p w14:paraId="56298B0E" w14:textId="77777777" w:rsidR="007B4C0F" w:rsidRPr="00926A37" w:rsidRDefault="007B4C0F" w:rsidP="00184479">
      <w:pPr>
        <w:pStyle w:val="naisf"/>
        <w:spacing w:before="0" w:after="0"/>
        <w:ind w:firstLine="0"/>
        <w:jc w:val="center"/>
        <w:rPr>
          <w:b/>
          <w:sz w:val="22"/>
          <w:szCs w:val="22"/>
        </w:rPr>
      </w:pPr>
      <w:r w:rsidRPr="00926A37">
        <w:rPr>
          <w:b/>
          <w:sz w:val="22"/>
          <w:szCs w:val="22"/>
        </w:rPr>
        <w:lastRenderedPageBreak/>
        <w:t>II. </w:t>
      </w:r>
      <w:r w:rsidR="00134188" w:rsidRPr="00926A37">
        <w:rPr>
          <w:b/>
          <w:sz w:val="22"/>
          <w:szCs w:val="22"/>
        </w:rPr>
        <w:t>Jautājumi, par kuriem saskaņošanā vienošan</w:t>
      </w:r>
      <w:r w:rsidR="00144622" w:rsidRPr="00926A37">
        <w:rPr>
          <w:b/>
          <w:sz w:val="22"/>
          <w:szCs w:val="22"/>
        </w:rPr>
        <w:t>ā</w:t>
      </w:r>
      <w:r w:rsidR="00134188" w:rsidRPr="00926A37">
        <w:rPr>
          <w:b/>
          <w:sz w:val="22"/>
          <w:szCs w:val="22"/>
        </w:rPr>
        <w:t>s ir panākta</w:t>
      </w:r>
    </w:p>
    <w:p w14:paraId="12C87A9F" w14:textId="77777777" w:rsidR="007B4C0F" w:rsidRPr="00926A37" w:rsidRDefault="007B4C0F" w:rsidP="00DB7395">
      <w:pPr>
        <w:pStyle w:val="naisf"/>
        <w:spacing w:before="0" w:after="0"/>
        <w:ind w:firstLine="720"/>
        <w:rPr>
          <w:sz w:val="22"/>
          <w:szCs w:val="22"/>
        </w:rPr>
      </w:pPr>
    </w:p>
    <w:tbl>
      <w:tblPr>
        <w:tblW w:w="14992" w:type="dxa"/>
        <w:tblInd w:w="-2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3012"/>
        <w:gridCol w:w="2693"/>
      </w:tblGrid>
      <w:tr w:rsidR="00134188" w:rsidRPr="007F52D8" w14:paraId="2F7ECA4F" w14:textId="77777777" w:rsidTr="007F52D8">
        <w:tc>
          <w:tcPr>
            <w:tcW w:w="708" w:type="dxa"/>
            <w:tcBorders>
              <w:top w:val="single" w:sz="6" w:space="0" w:color="000000"/>
              <w:left w:val="single" w:sz="6" w:space="0" w:color="000000"/>
              <w:bottom w:val="single" w:sz="6" w:space="0" w:color="000000"/>
              <w:right w:val="single" w:sz="6" w:space="0" w:color="000000"/>
            </w:tcBorders>
            <w:vAlign w:val="center"/>
          </w:tcPr>
          <w:p w14:paraId="3014D3C5" w14:textId="77777777" w:rsidR="00134188" w:rsidRPr="007F52D8" w:rsidRDefault="00134188" w:rsidP="009623BC">
            <w:pPr>
              <w:pStyle w:val="naisc"/>
              <w:spacing w:before="0" w:after="0"/>
              <w:rPr>
                <w:sz w:val="22"/>
                <w:szCs w:val="22"/>
              </w:rPr>
            </w:pPr>
            <w:r w:rsidRPr="007F52D8">
              <w:rPr>
                <w:sz w:val="22"/>
                <w:szCs w:val="22"/>
              </w:rPr>
              <w:t>Nr. p.</w:t>
            </w:r>
            <w:r w:rsidR="00D64FB0" w:rsidRPr="007F52D8">
              <w:rPr>
                <w:sz w:val="22"/>
                <w:szCs w:val="22"/>
              </w:rPr>
              <w:t> </w:t>
            </w:r>
            <w:r w:rsidRPr="007F52D8">
              <w:rPr>
                <w:sz w:val="22"/>
                <w:szCs w:val="22"/>
              </w:rPr>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14:paraId="2A0CF446" w14:textId="77777777" w:rsidR="00134188" w:rsidRPr="007F52D8" w:rsidRDefault="00134188" w:rsidP="009623BC">
            <w:pPr>
              <w:pStyle w:val="naisc"/>
              <w:spacing w:before="0" w:after="0"/>
              <w:ind w:firstLine="12"/>
              <w:rPr>
                <w:sz w:val="22"/>
                <w:szCs w:val="22"/>
              </w:rPr>
            </w:pPr>
            <w:r w:rsidRPr="007F52D8">
              <w:rPr>
                <w:sz w:val="22"/>
                <w:szCs w:val="22"/>
              </w:rPr>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4E03F4C0" w14:textId="77777777" w:rsidR="00134188" w:rsidRPr="007F52D8" w:rsidRDefault="00134188" w:rsidP="009623BC">
            <w:pPr>
              <w:pStyle w:val="naisc"/>
              <w:spacing w:before="0" w:after="0"/>
              <w:ind w:right="3"/>
              <w:rPr>
                <w:sz w:val="22"/>
                <w:szCs w:val="22"/>
              </w:rPr>
            </w:pPr>
            <w:r w:rsidRPr="007F52D8">
              <w:rPr>
                <w:sz w:val="22"/>
                <w:szCs w:val="22"/>
              </w:rPr>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14:paraId="08D142FE" w14:textId="77777777" w:rsidR="00134188" w:rsidRPr="007F52D8" w:rsidRDefault="00134188" w:rsidP="009623BC">
            <w:pPr>
              <w:pStyle w:val="naisc"/>
              <w:spacing w:before="0" w:after="0"/>
              <w:ind w:firstLine="21"/>
              <w:rPr>
                <w:sz w:val="22"/>
                <w:szCs w:val="22"/>
              </w:rPr>
            </w:pPr>
            <w:r w:rsidRPr="007F52D8">
              <w:rPr>
                <w:sz w:val="22"/>
                <w:szCs w:val="22"/>
              </w:rPr>
              <w:t>Atbildīgās ministrijas norāde</w:t>
            </w:r>
            <w:r w:rsidR="006C1C48" w:rsidRPr="007F52D8">
              <w:rPr>
                <w:sz w:val="22"/>
                <w:szCs w:val="22"/>
              </w:rPr>
              <w:t xml:space="preserve"> par to, ka </w:t>
            </w:r>
            <w:r w:rsidRPr="007F52D8">
              <w:rPr>
                <w:sz w:val="22"/>
                <w:szCs w:val="22"/>
              </w:rPr>
              <w:t>iebildums ir ņemts vērā</w:t>
            </w:r>
            <w:r w:rsidR="006455E7" w:rsidRPr="007F52D8">
              <w:rPr>
                <w:sz w:val="22"/>
                <w:szCs w:val="22"/>
              </w:rPr>
              <w:t>,</w:t>
            </w:r>
            <w:r w:rsidRPr="007F52D8">
              <w:rPr>
                <w:sz w:val="22"/>
                <w:szCs w:val="22"/>
              </w:rPr>
              <w:t xml:space="preserve"> vai </w:t>
            </w:r>
            <w:r w:rsidR="006C1C48" w:rsidRPr="007F52D8">
              <w:rPr>
                <w:sz w:val="22"/>
                <w:szCs w:val="22"/>
              </w:rPr>
              <w:t xml:space="preserve">informācija par saskaņošanā </w:t>
            </w:r>
            <w:r w:rsidR="00022B0F" w:rsidRPr="007F52D8">
              <w:rPr>
                <w:sz w:val="22"/>
                <w:szCs w:val="22"/>
              </w:rPr>
              <w:t>panākto alternatīvo risinājumu</w:t>
            </w:r>
          </w:p>
        </w:tc>
        <w:tc>
          <w:tcPr>
            <w:tcW w:w="2693" w:type="dxa"/>
            <w:tcBorders>
              <w:top w:val="single" w:sz="4" w:space="0" w:color="auto"/>
              <w:left w:val="single" w:sz="4" w:space="0" w:color="auto"/>
              <w:bottom w:val="single" w:sz="4" w:space="0" w:color="auto"/>
            </w:tcBorders>
            <w:vAlign w:val="center"/>
          </w:tcPr>
          <w:p w14:paraId="5F03CA8F" w14:textId="77777777" w:rsidR="00134188" w:rsidRPr="007F52D8" w:rsidRDefault="00134188" w:rsidP="009623BC">
            <w:pPr>
              <w:jc w:val="center"/>
              <w:rPr>
                <w:sz w:val="22"/>
                <w:szCs w:val="22"/>
              </w:rPr>
            </w:pPr>
            <w:r w:rsidRPr="007F52D8">
              <w:rPr>
                <w:sz w:val="22"/>
                <w:szCs w:val="22"/>
              </w:rPr>
              <w:t>Projekta attiecīgā punkta (panta) galīgā redakcija</w:t>
            </w:r>
          </w:p>
        </w:tc>
      </w:tr>
      <w:tr w:rsidR="00134188" w:rsidRPr="007F52D8" w14:paraId="10458002" w14:textId="77777777" w:rsidTr="007F52D8">
        <w:tc>
          <w:tcPr>
            <w:tcW w:w="708" w:type="dxa"/>
            <w:tcBorders>
              <w:top w:val="single" w:sz="6" w:space="0" w:color="000000"/>
              <w:left w:val="single" w:sz="6" w:space="0" w:color="000000"/>
              <w:bottom w:val="single" w:sz="6" w:space="0" w:color="000000"/>
              <w:right w:val="single" w:sz="6" w:space="0" w:color="000000"/>
            </w:tcBorders>
          </w:tcPr>
          <w:p w14:paraId="2E2403EE" w14:textId="77777777" w:rsidR="00787EE7" w:rsidRPr="007F52D8" w:rsidRDefault="003B71E0" w:rsidP="00787EE7">
            <w:pPr>
              <w:pStyle w:val="naisc"/>
              <w:spacing w:before="0" w:after="0"/>
              <w:rPr>
                <w:sz w:val="22"/>
                <w:szCs w:val="22"/>
              </w:rPr>
            </w:pPr>
            <w:r w:rsidRPr="007F52D8">
              <w:rPr>
                <w:sz w:val="22"/>
                <w:szCs w:val="22"/>
              </w:rPr>
              <w:t>1</w:t>
            </w:r>
          </w:p>
        </w:tc>
        <w:tc>
          <w:tcPr>
            <w:tcW w:w="3086" w:type="dxa"/>
            <w:gridSpan w:val="2"/>
            <w:tcBorders>
              <w:top w:val="single" w:sz="6" w:space="0" w:color="000000"/>
              <w:left w:val="single" w:sz="6" w:space="0" w:color="000000"/>
              <w:bottom w:val="single" w:sz="6" w:space="0" w:color="000000"/>
              <w:right w:val="single" w:sz="6" w:space="0" w:color="000000"/>
            </w:tcBorders>
          </w:tcPr>
          <w:p w14:paraId="36B78306" w14:textId="77777777" w:rsidR="00134188" w:rsidRPr="007F52D8" w:rsidRDefault="00F34AAB" w:rsidP="003B71E0">
            <w:pPr>
              <w:pStyle w:val="naisc"/>
              <w:spacing w:before="0" w:after="0"/>
              <w:ind w:firstLine="720"/>
              <w:rPr>
                <w:sz w:val="22"/>
                <w:szCs w:val="22"/>
              </w:rPr>
            </w:pPr>
            <w:r w:rsidRPr="007F52D8">
              <w:rPr>
                <w:sz w:val="22"/>
                <w:szCs w:val="22"/>
              </w:rPr>
              <w:t>2</w:t>
            </w:r>
          </w:p>
        </w:tc>
        <w:tc>
          <w:tcPr>
            <w:tcW w:w="4394" w:type="dxa"/>
            <w:tcBorders>
              <w:top w:val="single" w:sz="6" w:space="0" w:color="000000"/>
              <w:left w:val="single" w:sz="6" w:space="0" w:color="000000"/>
              <w:bottom w:val="single" w:sz="6" w:space="0" w:color="000000"/>
              <w:right w:val="single" w:sz="6" w:space="0" w:color="000000"/>
            </w:tcBorders>
          </w:tcPr>
          <w:p w14:paraId="392A548C" w14:textId="77777777" w:rsidR="00134188" w:rsidRPr="007F52D8" w:rsidRDefault="003B71E0" w:rsidP="003B71E0">
            <w:pPr>
              <w:pStyle w:val="naisc"/>
              <w:spacing w:before="0" w:after="0"/>
              <w:ind w:firstLine="720"/>
              <w:rPr>
                <w:sz w:val="22"/>
                <w:szCs w:val="22"/>
              </w:rPr>
            </w:pPr>
            <w:r w:rsidRPr="007F52D8">
              <w:rPr>
                <w:sz w:val="22"/>
                <w:szCs w:val="22"/>
              </w:rPr>
              <w:t>3</w:t>
            </w:r>
          </w:p>
        </w:tc>
        <w:tc>
          <w:tcPr>
            <w:tcW w:w="4111" w:type="dxa"/>
            <w:gridSpan w:val="2"/>
            <w:tcBorders>
              <w:top w:val="single" w:sz="6" w:space="0" w:color="000000"/>
              <w:left w:val="single" w:sz="6" w:space="0" w:color="000000"/>
              <w:bottom w:val="single" w:sz="6" w:space="0" w:color="000000"/>
              <w:right w:val="single" w:sz="6" w:space="0" w:color="000000"/>
            </w:tcBorders>
          </w:tcPr>
          <w:p w14:paraId="27FA50C2" w14:textId="77777777" w:rsidR="00134188" w:rsidRPr="007F52D8" w:rsidRDefault="003B71E0" w:rsidP="003B71E0">
            <w:pPr>
              <w:pStyle w:val="naisc"/>
              <w:spacing w:before="0" w:after="0"/>
              <w:ind w:firstLine="720"/>
              <w:rPr>
                <w:sz w:val="22"/>
                <w:szCs w:val="22"/>
              </w:rPr>
            </w:pPr>
            <w:r w:rsidRPr="007F52D8">
              <w:rPr>
                <w:sz w:val="22"/>
                <w:szCs w:val="22"/>
              </w:rPr>
              <w:t>4</w:t>
            </w:r>
          </w:p>
        </w:tc>
        <w:tc>
          <w:tcPr>
            <w:tcW w:w="2693" w:type="dxa"/>
            <w:tcBorders>
              <w:top w:val="single" w:sz="4" w:space="0" w:color="auto"/>
              <w:left w:val="single" w:sz="4" w:space="0" w:color="auto"/>
              <w:bottom w:val="single" w:sz="4" w:space="0" w:color="auto"/>
            </w:tcBorders>
          </w:tcPr>
          <w:p w14:paraId="48F8EA68" w14:textId="77777777" w:rsidR="00134188" w:rsidRPr="007F52D8" w:rsidRDefault="003B71E0" w:rsidP="003B71E0">
            <w:pPr>
              <w:jc w:val="center"/>
              <w:rPr>
                <w:sz w:val="22"/>
                <w:szCs w:val="22"/>
              </w:rPr>
            </w:pPr>
            <w:r w:rsidRPr="007F52D8">
              <w:rPr>
                <w:sz w:val="22"/>
                <w:szCs w:val="22"/>
              </w:rPr>
              <w:t>5</w:t>
            </w:r>
          </w:p>
        </w:tc>
      </w:tr>
      <w:tr w:rsidR="00134188" w:rsidRPr="007F52D8" w14:paraId="321E92A7" w14:textId="77777777" w:rsidTr="007F52D8">
        <w:tc>
          <w:tcPr>
            <w:tcW w:w="708" w:type="dxa"/>
            <w:tcBorders>
              <w:left w:val="single" w:sz="6" w:space="0" w:color="000000"/>
              <w:bottom w:val="single" w:sz="4" w:space="0" w:color="auto"/>
              <w:right w:val="single" w:sz="6" w:space="0" w:color="000000"/>
            </w:tcBorders>
          </w:tcPr>
          <w:p w14:paraId="554C999A" w14:textId="2E258CF7" w:rsidR="00134188" w:rsidRPr="007F52D8" w:rsidRDefault="007F52D8" w:rsidP="00DB7395">
            <w:pPr>
              <w:pStyle w:val="naisc"/>
              <w:spacing w:before="0" w:after="0"/>
              <w:ind w:firstLine="720"/>
              <w:rPr>
                <w:sz w:val="22"/>
                <w:szCs w:val="22"/>
              </w:rPr>
            </w:pPr>
            <w:r>
              <w:rPr>
                <w:sz w:val="22"/>
                <w:szCs w:val="22"/>
              </w:rPr>
              <w:t>11.</w:t>
            </w:r>
          </w:p>
        </w:tc>
        <w:tc>
          <w:tcPr>
            <w:tcW w:w="3086" w:type="dxa"/>
            <w:gridSpan w:val="2"/>
            <w:tcBorders>
              <w:left w:val="single" w:sz="6" w:space="0" w:color="000000"/>
              <w:bottom w:val="single" w:sz="4" w:space="0" w:color="auto"/>
              <w:right w:val="single" w:sz="6" w:space="0" w:color="000000"/>
            </w:tcBorders>
          </w:tcPr>
          <w:p w14:paraId="76AD90B8" w14:textId="523DA203" w:rsidR="002D2F93" w:rsidRPr="007F52D8" w:rsidRDefault="002D2F93" w:rsidP="007F52D8">
            <w:pPr>
              <w:jc w:val="both"/>
              <w:rPr>
                <w:color w:val="FF0000"/>
                <w:sz w:val="22"/>
                <w:szCs w:val="22"/>
              </w:rPr>
            </w:pPr>
            <w:r w:rsidRPr="007F52D8">
              <w:rPr>
                <w:sz w:val="22"/>
                <w:szCs w:val="22"/>
              </w:rPr>
              <w:t>Saskaņā ar Publiskas personas mantas atsavināšanas likuma 42. panta pirmo daļu, 42.</w:t>
            </w:r>
            <w:r w:rsidRPr="007F52D8">
              <w:rPr>
                <w:sz w:val="22"/>
                <w:szCs w:val="22"/>
                <w:vertAlign w:val="superscript"/>
              </w:rPr>
              <w:t>1</w:t>
            </w:r>
            <w:r w:rsidRPr="007F52D8">
              <w:rPr>
                <w:sz w:val="22"/>
                <w:szCs w:val="22"/>
              </w:rPr>
              <w:t xml:space="preserve"> panta pirmo daļu un 43.pantu nodot bez atlīdzības Rīgas Stradiņa universitātes īpašumā valsts nekustamo īpašumu (nekustamā īpašuma kadastra Nr. 0100 064 0258) -  kas sastāv no zemes vienības (zemes vienības kadastra apzīmējums 0100 064 0258) 1358 m² platībā un divām būvēm (būvju kadastra apzīmējumi 01000640258001 un 01000640258002) – Dārza ielā 4, Rīgā, kas ierakstīts zemesgrāmatā uz valsts vārda Veselības ministrijas personā (turpmāk - nekustamais īpašums), </w:t>
            </w:r>
            <w:r w:rsidRPr="007F52D8">
              <w:rPr>
                <w:sz w:val="22"/>
                <w:szCs w:val="22"/>
                <w:shd w:val="clear" w:color="auto" w:fill="FFFFFF"/>
              </w:rPr>
              <w:t>lai nodrošinātu likumā "</w:t>
            </w:r>
            <w:hyperlink r:id="rId7" w:tgtFrame="_blank" w:history="1">
              <w:r w:rsidRPr="007F52D8">
                <w:rPr>
                  <w:rStyle w:val="Hyperlink"/>
                  <w:sz w:val="22"/>
                  <w:szCs w:val="22"/>
                  <w:shd w:val="clear" w:color="auto" w:fill="FFFFFF"/>
                </w:rPr>
                <w:t>Par Rīgas Stradiņa universitātes Satversmi</w:t>
              </w:r>
            </w:hyperlink>
            <w:r w:rsidRPr="007F52D8">
              <w:rPr>
                <w:sz w:val="22"/>
                <w:szCs w:val="22"/>
                <w:shd w:val="clear" w:color="auto" w:fill="FFFFFF"/>
              </w:rPr>
              <w:t>" noteiktos uzdevumus.</w:t>
            </w:r>
          </w:p>
          <w:p w14:paraId="7B95D2A2" w14:textId="77777777" w:rsidR="00134188" w:rsidRPr="007F52D8" w:rsidRDefault="00134188" w:rsidP="00DB7395">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3DBE915B" w14:textId="77777777" w:rsidR="00134188" w:rsidRPr="007F52D8" w:rsidRDefault="00CC4B8C" w:rsidP="00CC4B8C">
            <w:pPr>
              <w:pStyle w:val="naisc"/>
              <w:spacing w:before="0" w:after="0"/>
              <w:jc w:val="left"/>
              <w:rPr>
                <w:b/>
                <w:sz w:val="22"/>
                <w:szCs w:val="22"/>
              </w:rPr>
            </w:pPr>
            <w:r w:rsidRPr="007F52D8">
              <w:rPr>
                <w:b/>
                <w:sz w:val="22"/>
                <w:szCs w:val="22"/>
              </w:rPr>
              <w:t>Finanšu ministrija:</w:t>
            </w:r>
          </w:p>
          <w:p w14:paraId="52DB1751" w14:textId="17CCFD4F" w:rsidR="006831BD" w:rsidRPr="007F52D8" w:rsidRDefault="00CC4B8C" w:rsidP="006831BD">
            <w:pPr>
              <w:pStyle w:val="ListParagraph"/>
              <w:autoSpaceDN w:val="0"/>
              <w:spacing w:after="0" w:line="240" w:lineRule="auto"/>
              <w:ind w:left="0"/>
              <w:contextualSpacing w:val="0"/>
              <w:jc w:val="both"/>
              <w:rPr>
                <w:rFonts w:ascii="Times New Roman" w:hAnsi="Times New Roman"/>
              </w:rPr>
            </w:pPr>
            <w:r w:rsidRPr="007F52D8">
              <w:rPr>
                <w:rFonts w:ascii="Times New Roman" w:hAnsi="Times New Roman"/>
              </w:rPr>
              <w:t>Rīkojuma projekta 1.punkts paredz atļaut nodot bez atlīdzības Rīgas Stradiņa universitātes īpašumā valsts nekustamo īpašumu (nekustamā īpašuma kadastra Nr.0100 064 0258) Dārza ielā 4, Rīgā (turpmāk – nekustamais īpašums Dārza ielā 4) cita starpā saskaņā ar Publiskas personas mantas atsavināšanas likuma (turpmāk – Atsavināšanas likums) 42.</w:t>
            </w:r>
            <w:r w:rsidRPr="007F52D8">
              <w:rPr>
                <w:rFonts w:ascii="Times New Roman" w:hAnsi="Times New Roman"/>
                <w:vertAlign w:val="superscript"/>
              </w:rPr>
              <w:t>1</w:t>
            </w:r>
            <w:r w:rsidRPr="007F52D8">
              <w:rPr>
                <w:rFonts w:ascii="Times New Roman" w:hAnsi="Times New Roman"/>
              </w:rPr>
              <w:t xml:space="preserve"> panta pirmo daļu.</w:t>
            </w:r>
            <w:r w:rsidR="006831BD" w:rsidRPr="007F52D8">
              <w:rPr>
                <w:rFonts w:ascii="Times New Roman" w:hAnsi="Times New Roman"/>
              </w:rPr>
              <w:t xml:space="preserve"> </w:t>
            </w:r>
            <w:r w:rsidRPr="007F52D8">
              <w:rPr>
                <w:rFonts w:ascii="Times New Roman" w:hAnsi="Times New Roman"/>
              </w:rPr>
              <w:t>Atsavināšanas likuma 42.</w:t>
            </w:r>
            <w:r w:rsidRPr="007F52D8">
              <w:rPr>
                <w:rFonts w:ascii="Times New Roman" w:hAnsi="Times New Roman"/>
                <w:vertAlign w:val="superscript"/>
              </w:rPr>
              <w:t>1</w:t>
            </w:r>
            <w:r w:rsidRPr="007F52D8">
              <w:rPr>
                <w:rFonts w:ascii="Times New Roman" w:hAnsi="Times New Roman"/>
              </w:rPr>
              <w:t xml:space="preserve"> panta pirmā daļa noteic, ka </w:t>
            </w:r>
            <w:r w:rsidRPr="007F52D8">
              <w:rPr>
                <w:rFonts w:ascii="Times New Roman" w:hAnsi="Times New Roman"/>
                <w:u w:val="single"/>
              </w:rPr>
              <w:t>valstij piekrītošo nekustamo īpašumu</w:t>
            </w:r>
            <w:r w:rsidRPr="007F52D8">
              <w:rPr>
                <w:rFonts w:ascii="Times New Roman" w:hAnsi="Times New Roman"/>
              </w:rPr>
              <w:t>, ievērojot normatīvajos aktos noteiktos ierobežojumus rīcībai ar piekritīgo nekustamo īpašumu un šā likuma </w:t>
            </w:r>
            <w:hyperlink r:id="rId8" w:anchor="p42" w:history="1">
              <w:r w:rsidRPr="007F52D8">
                <w:rPr>
                  <w:rStyle w:val="Hyperlink"/>
                  <w:rFonts w:ascii="Times New Roman" w:hAnsi="Times New Roman"/>
                </w:rPr>
                <w:t>42.</w:t>
              </w:r>
            </w:hyperlink>
            <w:r w:rsidRPr="007F52D8">
              <w:rPr>
                <w:rFonts w:ascii="Times New Roman" w:hAnsi="Times New Roman"/>
              </w:rPr>
              <w:t>panta nosacījumus, var nodot īpašumā bez atlīdzības, ja valstij piekrītošais nekustamais īpašums tiek ierakstīts zemesgrāmatā uz valsts vārda vienlaikus ar ieguvēja īpašuma tiesību nostiprināšanu uz attiecīgo īpašumu.</w:t>
            </w:r>
            <w:r w:rsidR="006831BD" w:rsidRPr="007F52D8">
              <w:rPr>
                <w:rFonts w:ascii="Times New Roman" w:hAnsi="Times New Roman"/>
              </w:rPr>
              <w:t xml:space="preserve"> </w:t>
            </w:r>
            <w:r w:rsidRPr="007F52D8">
              <w:rPr>
                <w:rFonts w:ascii="Times New Roman" w:hAnsi="Times New Roman"/>
              </w:rPr>
              <w:t>Vēršam uzmanību, ka ievērojot to, ka nekustamā īpašuma Dārza ielā 4 īpašumtiesības ir reģistrēts Rīgas pilsētas Vidzemes priekšpilsētas tiesas zemesgrāmatas nodalījumā Nr.100000142915 Latvijas valstij Veselības ministrijas personā, nekustamais īpašums nav uzskatāms par valstij piekrītošu.</w:t>
            </w:r>
            <w:r w:rsidR="006831BD" w:rsidRPr="007F52D8">
              <w:rPr>
                <w:rFonts w:ascii="Times New Roman" w:hAnsi="Times New Roman"/>
              </w:rPr>
              <w:t xml:space="preserve"> </w:t>
            </w:r>
            <w:r w:rsidRPr="007F52D8">
              <w:rPr>
                <w:rFonts w:ascii="Times New Roman" w:hAnsi="Times New Roman"/>
              </w:rPr>
              <w:t>Ņemot vērā minēto, lūdzam rīkojuma projekta 1.punktā svītrot atsauci uz Atsavināšanas likuma 42.</w:t>
            </w:r>
            <w:r w:rsidRPr="007F52D8">
              <w:rPr>
                <w:rFonts w:ascii="Times New Roman" w:hAnsi="Times New Roman"/>
                <w:vertAlign w:val="superscript"/>
              </w:rPr>
              <w:t>1</w:t>
            </w:r>
            <w:r w:rsidRPr="007F52D8">
              <w:rPr>
                <w:rFonts w:ascii="Times New Roman" w:hAnsi="Times New Roman"/>
              </w:rPr>
              <w:t xml:space="preserve"> panta pirmo daļu. </w:t>
            </w:r>
          </w:p>
          <w:p w14:paraId="3A1A4E4D" w14:textId="77777777" w:rsidR="00CC4B8C" w:rsidRPr="007F52D8" w:rsidRDefault="006831BD" w:rsidP="006831BD">
            <w:pPr>
              <w:pStyle w:val="ListParagraph"/>
              <w:spacing w:after="0" w:line="240" w:lineRule="auto"/>
              <w:ind w:left="0"/>
              <w:jc w:val="both"/>
              <w:rPr>
                <w:rFonts w:ascii="Times New Roman" w:hAnsi="Times New Roman"/>
              </w:rPr>
            </w:pPr>
            <w:r w:rsidRPr="007F52D8">
              <w:rPr>
                <w:rFonts w:ascii="Times New Roman" w:hAnsi="Times New Roman"/>
              </w:rPr>
              <w:lastRenderedPageBreak/>
              <w:t>2.</w:t>
            </w:r>
            <w:r w:rsidR="00CC4B8C" w:rsidRPr="007F52D8">
              <w:rPr>
                <w:rFonts w:ascii="Times New Roman" w:hAnsi="Times New Roman"/>
              </w:rPr>
              <w:t>Vienlaikus lūdzam atbilstoši precizēt anotācijā norādīto – anotācijas I sadaļas 1.punktā svītrot atsauci uz Atsavināšanas likuma 42.</w:t>
            </w:r>
            <w:r w:rsidR="00CC4B8C" w:rsidRPr="007F52D8">
              <w:rPr>
                <w:rFonts w:ascii="Times New Roman" w:hAnsi="Times New Roman"/>
                <w:vertAlign w:val="superscript"/>
              </w:rPr>
              <w:t>1</w:t>
            </w:r>
            <w:r w:rsidR="00CC4B8C" w:rsidRPr="007F52D8">
              <w:rPr>
                <w:rFonts w:ascii="Times New Roman" w:hAnsi="Times New Roman"/>
              </w:rPr>
              <w:t xml:space="preserve"> panta pirmo daļu un anotācijas I sadaļas 2.punkta priekšpēdējā rindkopā (6.lpp.) svītrot informāciju par valstij piekrītošo nekustamo īpašumu. </w:t>
            </w:r>
          </w:p>
          <w:p w14:paraId="1E3AAB94" w14:textId="77777777" w:rsidR="00CC4B8C" w:rsidRPr="007F52D8" w:rsidRDefault="00CC4B8C" w:rsidP="00DB7395">
            <w:pPr>
              <w:pStyle w:val="naisc"/>
              <w:spacing w:before="0" w:after="0"/>
              <w:ind w:firstLine="720"/>
              <w:rPr>
                <w:sz w:val="22"/>
                <w:szCs w:val="22"/>
              </w:rPr>
            </w:pPr>
          </w:p>
        </w:tc>
        <w:tc>
          <w:tcPr>
            <w:tcW w:w="4111" w:type="dxa"/>
            <w:gridSpan w:val="2"/>
            <w:tcBorders>
              <w:left w:val="single" w:sz="6" w:space="0" w:color="000000"/>
              <w:bottom w:val="single" w:sz="4" w:space="0" w:color="auto"/>
              <w:right w:val="single" w:sz="6" w:space="0" w:color="000000"/>
            </w:tcBorders>
          </w:tcPr>
          <w:p w14:paraId="4BD50ACE" w14:textId="77777777" w:rsidR="00346D3A" w:rsidRPr="007F52D8" w:rsidRDefault="00346D3A" w:rsidP="006831BD">
            <w:pPr>
              <w:pStyle w:val="naisc"/>
              <w:spacing w:before="0" w:after="0"/>
              <w:jc w:val="left"/>
              <w:rPr>
                <w:sz w:val="22"/>
                <w:szCs w:val="22"/>
              </w:rPr>
            </w:pPr>
            <w:r w:rsidRPr="007F52D8">
              <w:rPr>
                <w:b/>
                <w:sz w:val="22"/>
                <w:szCs w:val="22"/>
              </w:rPr>
              <w:lastRenderedPageBreak/>
              <w:t>Ņ</w:t>
            </w:r>
            <w:r w:rsidR="006831BD" w:rsidRPr="007F52D8">
              <w:rPr>
                <w:b/>
                <w:sz w:val="22"/>
                <w:szCs w:val="22"/>
              </w:rPr>
              <w:t>emts vērā</w:t>
            </w:r>
          </w:p>
          <w:p w14:paraId="470C69F6" w14:textId="77777777" w:rsidR="00134188" w:rsidRPr="007F52D8" w:rsidRDefault="006831BD" w:rsidP="00346D3A">
            <w:pPr>
              <w:pStyle w:val="naisc"/>
              <w:spacing w:before="0" w:after="0"/>
              <w:jc w:val="both"/>
              <w:rPr>
                <w:sz w:val="22"/>
                <w:szCs w:val="22"/>
              </w:rPr>
            </w:pPr>
            <w:r w:rsidRPr="007F52D8">
              <w:rPr>
                <w:sz w:val="22"/>
                <w:szCs w:val="22"/>
              </w:rPr>
              <w:t>Ministru kabineta rīkojuma projekta 1.punktā atsauce uz Atsavināšanas likuma 42.</w:t>
            </w:r>
            <w:r w:rsidRPr="007F52D8">
              <w:rPr>
                <w:sz w:val="22"/>
                <w:szCs w:val="22"/>
                <w:vertAlign w:val="superscript"/>
              </w:rPr>
              <w:t>1</w:t>
            </w:r>
            <w:r w:rsidRPr="007F52D8">
              <w:rPr>
                <w:sz w:val="22"/>
                <w:szCs w:val="22"/>
              </w:rPr>
              <w:t xml:space="preserve"> panta pirmo daļu svītrota.</w:t>
            </w:r>
          </w:p>
          <w:p w14:paraId="4249D623" w14:textId="77777777" w:rsidR="006831BD" w:rsidRPr="007F52D8" w:rsidRDefault="006831BD" w:rsidP="00346D3A">
            <w:pPr>
              <w:pStyle w:val="ListParagraph"/>
              <w:spacing w:after="0" w:line="240" w:lineRule="auto"/>
              <w:ind w:left="0"/>
              <w:jc w:val="both"/>
              <w:rPr>
                <w:rFonts w:ascii="Times New Roman" w:hAnsi="Times New Roman"/>
              </w:rPr>
            </w:pPr>
            <w:r w:rsidRPr="007F52D8">
              <w:rPr>
                <w:rFonts w:ascii="Times New Roman" w:hAnsi="Times New Roman"/>
              </w:rPr>
              <w:t>Vienlaikus atbilstoši precizēts arī anotācijā norādītais – anotācijas I sadaļas 1.punktā svītrota atsauci uz Atsavināšanas likuma 42.</w:t>
            </w:r>
            <w:r w:rsidRPr="007F52D8">
              <w:rPr>
                <w:rFonts w:ascii="Times New Roman" w:hAnsi="Times New Roman"/>
                <w:vertAlign w:val="superscript"/>
              </w:rPr>
              <w:t>1</w:t>
            </w:r>
            <w:r w:rsidRPr="007F52D8">
              <w:rPr>
                <w:rFonts w:ascii="Times New Roman" w:hAnsi="Times New Roman"/>
              </w:rPr>
              <w:t xml:space="preserve"> panta pirmo daļu un anotācijas I sadaļas 2.punkta priekšpēdējā rindkopā (6.lpp.) svītrota informāciju par valstij piekrītošo nekustamo īpašumu. </w:t>
            </w:r>
          </w:p>
          <w:p w14:paraId="25A8D967" w14:textId="77777777" w:rsidR="006831BD" w:rsidRPr="007F52D8" w:rsidRDefault="006831BD" w:rsidP="006831BD">
            <w:pPr>
              <w:pStyle w:val="naisc"/>
              <w:spacing w:before="0" w:after="0"/>
              <w:jc w:val="left"/>
              <w:rPr>
                <w:sz w:val="22"/>
                <w:szCs w:val="22"/>
              </w:rPr>
            </w:pPr>
          </w:p>
        </w:tc>
        <w:tc>
          <w:tcPr>
            <w:tcW w:w="2693" w:type="dxa"/>
            <w:tcBorders>
              <w:top w:val="single" w:sz="4" w:space="0" w:color="auto"/>
              <w:left w:val="single" w:sz="4" w:space="0" w:color="auto"/>
              <w:bottom w:val="single" w:sz="4" w:space="0" w:color="auto"/>
            </w:tcBorders>
          </w:tcPr>
          <w:p w14:paraId="59A91258" w14:textId="77777777" w:rsidR="006831BD" w:rsidRPr="007F52D8" w:rsidRDefault="00182028" w:rsidP="006831BD">
            <w:pPr>
              <w:jc w:val="both"/>
              <w:rPr>
                <w:color w:val="FF0000"/>
                <w:sz w:val="22"/>
                <w:szCs w:val="22"/>
              </w:rPr>
            </w:pPr>
            <w:r w:rsidRPr="007F52D8">
              <w:rPr>
                <w:sz w:val="22"/>
                <w:szCs w:val="22"/>
              </w:rPr>
              <w:t>“</w:t>
            </w:r>
            <w:r w:rsidR="006831BD" w:rsidRPr="007F52D8">
              <w:rPr>
                <w:sz w:val="22"/>
                <w:szCs w:val="22"/>
              </w:rPr>
              <w:t xml:space="preserve">1.Saskaņā ar Publiskas personas mantas atsavināšanas likuma 42. panta pirmo daļu un 43.pantu nodot bez atlīdzības Rīgas Stradiņa universitātes īpašumā valsts nekustamo īpašumu (nekustamā īpašuma kadastra Nr. 0100 064 0258) -  kas sastāv no zemes vienības (zemes vienības kadastra apzīmējums 0100 064 0258) 1358 m² platībā un divām būvēm (būvju kadastra apzīmējumi 01000640258001 un 01000640258002) – Dārza ielā 4, Rīgā, kas ierakstīts zemesgrāmatā uz valsts vārda Veselības ministrijas personā (turpmāk - nekustamais īpašums), </w:t>
            </w:r>
            <w:r w:rsidR="006831BD" w:rsidRPr="007F52D8">
              <w:rPr>
                <w:sz w:val="22"/>
                <w:szCs w:val="22"/>
                <w:shd w:val="clear" w:color="auto" w:fill="FFFFFF"/>
              </w:rPr>
              <w:t>lai nodrošinātu likumā "</w:t>
            </w:r>
            <w:hyperlink r:id="rId9" w:tgtFrame="_blank" w:history="1">
              <w:r w:rsidR="006831BD" w:rsidRPr="007F52D8">
                <w:rPr>
                  <w:rStyle w:val="Hyperlink"/>
                  <w:sz w:val="22"/>
                  <w:szCs w:val="22"/>
                  <w:shd w:val="clear" w:color="auto" w:fill="FFFFFF"/>
                </w:rPr>
                <w:t>Par Rīgas Stradiņa universitātes Satversmi</w:t>
              </w:r>
            </w:hyperlink>
            <w:r w:rsidR="006831BD" w:rsidRPr="007F52D8">
              <w:rPr>
                <w:sz w:val="22"/>
                <w:szCs w:val="22"/>
                <w:shd w:val="clear" w:color="auto" w:fill="FFFFFF"/>
              </w:rPr>
              <w:t>" noteiktos uzdevumus.</w:t>
            </w:r>
            <w:r w:rsidRPr="007F52D8">
              <w:rPr>
                <w:sz w:val="22"/>
                <w:szCs w:val="22"/>
                <w:shd w:val="clear" w:color="auto" w:fill="FFFFFF"/>
              </w:rPr>
              <w:t>”</w:t>
            </w:r>
          </w:p>
          <w:p w14:paraId="46319036" w14:textId="77777777" w:rsidR="00246C8E" w:rsidRPr="007F52D8" w:rsidRDefault="006831BD" w:rsidP="00246C8E">
            <w:pPr>
              <w:ind w:left="112"/>
              <w:jc w:val="both"/>
              <w:rPr>
                <w:sz w:val="22"/>
                <w:szCs w:val="22"/>
              </w:rPr>
            </w:pPr>
            <w:r w:rsidRPr="007F52D8">
              <w:rPr>
                <w:sz w:val="22"/>
                <w:szCs w:val="22"/>
              </w:rPr>
              <w:t>2.</w:t>
            </w:r>
            <w:r w:rsidR="00246C8E" w:rsidRPr="007F52D8">
              <w:rPr>
                <w:sz w:val="22"/>
                <w:szCs w:val="22"/>
              </w:rPr>
              <w:t xml:space="preserve"> Publiskas personas mantas atsavināšanas </w:t>
            </w:r>
            <w:r w:rsidR="00246C8E" w:rsidRPr="007F52D8">
              <w:rPr>
                <w:sz w:val="22"/>
                <w:szCs w:val="22"/>
              </w:rPr>
              <w:lastRenderedPageBreak/>
              <w:t>likuma (turpmāk – Atsavināšanas likums) 42.panta pirmā daļa, 43.pants.</w:t>
            </w:r>
          </w:p>
          <w:p w14:paraId="76764413" w14:textId="77777777" w:rsidR="00134188" w:rsidRPr="007F52D8" w:rsidRDefault="00246C8E">
            <w:pPr>
              <w:rPr>
                <w:sz w:val="22"/>
                <w:szCs w:val="22"/>
              </w:rPr>
            </w:pPr>
            <w:r w:rsidRPr="007F52D8">
              <w:rPr>
                <w:sz w:val="22"/>
                <w:szCs w:val="22"/>
              </w:rPr>
              <w:t>Ņemot vērā minēto, ir sagatavots MK rīkojuma projekts, kas paredz RSU īpašumā esošo nekustamo īpašumu Kapseļu ielā 8, Rīgā pārņemt bez atlīdzības valsts īpašumā un nodot Veselības ministrijas valdījumā.</w:t>
            </w:r>
          </w:p>
        </w:tc>
      </w:tr>
      <w:tr w:rsidR="003B71E0" w:rsidRPr="007F52D8" w14:paraId="40B1D7DA" w14:textId="77777777" w:rsidTr="007F52D8">
        <w:tc>
          <w:tcPr>
            <w:tcW w:w="708" w:type="dxa"/>
            <w:tcBorders>
              <w:left w:val="single" w:sz="6" w:space="0" w:color="000000"/>
              <w:bottom w:val="single" w:sz="4" w:space="0" w:color="auto"/>
              <w:right w:val="single" w:sz="6" w:space="0" w:color="000000"/>
            </w:tcBorders>
          </w:tcPr>
          <w:p w14:paraId="59ECCCFC" w14:textId="60341673" w:rsidR="003B71E0" w:rsidRPr="007F52D8" w:rsidRDefault="007F52D8" w:rsidP="003B71E0">
            <w:pPr>
              <w:pStyle w:val="naisc"/>
              <w:spacing w:before="0" w:after="0"/>
              <w:ind w:firstLine="720"/>
              <w:rPr>
                <w:sz w:val="22"/>
                <w:szCs w:val="22"/>
              </w:rPr>
            </w:pPr>
            <w:r>
              <w:rPr>
                <w:sz w:val="22"/>
                <w:szCs w:val="22"/>
              </w:rPr>
              <w:lastRenderedPageBreak/>
              <w:t>22.</w:t>
            </w:r>
          </w:p>
        </w:tc>
        <w:tc>
          <w:tcPr>
            <w:tcW w:w="3086" w:type="dxa"/>
            <w:gridSpan w:val="2"/>
            <w:tcBorders>
              <w:left w:val="single" w:sz="6" w:space="0" w:color="000000"/>
              <w:bottom w:val="single" w:sz="4" w:space="0" w:color="auto"/>
              <w:right w:val="single" w:sz="6" w:space="0" w:color="000000"/>
            </w:tcBorders>
          </w:tcPr>
          <w:p w14:paraId="6C80C1DA" w14:textId="77777777" w:rsidR="00182028" w:rsidRPr="007F52D8" w:rsidRDefault="00182028" w:rsidP="00182028">
            <w:pPr>
              <w:pStyle w:val="ListParagraph"/>
              <w:spacing w:after="0" w:line="240" w:lineRule="auto"/>
              <w:ind w:left="0"/>
              <w:jc w:val="both"/>
              <w:rPr>
                <w:rFonts w:ascii="Times New Roman" w:hAnsi="Times New Roman"/>
                <w:shd w:val="clear" w:color="auto" w:fill="FFFFFF"/>
              </w:rPr>
            </w:pPr>
            <w:r w:rsidRPr="007F52D8">
              <w:rPr>
                <w:rFonts w:ascii="Times New Roman" w:hAnsi="Times New Roman"/>
                <w:lang w:eastAsia="lv-LV"/>
              </w:rPr>
              <w:t xml:space="preserve">Saskaņā ar Ministru kabineta 25.03.2015.rīkojumu Nr.153 “Par valsts nekustamo īpašumu nodošanu Rīgas Stradiņa universitātes īpašumā” (turpmāk – MK rīkojums Nr.153) 1.5.punktu valsts nekustamais īpašums </w:t>
            </w:r>
            <w:r w:rsidRPr="007F52D8">
              <w:rPr>
                <w:rFonts w:ascii="Times New Roman" w:hAnsi="Times New Roman"/>
                <w:shd w:val="clear" w:color="auto" w:fill="FFFFFF"/>
              </w:rPr>
              <w:t xml:space="preserve"> (nekustamā īpašuma kadastra Nr. 0100 059 0222) - zemes vienība 2324 m</w:t>
            </w:r>
            <w:r w:rsidRPr="007F52D8">
              <w:rPr>
                <w:rFonts w:ascii="Times New Roman" w:hAnsi="Times New Roman"/>
                <w:shd w:val="clear" w:color="auto" w:fill="FFFFFF"/>
                <w:vertAlign w:val="superscript"/>
              </w:rPr>
              <w:t>2</w:t>
            </w:r>
            <w:r w:rsidRPr="007F52D8">
              <w:rPr>
                <w:rFonts w:ascii="Times New Roman" w:hAnsi="Times New Roman"/>
                <w:shd w:val="clear" w:color="auto" w:fill="FFFFFF"/>
              </w:rPr>
              <w:t> platībā (zemes vienības kadastra apzīmējums 0100 059 0222) un divas būves (būvju kadastra apzīmējumi 0100 059 0222 001 un 0100 059 0222 002) - Kapseļu ielā 8, Rīgā ir nodots bez atlīdzības Rīgas Stradiņa universitātes īpašumā.</w:t>
            </w:r>
          </w:p>
          <w:p w14:paraId="2299AE06" w14:textId="77777777" w:rsidR="00182028" w:rsidRPr="007F52D8" w:rsidRDefault="00182028" w:rsidP="00182028">
            <w:pPr>
              <w:pStyle w:val="ListParagraph"/>
              <w:spacing w:after="0" w:line="240" w:lineRule="auto"/>
              <w:ind w:left="0" w:firstLine="538"/>
              <w:jc w:val="both"/>
              <w:rPr>
                <w:rFonts w:ascii="Times New Roman" w:hAnsi="Times New Roman"/>
                <w:shd w:val="clear" w:color="auto" w:fill="FFFFFF"/>
              </w:rPr>
            </w:pPr>
            <w:r w:rsidRPr="007F52D8">
              <w:rPr>
                <w:rFonts w:ascii="Times New Roman" w:hAnsi="Times New Roman"/>
                <w:bCs/>
                <w:lang w:val="gsw-FR"/>
              </w:rPr>
              <w:t>Nekustamais īpašums (nekustamā īpašuma kadastra Nr. 0100 059 0222) Kapseļu ielā 8, Rīgā</w:t>
            </w:r>
            <w:r w:rsidRPr="007F52D8">
              <w:rPr>
                <w:rFonts w:ascii="Times New Roman" w:hAnsi="Times New Roman"/>
                <w:shd w:val="clear" w:color="auto" w:fill="FFFFFF"/>
              </w:rPr>
              <w:t xml:space="preserve"> </w:t>
            </w:r>
            <w:r w:rsidRPr="007F52D8">
              <w:rPr>
                <w:rFonts w:ascii="Times New Roman" w:hAnsi="Times New Roman"/>
                <w:bCs/>
                <w:lang w:val="gsw-FR"/>
              </w:rPr>
              <w:t xml:space="preserve">(turpmāk – nekustamais īpašums Kapseļu ielā 8) līdz MK </w:t>
            </w:r>
            <w:r w:rsidRPr="007F52D8">
              <w:rPr>
                <w:rFonts w:ascii="Times New Roman" w:hAnsi="Times New Roman"/>
                <w:bCs/>
                <w:lang w:val="gsw-FR"/>
              </w:rPr>
              <w:lastRenderedPageBreak/>
              <w:t xml:space="preserve">rīkojuma Nr.153 izdošanai atradās </w:t>
            </w:r>
            <w:r w:rsidRPr="007F52D8">
              <w:rPr>
                <w:rFonts w:ascii="Times New Roman" w:hAnsi="Times New Roman"/>
                <w:shd w:val="clear" w:color="auto" w:fill="FFFFFF"/>
              </w:rPr>
              <w:t xml:space="preserve">valsts īpašumā Veselības ministrijas personā. </w:t>
            </w:r>
          </w:p>
          <w:p w14:paraId="7CB5F052" w14:textId="77777777" w:rsidR="00182028" w:rsidRPr="007F52D8" w:rsidRDefault="00182028" w:rsidP="00182028">
            <w:pPr>
              <w:ind w:firstLine="720"/>
              <w:jc w:val="both"/>
              <w:rPr>
                <w:bCs/>
                <w:sz w:val="22"/>
                <w:szCs w:val="22"/>
                <w:lang w:val="gsw-FR"/>
              </w:rPr>
            </w:pPr>
            <w:r w:rsidRPr="007F52D8">
              <w:rPr>
                <w:bCs/>
                <w:sz w:val="22"/>
                <w:szCs w:val="22"/>
                <w:lang w:val="gsw-FR"/>
              </w:rPr>
              <w:t xml:space="preserve">Šobrīd nekustamais īpašums Kapseļu ielā 8 ir ierakstīts Rīgas pilsētas Vidzemes priekšpilsētas tiesas zemesgrāmatu nodaļas Rīgas pilsētas zemesgrāmatas nodalījumā Nr.100000317247 uz Latvijas valsts vārda  RSU </w:t>
            </w:r>
            <w:r w:rsidRPr="007F52D8">
              <w:rPr>
                <w:bCs/>
                <w:strike/>
                <w:sz w:val="22"/>
                <w:szCs w:val="22"/>
                <w:lang w:val="gsw-FR"/>
              </w:rPr>
              <w:t xml:space="preserve"> </w:t>
            </w:r>
            <w:r w:rsidRPr="007F52D8">
              <w:rPr>
                <w:bCs/>
                <w:sz w:val="22"/>
                <w:szCs w:val="22"/>
                <w:lang w:val="gsw-FR"/>
              </w:rPr>
              <w:t xml:space="preserve"> personā. </w:t>
            </w:r>
          </w:p>
          <w:p w14:paraId="6AD17951" w14:textId="77777777" w:rsidR="003B71E0" w:rsidRPr="007F52D8" w:rsidRDefault="003B71E0" w:rsidP="003B71E0">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0127F843" w14:textId="77777777" w:rsidR="00787EE7" w:rsidRPr="007F52D8" w:rsidRDefault="00787EE7" w:rsidP="00787EE7">
            <w:pPr>
              <w:pStyle w:val="ListParagraph"/>
              <w:spacing w:after="0" w:line="240" w:lineRule="auto"/>
              <w:ind w:left="0"/>
              <w:jc w:val="both"/>
              <w:rPr>
                <w:rFonts w:ascii="Times New Roman" w:hAnsi="Times New Roman"/>
                <w:b/>
              </w:rPr>
            </w:pPr>
            <w:r w:rsidRPr="007F52D8">
              <w:rPr>
                <w:rFonts w:ascii="Times New Roman" w:hAnsi="Times New Roman"/>
                <w:b/>
              </w:rPr>
              <w:lastRenderedPageBreak/>
              <w:t>Finanšu ministrija:</w:t>
            </w:r>
          </w:p>
          <w:p w14:paraId="756BE21A" w14:textId="77777777" w:rsidR="00787EE7" w:rsidRPr="007F52D8" w:rsidRDefault="00787EE7" w:rsidP="00346D3A">
            <w:pPr>
              <w:pStyle w:val="ListParagraph"/>
              <w:spacing w:after="0" w:line="240" w:lineRule="auto"/>
              <w:ind w:left="0"/>
              <w:jc w:val="both"/>
              <w:rPr>
                <w:rFonts w:ascii="Times New Roman" w:hAnsi="Times New Roman"/>
              </w:rPr>
            </w:pPr>
            <w:r w:rsidRPr="007F52D8">
              <w:rPr>
                <w:rFonts w:ascii="Times New Roman" w:hAnsi="Times New Roman"/>
              </w:rPr>
              <w:t xml:space="preserve">Anotācijas I sadaļas 2.punktā norādīts, ka nekustamais īpašums (nekustamā īpašuma kadastra Nr.0100 059 0222) Kapseļu ielā 8, Rīgā (turpmāk – nekustamais īpašums Kapseļu ielā 8) līdz Ministru kabineta 2015.gada 25.marta rīkojuma Nr.153 “Par valsts nekustamo īpašumu nodošanu Rīgas Stradiņa universitātes īpašumā” (turpmāk – MK rīkojums Nr.153) izdošanai atradās </w:t>
            </w:r>
            <w:r w:rsidRPr="007F52D8">
              <w:rPr>
                <w:rFonts w:ascii="Times New Roman" w:hAnsi="Times New Roman"/>
                <w:u w:val="single"/>
              </w:rPr>
              <w:t>valsts īpašumā Veselības ministrijas personā</w:t>
            </w:r>
            <w:r w:rsidRPr="007F52D8">
              <w:rPr>
                <w:rFonts w:ascii="Times New Roman" w:hAnsi="Times New Roman"/>
              </w:rPr>
              <w:t xml:space="preserve"> un ka šobrīd nekustamais īpašums Kapseļu ielā 8 ir ierakstīts Rīgas pilsētas Vidzemes priekšpilsētas tiesas zemesgrāmatu nodaļas Rīgas pilsētas zemesgrāmatas nodalījumā Nr.100000317247 uz </w:t>
            </w:r>
            <w:r w:rsidRPr="007F52D8">
              <w:rPr>
                <w:rFonts w:ascii="Times New Roman" w:hAnsi="Times New Roman"/>
                <w:u w:val="single"/>
              </w:rPr>
              <w:t>Latvijas valsts vārda Rīgas Stradiņa universitātes personā</w:t>
            </w:r>
            <w:r w:rsidRPr="007F52D8">
              <w:rPr>
                <w:rFonts w:ascii="Times New Roman" w:hAnsi="Times New Roman"/>
              </w:rPr>
              <w:t xml:space="preserve">. Vēršam uzmanību, ka saskaņā ar rīkojuma projektam pievienoto Rīgas pilsētas Vidzemes priekšpilsētas tiesas zemesgrāmatas nodalījuma Nr.100000317247 norakstu šobrīd nekustamā īpašuma Kapseļu ielā 8 </w:t>
            </w:r>
            <w:r w:rsidRPr="007F52D8">
              <w:rPr>
                <w:rFonts w:ascii="Times New Roman" w:hAnsi="Times New Roman"/>
                <w:u w:val="single"/>
              </w:rPr>
              <w:t>īpašnieks ir Rīgas Stradiņa universitāte</w:t>
            </w:r>
            <w:r w:rsidRPr="007F52D8">
              <w:rPr>
                <w:rFonts w:ascii="Times New Roman" w:hAnsi="Times New Roman"/>
              </w:rPr>
              <w:t xml:space="preserve"> (pamatojoties uz MK </w:t>
            </w:r>
            <w:r w:rsidRPr="007F52D8">
              <w:rPr>
                <w:rFonts w:ascii="Times New Roman" w:hAnsi="Times New Roman"/>
              </w:rPr>
              <w:lastRenderedPageBreak/>
              <w:t xml:space="preserve">rīkojumu Nr.153) un pirms tam nekustamā īpašuma Kapseļu ielā 8 īpašumtiesības zemesgrāmatā </w:t>
            </w:r>
            <w:r w:rsidRPr="007F52D8">
              <w:rPr>
                <w:rFonts w:ascii="Times New Roman" w:hAnsi="Times New Roman"/>
                <w:u w:val="single"/>
              </w:rPr>
              <w:t>bija nostiprinātas Latvijas valstij Rīgas Stradiņa universitātes personā</w:t>
            </w:r>
            <w:r w:rsidRPr="007F52D8">
              <w:rPr>
                <w:rFonts w:ascii="Times New Roman" w:hAnsi="Times New Roman"/>
              </w:rPr>
              <w:t>.</w:t>
            </w:r>
          </w:p>
          <w:p w14:paraId="46CDEF64" w14:textId="77777777" w:rsidR="00787EE7" w:rsidRPr="007F52D8" w:rsidRDefault="00787EE7" w:rsidP="00346D3A">
            <w:pPr>
              <w:ind w:firstLine="709"/>
              <w:jc w:val="both"/>
              <w:rPr>
                <w:sz w:val="22"/>
                <w:szCs w:val="22"/>
              </w:rPr>
            </w:pPr>
            <w:r w:rsidRPr="007F52D8">
              <w:rPr>
                <w:sz w:val="22"/>
                <w:szCs w:val="22"/>
              </w:rPr>
              <w:t xml:space="preserve">Ņemot vērā minēto, lūdzam precizēt anotācijas I sadaļas 2.punktā norādīto informāciju. </w:t>
            </w:r>
          </w:p>
          <w:p w14:paraId="65659C94" w14:textId="77777777" w:rsidR="003B71E0" w:rsidRPr="007F52D8" w:rsidRDefault="003B71E0" w:rsidP="00787EE7">
            <w:pPr>
              <w:ind w:firstLine="709"/>
              <w:rPr>
                <w:sz w:val="22"/>
                <w:szCs w:val="22"/>
              </w:rPr>
            </w:pPr>
          </w:p>
        </w:tc>
        <w:tc>
          <w:tcPr>
            <w:tcW w:w="4111" w:type="dxa"/>
            <w:gridSpan w:val="2"/>
            <w:tcBorders>
              <w:left w:val="single" w:sz="6" w:space="0" w:color="000000"/>
              <w:bottom w:val="single" w:sz="4" w:space="0" w:color="auto"/>
              <w:right w:val="single" w:sz="6" w:space="0" w:color="000000"/>
            </w:tcBorders>
          </w:tcPr>
          <w:p w14:paraId="0634BE06" w14:textId="77777777" w:rsidR="00346D3A" w:rsidRPr="007F52D8" w:rsidRDefault="00346D3A" w:rsidP="00246C8E">
            <w:pPr>
              <w:rPr>
                <w:b/>
                <w:sz w:val="22"/>
                <w:szCs w:val="22"/>
              </w:rPr>
            </w:pPr>
            <w:r w:rsidRPr="007F52D8">
              <w:rPr>
                <w:b/>
                <w:sz w:val="22"/>
                <w:szCs w:val="22"/>
              </w:rPr>
              <w:lastRenderedPageBreak/>
              <w:t>Ņ</w:t>
            </w:r>
            <w:r w:rsidR="00246C8E" w:rsidRPr="007F52D8">
              <w:rPr>
                <w:b/>
                <w:sz w:val="22"/>
                <w:szCs w:val="22"/>
              </w:rPr>
              <w:t>e</w:t>
            </w:r>
            <w:r w:rsidRPr="007F52D8">
              <w:rPr>
                <w:b/>
                <w:sz w:val="22"/>
                <w:szCs w:val="22"/>
              </w:rPr>
              <w:t>mts vērā</w:t>
            </w:r>
          </w:p>
          <w:p w14:paraId="306AA101" w14:textId="77777777" w:rsidR="00346D3A" w:rsidRPr="007F52D8" w:rsidRDefault="00346D3A" w:rsidP="00246C8E">
            <w:pPr>
              <w:rPr>
                <w:sz w:val="22"/>
                <w:szCs w:val="22"/>
              </w:rPr>
            </w:pPr>
          </w:p>
          <w:p w14:paraId="05AF7F61" w14:textId="77777777" w:rsidR="00246C8E" w:rsidRPr="007F52D8" w:rsidRDefault="00246C8E" w:rsidP="00246C8E">
            <w:pPr>
              <w:rPr>
                <w:sz w:val="22"/>
                <w:szCs w:val="22"/>
              </w:rPr>
            </w:pPr>
            <w:r w:rsidRPr="007F52D8">
              <w:rPr>
                <w:sz w:val="22"/>
                <w:szCs w:val="22"/>
              </w:rPr>
              <w:t>Ņemot vērā minēto,  precizēta anotācijas I sadaļas 2.punktā norādītā informācija.</w:t>
            </w:r>
          </w:p>
          <w:p w14:paraId="38B661D0" w14:textId="77777777" w:rsidR="003B71E0" w:rsidRPr="007F52D8" w:rsidRDefault="003B71E0" w:rsidP="003B71E0">
            <w:pPr>
              <w:pStyle w:val="naisc"/>
              <w:spacing w:before="0" w:after="0"/>
              <w:ind w:firstLine="720"/>
              <w:rPr>
                <w:sz w:val="22"/>
                <w:szCs w:val="22"/>
              </w:rPr>
            </w:pPr>
          </w:p>
        </w:tc>
        <w:tc>
          <w:tcPr>
            <w:tcW w:w="2693" w:type="dxa"/>
            <w:tcBorders>
              <w:top w:val="single" w:sz="4" w:space="0" w:color="auto"/>
              <w:left w:val="single" w:sz="4" w:space="0" w:color="auto"/>
              <w:bottom w:val="single" w:sz="4" w:space="0" w:color="auto"/>
            </w:tcBorders>
          </w:tcPr>
          <w:p w14:paraId="47D33D88" w14:textId="77777777" w:rsidR="00246C8E" w:rsidRPr="007F52D8" w:rsidRDefault="00246C8E" w:rsidP="00246C8E">
            <w:pPr>
              <w:pStyle w:val="ListParagraph"/>
              <w:spacing w:after="0" w:line="240" w:lineRule="auto"/>
              <w:ind w:left="0"/>
              <w:jc w:val="both"/>
              <w:rPr>
                <w:rFonts w:ascii="Times New Roman" w:hAnsi="Times New Roman"/>
                <w:shd w:val="clear" w:color="auto" w:fill="FFFFFF"/>
              </w:rPr>
            </w:pPr>
            <w:r w:rsidRPr="007F52D8">
              <w:rPr>
                <w:rFonts w:ascii="Times New Roman" w:hAnsi="Times New Roman"/>
                <w:lang w:eastAsia="lv-LV"/>
              </w:rPr>
              <w:t>Saskaņā ar Ministru kabineta 25.03.2015.</w:t>
            </w:r>
            <w:r w:rsidRPr="007F52D8">
              <w:rPr>
                <w:rFonts w:ascii="Times New Roman" w:hAnsi="Times New Roman"/>
                <w:strike/>
                <w:lang w:eastAsia="lv-LV"/>
              </w:rPr>
              <w:t xml:space="preserve"> </w:t>
            </w:r>
            <w:r w:rsidRPr="007F52D8">
              <w:rPr>
                <w:rFonts w:ascii="Times New Roman" w:hAnsi="Times New Roman"/>
                <w:lang w:eastAsia="lv-LV"/>
              </w:rPr>
              <w:t xml:space="preserve"> rīkojumu Nr.153 “Par valsts nekustamo īpašumu nodošanu Rīgas Stradiņa universitātes īpašumā” (turpmāk – MK rīkojums Nr.153) 1.5.punktu valsts nekustamais īpašums </w:t>
            </w:r>
            <w:r w:rsidRPr="007F52D8">
              <w:rPr>
                <w:rFonts w:ascii="Times New Roman" w:hAnsi="Times New Roman"/>
                <w:shd w:val="clear" w:color="auto" w:fill="FFFFFF"/>
              </w:rPr>
              <w:t xml:space="preserve"> (nekustamā īpašuma kadastra Nr. 0100 059 0222) - zemes vienība 2324 m</w:t>
            </w:r>
            <w:r w:rsidRPr="007F52D8">
              <w:rPr>
                <w:rFonts w:ascii="Times New Roman" w:hAnsi="Times New Roman"/>
                <w:shd w:val="clear" w:color="auto" w:fill="FFFFFF"/>
                <w:vertAlign w:val="superscript"/>
              </w:rPr>
              <w:t>2</w:t>
            </w:r>
            <w:r w:rsidRPr="007F52D8">
              <w:rPr>
                <w:rFonts w:ascii="Times New Roman" w:hAnsi="Times New Roman"/>
                <w:shd w:val="clear" w:color="auto" w:fill="FFFFFF"/>
              </w:rPr>
              <w:t xml:space="preserve"> platībā (zemes vienības kadastra apzīmējums 0100 059 0222) un divas būves (būvju kadastra apzīmējumi 0100 059 0222 001 un 0100 059 0222 002) - Kapseļu ielā 8, Rīgā ir nodots bez atlīdzības Rīgas Stradiņa universitātes īpašumā. </w:t>
            </w:r>
            <w:r w:rsidRPr="007F52D8">
              <w:rPr>
                <w:rFonts w:ascii="Times New Roman" w:hAnsi="Times New Roman"/>
                <w:bCs/>
                <w:lang w:val="gsw-FR"/>
              </w:rPr>
              <w:t xml:space="preserve">Šobrīd nekustamais īpašums </w:t>
            </w:r>
            <w:r w:rsidRPr="007F52D8">
              <w:rPr>
                <w:rFonts w:ascii="Times New Roman" w:hAnsi="Times New Roman"/>
                <w:bCs/>
                <w:lang w:val="gsw-FR"/>
              </w:rPr>
              <w:lastRenderedPageBreak/>
              <w:t xml:space="preserve">Kapseļu ielā 8 ir ierakstīts Rīgas pilsētas Vidzemes priekšpilsētas tiesas zemesgrāmatu nodaļas Rīgas pilsētas zemesgrāmatas nodalījumā Nr.100000317247un tā īpašniece ir Rīgas Stradiņa universitāte. </w:t>
            </w:r>
          </w:p>
          <w:p w14:paraId="0DEC6380" w14:textId="77777777" w:rsidR="003B71E0" w:rsidRPr="007F52D8" w:rsidRDefault="003B71E0" w:rsidP="003B71E0">
            <w:pPr>
              <w:rPr>
                <w:sz w:val="22"/>
                <w:szCs w:val="22"/>
              </w:rPr>
            </w:pPr>
          </w:p>
        </w:tc>
      </w:tr>
      <w:tr w:rsidR="00184CB6" w:rsidRPr="007F52D8" w14:paraId="7B5EF91D" w14:textId="77777777" w:rsidTr="007F52D8">
        <w:tc>
          <w:tcPr>
            <w:tcW w:w="708" w:type="dxa"/>
            <w:tcBorders>
              <w:left w:val="single" w:sz="6" w:space="0" w:color="000000"/>
              <w:bottom w:val="single" w:sz="4" w:space="0" w:color="auto"/>
              <w:right w:val="single" w:sz="6" w:space="0" w:color="000000"/>
            </w:tcBorders>
          </w:tcPr>
          <w:p w14:paraId="01B2A270" w14:textId="248D93AD" w:rsidR="00184CB6" w:rsidRPr="007F52D8" w:rsidRDefault="007F52D8" w:rsidP="00184CB6">
            <w:pPr>
              <w:pStyle w:val="naisc"/>
              <w:spacing w:before="0" w:after="0"/>
              <w:ind w:firstLine="720"/>
              <w:rPr>
                <w:sz w:val="22"/>
                <w:szCs w:val="22"/>
              </w:rPr>
            </w:pPr>
            <w:r>
              <w:rPr>
                <w:sz w:val="22"/>
                <w:szCs w:val="22"/>
              </w:rPr>
              <w:lastRenderedPageBreak/>
              <w:t>33.</w:t>
            </w:r>
          </w:p>
        </w:tc>
        <w:tc>
          <w:tcPr>
            <w:tcW w:w="3086" w:type="dxa"/>
            <w:gridSpan w:val="2"/>
            <w:tcBorders>
              <w:left w:val="single" w:sz="6" w:space="0" w:color="000000"/>
              <w:bottom w:val="single" w:sz="4" w:space="0" w:color="auto"/>
              <w:right w:val="single" w:sz="6" w:space="0" w:color="000000"/>
            </w:tcBorders>
          </w:tcPr>
          <w:p w14:paraId="3D0E46CE" w14:textId="77777777" w:rsidR="00184CB6" w:rsidRPr="007F52D8" w:rsidRDefault="00184CB6" w:rsidP="00184CB6">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67BF1571" w14:textId="77777777" w:rsidR="00184CB6" w:rsidRPr="007F52D8" w:rsidRDefault="00184CB6" w:rsidP="00184CB6">
            <w:pPr>
              <w:pStyle w:val="naisc"/>
              <w:spacing w:before="0" w:after="0"/>
              <w:jc w:val="left"/>
              <w:rPr>
                <w:b/>
                <w:sz w:val="22"/>
                <w:szCs w:val="22"/>
              </w:rPr>
            </w:pPr>
            <w:r w:rsidRPr="007F52D8">
              <w:rPr>
                <w:b/>
                <w:sz w:val="22"/>
                <w:szCs w:val="22"/>
              </w:rPr>
              <w:t>Tieslietu ministrija:</w:t>
            </w:r>
          </w:p>
          <w:p w14:paraId="28A68145" w14:textId="77777777" w:rsidR="00184CB6" w:rsidRPr="007F52D8" w:rsidRDefault="00184CB6" w:rsidP="00184CB6">
            <w:pPr>
              <w:pStyle w:val="ListParagraph"/>
              <w:spacing w:after="0" w:line="240" w:lineRule="auto"/>
              <w:ind w:left="0" w:right="13"/>
              <w:jc w:val="both"/>
              <w:rPr>
                <w:rFonts w:ascii="Times New Roman" w:hAnsi="Times New Roman"/>
                <w:lang w:eastAsia="lv-LV"/>
              </w:rPr>
            </w:pPr>
            <w:r w:rsidRPr="007F52D8">
              <w:rPr>
                <w:rFonts w:ascii="Times New Roman" w:hAnsi="Times New Roman"/>
                <w:lang w:eastAsia="lv-LV"/>
              </w:rPr>
              <w:t xml:space="preserve">No paskaidrojošajiem dokumentiem izriet, ka iespējams </w:t>
            </w:r>
            <w:r w:rsidRPr="007F52D8">
              <w:rPr>
                <w:rFonts w:ascii="Times New Roman" w:hAnsi="Times New Roman"/>
              </w:rPr>
              <w:t xml:space="preserve">nekustamā īpašumā (nekustamā īpašuma kadastra Nr. </w:t>
            </w:r>
            <w:r w:rsidRPr="007F52D8">
              <w:rPr>
                <w:rFonts w:ascii="Times New Roman" w:hAnsi="Times New Roman"/>
                <w:lang w:eastAsia="lv-LV"/>
              </w:rPr>
              <w:t>0100 059 0222</w:t>
            </w:r>
            <w:r w:rsidRPr="007F52D8">
              <w:rPr>
                <w:rFonts w:ascii="Times New Roman" w:hAnsi="Times New Roman"/>
              </w:rPr>
              <w:t xml:space="preserve">) sastāvā ir trīs būves, nevis kā norādīts rīkojuma projektā 6. punktā </w:t>
            </w:r>
            <w:r w:rsidRPr="007F52D8">
              <w:rPr>
                <w:rFonts w:ascii="Times New Roman" w:hAnsi="Times New Roman"/>
                <w:lang w:eastAsia="lv-LV"/>
              </w:rPr>
              <w:t xml:space="preserve">divas būves. Lūdzam skaidrot būves ar kadastra apzīmējumu 0100 059 0222 003 tiesisko un faktisko stāvokli, tāpat skaidrot, kas tiek plānots veikt ar minēto būvi. Lūdzam pievienot informāciju aktuālo informāciju no </w:t>
            </w:r>
            <w:r w:rsidRPr="007F52D8">
              <w:rPr>
                <w:rFonts w:ascii="Times New Roman" w:hAnsi="Times New Roman"/>
                <w:shd w:val="clear" w:color="auto" w:fill="FFFFFF"/>
              </w:rPr>
              <w:t>Nekustamā īpašuma valsts kadastra informācijas sistēmas.</w:t>
            </w:r>
          </w:p>
          <w:p w14:paraId="16B9F927" w14:textId="77777777" w:rsidR="00184CB6" w:rsidRPr="007F52D8" w:rsidRDefault="00184CB6" w:rsidP="00184CB6">
            <w:pPr>
              <w:pStyle w:val="naisc"/>
              <w:spacing w:before="0" w:after="0"/>
              <w:jc w:val="left"/>
              <w:rPr>
                <w:b/>
                <w:sz w:val="22"/>
                <w:szCs w:val="22"/>
              </w:rPr>
            </w:pPr>
          </w:p>
        </w:tc>
        <w:tc>
          <w:tcPr>
            <w:tcW w:w="4111" w:type="dxa"/>
            <w:gridSpan w:val="2"/>
            <w:tcBorders>
              <w:left w:val="single" w:sz="6" w:space="0" w:color="000000"/>
              <w:bottom w:val="single" w:sz="4" w:space="0" w:color="auto"/>
              <w:right w:val="single" w:sz="6" w:space="0" w:color="000000"/>
            </w:tcBorders>
          </w:tcPr>
          <w:p w14:paraId="779812C6" w14:textId="77777777" w:rsidR="00346D3A" w:rsidRPr="007F52D8" w:rsidRDefault="00346D3A" w:rsidP="00926A37">
            <w:pPr>
              <w:pStyle w:val="ListParagraph"/>
              <w:spacing w:after="0" w:line="240" w:lineRule="auto"/>
              <w:ind w:left="0" w:right="13"/>
              <w:jc w:val="both"/>
              <w:rPr>
                <w:rFonts w:ascii="Times New Roman" w:hAnsi="Times New Roman"/>
                <w:b/>
              </w:rPr>
            </w:pPr>
            <w:r w:rsidRPr="007F52D8">
              <w:rPr>
                <w:rFonts w:ascii="Times New Roman" w:hAnsi="Times New Roman"/>
                <w:b/>
              </w:rPr>
              <w:t>Ņ</w:t>
            </w:r>
            <w:r w:rsidR="00926A37" w:rsidRPr="007F52D8">
              <w:rPr>
                <w:rFonts w:ascii="Times New Roman" w:hAnsi="Times New Roman"/>
                <w:b/>
              </w:rPr>
              <w:t xml:space="preserve">emts vērā </w:t>
            </w:r>
          </w:p>
          <w:p w14:paraId="20152C52" w14:textId="77777777" w:rsidR="00346D3A" w:rsidRPr="007F52D8" w:rsidRDefault="00346D3A" w:rsidP="00926A37">
            <w:pPr>
              <w:pStyle w:val="ListParagraph"/>
              <w:spacing w:after="0" w:line="240" w:lineRule="auto"/>
              <w:ind w:left="0" w:right="13"/>
              <w:jc w:val="both"/>
              <w:rPr>
                <w:rFonts w:ascii="Times New Roman" w:hAnsi="Times New Roman"/>
              </w:rPr>
            </w:pPr>
          </w:p>
          <w:p w14:paraId="6751F8F7" w14:textId="77777777" w:rsidR="00926A37" w:rsidRPr="007F52D8" w:rsidRDefault="00346D3A" w:rsidP="00926A37">
            <w:pPr>
              <w:pStyle w:val="ListParagraph"/>
              <w:spacing w:after="0" w:line="240" w:lineRule="auto"/>
              <w:ind w:left="0" w:right="13"/>
              <w:jc w:val="both"/>
              <w:rPr>
                <w:rFonts w:ascii="Times New Roman" w:hAnsi="Times New Roman"/>
                <w:lang w:eastAsia="lv-LV"/>
              </w:rPr>
            </w:pPr>
            <w:r w:rsidRPr="007F52D8">
              <w:rPr>
                <w:rFonts w:ascii="Times New Roman" w:hAnsi="Times New Roman"/>
                <w:lang w:eastAsia="lv-LV"/>
              </w:rPr>
              <w:t>P</w:t>
            </w:r>
            <w:r w:rsidR="00926A37" w:rsidRPr="007F52D8">
              <w:rPr>
                <w:rFonts w:ascii="Times New Roman" w:hAnsi="Times New Roman"/>
                <w:lang w:eastAsia="lv-LV"/>
              </w:rPr>
              <w:t xml:space="preserve">ievienota aktuālā informāciju no </w:t>
            </w:r>
            <w:r w:rsidR="00926A37" w:rsidRPr="007F52D8">
              <w:rPr>
                <w:rFonts w:ascii="Times New Roman" w:hAnsi="Times New Roman"/>
                <w:shd w:val="clear" w:color="auto" w:fill="FFFFFF"/>
              </w:rPr>
              <w:t>Nekustamā īpašuma valsts kadastra informācijas sistēmas, kas apliecina, ka nekustamā īpašuma sastāvā Rīgā, Kapseļu ielā 8  ir tikai divas būves.</w:t>
            </w:r>
          </w:p>
          <w:p w14:paraId="4EC8F7E4" w14:textId="77777777" w:rsidR="00184CB6" w:rsidRPr="007F52D8" w:rsidRDefault="00184CB6" w:rsidP="00926A37">
            <w:pPr>
              <w:spacing w:before="120"/>
              <w:jc w:val="both"/>
              <w:rPr>
                <w:sz w:val="22"/>
                <w:szCs w:val="22"/>
              </w:rPr>
            </w:pPr>
          </w:p>
        </w:tc>
        <w:tc>
          <w:tcPr>
            <w:tcW w:w="2693" w:type="dxa"/>
            <w:tcBorders>
              <w:top w:val="single" w:sz="4" w:space="0" w:color="auto"/>
              <w:left w:val="single" w:sz="4" w:space="0" w:color="auto"/>
              <w:bottom w:val="single" w:sz="4" w:space="0" w:color="auto"/>
            </w:tcBorders>
          </w:tcPr>
          <w:p w14:paraId="0EDACFB5" w14:textId="77777777" w:rsidR="00184CB6" w:rsidRPr="007F52D8" w:rsidRDefault="00184CB6" w:rsidP="00184CB6">
            <w:pPr>
              <w:spacing w:before="120"/>
              <w:jc w:val="both"/>
              <w:rPr>
                <w:color w:val="000000"/>
                <w:sz w:val="22"/>
                <w:szCs w:val="22"/>
              </w:rPr>
            </w:pPr>
          </w:p>
        </w:tc>
      </w:tr>
      <w:tr w:rsidR="00184CB6" w:rsidRPr="007F52D8" w14:paraId="32CF4D36" w14:textId="77777777" w:rsidTr="007F52D8">
        <w:tc>
          <w:tcPr>
            <w:tcW w:w="708" w:type="dxa"/>
            <w:tcBorders>
              <w:left w:val="single" w:sz="6" w:space="0" w:color="000000"/>
              <w:bottom w:val="single" w:sz="4" w:space="0" w:color="auto"/>
              <w:right w:val="single" w:sz="6" w:space="0" w:color="000000"/>
            </w:tcBorders>
          </w:tcPr>
          <w:p w14:paraId="0587CDBE" w14:textId="2BFCA3BA" w:rsidR="00184CB6" w:rsidRPr="007F52D8" w:rsidRDefault="007F52D8" w:rsidP="00184CB6">
            <w:pPr>
              <w:pStyle w:val="naisc"/>
              <w:spacing w:before="0" w:after="0"/>
              <w:ind w:firstLine="720"/>
              <w:rPr>
                <w:sz w:val="22"/>
                <w:szCs w:val="22"/>
              </w:rPr>
            </w:pPr>
            <w:r>
              <w:rPr>
                <w:sz w:val="22"/>
                <w:szCs w:val="22"/>
              </w:rPr>
              <w:t>44.</w:t>
            </w:r>
          </w:p>
        </w:tc>
        <w:tc>
          <w:tcPr>
            <w:tcW w:w="3086" w:type="dxa"/>
            <w:gridSpan w:val="2"/>
            <w:tcBorders>
              <w:left w:val="single" w:sz="6" w:space="0" w:color="000000"/>
              <w:bottom w:val="single" w:sz="4" w:space="0" w:color="auto"/>
              <w:right w:val="single" w:sz="6" w:space="0" w:color="000000"/>
            </w:tcBorders>
          </w:tcPr>
          <w:p w14:paraId="45EC9D68" w14:textId="77777777" w:rsidR="00184CB6" w:rsidRPr="007F52D8" w:rsidRDefault="00184CB6" w:rsidP="00184CB6">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215F7F24" w14:textId="77777777" w:rsidR="00184CB6" w:rsidRPr="007F52D8" w:rsidRDefault="00184CB6" w:rsidP="00184CB6">
            <w:pPr>
              <w:pStyle w:val="naisc"/>
              <w:spacing w:before="0" w:after="0"/>
              <w:jc w:val="left"/>
              <w:rPr>
                <w:b/>
                <w:sz w:val="22"/>
                <w:szCs w:val="22"/>
              </w:rPr>
            </w:pPr>
            <w:r w:rsidRPr="007F52D8">
              <w:rPr>
                <w:b/>
                <w:sz w:val="22"/>
                <w:szCs w:val="22"/>
              </w:rPr>
              <w:t>Tieslietu ministrija:</w:t>
            </w:r>
          </w:p>
          <w:p w14:paraId="679D522E" w14:textId="77777777" w:rsidR="00184CB6" w:rsidRPr="007F52D8" w:rsidRDefault="00184CB6" w:rsidP="00184CB6">
            <w:pPr>
              <w:pStyle w:val="ListParagraph"/>
              <w:spacing w:after="0" w:line="240" w:lineRule="auto"/>
              <w:ind w:left="0" w:right="13"/>
              <w:jc w:val="both"/>
              <w:rPr>
                <w:rFonts w:ascii="Times New Roman" w:hAnsi="Times New Roman"/>
                <w:lang w:eastAsia="lv-LV"/>
              </w:rPr>
            </w:pPr>
            <w:r w:rsidRPr="007F52D8">
              <w:rPr>
                <w:rFonts w:ascii="Times New Roman" w:hAnsi="Times New Roman"/>
                <w:lang w:eastAsia="lv-LV"/>
              </w:rPr>
              <w:t>Lūdzam par rīkojuma projekta 1.</w:t>
            </w:r>
            <w:r w:rsidRPr="007F52D8">
              <w:rPr>
                <w:rFonts w:ascii="Times New Roman" w:hAnsi="Times New Roman"/>
              </w:rPr>
              <w:t xml:space="preserve"> punktā minēto nekustamo īpašumu </w:t>
            </w:r>
            <w:r w:rsidRPr="007F52D8">
              <w:rPr>
                <w:rFonts w:ascii="Times New Roman" w:hAnsi="Times New Roman"/>
                <w:lang w:eastAsia="lv-LV"/>
              </w:rPr>
              <w:t>pievienot informāciju no</w:t>
            </w:r>
            <w:r w:rsidRPr="007F52D8">
              <w:rPr>
                <w:rFonts w:ascii="Times New Roman" w:hAnsi="Times New Roman"/>
                <w:shd w:val="clear" w:color="auto" w:fill="FFFFFF"/>
              </w:rPr>
              <w:t xml:space="preserve"> Nekustamā īpašuma valsts kadastra informācijas sistēmas.</w:t>
            </w:r>
            <w:r w:rsidRPr="007F52D8">
              <w:rPr>
                <w:rFonts w:ascii="Times New Roman" w:hAnsi="Times New Roman"/>
                <w:lang w:eastAsia="lv-LV"/>
              </w:rPr>
              <w:t xml:space="preserve"> </w:t>
            </w:r>
          </w:p>
          <w:p w14:paraId="1966A134" w14:textId="77777777" w:rsidR="00184CB6" w:rsidRPr="007F52D8" w:rsidRDefault="00184CB6" w:rsidP="00184CB6">
            <w:pPr>
              <w:pStyle w:val="naisc"/>
              <w:spacing w:before="0" w:after="0"/>
              <w:jc w:val="left"/>
              <w:rPr>
                <w:b/>
                <w:sz w:val="22"/>
                <w:szCs w:val="22"/>
              </w:rPr>
            </w:pPr>
          </w:p>
        </w:tc>
        <w:tc>
          <w:tcPr>
            <w:tcW w:w="4111" w:type="dxa"/>
            <w:gridSpan w:val="2"/>
            <w:tcBorders>
              <w:left w:val="single" w:sz="6" w:space="0" w:color="000000"/>
              <w:bottom w:val="single" w:sz="4" w:space="0" w:color="auto"/>
              <w:right w:val="single" w:sz="6" w:space="0" w:color="000000"/>
            </w:tcBorders>
          </w:tcPr>
          <w:p w14:paraId="11431059" w14:textId="77777777" w:rsidR="00346D3A" w:rsidRPr="007F52D8" w:rsidRDefault="00346D3A" w:rsidP="00346D3A">
            <w:pPr>
              <w:spacing w:before="120"/>
              <w:jc w:val="both"/>
              <w:rPr>
                <w:b/>
                <w:sz w:val="22"/>
                <w:szCs w:val="22"/>
              </w:rPr>
            </w:pPr>
            <w:r w:rsidRPr="007F52D8">
              <w:rPr>
                <w:b/>
                <w:sz w:val="22"/>
                <w:szCs w:val="22"/>
              </w:rPr>
              <w:t>Ņ</w:t>
            </w:r>
            <w:r w:rsidR="00926A37" w:rsidRPr="007F52D8">
              <w:rPr>
                <w:b/>
                <w:sz w:val="22"/>
                <w:szCs w:val="22"/>
              </w:rPr>
              <w:t xml:space="preserve">emts vērā </w:t>
            </w:r>
          </w:p>
          <w:p w14:paraId="54D6F29C" w14:textId="77777777" w:rsidR="00184CB6" w:rsidRPr="007F52D8" w:rsidRDefault="00346D3A" w:rsidP="00346D3A">
            <w:pPr>
              <w:spacing w:before="120"/>
              <w:jc w:val="both"/>
              <w:rPr>
                <w:sz w:val="22"/>
                <w:szCs w:val="22"/>
              </w:rPr>
            </w:pPr>
            <w:r w:rsidRPr="007F52D8">
              <w:rPr>
                <w:sz w:val="22"/>
                <w:szCs w:val="22"/>
              </w:rPr>
              <w:t>S</w:t>
            </w:r>
            <w:r w:rsidR="00926A37" w:rsidRPr="007F52D8">
              <w:rPr>
                <w:sz w:val="22"/>
                <w:szCs w:val="22"/>
              </w:rPr>
              <w:t xml:space="preserve">agatavota informācija no </w:t>
            </w:r>
            <w:r w:rsidR="00926A37" w:rsidRPr="007F52D8">
              <w:rPr>
                <w:sz w:val="22"/>
                <w:szCs w:val="22"/>
                <w:shd w:val="clear" w:color="auto" w:fill="FFFFFF"/>
              </w:rPr>
              <w:t>Nekustamā īpašuma valsts kadastra informācijas sistēmas.</w:t>
            </w:r>
          </w:p>
        </w:tc>
        <w:tc>
          <w:tcPr>
            <w:tcW w:w="2693" w:type="dxa"/>
            <w:tcBorders>
              <w:top w:val="single" w:sz="4" w:space="0" w:color="auto"/>
              <w:left w:val="single" w:sz="4" w:space="0" w:color="auto"/>
              <w:bottom w:val="single" w:sz="4" w:space="0" w:color="auto"/>
            </w:tcBorders>
          </w:tcPr>
          <w:p w14:paraId="55262110" w14:textId="77777777" w:rsidR="00184CB6" w:rsidRPr="007F52D8" w:rsidRDefault="00184CB6" w:rsidP="00184CB6">
            <w:pPr>
              <w:spacing w:before="120"/>
              <w:jc w:val="both"/>
              <w:rPr>
                <w:color w:val="000000"/>
                <w:sz w:val="22"/>
                <w:szCs w:val="22"/>
              </w:rPr>
            </w:pPr>
          </w:p>
        </w:tc>
      </w:tr>
      <w:tr w:rsidR="00184CB6" w:rsidRPr="007F52D8" w14:paraId="091F8BA4" w14:textId="77777777" w:rsidTr="007F52D8">
        <w:tc>
          <w:tcPr>
            <w:tcW w:w="708" w:type="dxa"/>
            <w:tcBorders>
              <w:left w:val="single" w:sz="6" w:space="0" w:color="000000"/>
              <w:bottom w:val="single" w:sz="4" w:space="0" w:color="auto"/>
              <w:right w:val="single" w:sz="6" w:space="0" w:color="000000"/>
            </w:tcBorders>
          </w:tcPr>
          <w:p w14:paraId="55D1E7C2" w14:textId="3FFC510E" w:rsidR="00184CB6" w:rsidRPr="007F52D8" w:rsidRDefault="007F52D8" w:rsidP="00184CB6">
            <w:pPr>
              <w:pStyle w:val="naisc"/>
              <w:spacing w:before="0" w:after="0"/>
              <w:ind w:firstLine="720"/>
              <w:rPr>
                <w:sz w:val="22"/>
                <w:szCs w:val="22"/>
              </w:rPr>
            </w:pPr>
            <w:r>
              <w:rPr>
                <w:sz w:val="22"/>
                <w:szCs w:val="22"/>
              </w:rPr>
              <w:t>55.</w:t>
            </w:r>
          </w:p>
        </w:tc>
        <w:tc>
          <w:tcPr>
            <w:tcW w:w="3086" w:type="dxa"/>
            <w:gridSpan w:val="2"/>
            <w:tcBorders>
              <w:left w:val="single" w:sz="6" w:space="0" w:color="000000"/>
              <w:bottom w:val="single" w:sz="4" w:space="0" w:color="auto"/>
              <w:right w:val="single" w:sz="6" w:space="0" w:color="000000"/>
            </w:tcBorders>
          </w:tcPr>
          <w:p w14:paraId="70B4E0D4" w14:textId="77777777" w:rsidR="00184CB6" w:rsidRPr="007F52D8" w:rsidRDefault="00184CB6" w:rsidP="00184CB6">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66221FAC" w14:textId="77777777" w:rsidR="00184CB6" w:rsidRPr="007F52D8" w:rsidRDefault="00184CB6" w:rsidP="00184CB6">
            <w:pPr>
              <w:pStyle w:val="naisc"/>
              <w:spacing w:before="0" w:after="0"/>
              <w:jc w:val="left"/>
              <w:rPr>
                <w:b/>
                <w:sz w:val="22"/>
                <w:szCs w:val="22"/>
              </w:rPr>
            </w:pPr>
            <w:r w:rsidRPr="007F52D8">
              <w:rPr>
                <w:b/>
                <w:sz w:val="22"/>
                <w:szCs w:val="22"/>
              </w:rPr>
              <w:t>Tieslietu ministrija:</w:t>
            </w:r>
          </w:p>
          <w:p w14:paraId="4625F0A9" w14:textId="77777777" w:rsidR="00184CB6" w:rsidRPr="007F52D8" w:rsidRDefault="00184CB6" w:rsidP="00184CB6">
            <w:pPr>
              <w:pStyle w:val="ListParagraph"/>
              <w:spacing w:after="0" w:line="240" w:lineRule="auto"/>
              <w:ind w:left="0" w:right="13"/>
              <w:jc w:val="both"/>
              <w:rPr>
                <w:rFonts w:ascii="Times New Roman" w:hAnsi="Times New Roman"/>
                <w:lang w:eastAsia="lv-LV"/>
              </w:rPr>
            </w:pPr>
            <w:r w:rsidRPr="007F52D8">
              <w:rPr>
                <w:rFonts w:ascii="Times New Roman" w:hAnsi="Times New Roman"/>
                <w:lang w:eastAsia="lv-LV"/>
              </w:rPr>
              <w:t>Rīkojuma projekta 1. punktā un anotācijā cita starpā ir norādīta Publiskas personas mantas atsavināšanas likuma 42.</w:t>
            </w:r>
            <w:r w:rsidRPr="007F52D8">
              <w:rPr>
                <w:rFonts w:ascii="Times New Roman" w:hAnsi="Times New Roman"/>
                <w:vertAlign w:val="superscript"/>
                <w:lang w:eastAsia="lv-LV"/>
              </w:rPr>
              <w:t>1</w:t>
            </w:r>
            <w:r w:rsidRPr="007F52D8">
              <w:rPr>
                <w:rFonts w:ascii="Times New Roman" w:hAnsi="Times New Roman"/>
                <w:lang w:eastAsia="lv-LV"/>
              </w:rPr>
              <w:t xml:space="preserve"> panta pirmā daļa, kā </w:t>
            </w:r>
            <w:r w:rsidRPr="007F52D8">
              <w:rPr>
                <w:rFonts w:ascii="Times New Roman" w:hAnsi="Times New Roman"/>
                <w:lang w:eastAsia="lv-LV"/>
              </w:rPr>
              <w:lastRenderedPageBreak/>
              <w:t>tiesību akta tiesiskais pamats. Lūdzam skaidrot, kādēļ kā tiesiskais pamats ir norādīta minētā norma. Lūdzam nepieciešamības gadījumā tiesisko pamatu precizēt. Tieslietu ministrijas ieskatā minētā likuma 42.</w:t>
            </w:r>
            <w:r w:rsidRPr="007F52D8">
              <w:rPr>
                <w:rFonts w:ascii="Times New Roman" w:hAnsi="Times New Roman"/>
                <w:vertAlign w:val="superscript"/>
                <w:lang w:eastAsia="lv-LV"/>
              </w:rPr>
              <w:t>1</w:t>
            </w:r>
            <w:r w:rsidRPr="007F52D8">
              <w:rPr>
                <w:rFonts w:ascii="Times New Roman" w:hAnsi="Times New Roman"/>
                <w:lang w:eastAsia="lv-LV"/>
              </w:rPr>
              <w:t> pants piemērojams gadījumos, kad nekustamais īpašums piekrīt valstij vai pašvaldībai un tas nav ierakstīts zemesgrāmatā. Izvērtējot rīkojuma projektu un pamatojošos dokumentus, secināms, ka nododamie nekustamie īpašumi ir ierakstīti zemesgrāmatā.</w:t>
            </w:r>
          </w:p>
          <w:p w14:paraId="388E61CE" w14:textId="77777777" w:rsidR="00184CB6" w:rsidRPr="007F52D8" w:rsidRDefault="00184CB6" w:rsidP="00184CB6">
            <w:pPr>
              <w:pStyle w:val="naisc"/>
              <w:spacing w:before="0" w:after="0"/>
              <w:jc w:val="left"/>
              <w:rPr>
                <w:b/>
                <w:sz w:val="22"/>
                <w:szCs w:val="22"/>
              </w:rPr>
            </w:pPr>
          </w:p>
        </w:tc>
        <w:tc>
          <w:tcPr>
            <w:tcW w:w="4111" w:type="dxa"/>
            <w:gridSpan w:val="2"/>
            <w:tcBorders>
              <w:left w:val="single" w:sz="6" w:space="0" w:color="000000"/>
              <w:bottom w:val="single" w:sz="4" w:space="0" w:color="auto"/>
              <w:right w:val="single" w:sz="6" w:space="0" w:color="000000"/>
            </w:tcBorders>
          </w:tcPr>
          <w:p w14:paraId="494AF094" w14:textId="77777777" w:rsidR="00346D3A" w:rsidRPr="007F52D8" w:rsidRDefault="00346D3A" w:rsidP="00926A37">
            <w:pPr>
              <w:pStyle w:val="naisc"/>
              <w:spacing w:before="0" w:after="0"/>
              <w:jc w:val="left"/>
              <w:rPr>
                <w:sz w:val="22"/>
                <w:szCs w:val="22"/>
              </w:rPr>
            </w:pPr>
            <w:r w:rsidRPr="007F52D8">
              <w:rPr>
                <w:sz w:val="22"/>
                <w:szCs w:val="22"/>
              </w:rPr>
              <w:lastRenderedPageBreak/>
              <w:t xml:space="preserve">Ņemts vērā </w:t>
            </w:r>
          </w:p>
          <w:p w14:paraId="5AFC4850" w14:textId="77777777" w:rsidR="00346D3A" w:rsidRPr="007F52D8" w:rsidRDefault="00346D3A" w:rsidP="00926A37">
            <w:pPr>
              <w:pStyle w:val="naisc"/>
              <w:spacing w:before="0" w:after="0"/>
              <w:jc w:val="left"/>
              <w:rPr>
                <w:sz w:val="22"/>
                <w:szCs w:val="22"/>
              </w:rPr>
            </w:pPr>
          </w:p>
          <w:p w14:paraId="1B6F0A25" w14:textId="77777777" w:rsidR="00926A37" w:rsidRPr="007F52D8" w:rsidRDefault="00926A37" w:rsidP="00346D3A">
            <w:pPr>
              <w:pStyle w:val="naisc"/>
              <w:spacing w:before="0" w:after="0"/>
              <w:jc w:val="both"/>
              <w:rPr>
                <w:sz w:val="22"/>
                <w:szCs w:val="22"/>
              </w:rPr>
            </w:pPr>
            <w:r w:rsidRPr="007F52D8">
              <w:rPr>
                <w:sz w:val="22"/>
                <w:szCs w:val="22"/>
              </w:rPr>
              <w:lastRenderedPageBreak/>
              <w:t>Ministru kabineta rīkojuma projekta 1.punktā atsauce uz Atsavināšanas likuma 42.</w:t>
            </w:r>
            <w:r w:rsidRPr="007F52D8">
              <w:rPr>
                <w:sz w:val="22"/>
                <w:szCs w:val="22"/>
                <w:vertAlign w:val="superscript"/>
              </w:rPr>
              <w:t>1</w:t>
            </w:r>
            <w:r w:rsidRPr="007F52D8">
              <w:rPr>
                <w:sz w:val="22"/>
                <w:szCs w:val="22"/>
              </w:rPr>
              <w:t xml:space="preserve"> panta pirmo daļu svītrota.</w:t>
            </w:r>
          </w:p>
          <w:p w14:paraId="0DE4E232" w14:textId="77777777" w:rsidR="00184CB6" w:rsidRPr="007F52D8" w:rsidRDefault="00926A37" w:rsidP="00346D3A">
            <w:pPr>
              <w:pStyle w:val="naisc"/>
              <w:spacing w:before="0" w:after="0"/>
              <w:jc w:val="both"/>
              <w:rPr>
                <w:sz w:val="22"/>
                <w:szCs w:val="22"/>
              </w:rPr>
            </w:pPr>
            <w:r w:rsidRPr="007F52D8">
              <w:rPr>
                <w:sz w:val="22"/>
                <w:szCs w:val="22"/>
              </w:rPr>
              <w:t>Vienlaikus atbilstoši precizēts arī anotācijā norādītais – anotācijas I sadaļas 1.punktā svītrota atsauci uz Atsavināšanas likuma 42.</w:t>
            </w:r>
            <w:r w:rsidRPr="007F52D8">
              <w:rPr>
                <w:sz w:val="22"/>
                <w:szCs w:val="22"/>
                <w:vertAlign w:val="superscript"/>
              </w:rPr>
              <w:t>1</w:t>
            </w:r>
            <w:r w:rsidRPr="007F52D8">
              <w:rPr>
                <w:sz w:val="22"/>
                <w:szCs w:val="22"/>
              </w:rPr>
              <w:t xml:space="preserve"> panta pirmo daļu</w:t>
            </w:r>
            <w:r w:rsidR="00346D3A" w:rsidRPr="007F52D8">
              <w:rPr>
                <w:sz w:val="22"/>
                <w:szCs w:val="22"/>
              </w:rPr>
              <w:t>.</w:t>
            </w:r>
          </w:p>
        </w:tc>
        <w:tc>
          <w:tcPr>
            <w:tcW w:w="2693" w:type="dxa"/>
            <w:tcBorders>
              <w:top w:val="single" w:sz="4" w:space="0" w:color="auto"/>
              <w:left w:val="single" w:sz="4" w:space="0" w:color="auto"/>
              <w:bottom w:val="single" w:sz="4" w:space="0" w:color="auto"/>
            </w:tcBorders>
          </w:tcPr>
          <w:p w14:paraId="20C646D9" w14:textId="77777777" w:rsidR="00926A37" w:rsidRPr="007F52D8" w:rsidRDefault="00926A37" w:rsidP="00926A37">
            <w:pPr>
              <w:jc w:val="both"/>
              <w:rPr>
                <w:color w:val="FF0000"/>
                <w:sz w:val="22"/>
                <w:szCs w:val="22"/>
              </w:rPr>
            </w:pPr>
            <w:r w:rsidRPr="007F52D8">
              <w:rPr>
                <w:sz w:val="22"/>
                <w:szCs w:val="22"/>
              </w:rPr>
              <w:lastRenderedPageBreak/>
              <w:t xml:space="preserve">“1.Saskaņā ar Publiskas personas mantas atsavināšanas likuma 42. panta pirmo daļu un </w:t>
            </w:r>
            <w:r w:rsidRPr="007F52D8">
              <w:rPr>
                <w:sz w:val="22"/>
                <w:szCs w:val="22"/>
              </w:rPr>
              <w:lastRenderedPageBreak/>
              <w:t xml:space="preserve">43.pantu nodot bez atlīdzības Rīgas Stradiņa universitātes īpašumā valsts nekustamo īpašumu (nekustamā īpašuma kadastra Nr. 0100 064 0258) -  kas sastāv no zemes vienības (zemes vienības kadastra apzīmējums 0100 064 0258) 1358 m² platībā un divām būvēm (būvju kadastra apzīmējumi 01000640258001 un 01000640258002) – Dārza ielā 4, Rīgā, kas ierakstīts zemesgrāmatā uz valsts vārda Veselības ministrijas personā (turpmāk - nekustamais īpašums), </w:t>
            </w:r>
            <w:r w:rsidRPr="007F52D8">
              <w:rPr>
                <w:sz w:val="22"/>
                <w:szCs w:val="22"/>
                <w:shd w:val="clear" w:color="auto" w:fill="FFFFFF"/>
              </w:rPr>
              <w:t>lai nodrošinātu likumā "</w:t>
            </w:r>
            <w:hyperlink r:id="rId10" w:tgtFrame="_blank" w:history="1">
              <w:r w:rsidRPr="007F52D8">
                <w:rPr>
                  <w:rStyle w:val="Hyperlink"/>
                  <w:sz w:val="22"/>
                  <w:szCs w:val="22"/>
                  <w:shd w:val="clear" w:color="auto" w:fill="FFFFFF"/>
                </w:rPr>
                <w:t>Par Rīgas Stradiņa universitātes Satversmi</w:t>
              </w:r>
            </w:hyperlink>
            <w:r w:rsidRPr="007F52D8">
              <w:rPr>
                <w:sz w:val="22"/>
                <w:szCs w:val="22"/>
                <w:shd w:val="clear" w:color="auto" w:fill="FFFFFF"/>
              </w:rPr>
              <w:t>" noteiktos uzdevumus.”</w:t>
            </w:r>
          </w:p>
          <w:p w14:paraId="7198AC86" w14:textId="77777777" w:rsidR="00184CB6" w:rsidRPr="007F52D8" w:rsidRDefault="00184CB6" w:rsidP="00184CB6">
            <w:pPr>
              <w:spacing w:before="120"/>
              <w:jc w:val="both"/>
              <w:rPr>
                <w:color w:val="000000"/>
                <w:sz w:val="22"/>
                <w:szCs w:val="22"/>
              </w:rPr>
            </w:pPr>
          </w:p>
        </w:tc>
      </w:tr>
      <w:tr w:rsidR="007F52D8" w:rsidRPr="007F52D8" w14:paraId="7BFF1BFC" w14:textId="77777777" w:rsidTr="007F52D8">
        <w:tc>
          <w:tcPr>
            <w:tcW w:w="708" w:type="dxa"/>
            <w:tcBorders>
              <w:left w:val="single" w:sz="6" w:space="0" w:color="000000"/>
              <w:bottom w:val="single" w:sz="4" w:space="0" w:color="auto"/>
              <w:right w:val="single" w:sz="6" w:space="0" w:color="000000"/>
            </w:tcBorders>
          </w:tcPr>
          <w:p w14:paraId="1C3A2178" w14:textId="3FB72B89" w:rsidR="007F52D8" w:rsidRPr="007F52D8" w:rsidRDefault="007F52D8" w:rsidP="007F52D8">
            <w:pPr>
              <w:pStyle w:val="naisc"/>
              <w:spacing w:before="0" w:after="0"/>
              <w:ind w:firstLine="720"/>
              <w:rPr>
                <w:sz w:val="22"/>
                <w:szCs w:val="22"/>
              </w:rPr>
            </w:pPr>
            <w:r>
              <w:rPr>
                <w:sz w:val="22"/>
                <w:szCs w:val="22"/>
              </w:rPr>
              <w:lastRenderedPageBreak/>
              <w:t>66.</w:t>
            </w:r>
          </w:p>
        </w:tc>
        <w:tc>
          <w:tcPr>
            <w:tcW w:w="3086" w:type="dxa"/>
            <w:gridSpan w:val="2"/>
            <w:tcBorders>
              <w:left w:val="single" w:sz="6" w:space="0" w:color="000000"/>
              <w:bottom w:val="single" w:sz="4" w:space="0" w:color="auto"/>
              <w:right w:val="single" w:sz="6" w:space="0" w:color="000000"/>
            </w:tcBorders>
          </w:tcPr>
          <w:p w14:paraId="7D22A82B" w14:textId="4603B9E5" w:rsidR="007F52D8" w:rsidRPr="007F52D8" w:rsidRDefault="007F52D8" w:rsidP="007F52D8">
            <w:pPr>
              <w:pStyle w:val="naisc"/>
              <w:spacing w:before="0" w:after="0"/>
              <w:jc w:val="left"/>
              <w:rPr>
                <w:sz w:val="22"/>
                <w:szCs w:val="22"/>
              </w:rPr>
            </w:pPr>
            <w:r w:rsidRPr="007F52D8">
              <w:rPr>
                <w:bCs/>
                <w:sz w:val="22"/>
                <w:szCs w:val="22"/>
              </w:rPr>
              <w:t>Rīkojuma projekta nosaukums “Par valsts nekustamā īpašuma nodošanu Rīgas Stradiņa universitātes īpašumā un Rīgas Stradiņa universitātes īpašumā esošā nekustamā īpašuma pārņemšanu valsts īpašumā un valsts nekustamā īpašuma pārdošanu”</w:t>
            </w:r>
          </w:p>
        </w:tc>
        <w:tc>
          <w:tcPr>
            <w:tcW w:w="4394" w:type="dxa"/>
            <w:tcBorders>
              <w:left w:val="single" w:sz="6" w:space="0" w:color="000000"/>
              <w:bottom w:val="single" w:sz="4" w:space="0" w:color="auto"/>
              <w:right w:val="single" w:sz="6" w:space="0" w:color="000000"/>
            </w:tcBorders>
          </w:tcPr>
          <w:p w14:paraId="17FF6654" w14:textId="77777777" w:rsidR="007F52D8" w:rsidRPr="007F52D8" w:rsidRDefault="007F52D8" w:rsidP="007F52D8">
            <w:pPr>
              <w:pStyle w:val="ListParagraph"/>
              <w:spacing w:after="0" w:line="240" w:lineRule="auto"/>
              <w:ind w:left="0"/>
              <w:jc w:val="both"/>
              <w:rPr>
                <w:rFonts w:ascii="Times New Roman" w:hAnsi="Times New Roman"/>
                <w:b/>
              </w:rPr>
            </w:pPr>
            <w:r w:rsidRPr="007F52D8">
              <w:rPr>
                <w:rFonts w:ascii="Times New Roman" w:hAnsi="Times New Roman"/>
                <w:b/>
              </w:rPr>
              <w:t>Finanšu ministrija:</w:t>
            </w:r>
          </w:p>
          <w:p w14:paraId="3C0559B7" w14:textId="77777777" w:rsidR="007F52D8" w:rsidRPr="007F52D8" w:rsidRDefault="007F52D8" w:rsidP="007F52D8">
            <w:pPr>
              <w:jc w:val="both"/>
              <w:rPr>
                <w:sz w:val="22"/>
                <w:szCs w:val="22"/>
                <w:lang w:eastAsia="en-US"/>
              </w:rPr>
            </w:pPr>
            <w:r w:rsidRPr="007F52D8">
              <w:rPr>
                <w:sz w:val="22"/>
                <w:szCs w:val="22"/>
                <w:lang w:eastAsia="en-US"/>
              </w:rPr>
              <w:t>Lūdzam izteikt rīkojuma projektu šādā redakcijā “Par valsts nekustamā īpašuma nodošanu Rīgas Stradiņa universitātes īpašumā un Rīgas Stradiņa universitātes īpašumā esošā nekustamā īpašuma pārņemšanu valsts īpašumā un pārdošanu”.</w:t>
            </w:r>
          </w:p>
          <w:p w14:paraId="359A86F0" w14:textId="77777777" w:rsidR="007F52D8" w:rsidRPr="007F52D8" w:rsidRDefault="007F52D8" w:rsidP="007F52D8">
            <w:pPr>
              <w:pStyle w:val="naisc"/>
              <w:spacing w:before="0" w:after="0"/>
              <w:jc w:val="left"/>
              <w:rPr>
                <w:b/>
                <w:sz w:val="22"/>
                <w:szCs w:val="22"/>
              </w:rPr>
            </w:pPr>
          </w:p>
        </w:tc>
        <w:tc>
          <w:tcPr>
            <w:tcW w:w="4111" w:type="dxa"/>
            <w:gridSpan w:val="2"/>
            <w:tcBorders>
              <w:left w:val="single" w:sz="6" w:space="0" w:color="000000"/>
              <w:bottom w:val="single" w:sz="4" w:space="0" w:color="auto"/>
              <w:right w:val="single" w:sz="6" w:space="0" w:color="000000"/>
            </w:tcBorders>
          </w:tcPr>
          <w:p w14:paraId="344F99F9" w14:textId="77777777" w:rsidR="007F52D8" w:rsidRPr="007F52D8" w:rsidRDefault="007F52D8" w:rsidP="007F52D8">
            <w:pPr>
              <w:rPr>
                <w:b/>
                <w:sz w:val="22"/>
                <w:szCs w:val="22"/>
                <w:lang w:eastAsia="en-US"/>
              </w:rPr>
            </w:pPr>
            <w:r w:rsidRPr="007F52D8">
              <w:rPr>
                <w:b/>
                <w:sz w:val="22"/>
                <w:szCs w:val="22"/>
                <w:lang w:eastAsia="en-US"/>
              </w:rPr>
              <w:t>Ņemts vērā</w:t>
            </w:r>
          </w:p>
          <w:p w14:paraId="04376ED9" w14:textId="6CD2ACC9" w:rsidR="007F52D8" w:rsidRPr="007F52D8" w:rsidRDefault="007F52D8" w:rsidP="007F52D8">
            <w:pPr>
              <w:pStyle w:val="naisc"/>
              <w:spacing w:before="0" w:after="0"/>
              <w:jc w:val="left"/>
              <w:rPr>
                <w:sz w:val="22"/>
                <w:szCs w:val="22"/>
              </w:rPr>
            </w:pPr>
            <w:r w:rsidRPr="007F52D8">
              <w:rPr>
                <w:sz w:val="22"/>
                <w:szCs w:val="22"/>
                <w:lang w:eastAsia="en-US"/>
              </w:rPr>
              <w:t>Precizēts rīkojuma projekta nosaukums</w:t>
            </w:r>
          </w:p>
        </w:tc>
        <w:tc>
          <w:tcPr>
            <w:tcW w:w="2693" w:type="dxa"/>
            <w:tcBorders>
              <w:top w:val="single" w:sz="4" w:space="0" w:color="auto"/>
              <w:left w:val="single" w:sz="4" w:space="0" w:color="auto"/>
              <w:bottom w:val="single" w:sz="4" w:space="0" w:color="auto"/>
            </w:tcBorders>
          </w:tcPr>
          <w:p w14:paraId="693B9839" w14:textId="77777777" w:rsidR="007F52D8" w:rsidRPr="007F52D8" w:rsidRDefault="007F52D8" w:rsidP="007F52D8">
            <w:pPr>
              <w:pStyle w:val="ListParagraph"/>
              <w:spacing w:after="0" w:line="240" w:lineRule="auto"/>
              <w:ind w:left="0"/>
              <w:jc w:val="both"/>
              <w:rPr>
                <w:rFonts w:ascii="Times New Roman" w:hAnsi="Times New Roman"/>
                <w:shd w:val="clear" w:color="auto" w:fill="FFFFFF"/>
              </w:rPr>
            </w:pPr>
            <w:r w:rsidRPr="007F52D8">
              <w:rPr>
                <w:rFonts w:ascii="Times New Roman" w:hAnsi="Times New Roman"/>
                <w:shd w:val="clear" w:color="auto" w:fill="FFFFFF"/>
              </w:rPr>
              <w:t>Rīkojuma projekta nosaukums izteikts šādā redakcijā:</w:t>
            </w:r>
          </w:p>
          <w:p w14:paraId="5DA41D26" w14:textId="2E4BB0A1" w:rsidR="007F52D8" w:rsidRPr="007F52D8" w:rsidRDefault="007F52D8" w:rsidP="007F52D8">
            <w:pPr>
              <w:jc w:val="both"/>
              <w:rPr>
                <w:sz w:val="22"/>
                <w:szCs w:val="22"/>
              </w:rPr>
            </w:pPr>
            <w:r w:rsidRPr="007F52D8">
              <w:rPr>
                <w:sz w:val="22"/>
                <w:szCs w:val="22"/>
                <w:shd w:val="clear" w:color="auto" w:fill="FFFFFF"/>
              </w:rPr>
              <w:t>“Par valsts nekustamā īpašuma nodošanu Rīgas Stradiņa universitātes īpašumā un Rīgas Stradiņa universitātes īpašumā esošā nekustamā īpašuma pārņemšanu valsts īpašumā un pārdošanu”</w:t>
            </w:r>
          </w:p>
        </w:tc>
      </w:tr>
      <w:tr w:rsidR="007F52D8" w:rsidRPr="007F52D8" w14:paraId="0E225F4B" w14:textId="77777777" w:rsidTr="007F52D8">
        <w:tc>
          <w:tcPr>
            <w:tcW w:w="708" w:type="dxa"/>
            <w:tcBorders>
              <w:left w:val="single" w:sz="6" w:space="0" w:color="000000"/>
              <w:bottom w:val="single" w:sz="4" w:space="0" w:color="auto"/>
              <w:right w:val="single" w:sz="6" w:space="0" w:color="000000"/>
            </w:tcBorders>
          </w:tcPr>
          <w:p w14:paraId="5C2CAB7F" w14:textId="74071C99" w:rsidR="007F52D8" w:rsidRPr="007F52D8" w:rsidRDefault="007F52D8" w:rsidP="007F52D8">
            <w:pPr>
              <w:pStyle w:val="naisc"/>
              <w:spacing w:before="0" w:after="0"/>
              <w:ind w:firstLine="720"/>
              <w:rPr>
                <w:sz w:val="22"/>
                <w:szCs w:val="22"/>
              </w:rPr>
            </w:pPr>
            <w:r>
              <w:rPr>
                <w:sz w:val="22"/>
                <w:szCs w:val="22"/>
              </w:rPr>
              <w:lastRenderedPageBreak/>
              <w:t>77.</w:t>
            </w:r>
          </w:p>
        </w:tc>
        <w:tc>
          <w:tcPr>
            <w:tcW w:w="3086" w:type="dxa"/>
            <w:gridSpan w:val="2"/>
            <w:tcBorders>
              <w:left w:val="single" w:sz="6" w:space="0" w:color="000000"/>
              <w:bottom w:val="single" w:sz="4" w:space="0" w:color="auto"/>
              <w:right w:val="single" w:sz="6" w:space="0" w:color="000000"/>
            </w:tcBorders>
          </w:tcPr>
          <w:p w14:paraId="28C3D5E0" w14:textId="1EE2A9A9" w:rsidR="007F52D8" w:rsidRPr="007F52D8" w:rsidRDefault="007F52D8" w:rsidP="007F52D8">
            <w:pPr>
              <w:spacing w:before="120"/>
              <w:jc w:val="both"/>
              <w:rPr>
                <w:color w:val="000000"/>
                <w:sz w:val="22"/>
                <w:szCs w:val="22"/>
              </w:rPr>
            </w:pPr>
            <w:r w:rsidRPr="007F52D8">
              <w:rPr>
                <w:color w:val="000000"/>
                <w:sz w:val="22"/>
                <w:szCs w:val="22"/>
              </w:rPr>
              <w:t xml:space="preserve">Saskaņā ar Publiskas personas mantas atsavināšanas likuma 4. panta pirmo daļu un 5. panta pirmo daļu un piekto daļu,  </w:t>
            </w:r>
            <w:r w:rsidRPr="007F52D8">
              <w:rPr>
                <w:color w:val="414142"/>
                <w:sz w:val="22"/>
                <w:szCs w:val="22"/>
                <w:shd w:val="clear" w:color="auto" w:fill="FFFFFF"/>
              </w:rPr>
              <w:t>kā arī likuma "Par valsts budžetu 2021. gadam" </w:t>
            </w:r>
            <w:hyperlink r:id="rId11" w:anchor="p44" w:tgtFrame="_blank" w:history="1">
              <w:r w:rsidRPr="007F52D8">
                <w:rPr>
                  <w:rStyle w:val="Hyperlink"/>
                  <w:color w:val="16497B"/>
                  <w:sz w:val="22"/>
                  <w:szCs w:val="22"/>
                  <w:shd w:val="clear" w:color="auto" w:fill="FFFFFF"/>
                </w:rPr>
                <w:t>44. panta</w:t>
              </w:r>
            </w:hyperlink>
            <w:r w:rsidRPr="007F52D8">
              <w:rPr>
                <w:color w:val="414142"/>
                <w:sz w:val="22"/>
                <w:szCs w:val="22"/>
                <w:shd w:val="clear" w:color="auto" w:fill="FFFFFF"/>
              </w:rPr>
              <w:t> pirmo, otro un piekto daļu,</w:t>
            </w:r>
            <w:r w:rsidRPr="007F52D8">
              <w:rPr>
                <w:color w:val="000000"/>
                <w:sz w:val="22"/>
                <w:szCs w:val="22"/>
              </w:rPr>
              <w:t xml:space="preserve"> atļaut valsts akciju sabiedrībai "Valsts nekustamie īpašumi" pārdot izsolē, ievērojot Publiskas personas mantas atsavināšanas likuma 14. panta nosacījumus, nekustamo īpašumu </w:t>
            </w:r>
            <w:r w:rsidRPr="007F52D8">
              <w:rPr>
                <w:sz w:val="22"/>
                <w:szCs w:val="22"/>
              </w:rPr>
              <w:t>- zemes vienību (zemes vienības kadastra apzīmējums 0100 059 0222) 2324 m² platībā un divas būves (būvju kadastra apzīmējums 0100 059 0222 001 un 0100 059 0222 002) - Kapseļu ielā 8, Rīgā</w:t>
            </w:r>
            <w:r w:rsidRPr="007F52D8">
              <w:rPr>
                <w:color w:val="000000"/>
                <w:sz w:val="22"/>
                <w:szCs w:val="22"/>
              </w:rPr>
              <w:t xml:space="preserve">, kas  tiks ierakstīts zemesgrāmatā uz valsts vārda Veselības ministrijas personā. </w:t>
            </w:r>
          </w:p>
          <w:p w14:paraId="38BBFC68" w14:textId="77777777" w:rsidR="007F52D8" w:rsidRPr="007F52D8" w:rsidRDefault="007F52D8" w:rsidP="007F52D8">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7BF0AD7D" w14:textId="77777777" w:rsidR="007F52D8" w:rsidRPr="007F52D8" w:rsidRDefault="007F52D8" w:rsidP="007F52D8">
            <w:pPr>
              <w:pStyle w:val="ListParagraph"/>
              <w:spacing w:after="0" w:line="240" w:lineRule="auto"/>
              <w:ind w:left="0"/>
              <w:jc w:val="both"/>
              <w:rPr>
                <w:rFonts w:ascii="Times New Roman" w:hAnsi="Times New Roman"/>
                <w:b/>
              </w:rPr>
            </w:pPr>
            <w:r w:rsidRPr="007F52D8">
              <w:rPr>
                <w:rFonts w:ascii="Times New Roman" w:hAnsi="Times New Roman"/>
                <w:b/>
              </w:rPr>
              <w:t>Finanšu ministrija:</w:t>
            </w:r>
          </w:p>
          <w:p w14:paraId="5B3CA0AD" w14:textId="77777777" w:rsidR="007F52D8" w:rsidRPr="007F52D8" w:rsidRDefault="007F52D8" w:rsidP="007F52D8">
            <w:pPr>
              <w:shd w:val="clear" w:color="auto" w:fill="FFFFFF"/>
              <w:jc w:val="both"/>
              <w:rPr>
                <w:color w:val="212121"/>
                <w:sz w:val="22"/>
                <w:szCs w:val="22"/>
              </w:rPr>
            </w:pPr>
            <w:r w:rsidRPr="007F52D8">
              <w:rPr>
                <w:color w:val="212121"/>
                <w:sz w:val="22"/>
                <w:szCs w:val="22"/>
              </w:rPr>
              <w:t>Rīkojuma projekta 8.punkts paredz saskaņā ar Publiskas personas mantas atsavināšanas likuma 4.panta pirmo un 5.panta pirmo daļu un piekto daļu, kā arī saskaņā ar likuma “Par valsts budžetu 2021.gadam” 44.panta pirmo, otro un piekto daļu, atļaut valsts akciju sabiedrībai "Valsts nekustamie īpašumi" (turpmāk – VNĪ) pārdot izsolē nekustamo īpašumu Kapseļu ielā, Rīgā.</w:t>
            </w:r>
          </w:p>
          <w:p w14:paraId="3FECE7E3" w14:textId="77777777" w:rsidR="007F52D8" w:rsidRPr="007F52D8" w:rsidRDefault="007F52D8" w:rsidP="007F52D8">
            <w:pPr>
              <w:shd w:val="clear" w:color="auto" w:fill="FFFFFF"/>
              <w:jc w:val="both"/>
              <w:rPr>
                <w:color w:val="212121"/>
                <w:sz w:val="22"/>
                <w:szCs w:val="22"/>
              </w:rPr>
            </w:pPr>
            <w:r w:rsidRPr="007F52D8">
              <w:rPr>
                <w:color w:val="212121"/>
                <w:sz w:val="22"/>
                <w:szCs w:val="22"/>
              </w:rPr>
              <w:t>              Ņemot vērā, ka rīkojuma projekts paredz atļaut VNĪ nekustamo īpašumu pārdot izsolē, lūdzam attiecīgi precizēt norādītās likuma “Par valsts budžetu 2021.gadam” normas, t.i., lūdzam svītrot atsauci uz minētā likuma 44.panta pirmo daļu. Minēto lūdzam precizēt arī anotācijas I sadaļas 2.punktā.</w:t>
            </w:r>
          </w:p>
          <w:p w14:paraId="7E88BD89" w14:textId="77777777" w:rsidR="007F52D8" w:rsidRPr="007F52D8" w:rsidRDefault="007F52D8" w:rsidP="007F52D8">
            <w:pPr>
              <w:shd w:val="clear" w:color="auto" w:fill="FFFFFF"/>
              <w:jc w:val="both"/>
              <w:rPr>
                <w:color w:val="212121"/>
                <w:sz w:val="22"/>
                <w:szCs w:val="22"/>
              </w:rPr>
            </w:pPr>
            <w:r w:rsidRPr="007F52D8">
              <w:rPr>
                <w:color w:val="212121"/>
                <w:sz w:val="22"/>
                <w:szCs w:val="22"/>
              </w:rPr>
              <w:t>              Vienlaikus, ņemot vērā to, ka pārdodot nekustamo īpašumu, kas sastāv no zemes vienības un būvēm, kas ir vienots nekustamais īpašums, nav piemērojams pirmpirkuma tiesību regulējums, lūdzam rīkojuma projekta 8.punktā svītrot atsauci uz Publiskas personas mantas atsavināšanas likuma 14.panta nosacījumiem. Minēto lūdzam attiecīgi precizēt arī anotācijas I sadaļas 2.punktā.</w:t>
            </w:r>
          </w:p>
          <w:p w14:paraId="5EDC3B4F" w14:textId="77777777" w:rsidR="007F52D8" w:rsidRPr="007F52D8" w:rsidRDefault="007F52D8" w:rsidP="007F52D8">
            <w:pPr>
              <w:shd w:val="clear" w:color="auto" w:fill="FFFFFF"/>
              <w:jc w:val="both"/>
              <w:rPr>
                <w:color w:val="212121"/>
                <w:sz w:val="22"/>
                <w:szCs w:val="22"/>
              </w:rPr>
            </w:pPr>
            <w:r w:rsidRPr="007F52D8">
              <w:rPr>
                <w:color w:val="212121"/>
                <w:sz w:val="22"/>
                <w:szCs w:val="22"/>
              </w:rPr>
              <w:t xml:space="preserve">              Tāpat rīkojuma projekta 8.punkts satur atsauci uz Publiskas personas mantas atsavināšanas likuma 5.panta piekto daļu. Publiskas personas mantas atsavināšanas likuma 5.panta piektā daļa nosaka, ka lēmumā par nekustamā īpašuma atsavināšanu tiek noteikts arī atsavināšanas veids un, ja nepieciešams, nekustamā īpašuma turpmākās izmantošanas nosacījumi un atsavināšanas tiesību aprobežojumi. Ievērojot Publiskas </w:t>
            </w:r>
            <w:r w:rsidRPr="007F52D8">
              <w:rPr>
                <w:color w:val="212121"/>
                <w:sz w:val="22"/>
                <w:szCs w:val="22"/>
              </w:rPr>
              <w:lastRenderedPageBreak/>
              <w:t>personas mantas atsavināšanas likuma 5.panta piektajā daļā noteikto un to, ka rīkojuma projekts neparedz kādus konkrētus atsavināšanas tiesību aprobežojumus, pārdodot izsolē valsts nekustamo īpašumu Kapseļu ielā 8, Rīgā, lūdzam rīkojuma projekta 8.punktā svītrot atsauci uz Publiskas personas mantas atsavināšanas likuma 5.panta piekto daļu.</w:t>
            </w:r>
          </w:p>
          <w:p w14:paraId="41DC405B" w14:textId="77777777" w:rsidR="007F52D8" w:rsidRPr="007F52D8" w:rsidRDefault="007F52D8" w:rsidP="007F52D8">
            <w:pPr>
              <w:shd w:val="clear" w:color="auto" w:fill="FFFFFF"/>
              <w:rPr>
                <w:color w:val="212121"/>
                <w:sz w:val="22"/>
                <w:szCs w:val="22"/>
              </w:rPr>
            </w:pPr>
            <w:r w:rsidRPr="007F52D8">
              <w:rPr>
                <w:color w:val="212121"/>
                <w:sz w:val="22"/>
                <w:szCs w:val="22"/>
              </w:rPr>
              <w:t>        Tādējādi, ievērojot iepriekš minēto, lūdzam izteikt rīkojuma projekta 8.punktu šādā redakcijā:</w:t>
            </w:r>
          </w:p>
          <w:p w14:paraId="1ECEF062" w14:textId="399DCA29" w:rsidR="007F52D8" w:rsidRPr="007F52D8" w:rsidRDefault="007F52D8" w:rsidP="007F52D8">
            <w:pPr>
              <w:pStyle w:val="naisc"/>
              <w:spacing w:before="0" w:after="0"/>
              <w:jc w:val="left"/>
              <w:rPr>
                <w:b/>
                <w:sz w:val="22"/>
                <w:szCs w:val="22"/>
              </w:rPr>
            </w:pPr>
            <w:r w:rsidRPr="007F52D8">
              <w:rPr>
                <w:color w:val="212121"/>
                <w:sz w:val="22"/>
                <w:szCs w:val="22"/>
              </w:rPr>
              <w:t>“8. Pēc šā rīkojuma 7.punktā minētā uzdevuma izpildes saskaņā ar Publiskas personas mantas atsavināšanas likuma 4. panta pirmo daļu un 5. panta pirmo daļu,  kā arī likuma "Par valsts budžetu 2021. gadam" </w:t>
            </w:r>
            <w:hyperlink r:id="rId12" w:anchor="p44" w:tgtFrame="_blank" w:history="1">
              <w:r w:rsidRPr="007F52D8">
                <w:rPr>
                  <w:rStyle w:val="Hyperlink"/>
                  <w:sz w:val="22"/>
                  <w:szCs w:val="22"/>
                </w:rPr>
                <w:t>44. panta</w:t>
              </w:r>
            </w:hyperlink>
            <w:r w:rsidRPr="007F52D8">
              <w:rPr>
                <w:color w:val="212121"/>
                <w:sz w:val="22"/>
                <w:szCs w:val="22"/>
              </w:rPr>
              <w:t> otro un piekto daļu, atļaut valsts akciju sabiedrībai "Valsts nekustamie īpašumi" pārdot izsolē šā rīkojuma 6.punktā minēto nekustamo īpašumu”.</w:t>
            </w:r>
          </w:p>
        </w:tc>
        <w:tc>
          <w:tcPr>
            <w:tcW w:w="4111" w:type="dxa"/>
            <w:gridSpan w:val="2"/>
            <w:tcBorders>
              <w:left w:val="single" w:sz="6" w:space="0" w:color="000000"/>
              <w:bottom w:val="single" w:sz="4" w:space="0" w:color="auto"/>
              <w:right w:val="single" w:sz="6" w:space="0" w:color="000000"/>
            </w:tcBorders>
          </w:tcPr>
          <w:p w14:paraId="75615E55" w14:textId="77777777" w:rsidR="007F52D8" w:rsidRPr="007F52D8" w:rsidRDefault="007F52D8" w:rsidP="007F52D8">
            <w:pPr>
              <w:rPr>
                <w:b/>
                <w:sz w:val="22"/>
                <w:szCs w:val="22"/>
                <w:lang w:eastAsia="en-US"/>
              </w:rPr>
            </w:pPr>
            <w:r w:rsidRPr="007F52D8">
              <w:rPr>
                <w:b/>
                <w:sz w:val="22"/>
                <w:szCs w:val="22"/>
                <w:lang w:eastAsia="en-US"/>
              </w:rPr>
              <w:lastRenderedPageBreak/>
              <w:t>Ņemts vērā</w:t>
            </w:r>
          </w:p>
          <w:p w14:paraId="03E8A7D6" w14:textId="336CE21C" w:rsidR="007F52D8" w:rsidRPr="007F52D8" w:rsidRDefault="007F52D8" w:rsidP="007F52D8">
            <w:pPr>
              <w:pStyle w:val="naisc"/>
              <w:spacing w:before="0" w:after="0"/>
              <w:jc w:val="left"/>
              <w:rPr>
                <w:sz w:val="22"/>
                <w:szCs w:val="22"/>
              </w:rPr>
            </w:pPr>
            <w:r w:rsidRPr="007F52D8">
              <w:rPr>
                <w:sz w:val="22"/>
                <w:szCs w:val="22"/>
                <w:lang w:eastAsia="en-US"/>
              </w:rPr>
              <w:t>Precizēts rīkojuma projekta 8.punkts</w:t>
            </w:r>
          </w:p>
        </w:tc>
        <w:tc>
          <w:tcPr>
            <w:tcW w:w="2693" w:type="dxa"/>
            <w:tcBorders>
              <w:top w:val="single" w:sz="4" w:space="0" w:color="auto"/>
              <w:left w:val="single" w:sz="4" w:space="0" w:color="auto"/>
              <w:bottom w:val="single" w:sz="4" w:space="0" w:color="auto"/>
            </w:tcBorders>
          </w:tcPr>
          <w:p w14:paraId="732B1021" w14:textId="77777777" w:rsidR="007F52D8" w:rsidRPr="007F52D8" w:rsidRDefault="007F52D8" w:rsidP="007F52D8">
            <w:pPr>
              <w:pStyle w:val="ListParagraph"/>
              <w:spacing w:after="0" w:line="240" w:lineRule="auto"/>
              <w:ind w:left="0"/>
              <w:jc w:val="both"/>
              <w:rPr>
                <w:rFonts w:ascii="Times New Roman" w:hAnsi="Times New Roman"/>
                <w:shd w:val="clear" w:color="auto" w:fill="FFFFFF"/>
              </w:rPr>
            </w:pPr>
            <w:r w:rsidRPr="007F52D8">
              <w:rPr>
                <w:rFonts w:ascii="Times New Roman" w:hAnsi="Times New Roman"/>
                <w:shd w:val="clear" w:color="auto" w:fill="FFFFFF"/>
              </w:rPr>
              <w:t>Rīkojuma projekta 8.punkts izteikts šādā redakcijā:</w:t>
            </w:r>
          </w:p>
          <w:p w14:paraId="5616B886" w14:textId="77777777" w:rsidR="007F52D8" w:rsidRPr="007F52D8" w:rsidRDefault="007F52D8" w:rsidP="007F52D8">
            <w:pPr>
              <w:spacing w:before="120"/>
              <w:ind w:firstLine="720"/>
              <w:jc w:val="both"/>
              <w:rPr>
                <w:sz w:val="22"/>
                <w:szCs w:val="22"/>
                <w:shd w:val="clear" w:color="auto" w:fill="FFFFFF"/>
                <w:lang w:eastAsia="en-US"/>
              </w:rPr>
            </w:pPr>
          </w:p>
          <w:p w14:paraId="40B1D44E" w14:textId="77777777" w:rsidR="007F52D8" w:rsidRPr="007F52D8" w:rsidRDefault="007F52D8" w:rsidP="007F52D8">
            <w:pPr>
              <w:spacing w:before="120"/>
              <w:ind w:firstLine="720"/>
              <w:jc w:val="both"/>
              <w:rPr>
                <w:sz w:val="22"/>
                <w:szCs w:val="22"/>
                <w:shd w:val="clear" w:color="auto" w:fill="FFFFFF"/>
                <w:lang w:eastAsia="en-US"/>
              </w:rPr>
            </w:pPr>
            <w:r w:rsidRPr="007F52D8">
              <w:rPr>
                <w:sz w:val="22"/>
                <w:szCs w:val="22"/>
                <w:shd w:val="clear" w:color="auto" w:fill="FFFFFF"/>
                <w:lang w:eastAsia="en-US"/>
              </w:rPr>
              <w:t>8. Pēc šā rīkojuma 7.punktā minētā uzdevuma izpildes saskaņā ar Publiskas personas mantas atsavināšanas likuma 4.panta pirmo daļu un 5. panta pirmo daļu,  kā arī likuma "Par valsts budžetu 2021. gadam" </w:t>
            </w:r>
            <w:hyperlink r:id="rId13" w:anchor="p44" w:tgtFrame="_blank" w:history="1">
              <w:r w:rsidRPr="007F52D8">
                <w:rPr>
                  <w:sz w:val="22"/>
                  <w:szCs w:val="22"/>
                  <w:lang w:eastAsia="en-US"/>
                </w:rPr>
                <w:t>44. panta</w:t>
              </w:r>
            </w:hyperlink>
            <w:r w:rsidRPr="007F52D8">
              <w:rPr>
                <w:sz w:val="22"/>
                <w:szCs w:val="22"/>
                <w:shd w:val="clear" w:color="auto" w:fill="FFFFFF"/>
                <w:lang w:eastAsia="en-US"/>
              </w:rPr>
              <w:t xml:space="preserve"> otro un piekto daļu, atļaut valsts akciju sabiedrībai "Valsts nekustamie īpašumi" pārdot izsolē šā rīkojuma 6.punktā minēto nekustamo īpašumu.</w:t>
            </w:r>
          </w:p>
          <w:p w14:paraId="0F7B741E" w14:textId="77777777" w:rsidR="007F52D8" w:rsidRPr="007F52D8" w:rsidRDefault="007F52D8" w:rsidP="007F52D8">
            <w:pPr>
              <w:jc w:val="both"/>
              <w:rPr>
                <w:sz w:val="22"/>
                <w:szCs w:val="22"/>
              </w:rPr>
            </w:pPr>
          </w:p>
        </w:tc>
      </w:tr>
      <w:tr w:rsidR="007F52D8" w:rsidRPr="007F52D8" w14:paraId="6B32FBFB" w14:textId="77777777" w:rsidTr="007F52D8">
        <w:tc>
          <w:tcPr>
            <w:tcW w:w="708" w:type="dxa"/>
            <w:tcBorders>
              <w:left w:val="single" w:sz="6" w:space="0" w:color="000000"/>
              <w:bottom w:val="single" w:sz="4" w:space="0" w:color="auto"/>
              <w:right w:val="single" w:sz="6" w:space="0" w:color="000000"/>
            </w:tcBorders>
          </w:tcPr>
          <w:p w14:paraId="09E0CA01" w14:textId="2DB7ADA6" w:rsidR="007F52D8" w:rsidRPr="007F52D8" w:rsidRDefault="007F52D8" w:rsidP="007F52D8">
            <w:pPr>
              <w:pStyle w:val="naisc"/>
              <w:spacing w:before="0" w:after="0"/>
              <w:ind w:firstLine="720"/>
              <w:rPr>
                <w:sz w:val="22"/>
                <w:szCs w:val="22"/>
              </w:rPr>
            </w:pPr>
            <w:r>
              <w:rPr>
                <w:sz w:val="22"/>
                <w:szCs w:val="22"/>
              </w:rPr>
              <w:t>88.</w:t>
            </w:r>
          </w:p>
        </w:tc>
        <w:tc>
          <w:tcPr>
            <w:tcW w:w="3086" w:type="dxa"/>
            <w:gridSpan w:val="2"/>
            <w:tcBorders>
              <w:left w:val="single" w:sz="6" w:space="0" w:color="000000"/>
              <w:bottom w:val="single" w:sz="4" w:space="0" w:color="auto"/>
              <w:right w:val="single" w:sz="6" w:space="0" w:color="000000"/>
            </w:tcBorders>
          </w:tcPr>
          <w:p w14:paraId="0FB24522" w14:textId="77777777" w:rsidR="007F52D8" w:rsidRPr="007F52D8" w:rsidRDefault="007F52D8" w:rsidP="007F52D8">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012A9632" w14:textId="77777777" w:rsidR="007F52D8" w:rsidRPr="007F52D8" w:rsidRDefault="007F52D8" w:rsidP="007F52D8">
            <w:pPr>
              <w:pStyle w:val="ListParagraph"/>
              <w:spacing w:after="0" w:line="240" w:lineRule="auto"/>
              <w:ind w:left="0"/>
              <w:jc w:val="both"/>
              <w:rPr>
                <w:rFonts w:ascii="Times New Roman" w:hAnsi="Times New Roman"/>
                <w:b/>
              </w:rPr>
            </w:pPr>
            <w:r w:rsidRPr="007F52D8">
              <w:rPr>
                <w:rFonts w:ascii="Times New Roman" w:hAnsi="Times New Roman"/>
                <w:b/>
              </w:rPr>
              <w:t>Finanšu ministrija:</w:t>
            </w:r>
          </w:p>
          <w:p w14:paraId="4512E8BE" w14:textId="59D0B82E" w:rsidR="007F52D8" w:rsidRPr="007F52D8" w:rsidRDefault="007F52D8" w:rsidP="007F52D8">
            <w:pPr>
              <w:pStyle w:val="naisc"/>
              <w:spacing w:before="0" w:after="0"/>
              <w:jc w:val="left"/>
              <w:rPr>
                <w:b/>
                <w:sz w:val="22"/>
                <w:szCs w:val="22"/>
              </w:rPr>
            </w:pPr>
            <w:r w:rsidRPr="007F52D8">
              <w:rPr>
                <w:color w:val="000000"/>
                <w:sz w:val="22"/>
                <w:szCs w:val="22"/>
              </w:rPr>
              <w:t>Lai veidotu vienotu praksi rīkojumu projektu izstrādē par nekustamā īpašuma pārdošanu, lūdzam precizēt rīkojuma projekta anotāciju ar papildus nepieciešamo informāciju atbilstoši iedibinātajai praksei. Piemēram lūdzam skatīt Ministru kabinetā jau pieņemtus rīkojumus par nekustamo īpašumu pārdošanu, piemēram: </w:t>
            </w:r>
            <w:hyperlink r:id="rId14" w:history="1">
              <w:r w:rsidRPr="007F52D8">
                <w:rPr>
                  <w:color w:val="0563C1"/>
                  <w:sz w:val="22"/>
                  <w:szCs w:val="22"/>
                  <w:u w:val="single"/>
                </w:rPr>
                <w:t>https://likumi.lv/ta/id/323560-par-valsts-nekustama-ipasuma-klets-iela-6-gulbene-gulbenes-novada-pardosanu</w:t>
              </w:r>
            </w:hyperlink>
          </w:p>
        </w:tc>
        <w:tc>
          <w:tcPr>
            <w:tcW w:w="4111" w:type="dxa"/>
            <w:gridSpan w:val="2"/>
            <w:tcBorders>
              <w:left w:val="single" w:sz="6" w:space="0" w:color="000000"/>
              <w:bottom w:val="single" w:sz="4" w:space="0" w:color="auto"/>
              <w:right w:val="single" w:sz="6" w:space="0" w:color="000000"/>
            </w:tcBorders>
          </w:tcPr>
          <w:p w14:paraId="3736A982" w14:textId="77777777" w:rsidR="007F52D8" w:rsidRPr="007F52D8" w:rsidRDefault="007F52D8" w:rsidP="007F52D8">
            <w:pPr>
              <w:rPr>
                <w:b/>
                <w:sz w:val="22"/>
                <w:szCs w:val="22"/>
                <w:lang w:eastAsia="en-US"/>
              </w:rPr>
            </w:pPr>
            <w:r w:rsidRPr="007F52D8">
              <w:rPr>
                <w:b/>
                <w:sz w:val="22"/>
                <w:szCs w:val="22"/>
                <w:lang w:eastAsia="en-US"/>
              </w:rPr>
              <w:t>Ņemts vērā</w:t>
            </w:r>
          </w:p>
          <w:p w14:paraId="01778E21" w14:textId="4711BBA4" w:rsidR="007F52D8" w:rsidRPr="007F52D8" w:rsidRDefault="007F52D8" w:rsidP="007F52D8">
            <w:pPr>
              <w:pStyle w:val="naisc"/>
              <w:spacing w:before="0" w:after="0"/>
              <w:jc w:val="left"/>
              <w:rPr>
                <w:sz w:val="22"/>
                <w:szCs w:val="22"/>
              </w:rPr>
            </w:pPr>
            <w:r w:rsidRPr="007F52D8">
              <w:rPr>
                <w:sz w:val="22"/>
                <w:szCs w:val="22"/>
                <w:lang w:eastAsia="en-US"/>
              </w:rPr>
              <w:t>Precizēta rīkojuma projekta anotācija</w:t>
            </w:r>
          </w:p>
        </w:tc>
        <w:tc>
          <w:tcPr>
            <w:tcW w:w="2693" w:type="dxa"/>
            <w:tcBorders>
              <w:top w:val="single" w:sz="4" w:space="0" w:color="auto"/>
              <w:left w:val="single" w:sz="4" w:space="0" w:color="auto"/>
              <w:bottom w:val="single" w:sz="4" w:space="0" w:color="auto"/>
            </w:tcBorders>
          </w:tcPr>
          <w:p w14:paraId="629437F1" w14:textId="77777777" w:rsidR="007F52D8" w:rsidRPr="007F52D8" w:rsidRDefault="007F52D8" w:rsidP="007F52D8">
            <w:pPr>
              <w:jc w:val="both"/>
              <w:rPr>
                <w:sz w:val="22"/>
                <w:szCs w:val="22"/>
              </w:rPr>
            </w:pPr>
          </w:p>
        </w:tc>
      </w:tr>
      <w:tr w:rsidR="007F52D8" w:rsidRPr="007F52D8" w14:paraId="6D6AB91F" w14:textId="77777777" w:rsidTr="007F52D8">
        <w:tc>
          <w:tcPr>
            <w:tcW w:w="708" w:type="dxa"/>
            <w:tcBorders>
              <w:left w:val="single" w:sz="6" w:space="0" w:color="000000"/>
              <w:bottom w:val="single" w:sz="4" w:space="0" w:color="auto"/>
              <w:right w:val="single" w:sz="6" w:space="0" w:color="000000"/>
            </w:tcBorders>
          </w:tcPr>
          <w:p w14:paraId="219563AC" w14:textId="77777777" w:rsidR="007F52D8" w:rsidRDefault="007F52D8" w:rsidP="007F52D8">
            <w:pPr>
              <w:pStyle w:val="naisc"/>
              <w:spacing w:before="0" w:after="0"/>
              <w:ind w:firstLine="720"/>
              <w:rPr>
                <w:sz w:val="22"/>
                <w:szCs w:val="22"/>
              </w:rPr>
            </w:pPr>
          </w:p>
          <w:p w14:paraId="7CD0DBD5" w14:textId="34AE5197" w:rsidR="007F52D8" w:rsidRPr="007F52D8" w:rsidRDefault="007F52D8" w:rsidP="007F52D8">
            <w:pPr>
              <w:jc w:val="center"/>
              <w:rPr>
                <w:sz w:val="22"/>
                <w:szCs w:val="22"/>
              </w:rPr>
            </w:pPr>
            <w:r w:rsidRPr="007F52D8">
              <w:rPr>
                <w:sz w:val="22"/>
                <w:szCs w:val="22"/>
              </w:rPr>
              <w:t>9.</w:t>
            </w:r>
          </w:p>
        </w:tc>
        <w:tc>
          <w:tcPr>
            <w:tcW w:w="3086" w:type="dxa"/>
            <w:gridSpan w:val="2"/>
            <w:tcBorders>
              <w:left w:val="single" w:sz="6" w:space="0" w:color="000000"/>
              <w:bottom w:val="single" w:sz="4" w:space="0" w:color="auto"/>
              <w:right w:val="single" w:sz="6" w:space="0" w:color="000000"/>
            </w:tcBorders>
          </w:tcPr>
          <w:p w14:paraId="738E7C4D" w14:textId="77777777" w:rsidR="007F52D8" w:rsidRPr="007F52D8" w:rsidRDefault="007F52D8" w:rsidP="007F52D8">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4E5870BF" w14:textId="77777777" w:rsidR="007F52D8" w:rsidRPr="007F52D8" w:rsidRDefault="007F52D8" w:rsidP="007F52D8">
            <w:pPr>
              <w:pStyle w:val="ListParagraph"/>
              <w:spacing w:after="0" w:line="240" w:lineRule="auto"/>
              <w:ind w:left="0"/>
              <w:jc w:val="both"/>
              <w:rPr>
                <w:rFonts w:ascii="Times New Roman" w:hAnsi="Times New Roman"/>
                <w:b/>
              </w:rPr>
            </w:pPr>
            <w:r w:rsidRPr="007F52D8">
              <w:rPr>
                <w:rFonts w:ascii="Times New Roman" w:hAnsi="Times New Roman"/>
                <w:b/>
              </w:rPr>
              <w:t>Finanšu ministrija:</w:t>
            </w:r>
          </w:p>
          <w:p w14:paraId="0E584D23" w14:textId="77777777" w:rsidR="007F52D8" w:rsidRPr="007F52D8" w:rsidRDefault="007F52D8" w:rsidP="007F52D8">
            <w:pPr>
              <w:shd w:val="clear" w:color="auto" w:fill="FFFFFF"/>
              <w:ind w:firstLine="426"/>
              <w:jc w:val="both"/>
              <w:rPr>
                <w:color w:val="212121"/>
                <w:sz w:val="22"/>
                <w:szCs w:val="22"/>
              </w:rPr>
            </w:pPr>
            <w:r w:rsidRPr="007F52D8">
              <w:rPr>
                <w:color w:val="212121"/>
                <w:sz w:val="22"/>
                <w:szCs w:val="22"/>
              </w:rPr>
              <w:t>Lūdzam anotācijas III sadaļas 8.punktā ietvert šādu informāciju:</w:t>
            </w:r>
          </w:p>
          <w:p w14:paraId="6C93E0EC" w14:textId="77777777" w:rsidR="007F52D8" w:rsidRPr="007F52D8" w:rsidRDefault="007F52D8" w:rsidP="007F52D8">
            <w:pPr>
              <w:shd w:val="clear" w:color="auto" w:fill="FFFFFF"/>
              <w:ind w:firstLine="426"/>
              <w:jc w:val="both"/>
              <w:rPr>
                <w:color w:val="212121"/>
                <w:sz w:val="22"/>
                <w:szCs w:val="22"/>
              </w:rPr>
            </w:pPr>
            <w:r w:rsidRPr="007F52D8">
              <w:rPr>
                <w:color w:val="212121"/>
                <w:sz w:val="22"/>
                <w:szCs w:val="22"/>
              </w:rPr>
              <w:t xml:space="preserve">“Projekta īstenošanai nav nepieciešami papildus līdzekļi no valsts vai pašvaldību budžeta. Saskaņā ar likuma “Par valsts budžetu </w:t>
            </w:r>
            <w:r w:rsidRPr="007F52D8">
              <w:rPr>
                <w:color w:val="212121"/>
                <w:sz w:val="22"/>
                <w:szCs w:val="22"/>
              </w:rPr>
              <w:lastRenderedPageBreak/>
              <w:t>2021.gadam” 44.panta otro daļu, ja valsts nekustamā īpašuma atsavināšanu organizē ministrija vai cita centrālā valsts iestāde, kuras valdījumā ir attiecīgais valsts nekustamais īpašums, šā valsts nekustamā īpašuma atsavināšanas rezultātā iegūtos līdzekļus pēc atsavināšanas izdevumu atskaitīšanas ieskaita valsts budžetā. Finanšu ministram ir tiesības palielināt attiecīgajai ministrijai vai citai centrālajai valsts iestādei apropriāciju resursiem no dotācijas no vispārējiem ieņēmumiem un izdevumiem 50 procentu apmērā no valsts nekustamā īpašuma atsavināšanas rezultātā valsts budžetā ieskaitītajiem līdzekļiem. Apropriāciju palielina, ja ir pieņemts Ministru kabineta lēmums par finansējuma summu un to, kādam mērķim atsavināšanas rezultātā iegūtie līdzekļi piešķirami apropriācijas palielināšanai resursiem no dotācijas no vispārējiem ieņēmumiem un izdevumiem, un Saeimas Budžeta un finanšu (nodokļu) komisija piecu darba dienu laikā no attiecīgās informācijas saņemšanas dienas ir to izskatījusi un nav iebildusi pret apropriācijas palielinājumu.</w:t>
            </w:r>
          </w:p>
          <w:p w14:paraId="0028BA32" w14:textId="77777777" w:rsidR="007F52D8" w:rsidRPr="007F52D8" w:rsidRDefault="007F52D8" w:rsidP="007F52D8">
            <w:pPr>
              <w:shd w:val="clear" w:color="auto" w:fill="FFFFFF"/>
              <w:ind w:firstLine="426"/>
              <w:jc w:val="both"/>
              <w:rPr>
                <w:color w:val="212121"/>
                <w:sz w:val="22"/>
                <w:szCs w:val="22"/>
              </w:rPr>
            </w:pPr>
            <w:r w:rsidRPr="007F52D8">
              <w:rPr>
                <w:color w:val="212121"/>
                <w:sz w:val="22"/>
                <w:szCs w:val="22"/>
              </w:rPr>
              <w:t>Saskaņā ar likuma “Par valsts budžetu 2021.gadam” 44. panta piekto daļu, ja Publiskas personas mantas atsavināšanas likumā noteiktajā kārtībā Veselības ministrijas valdījumā esošu valsts nekustamo īpašumu atsavina valsts akciju sabiedrība "Valsts nekustamie īpašumi", šā panta otrajā daļā minētā apropriācija piešķirama kapitālieguldījumiem Veselības ministrijas valdījumā esošo Veselības ministrijas iestāžu funkciju nodrošināšanai izmantoto valsts nekustamo īpašumu attīstīšanai.</w:t>
            </w:r>
          </w:p>
          <w:p w14:paraId="357BB867" w14:textId="77777777" w:rsidR="007F52D8" w:rsidRPr="007F52D8" w:rsidRDefault="007F52D8" w:rsidP="007F52D8">
            <w:pPr>
              <w:shd w:val="clear" w:color="auto" w:fill="FFFFFF"/>
              <w:ind w:firstLine="426"/>
              <w:jc w:val="both"/>
              <w:rPr>
                <w:color w:val="212121"/>
                <w:sz w:val="22"/>
                <w:szCs w:val="22"/>
              </w:rPr>
            </w:pPr>
            <w:r w:rsidRPr="007F52D8">
              <w:rPr>
                <w:color w:val="212121"/>
                <w:sz w:val="22"/>
                <w:szCs w:val="22"/>
              </w:rPr>
              <w:lastRenderedPageBreak/>
              <w:t>VNĪ saskaņā ar Publiskas personas mantas atsavināšanas likuma 47.pantu un Ministru kabineta 2011.gada 1.februāra noteikumu Nr.109 „Kārtība, kādā atsavināma publiskas personas manta” 37.punktu valsts nekustamās mantas atsavināšanā iegūtos līdzekļus pēc atsavināšanas izdevumu segšanas ieskaitīs valsts pamatbudžeta ieņēmumu kontā mēneša laikā pēc to saņemšanas. Ja nekustamais īpašums tiks atsavināts 2021.gadā, tad atsavināšanā iegūtie līdzekļi pēc atsavināšanas izdevumu segšanas saskaņā ar  likuma “Par valsts budžetu 2021.gadam” 44. panta piekto daļu un pēc attiecīga Ministru kabineta lēmuma pieņemšanas un Saeimas Budžeta un finanšu (nodokļu) komisijas saskaņojuma saņemšanas, izlietojami Veselības ministrijas valdījumā esošo Veselības ministrijas iestāžu funkciju nodrošināšanai izmantoto valsts nekustamo īpašumu attīstīšanai.</w:t>
            </w:r>
          </w:p>
          <w:p w14:paraId="3C4394FA" w14:textId="665E0FA6" w:rsidR="007F52D8" w:rsidRPr="007F52D8" w:rsidRDefault="007F52D8" w:rsidP="007F52D8">
            <w:pPr>
              <w:pStyle w:val="naisc"/>
              <w:spacing w:before="0" w:after="0"/>
              <w:jc w:val="left"/>
              <w:rPr>
                <w:b/>
                <w:sz w:val="22"/>
                <w:szCs w:val="22"/>
              </w:rPr>
            </w:pPr>
            <w:r w:rsidRPr="007F52D8">
              <w:rPr>
                <w:color w:val="212121"/>
                <w:sz w:val="22"/>
                <w:szCs w:val="22"/>
              </w:rPr>
              <w:t>Šobrīd nav iespējams noteikt summu, kas tiks ieskaitīta valsts budžetā, jo pašlaik nav iespējams noteikt īpašuma pārdošanas vērtību, jo nekustamā īpašuma atsavināšana (nosacītās cenas noteikšana) tiks organizēta pēc Ministru kabineta rīkojuma pieņemšanas un tā būs atkarīga no nekustamā īpašuma tirgus vērtības vērtēšanas dienā. Atsavināšanas izdevumu apmēru nosaka Ministru kabineta paredzētajā kārtībā.”</w:t>
            </w:r>
          </w:p>
        </w:tc>
        <w:tc>
          <w:tcPr>
            <w:tcW w:w="4111" w:type="dxa"/>
            <w:gridSpan w:val="2"/>
            <w:tcBorders>
              <w:left w:val="single" w:sz="6" w:space="0" w:color="000000"/>
              <w:bottom w:val="single" w:sz="4" w:space="0" w:color="auto"/>
              <w:right w:val="single" w:sz="6" w:space="0" w:color="000000"/>
            </w:tcBorders>
          </w:tcPr>
          <w:p w14:paraId="418B3F6D" w14:textId="77777777" w:rsidR="007F52D8" w:rsidRPr="007F52D8" w:rsidRDefault="007F52D8" w:rsidP="007F52D8">
            <w:pPr>
              <w:rPr>
                <w:b/>
                <w:sz w:val="22"/>
                <w:szCs w:val="22"/>
                <w:lang w:eastAsia="en-US"/>
              </w:rPr>
            </w:pPr>
            <w:r w:rsidRPr="007F52D8">
              <w:rPr>
                <w:b/>
                <w:sz w:val="22"/>
                <w:szCs w:val="22"/>
                <w:lang w:eastAsia="en-US"/>
              </w:rPr>
              <w:lastRenderedPageBreak/>
              <w:t>Ņemts vērā</w:t>
            </w:r>
          </w:p>
          <w:p w14:paraId="07B7102B" w14:textId="160D1690" w:rsidR="007F52D8" w:rsidRPr="007F52D8" w:rsidRDefault="007F52D8" w:rsidP="007F52D8">
            <w:pPr>
              <w:pStyle w:val="naisc"/>
              <w:spacing w:before="0" w:after="0"/>
              <w:jc w:val="left"/>
              <w:rPr>
                <w:sz w:val="22"/>
                <w:szCs w:val="22"/>
              </w:rPr>
            </w:pPr>
            <w:r w:rsidRPr="007F52D8">
              <w:rPr>
                <w:sz w:val="22"/>
                <w:szCs w:val="22"/>
                <w:lang w:eastAsia="en-US"/>
              </w:rPr>
              <w:t xml:space="preserve">Papildināta rīkojuma projekta anotācija </w:t>
            </w:r>
            <w:r w:rsidRPr="007F52D8">
              <w:rPr>
                <w:color w:val="000000"/>
                <w:sz w:val="22"/>
                <w:szCs w:val="22"/>
              </w:rPr>
              <w:t>III sadaļu</w:t>
            </w:r>
          </w:p>
        </w:tc>
        <w:tc>
          <w:tcPr>
            <w:tcW w:w="2693" w:type="dxa"/>
            <w:tcBorders>
              <w:top w:val="single" w:sz="4" w:space="0" w:color="auto"/>
              <w:left w:val="single" w:sz="4" w:space="0" w:color="auto"/>
              <w:bottom w:val="single" w:sz="4" w:space="0" w:color="auto"/>
            </w:tcBorders>
          </w:tcPr>
          <w:p w14:paraId="14F3F0D4" w14:textId="77777777" w:rsidR="007F52D8" w:rsidRPr="007F52D8" w:rsidRDefault="007F52D8" w:rsidP="007F52D8">
            <w:pPr>
              <w:jc w:val="both"/>
              <w:rPr>
                <w:sz w:val="22"/>
                <w:szCs w:val="22"/>
              </w:rPr>
            </w:pPr>
          </w:p>
        </w:tc>
      </w:tr>
      <w:tr w:rsidR="007F52D8" w:rsidRPr="007F52D8" w14:paraId="6EB36C26" w14:textId="77777777" w:rsidTr="007F52D8">
        <w:tc>
          <w:tcPr>
            <w:tcW w:w="708" w:type="dxa"/>
            <w:tcBorders>
              <w:left w:val="single" w:sz="6" w:space="0" w:color="000000"/>
              <w:bottom w:val="single" w:sz="4" w:space="0" w:color="auto"/>
              <w:right w:val="single" w:sz="6" w:space="0" w:color="000000"/>
            </w:tcBorders>
          </w:tcPr>
          <w:p w14:paraId="319B5EB6" w14:textId="6B33551F" w:rsidR="007F52D8" w:rsidRPr="007F52D8" w:rsidRDefault="007F52D8" w:rsidP="007F52D8">
            <w:pPr>
              <w:pStyle w:val="naisc"/>
              <w:spacing w:before="0" w:after="0"/>
              <w:ind w:firstLine="720"/>
              <w:rPr>
                <w:sz w:val="22"/>
                <w:szCs w:val="22"/>
              </w:rPr>
            </w:pPr>
            <w:r>
              <w:rPr>
                <w:sz w:val="22"/>
                <w:szCs w:val="22"/>
              </w:rPr>
              <w:lastRenderedPageBreak/>
              <w:t>110.</w:t>
            </w:r>
          </w:p>
        </w:tc>
        <w:tc>
          <w:tcPr>
            <w:tcW w:w="3086" w:type="dxa"/>
            <w:gridSpan w:val="2"/>
            <w:tcBorders>
              <w:left w:val="single" w:sz="6" w:space="0" w:color="000000"/>
              <w:bottom w:val="single" w:sz="4" w:space="0" w:color="auto"/>
              <w:right w:val="single" w:sz="6" w:space="0" w:color="000000"/>
            </w:tcBorders>
          </w:tcPr>
          <w:p w14:paraId="308D4090" w14:textId="77777777" w:rsidR="007F52D8" w:rsidRPr="007F52D8" w:rsidRDefault="007F52D8" w:rsidP="007F52D8">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31EA35D1" w14:textId="77777777" w:rsidR="007F52D8" w:rsidRPr="007F52D8" w:rsidRDefault="007F52D8" w:rsidP="007F52D8">
            <w:pPr>
              <w:pStyle w:val="ListParagraph"/>
              <w:spacing w:after="0" w:line="240" w:lineRule="auto"/>
              <w:ind w:left="0"/>
              <w:jc w:val="both"/>
              <w:rPr>
                <w:rFonts w:ascii="Times New Roman" w:hAnsi="Times New Roman"/>
                <w:b/>
              </w:rPr>
            </w:pPr>
            <w:r w:rsidRPr="007F52D8">
              <w:rPr>
                <w:rFonts w:ascii="Times New Roman" w:hAnsi="Times New Roman"/>
                <w:b/>
              </w:rPr>
              <w:t>Finanšu ministrija:</w:t>
            </w:r>
          </w:p>
          <w:p w14:paraId="0F273D40" w14:textId="77777777" w:rsidR="007F52D8" w:rsidRPr="007F52D8" w:rsidRDefault="007F52D8" w:rsidP="007F52D8">
            <w:pPr>
              <w:jc w:val="both"/>
              <w:rPr>
                <w:color w:val="000000"/>
                <w:sz w:val="22"/>
                <w:szCs w:val="22"/>
                <w:lang w:val="gsw-FR"/>
              </w:rPr>
            </w:pPr>
            <w:r w:rsidRPr="007F52D8">
              <w:rPr>
                <w:color w:val="000000"/>
                <w:sz w:val="22"/>
                <w:szCs w:val="22"/>
              </w:rPr>
              <w:t>Ņemot vērā, ka nekustamā īpašuma sastāvā esošajai būvei </w:t>
            </w:r>
            <w:r w:rsidRPr="007F52D8">
              <w:rPr>
                <w:color w:val="000000"/>
                <w:sz w:val="22"/>
                <w:szCs w:val="22"/>
                <w:lang w:val="gsw-FR"/>
              </w:rPr>
              <w:t xml:space="preserve">(būves kadastra apzīmējums 0100 059 0222 001) noteikts apgrūtinājums - vietējās nozīmes arhitektūras pieminekļa teritorija un objekti, rīkojuma projekta anotācijā </w:t>
            </w:r>
            <w:r w:rsidRPr="007F52D8">
              <w:rPr>
                <w:color w:val="000000"/>
                <w:sz w:val="22"/>
                <w:szCs w:val="22"/>
                <w:lang w:val="gsw-FR"/>
              </w:rPr>
              <w:lastRenderedPageBreak/>
              <w:t>lūdzam iekļaut šādu informāciju: “Ievērojot likuma “Par kultūras pieminekļu aizsardzību” 8.pantā noteikto, ka Nacionālajai kultūras mantojuma pārvaldei jāpaziņo par nodomu atsavināt valsts nozīmes kultūras pieminekli, šajā gadījumā attiecīgu paziņojumu nav nepieciešams nosūtīt un norādījumus attiecībā uz nekustamo īpašumu nav nepieciešams izsniegt, jo nekustamais īpašums Kapseļu ielā 8, Rīgā, nav iekļauts Valsts aizsargājamo kultūras pieminekļu sarakstā kā atsevišķs valsts nozīmes kultūras piemineklis </w:t>
            </w:r>
            <w:hyperlink r:id="rId15" w:history="1">
              <w:r w:rsidRPr="007F52D8">
                <w:rPr>
                  <w:color w:val="0563C1"/>
                  <w:sz w:val="22"/>
                  <w:szCs w:val="22"/>
                  <w:u w:val="single"/>
                  <w:lang w:val="gsw-FR"/>
                </w:rPr>
                <w:t>https://likumi.lv/ta/id/303392-par-valsts-aizsargajamo-kulturas-piemineklu-sarakstu</w:t>
              </w:r>
            </w:hyperlink>
          </w:p>
          <w:p w14:paraId="6F6576CC" w14:textId="77777777" w:rsidR="007F52D8" w:rsidRPr="007F52D8" w:rsidRDefault="007F52D8" w:rsidP="007F52D8">
            <w:pPr>
              <w:ind w:firstLine="720"/>
              <w:jc w:val="both"/>
              <w:rPr>
                <w:color w:val="000000"/>
                <w:sz w:val="22"/>
                <w:szCs w:val="22"/>
              </w:rPr>
            </w:pPr>
            <w:r w:rsidRPr="007F52D8">
              <w:rPr>
                <w:color w:val="000000"/>
                <w:sz w:val="22"/>
                <w:szCs w:val="22"/>
                <w:lang w:val="gsw-FR"/>
              </w:rPr>
              <w:t>Vienlaicīgi kultūras pieminekļa (vai pieminekļa daļas, vai pieminekļa teritorijā/aizsardzības zonā esoša objekta) īpašniekam (valdītājam) ir saistošs likums „Par kultūras pieminekļu aizsardzību”, Ministru kabineta 2003.gada 26.augusta noteikumi Nr.474 „Noteikumi par kultūras pieminekļu uzskaiti, aizsardzību, izmantošanu, restaurāciju un vidi degradējoša objekta statusa piešķiršanu.</w:t>
            </w:r>
          </w:p>
          <w:p w14:paraId="228B52F1" w14:textId="77777777" w:rsidR="007F52D8" w:rsidRPr="007F52D8" w:rsidRDefault="007F52D8" w:rsidP="007F52D8">
            <w:pPr>
              <w:jc w:val="both"/>
              <w:rPr>
                <w:color w:val="000000"/>
                <w:sz w:val="22"/>
                <w:szCs w:val="22"/>
              </w:rPr>
            </w:pPr>
            <w:r w:rsidRPr="007F52D8">
              <w:rPr>
                <w:color w:val="000000"/>
                <w:sz w:val="22"/>
                <w:szCs w:val="22"/>
                <w:lang w:val="gsw-FR"/>
              </w:rPr>
              <w:t>Ievērojot iepriekš minēto, nākamajam nekustamā īpašuma Kapseļu ielā 8, Rīgā,   ieguvējam, izmantojot nekustamo īpašumu, būs saistoši tiesību akti, kas regulē augstākminētā kultūras pieminekļa aizsardzību, kura teritorijā nekustamais īpašums atrodas. Papildus atsavinot nekustamo īpašumu, jāņem vērā likumā “Par zemes reformu Latvijas Republikas pilsētās” noteiktie ierobežojumi darījumiem ar zemes īpašumiem. </w:t>
            </w:r>
            <w:r w:rsidRPr="007F52D8">
              <w:rPr>
                <w:color w:val="000000"/>
                <w:sz w:val="22"/>
                <w:szCs w:val="22"/>
              </w:rPr>
              <w:t>Lai nākamajam nekustamā īpašuma </w:t>
            </w:r>
            <w:r w:rsidRPr="007F52D8">
              <w:rPr>
                <w:color w:val="000000"/>
                <w:sz w:val="22"/>
                <w:szCs w:val="22"/>
                <w:lang w:val="gsw-FR"/>
              </w:rPr>
              <w:t>Kapseļu ielā 8, Rīgā, </w:t>
            </w:r>
            <w:r w:rsidRPr="007F52D8">
              <w:rPr>
                <w:color w:val="000000"/>
                <w:sz w:val="22"/>
                <w:szCs w:val="22"/>
              </w:rPr>
              <w:t xml:space="preserve"> ieguvējam nodrošinātu pilnīgu </w:t>
            </w:r>
            <w:r w:rsidRPr="007F52D8">
              <w:rPr>
                <w:color w:val="000000"/>
                <w:sz w:val="22"/>
                <w:szCs w:val="22"/>
              </w:rPr>
              <w:lastRenderedPageBreak/>
              <w:t>informāciju par pārdodamo nekustamo īpašumu atsavināšanas izsoles noteikumos tiks iekļauta iepriekš minētā informācija”</w:t>
            </w:r>
          </w:p>
          <w:p w14:paraId="35F2A2FD" w14:textId="77777777" w:rsidR="007F52D8" w:rsidRPr="007F52D8" w:rsidRDefault="007F52D8" w:rsidP="007F52D8">
            <w:pPr>
              <w:pStyle w:val="naisc"/>
              <w:spacing w:before="0" w:after="0"/>
              <w:jc w:val="left"/>
              <w:rPr>
                <w:b/>
                <w:sz w:val="22"/>
                <w:szCs w:val="22"/>
              </w:rPr>
            </w:pPr>
          </w:p>
        </w:tc>
        <w:tc>
          <w:tcPr>
            <w:tcW w:w="4111" w:type="dxa"/>
            <w:gridSpan w:val="2"/>
            <w:tcBorders>
              <w:left w:val="single" w:sz="6" w:space="0" w:color="000000"/>
              <w:bottom w:val="single" w:sz="4" w:space="0" w:color="auto"/>
              <w:right w:val="single" w:sz="6" w:space="0" w:color="000000"/>
            </w:tcBorders>
          </w:tcPr>
          <w:p w14:paraId="55F9B181" w14:textId="77777777" w:rsidR="007F52D8" w:rsidRPr="007F52D8" w:rsidRDefault="007F52D8" w:rsidP="007F52D8">
            <w:pPr>
              <w:rPr>
                <w:b/>
                <w:sz w:val="22"/>
                <w:szCs w:val="22"/>
                <w:lang w:eastAsia="en-US"/>
              </w:rPr>
            </w:pPr>
            <w:r w:rsidRPr="007F52D8">
              <w:rPr>
                <w:b/>
                <w:sz w:val="22"/>
                <w:szCs w:val="22"/>
                <w:lang w:eastAsia="en-US"/>
              </w:rPr>
              <w:lastRenderedPageBreak/>
              <w:t>Ņemts vērā</w:t>
            </w:r>
          </w:p>
          <w:p w14:paraId="3863931C" w14:textId="671B866A" w:rsidR="007F52D8" w:rsidRPr="007F52D8" w:rsidRDefault="007F52D8" w:rsidP="007F52D8">
            <w:pPr>
              <w:pStyle w:val="naisc"/>
              <w:spacing w:before="0" w:after="0"/>
              <w:jc w:val="left"/>
              <w:rPr>
                <w:sz w:val="22"/>
                <w:szCs w:val="22"/>
              </w:rPr>
            </w:pPr>
            <w:r w:rsidRPr="007F52D8">
              <w:rPr>
                <w:sz w:val="22"/>
                <w:szCs w:val="22"/>
                <w:lang w:eastAsia="en-US"/>
              </w:rPr>
              <w:t>Anotācijas I sadaļas 2.punkts papildināts</w:t>
            </w:r>
          </w:p>
        </w:tc>
        <w:tc>
          <w:tcPr>
            <w:tcW w:w="2693" w:type="dxa"/>
            <w:tcBorders>
              <w:top w:val="single" w:sz="4" w:space="0" w:color="auto"/>
              <w:left w:val="single" w:sz="4" w:space="0" w:color="auto"/>
              <w:bottom w:val="single" w:sz="4" w:space="0" w:color="auto"/>
            </w:tcBorders>
          </w:tcPr>
          <w:p w14:paraId="26008792" w14:textId="77777777" w:rsidR="007F52D8" w:rsidRPr="007F52D8" w:rsidRDefault="007F52D8" w:rsidP="007F52D8">
            <w:pPr>
              <w:rPr>
                <w:color w:val="000000"/>
                <w:sz w:val="22"/>
                <w:szCs w:val="22"/>
                <w:lang w:val="gsw-FR"/>
              </w:rPr>
            </w:pPr>
            <w:r w:rsidRPr="007F52D8">
              <w:rPr>
                <w:color w:val="000000"/>
                <w:sz w:val="22"/>
                <w:szCs w:val="22"/>
                <w:lang w:val="gsw-FR"/>
              </w:rPr>
              <w:t xml:space="preserve">Anotācijas “Ievērojot likuma “Par kultūras pieminekļu aizsardzību” 8.pantā noteikto, ka Nacionālajai kultūras mantojuma pārvaldei </w:t>
            </w:r>
            <w:r w:rsidRPr="007F52D8">
              <w:rPr>
                <w:color w:val="000000"/>
                <w:sz w:val="22"/>
                <w:szCs w:val="22"/>
                <w:lang w:val="gsw-FR"/>
              </w:rPr>
              <w:lastRenderedPageBreak/>
              <w:t>jāpaziņo par nodomu atsavināt valsts nozīmes kultūras pieminekli, šajā gadījumā attiecīgu paziņojumu nav nepieciešams nosūtīt un norādījumus attiecībā uz nekustamo īpašumu nav nepieciešams izsniegt, jo nekustamais īpašums Kapseļu ielā 8, Rīgā, nav iekļauts Valsts aizsargājamo kultūras pieminekļu sarakstā kā atsevišķs valsts nozīmes kultūras piemineklis </w:t>
            </w:r>
            <w:hyperlink r:id="rId16" w:history="1">
              <w:r w:rsidRPr="007F52D8">
                <w:rPr>
                  <w:color w:val="0563C1"/>
                  <w:sz w:val="22"/>
                  <w:szCs w:val="22"/>
                  <w:u w:val="single"/>
                  <w:lang w:val="gsw-FR"/>
                </w:rPr>
                <w:t>https://likumi.lv/ta/id/303392-par-valsts-aizsargajamo-kulturas-piemineklu-sarakstu</w:t>
              </w:r>
            </w:hyperlink>
          </w:p>
          <w:p w14:paraId="7D5DB790" w14:textId="77777777" w:rsidR="007F52D8" w:rsidRPr="007F52D8" w:rsidRDefault="007F52D8" w:rsidP="007F52D8">
            <w:pPr>
              <w:ind w:firstLine="720"/>
              <w:jc w:val="both"/>
              <w:rPr>
                <w:color w:val="000000"/>
                <w:sz w:val="22"/>
                <w:szCs w:val="22"/>
              </w:rPr>
            </w:pPr>
            <w:r w:rsidRPr="007F52D8">
              <w:rPr>
                <w:color w:val="000000"/>
                <w:sz w:val="22"/>
                <w:szCs w:val="22"/>
                <w:lang w:val="gsw-FR"/>
              </w:rPr>
              <w:t xml:space="preserve">Vienlaicīgi kultūras pieminekļa (vai pieminekļa daļas, vai pieminekļa teritorijā/aizsardzības zonā esoša objekta) īpašniekam (valdītājam) ir saistošs likums „Par kultūras pieminekļu aizsardzību”, Ministru kabineta 2003.gada 26.augusta noteikumi Nr.474 „Noteikumi par kultūras pieminekļu uzskaiti, aizsardzību, izmantošanu, restaurāciju un vidi </w:t>
            </w:r>
            <w:r w:rsidRPr="007F52D8">
              <w:rPr>
                <w:color w:val="000000"/>
                <w:sz w:val="22"/>
                <w:szCs w:val="22"/>
                <w:lang w:val="gsw-FR"/>
              </w:rPr>
              <w:lastRenderedPageBreak/>
              <w:t>degradējoša objekta statusa piešķiršanu.</w:t>
            </w:r>
          </w:p>
          <w:p w14:paraId="5F0F72C9" w14:textId="0F58131D" w:rsidR="007F52D8" w:rsidRPr="007F52D8" w:rsidRDefault="007F52D8" w:rsidP="007F52D8">
            <w:pPr>
              <w:jc w:val="both"/>
              <w:rPr>
                <w:sz w:val="22"/>
                <w:szCs w:val="22"/>
              </w:rPr>
            </w:pPr>
            <w:r w:rsidRPr="007F52D8">
              <w:rPr>
                <w:color w:val="000000"/>
                <w:sz w:val="22"/>
                <w:szCs w:val="22"/>
                <w:lang w:val="gsw-FR"/>
              </w:rPr>
              <w:t>Ievērojot iepriekš minēto, nākamajam nekustamā īpašuma Kapseļu ielā 8, Rīgā,   ieguvējam, izmantojot nekustamo īpašumu, būs saistoši tiesību akti, kas regulē augstākminētā kultūras pieminekļa aizsardzību, kura teritorijā nekustamais īpašums atrodas. Papildus atsavinot nekustamo īpašumu, jāņem vērā likumā “Par zemes reformu Latvijas Republikas pilsētās” noteiktie ierobežojumi darījumiem ar zemes īpašumiem. </w:t>
            </w:r>
            <w:r w:rsidRPr="007F52D8">
              <w:rPr>
                <w:color w:val="000000"/>
                <w:sz w:val="22"/>
                <w:szCs w:val="22"/>
              </w:rPr>
              <w:t>Lai nākamajam nekustamā īpašuma </w:t>
            </w:r>
            <w:r w:rsidRPr="007F52D8">
              <w:rPr>
                <w:color w:val="000000"/>
                <w:sz w:val="22"/>
                <w:szCs w:val="22"/>
                <w:lang w:val="gsw-FR"/>
              </w:rPr>
              <w:t>Kapseļu ielā 8, Rīgā, </w:t>
            </w:r>
            <w:r w:rsidRPr="007F52D8">
              <w:rPr>
                <w:color w:val="000000"/>
                <w:sz w:val="22"/>
                <w:szCs w:val="22"/>
              </w:rPr>
              <w:t> ieguvējam nodrošinātu pilnīgu informāciju par pārdodamo nekustamo īpašumu atsavināšanas izsoles noteikumos tiks iekļauta iepriekš minētā informācija.</w:t>
            </w:r>
          </w:p>
        </w:tc>
      </w:tr>
      <w:tr w:rsidR="007F52D8" w:rsidRPr="007F52D8" w14:paraId="59F2731B" w14:textId="77777777" w:rsidTr="007F52D8">
        <w:tc>
          <w:tcPr>
            <w:tcW w:w="708" w:type="dxa"/>
            <w:tcBorders>
              <w:left w:val="single" w:sz="6" w:space="0" w:color="000000"/>
              <w:bottom w:val="single" w:sz="4" w:space="0" w:color="auto"/>
              <w:right w:val="single" w:sz="6" w:space="0" w:color="000000"/>
            </w:tcBorders>
          </w:tcPr>
          <w:p w14:paraId="169181D4" w14:textId="391D0016" w:rsidR="007F52D8" w:rsidRPr="007F52D8" w:rsidRDefault="007F52D8" w:rsidP="007F52D8">
            <w:pPr>
              <w:pStyle w:val="naisc"/>
              <w:spacing w:before="0" w:after="0"/>
              <w:ind w:firstLine="720"/>
              <w:rPr>
                <w:sz w:val="22"/>
                <w:szCs w:val="22"/>
              </w:rPr>
            </w:pPr>
            <w:r>
              <w:rPr>
                <w:sz w:val="22"/>
                <w:szCs w:val="22"/>
              </w:rPr>
              <w:lastRenderedPageBreak/>
              <w:t>111.</w:t>
            </w:r>
          </w:p>
        </w:tc>
        <w:tc>
          <w:tcPr>
            <w:tcW w:w="3086" w:type="dxa"/>
            <w:gridSpan w:val="2"/>
            <w:tcBorders>
              <w:left w:val="single" w:sz="6" w:space="0" w:color="000000"/>
              <w:bottom w:val="single" w:sz="4" w:space="0" w:color="auto"/>
              <w:right w:val="single" w:sz="6" w:space="0" w:color="000000"/>
            </w:tcBorders>
          </w:tcPr>
          <w:p w14:paraId="672E4D19" w14:textId="77777777" w:rsidR="007F52D8" w:rsidRPr="007F52D8" w:rsidRDefault="007F52D8" w:rsidP="007F52D8">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40E2067E" w14:textId="011F5205" w:rsidR="007F52D8" w:rsidRPr="007F52D8" w:rsidRDefault="007F52D8" w:rsidP="007F52D8">
            <w:pPr>
              <w:jc w:val="both"/>
              <w:rPr>
                <w:b/>
                <w:color w:val="000000"/>
                <w:sz w:val="22"/>
                <w:szCs w:val="22"/>
              </w:rPr>
            </w:pPr>
            <w:r w:rsidRPr="007F52D8">
              <w:rPr>
                <w:b/>
                <w:color w:val="000000"/>
                <w:sz w:val="22"/>
                <w:szCs w:val="22"/>
              </w:rPr>
              <w:t>Finanšu ministrija:</w:t>
            </w:r>
          </w:p>
          <w:p w14:paraId="7650A2ED" w14:textId="3A1FEA23" w:rsidR="007F52D8" w:rsidRPr="007F52D8" w:rsidRDefault="007F52D8" w:rsidP="007F52D8">
            <w:pPr>
              <w:pStyle w:val="naisc"/>
              <w:spacing w:before="0" w:after="0"/>
              <w:jc w:val="left"/>
              <w:rPr>
                <w:b/>
                <w:sz w:val="22"/>
                <w:szCs w:val="22"/>
              </w:rPr>
            </w:pPr>
            <w:r w:rsidRPr="007F52D8">
              <w:rPr>
                <w:color w:val="000000"/>
                <w:sz w:val="22"/>
                <w:szCs w:val="22"/>
              </w:rPr>
              <w:t xml:space="preserve">Lūdzam rīkojuma projekta anotācijā iekļaut informāciju, kādā kārtībā tiks noskaidrots, vai atsavināmais valsts nekustamais īpašums nav nepieciešams citai valsts iestādei, valsts kapitālsabiedrībai vai atvasinātas publiskas personas vai to iestādes funkciju </w:t>
            </w:r>
            <w:r w:rsidRPr="007F52D8">
              <w:rPr>
                <w:color w:val="000000"/>
                <w:sz w:val="22"/>
                <w:szCs w:val="22"/>
              </w:rPr>
              <w:lastRenderedPageBreak/>
              <w:t>nodrošināšanai. Lūdzam ietvert atsauci uz Ministru kabineta 2011.gada 1.februāra noteikumu Nr.109 „Kārtība, kādā atsavināma publiskās personas manta” 12.punktu.</w:t>
            </w:r>
          </w:p>
        </w:tc>
        <w:tc>
          <w:tcPr>
            <w:tcW w:w="4111" w:type="dxa"/>
            <w:gridSpan w:val="2"/>
            <w:tcBorders>
              <w:left w:val="single" w:sz="6" w:space="0" w:color="000000"/>
              <w:bottom w:val="single" w:sz="4" w:space="0" w:color="auto"/>
              <w:right w:val="single" w:sz="6" w:space="0" w:color="000000"/>
            </w:tcBorders>
          </w:tcPr>
          <w:p w14:paraId="75661CCC" w14:textId="77777777" w:rsidR="007F52D8" w:rsidRPr="007F52D8" w:rsidRDefault="007F52D8" w:rsidP="007F52D8">
            <w:pPr>
              <w:rPr>
                <w:b/>
                <w:sz w:val="22"/>
                <w:szCs w:val="22"/>
                <w:lang w:eastAsia="en-US"/>
              </w:rPr>
            </w:pPr>
            <w:r w:rsidRPr="007F52D8">
              <w:rPr>
                <w:b/>
                <w:sz w:val="22"/>
                <w:szCs w:val="22"/>
                <w:lang w:eastAsia="en-US"/>
              </w:rPr>
              <w:lastRenderedPageBreak/>
              <w:t>Ņemts vērā</w:t>
            </w:r>
          </w:p>
          <w:p w14:paraId="0E875F0D" w14:textId="696BC760" w:rsidR="007F52D8" w:rsidRPr="007F52D8" w:rsidRDefault="007F52D8" w:rsidP="007F52D8">
            <w:pPr>
              <w:pStyle w:val="naisc"/>
              <w:spacing w:before="0" w:after="0"/>
              <w:jc w:val="left"/>
              <w:rPr>
                <w:sz w:val="22"/>
                <w:szCs w:val="22"/>
              </w:rPr>
            </w:pPr>
            <w:r w:rsidRPr="007F52D8">
              <w:rPr>
                <w:sz w:val="22"/>
                <w:szCs w:val="22"/>
                <w:lang w:eastAsia="en-US"/>
              </w:rPr>
              <w:t>Anotācijas I sadaļas 4.punkts papildināts</w:t>
            </w:r>
          </w:p>
        </w:tc>
        <w:tc>
          <w:tcPr>
            <w:tcW w:w="2693" w:type="dxa"/>
            <w:tcBorders>
              <w:top w:val="single" w:sz="4" w:space="0" w:color="auto"/>
              <w:left w:val="single" w:sz="4" w:space="0" w:color="auto"/>
              <w:bottom w:val="single" w:sz="4" w:space="0" w:color="auto"/>
            </w:tcBorders>
          </w:tcPr>
          <w:p w14:paraId="7A56406C" w14:textId="66CCA515" w:rsidR="007F52D8" w:rsidRPr="007F52D8" w:rsidRDefault="007F52D8" w:rsidP="007F52D8">
            <w:pPr>
              <w:jc w:val="both"/>
              <w:rPr>
                <w:sz w:val="22"/>
                <w:szCs w:val="22"/>
              </w:rPr>
            </w:pPr>
            <w:r w:rsidRPr="007F52D8">
              <w:rPr>
                <w:bCs/>
                <w:sz w:val="22"/>
                <w:szCs w:val="22"/>
              </w:rPr>
              <w:t xml:space="preserve">Atbilstoši </w:t>
            </w:r>
            <w:bookmarkStart w:id="1" w:name="_Hlk80720898"/>
            <w:r w:rsidRPr="007F52D8">
              <w:rPr>
                <w:bCs/>
                <w:sz w:val="22"/>
                <w:szCs w:val="22"/>
              </w:rPr>
              <w:t xml:space="preserve">Ministru kabineta 2011.gada 1.februāra noteikumu Nr.109 „Kārtība, kādā atsavināma publiskās personas manta” 12.punktā </w:t>
            </w:r>
            <w:bookmarkEnd w:id="1"/>
            <w:r w:rsidRPr="007F52D8">
              <w:rPr>
                <w:bCs/>
                <w:sz w:val="22"/>
                <w:szCs w:val="22"/>
              </w:rPr>
              <w:t xml:space="preserve">noteiktajam, </w:t>
            </w:r>
            <w:bookmarkStart w:id="2" w:name="_Hlk80720852"/>
            <w:r w:rsidRPr="007F52D8">
              <w:rPr>
                <w:bCs/>
                <w:sz w:val="22"/>
                <w:szCs w:val="22"/>
              </w:rPr>
              <w:t xml:space="preserve">lai noskaidrotu, vai </w:t>
            </w:r>
            <w:r w:rsidRPr="007F52D8">
              <w:rPr>
                <w:bCs/>
                <w:sz w:val="22"/>
                <w:szCs w:val="22"/>
              </w:rPr>
              <w:lastRenderedPageBreak/>
              <w:t>atsavināmais valsts nekustamais īpašums nav nepieciešams citai valsts iestādei, valsts kapitālsabiedrībai vai atvasinātas publiskas personas vai to iestādes funkciju nodrošināšanai</w:t>
            </w:r>
            <w:bookmarkEnd w:id="2"/>
            <w:r w:rsidRPr="007F52D8">
              <w:rPr>
                <w:bCs/>
                <w:sz w:val="22"/>
                <w:szCs w:val="22"/>
              </w:rPr>
              <w:t>, ministrija noteiktā kārtībā iesniedz izsludināšanai Valsts sekretāru sanāksmē Ministru kabineta projektu par valsts nekustamā īpašuma atsavināšanu. Ja divu nedēļu laikā pēc Ministru kabineta projekta izsludināšanas Valsts sekretāru sanāksmē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tc>
      </w:tr>
      <w:tr w:rsidR="007F52D8" w:rsidRPr="007F52D8" w14:paraId="391C0F16" w14:textId="77777777" w:rsidTr="007F52D8">
        <w:tc>
          <w:tcPr>
            <w:tcW w:w="708" w:type="dxa"/>
            <w:tcBorders>
              <w:left w:val="single" w:sz="6" w:space="0" w:color="000000"/>
              <w:bottom w:val="single" w:sz="4" w:space="0" w:color="auto"/>
              <w:right w:val="single" w:sz="6" w:space="0" w:color="000000"/>
            </w:tcBorders>
          </w:tcPr>
          <w:p w14:paraId="2333B1C1" w14:textId="46E25748" w:rsidR="007F52D8" w:rsidRPr="007F52D8" w:rsidRDefault="007F52D8" w:rsidP="007F52D8">
            <w:pPr>
              <w:pStyle w:val="naisc"/>
              <w:spacing w:before="0" w:after="0"/>
              <w:ind w:firstLine="720"/>
              <w:rPr>
                <w:sz w:val="22"/>
                <w:szCs w:val="22"/>
              </w:rPr>
            </w:pPr>
            <w:r>
              <w:rPr>
                <w:sz w:val="22"/>
                <w:szCs w:val="22"/>
              </w:rPr>
              <w:lastRenderedPageBreak/>
              <w:t>112.</w:t>
            </w:r>
          </w:p>
        </w:tc>
        <w:tc>
          <w:tcPr>
            <w:tcW w:w="3086" w:type="dxa"/>
            <w:gridSpan w:val="2"/>
            <w:tcBorders>
              <w:left w:val="single" w:sz="6" w:space="0" w:color="000000"/>
              <w:bottom w:val="single" w:sz="4" w:space="0" w:color="auto"/>
              <w:right w:val="single" w:sz="6" w:space="0" w:color="000000"/>
            </w:tcBorders>
          </w:tcPr>
          <w:p w14:paraId="1136FAD4" w14:textId="77777777" w:rsidR="007F52D8" w:rsidRPr="007F52D8" w:rsidRDefault="007F52D8" w:rsidP="007F52D8">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451310FD" w14:textId="79295894" w:rsidR="007F52D8" w:rsidRPr="007F52D8" w:rsidRDefault="007F52D8" w:rsidP="007F52D8">
            <w:pPr>
              <w:pStyle w:val="naisc"/>
              <w:spacing w:before="0" w:after="0"/>
              <w:jc w:val="left"/>
              <w:rPr>
                <w:b/>
                <w:sz w:val="22"/>
                <w:szCs w:val="22"/>
              </w:rPr>
            </w:pPr>
            <w:r w:rsidRPr="007F52D8">
              <w:rPr>
                <w:b/>
                <w:sz w:val="22"/>
                <w:szCs w:val="22"/>
              </w:rPr>
              <w:t>Tieslietu ministrija:</w:t>
            </w:r>
          </w:p>
          <w:p w14:paraId="054155F6" w14:textId="077FA210" w:rsidR="007F52D8" w:rsidRPr="007F52D8" w:rsidRDefault="007F52D8" w:rsidP="007F52D8">
            <w:pPr>
              <w:pStyle w:val="naisc"/>
              <w:spacing w:before="0" w:after="0"/>
              <w:jc w:val="left"/>
              <w:rPr>
                <w:b/>
                <w:sz w:val="22"/>
                <w:szCs w:val="22"/>
              </w:rPr>
            </w:pPr>
            <w:r w:rsidRPr="007F52D8">
              <w:rPr>
                <w:bCs/>
                <w:iCs/>
                <w:sz w:val="22"/>
                <w:szCs w:val="22"/>
                <w:shd w:val="clear" w:color="auto" w:fill="FFFFFF"/>
              </w:rPr>
              <w:t>Norādīt anotācijas I sadaļas 1.punktā tiesisko pamatu valsts nekustamā īpašuma atsavināšanai izsolē.</w:t>
            </w:r>
          </w:p>
        </w:tc>
        <w:tc>
          <w:tcPr>
            <w:tcW w:w="4111" w:type="dxa"/>
            <w:gridSpan w:val="2"/>
            <w:tcBorders>
              <w:left w:val="single" w:sz="6" w:space="0" w:color="000000"/>
              <w:bottom w:val="single" w:sz="4" w:space="0" w:color="auto"/>
              <w:right w:val="single" w:sz="6" w:space="0" w:color="000000"/>
            </w:tcBorders>
          </w:tcPr>
          <w:p w14:paraId="467905B8" w14:textId="77777777" w:rsidR="007F52D8" w:rsidRPr="007F52D8" w:rsidRDefault="007F52D8" w:rsidP="007F52D8">
            <w:pPr>
              <w:pStyle w:val="naisc"/>
              <w:spacing w:before="0" w:after="0"/>
              <w:jc w:val="left"/>
              <w:rPr>
                <w:b/>
                <w:sz w:val="22"/>
                <w:szCs w:val="22"/>
              </w:rPr>
            </w:pPr>
            <w:r w:rsidRPr="007F52D8">
              <w:rPr>
                <w:b/>
                <w:sz w:val="22"/>
                <w:szCs w:val="22"/>
              </w:rPr>
              <w:t xml:space="preserve">Ņemts vērā </w:t>
            </w:r>
          </w:p>
          <w:p w14:paraId="368B61A9" w14:textId="77777777" w:rsidR="007F52D8" w:rsidRPr="007F52D8" w:rsidRDefault="007F52D8" w:rsidP="007F52D8">
            <w:pPr>
              <w:pStyle w:val="naisc"/>
              <w:spacing w:before="0" w:after="0"/>
              <w:jc w:val="left"/>
              <w:rPr>
                <w:sz w:val="22"/>
                <w:szCs w:val="22"/>
              </w:rPr>
            </w:pPr>
          </w:p>
        </w:tc>
        <w:tc>
          <w:tcPr>
            <w:tcW w:w="2693" w:type="dxa"/>
            <w:tcBorders>
              <w:top w:val="single" w:sz="4" w:space="0" w:color="auto"/>
              <w:left w:val="single" w:sz="4" w:space="0" w:color="auto"/>
              <w:bottom w:val="single" w:sz="4" w:space="0" w:color="auto"/>
            </w:tcBorders>
          </w:tcPr>
          <w:p w14:paraId="2BDD4FBE" w14:textId="77777777" w:rsidR="007F52D8" w:rsidRPr="007F52D8" w:rsidRDefault="007F52D8" w:rsidP="007F52D8">
            <w:pPr>
              <w:jc w:val="both"/>
              <w:rPr>
                <w:sz w:val="22"/>
                <w:szCs w:val="22"/>
              </w:rPr>
            </w:pPr>
            <w:r w:rsidRPr="007F52D8">
              <w:rPr>
                <w:sz w:val="22"/>
                <w:szCs w:val="22"/>
              </w:rPr>
              <w:t>Anotācijas I sadaļas 1.punkts:</w:t>
            </w:r>
          </w:p>
          <w:p w14:paraId="1C2E5914" w14:textId="6448F514" w:rsidR="007F52D8" w:rsidRPr="007F52D8" w:rsidRDefault="007F52D8" w:rsidP="007F52D8">
            <w:pPr>
              <w:jc w:val="both"/>
              <w:rPr>
                <w:sz w:val="22"/>
                <w:szCs w:val="22"/>
              </w:rPr>
            </w:pPr>
            <w:r w:rsidRPr="007F52D8">
              <w:rPr>
                <w:sz w:val="22"/>
                <w:szCs w:val="22"/>
              </w:rPr>
              <w:t xml:space="preserve">Publiskas personas mantas atsavināšanas likuma (turpmāk – Atsavināšanas likums) 4.panta pirmā un otrā daļa, 5.panta pirmā </w:t>
            </w:r>
            <w:r w:rsidRPr="007F52D8">
              <w:rPr>
                <w:sz w:val="22"/>
                <w:szCs w:val="22"/>
              </w:rPr>
              <w:lastRenderedPageBreak/>
              <w:t>daļa, 42.panta pirmā daļa, 43.pants.</w:t>
            </w:r>
          </w:p>
        </w:tc>
      </w:tr>
      <w:tr w:rsidR="007F52D8" w:rsidRPr="007F52D8" w14:paraId="7E7F1CD5" w14:textId="77777777" w:rsidTr="007F52D8">
        <w:tc>
          <w:tcPr>
            <w:tcW w:w="708" w:type="dxa"/>
            <w:tcBorders>
              <w:left w:val="single" w:sz="6" w:space="0" w:color="000000"/>
              <w:bottom w:val="single" w:sz="4" w:space="0" w:color="auto"/>
              <w:right w:val="single" w:sz="6" w:space="0" w:color="000000"/>
            </w:tcBorders>
          </w:tcPr>
          <w:p w14:paraId="186A0769" w14:textId="227369A4" w:rsidR="007F52D8" w:rsidRPr="007F52D8" w:rsidRDefault="007F52D8" w:rsidP="007F52D8">
            <w:pPr>
              <w:pStyle w:val="naisc"/>
              <w:spacing w:before="0" w:after="0"/>
              <w:ind w:firstLine="720"/>
              <w:rPr>
                <w:sz w:val="22"/>
                <w:szCs w:val="22"/>
              </w:rPr>
            </w:pPr>
            <w:r>
              <w:rPr>
                <w:sz w:val="22"/>
                <w:szCs w:val="22"/>
              </w:rPr>
              <w:lastRenderedPageBreak/>
              <w:t>113.</w:t>
            </w:r>
          </w:p>
        </w:tc>
        <w:tc>
          <w:tcPr>
            <w:tcW w:w="3086" w:type="dxa"/>
            <w:gridSpan w:val="2"/>
            <w:tcBorders>
              <w:left w:val="single" w:sz="6" w:space="0" w:color="000000"/>
              <w:bottom w:val="single" w:sz="4" w:space="0" w:color="auto"/>
              <w:right w:val="single" w:sz="6" w:space="0" w:color="000000"/>
            </w:tcBorders>
          </w:tcPr>
          <w:p w14:paraId="36AB0303" w14:textId="77777777" w:rsidR="007F52D8" w:rsidRPr="007F52D8" w:rsidRDefault="007F52D8" w:rsidP="007F52D8">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5DEEDDED" w14:textId="42382119" w:rsidR="007F52D8" w:rsidRPr="007F52D8" w:rsidRDefault="007F52D8" w:rsidP="007F52D8">
            <w:pPr>
              <w:pStyle w:val="naisc"/>
              <w:spacing w:before="0" w:after="0"/>
              <w:jc w:val="left"/>
              <w:rPr>
                <w:b/>
                <w:sz w:val="22"/>
                <w:szCs w:val="22"/>
              </w:rPr>
            </w:pPr>
            <w:r w:rsidRPr="007F52D8">
              <w:rPr>
                <w:b/>
                <w:sz w:val="22"/>
                <w:szCs w:val="22"/>
              </w:rPr>
              <w:t>Tieslietu ministrija:</w:t>
            </w:r>
          </w:p>
          <w:p w14:paraId="599F68F3" w14:textId="2FC4A8E3" w:rsidR="007F52D8" w:rsidRPr="007F52D8" w:rsidRDefault="007F52D8" w:rsidP="007F52D8">
            <w:pPr>
              <w:pStyle w:val="naisc"/>
              <w:spacing w:before="0" w:after="0"/>
              <w:jc w:val="left"/>
              <w:rPr>
                <w:b/>
                <w:sz w:val="22"/>
                <w:szCs w:val="22"/>
              </w:rPr>
            </w:pPr>
            <w:r w:rsidRPr="007F52D8">
              <w:rPr>
                <w:bCs/>
                <w:iCs/>
                <w:sz w:val="22"/>
                <w:szCs w:val="22"/>
                <w:shd w:val="clear" w:color="auto" w:fill="FFFFFF"/>
              </w:rPr>
              <w:t>Skaidrot, kādēļ valsts nekustamais īpašums būtu pārdodams izsolē, ievērojot Publiskas personas mantas atsavināšanas likuma 14. panta. Lūdzam attiecīgi pievienot paskaidrojošos dokumentus, kā arī anotāciju papildināt ar nepieciešamo informāciju, kas norāda uz nepieciešamību piemērot minēto pantu.</w:t>
            </w:r>
          </w:p>
        </w:tc>
        <w:tc>
          <w:tcPr>
            <w:tcW w:w="4111" w:type="dxa"/>
            <w:gridSpan w:val="2"/>
            <w:tcBorders>
              <w:left w:val="single" w:sz="6" w:space="0" w:color="000000"/>
              <w:bottom w:val="single" w:sz="4" w:space="0" w:color="auto"/>
              <w:right w:val="single" w:sz="6" w:space="0" w:color="000000"/>
            </w:tcBorders>
          </w:tcPr>
          <w:p w14:paraId="268FD380" w14:textId="77777777" w:rsidR="007F52D8" w:rsidRPr="007F52D8" w:rsidRDefault="007F52D8" w:rsidP="007F52D8">
            <w:pPr>
              <w:pStyle w:val="naisc"/>
              <w:spacing w:before="0" w:after="0"/>
              <w:jc w:val="left"/>
              <w:rPr>
                <w:b/>
                <w:sz w:val="22"/>
                <w:szCs w:val="22"/>
              </w:rPr>
            </w:pPr>
            <w:r w:rsidRPr="007F52D8">
              <w:rPr>
                <w:b/>
                <w:sz w:val="22"/>
                <w:szCs w:val="22"/>
              </w:rPr>
              <w:t xml:space="preserve">Ņemts vērā </w:t>
            </w:r>
          </w:p>
          <w:p w14:paraId="538A0A78" w14:textId="76B19077" w:rsidR="007F52D8" w:rsidRPr="007F52D8" w:rsidRDefault="007F52D8" w:rsidP="007F52D8">
            <w:pPr>
              <w:pStyle w:val="naisc"/>
              <w:spacing w:before="0" w:after="0"/>
              <w:jc w:val="left"/>
              <w:rPr>
                <w:sz w:val="22"/>
                <w:szCs w:val="22"/>
              </w:rPr>
            </w:pPr>
            <w:r w:rsidRPr="007F52D8">
              <w:rPr>
                <w:sz w:val="22"/>
                <w:szCs w:val="22"/>
              </w:rPr>
              <w:t xml:space="preserve">Rīkojumā un anotācijā svītrota atsauce uz </w:t>
            </w:r>
            <w:r w:rsidRPr="007F52D8">
              <w:rPr>
                <w:bCs/>
                <w:iCs/>
                <w:sz w:val="22"/>
                <w:szCs w:val="22"/>
                <w:shd w:val="clear" w:color="auto" w:fill="FFFFFF"/>
              </w:rPr>
              <w:t>Publiskas personas mantas atsavināšanas likuma 14. pantu.</w:t>
            </w:r>
          </w:p>
        </w:tc>
        <w:tc>
          <w:tcPr>
            <w:tcW w:w="2693" w:type="dxa"/>
            <w:tcBorders>
              <w:top w:val="single" w:sz="4" w:space="0" w:color="auto"/>
              <w:left w:val="single" w:sz="4" w:space="0" w:color="auto"/>
              <w:bottom w:val="single" w:sz="4" w:space="0" w:color="auto"/>
            </w:tcBorders>
          </w:tcPr>
          <w:p w14:paraId="71C06F6A" w14:textId="77777777" w:rsidR="007F52D8" w:rsidRPr="007F52D8" w:rsidRDefault="007F52D8" w:rsidP="007F52D8">
            <w:pPr>
              <w:jc w:val="both"/>
              <w:rPr>
                <w:sz w:val="22"/>
                <w:szCs w:val="22"/>
              </w:rPr>
            </w:pPr>
          </w:p>
        </w:tc>
      </w:tr>
      <w:tr w:rsidR="007F52D8" w:rsidRPr="007F52D8" w14:paraId="72AE0253" w14:textId="77777777" w:rsidTr="007F52D8">
        <w:tc>
          <w:tcPr>
            <w:tcW w:w="708" w:type="dxa"/>
            <w:tcBorders>
              <w:left w:val="single" w:sz="6" w:space="0" w:color="000000"/>
              <w:bottom w:val="single" w:sz="4" w:space="0" w:color="auto"/>
              <w:right w:val="single" w:sz="6" w:space="0" w:color="000000"/>
            </w:tcBorders>
          </w:tcPr>
          <w:p w14:paraId="1B7C41C6" w14:textId="77777777" w:rsidR="007F52D8" w:rsidRDefault="007F52D8" w:rsidP="007F52D8">
            <w:pPr>
              <w:pStyle w:val="naisc"/>
              <w:spacing w:before="0" w:after="0"/>
              <w:ind w:firstLine="720"/>
              <w:rPr>
                <w:sz w:val="22"/>
                <w:szCs w:val="22"/>
              </w:rPr>
            </w:pPr>
          </w:p>
          <w:p w14:paraId="04DB5E39" w14:textId="6DBEC3A8" w:rsidR="007F52D8" w:rsidRPr="007F52D8" w:rsidRDefault="007F52D8" w:rsidP="007F52D8">
            <w:pPr>
              <w:jc w:val="center"/>
              <w:rPr>
                <w:sz w:val="22"/>
                <w:szCs w:val="22"/>
              </w:rPr>
            </w:pPr>
            <w:r w:rsidRPr="007F52D8">
              <w:rPr>
                <w:sz w:val="22"/>
                <w:szCs w:val="22"/>
              </w:rPr>
              <w:t>14.</w:t>
            </w:r>
          </w:p>
        </w:tc>
        <w:tc>
          <w:tcPr>
            <w:tcW w:w="3086" w:type="dxa"/>
            <w:gridSpan w:val="2"/>
            <w:tcBorders>
              <w:left w:val="single" w:sz="6" w:space="0" w:color="000000"/>
              <w:bottom w:val="single" w:sz="4" w:space="0" w:color="auto"/>
              <w:right w:val="single" w:sz="6" w:space="0" w:color="000000"/>
            </w:tcBorders>
          </w:tcPr>
          <w:p w14:paraId="6EBA574B" w14:textId="77777777" w:rsidR="007F52D8" w:rsidRPr="007F52D8" w:rsidRDefault="007F52D8" w:rsidP="007F52D8">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15002390" w14:textId="7E5A9551" w:rsidR="007F52D8" w:rsidRPr="007F52D8" w:rsidRDefault="007F52D8" w:rsidP="007F52D8">
            <w:pPr>
              <w:pStyle w:val="naisc"/>
              <w:spacing w:before="0" w:after="0"/>
              <w:jc w:val="both"/>
              <w:rPr>
                <w:b/>
                <w:sz w:val="22"/>
                <w:szCs w:val="22"/>
              </w:rPr>
            </w:pPr>
            <w:r w:rsidRPr="007F52D8">
              <w:rPr>
                <w:b/>
                <w:sz w:val="22"/>
                <w:szCs w:val="22"/>
              </w:rPr>
              <w:t>Tieslietu ministrija:</w:t>
            </w:r>
          </w:p>
          <w:p w14:paraId="7DB3C6FD" w14:textId="41610861" w:rsidR="007F52D8" w:rsidRPr="007F52D8" w:rsidRDefault="007F52D8" w:rsidP="007F52D8">
            <w:pPr>
              <w:pStyle w:val="naisc"/>
              <w:spacing w:before="0" w:after="0"/>
              <w:jc w:val="left"/>
              <w:rPr>
                <w:b/>
                <w:sz w:val="22"/>
                <w:szCs w:val="22"/>
              </w:rPr>
            </w:pPr>
            <w:r w:rsidRPr="007F52D8">
              <w:rPr>
                <w:bCs/>
                <w:iCs/>
                <w:sz w:val="22"/>
                <w:szCs w:val="22"/>
                <w:shd w:val="clear" w:color="auto" w:fill="FFFFFF"/>
              </w:rPr>
              <w:t xml:space="preserve"> Skaidrot, vai Nacionālajai kultūras mantojuma pārvalde ir informēta par Veselības ministrijas nodomu valsts nekustamo īpašumu, kur viena no ēkām ir vietējas nozīmes arhitektūras piemineklis, atsavināt privātpersonām. Lūdzam nepieciešamo informāciju iekļaut anotācijā un pievienot paskaidrojošos dokumentus. Lai gan kultūras pieminekļi var būt gan valsts, gan privātpersonu īpašumā, tomēr, piemēram, likuma "Par kultūras pieminekļu aizsardzību" 8. panta trešā daļa paredz, ka kultūras pieminekli var atsavināt, ja par nodomu to atsavināt īpašnieks ir paziņojis Nacionālajai kultūras mantojuma pārvaldei, attiecīgās reģionālās nodaļas inspektors, ja tas nepieciešams, ir apsekojis kultūras pieminekli un nākamais tā īpašnieks ir saņēmis Nacionālās kultūras mantojuma pārvaldes norādījumus par šā kultūras pieminekļa izmantošanu un saglabāšanu un viņam šie norādījumi ir izskaidroti. Tāpat Publiskas personas mantas atsavināšanas likuma 5. panta piektā daļa noteic, ka lēmumā par nekustamā īpašuma atsavināšanu tiek noteikts nekustamā </w:t>
            </w:r>
            <w:r w:rsidRPr="007F52D8">
              <w:rPr>
                <w:bCs/>
                <w:iCs/>
                <w:sz w:val="22"/>
                <w:szCs w:val="22"/>
                <w:shd w:val="clear" w:color="auto" w:fill="FFFFFF"/>
              </w:rPr>
              <w:lastRenderedPageBreak/>
              <w:t>īpašuma turpmākās izmantošanas nosacījumi un atsavināšanas tiesību aprobežojumi, ja tas nepieciešams. Savukārt minētā likuma 12.panta 9.punkts paredz, ka sludinājumā un paziņojumā norāda pārdodamā nekustamā īpašuma turpmākās izmantošanas nosacījumus, ja tādi ir paredzēti. Ievērojot minēto, lūdzam anotāciju papildināt ar nepieciešamo informāciju, īpaši, skaidrojot, kā izsoles dalībnieki uzzinās par norādījumiem nekustamā īpašuma izmantošanā un saglabāšanā.</w:t>
            </w:r>
          </w:p>
        </w:tc>
        <w:tc>
          <w:tcPr>
            <w:tcW w:w="4111" w:type="dxa"/>
            <w:gridSpan w:val="2"/>
            <w:tcBorders>
              <w:left w:val="single" w:sz="6" w:space="0" w:color="000000"/>
              <w:bottom w:val="single" w:sz="4" w:space="0" w:color="auto"/>
              <w:right w:val="single" w:sz="6" w:space="0" w:color="000000"/>
            </w:tcBorders>
          </w:tcPr>
          <w:p w14:paraId="428B4C80" w14:textId="77777777" w:rsidR="007F52D8" w:rsidRPr="007F52D8" w:rsidRDefault="007F52D8" w:rsidP="007F52D8">
            <w:pPr>
              <w:pStyle w:val="naisc"/>
              <w:spacing w:before="0" w:after="0"/>
              <w:jc w:val="left"/>
              <w:rPr>
                <w:b/>
                <w:sz w:val="22"/>
                <w:szCs w:val="22"/>
              </w:rPr>
            </w:pPr>
            <w:r w:rsidRPr="007F52D8">
              <w:rPr>
                <w:b/>
                <w:sz w:val="22"/>
                <w:szCs w:val="22"/>
              </w:rPr>
              <w:lastRenderedPageBreak/>
              <w:t xml:space="preserve">Ņemts vērā </w:t>
            </w:r>
          </w:p>
          <w:p w14:paraId="74E5C3BB" w14:textId="7502AD7A" w:rsidR="007F52D8" w:rsidRPr="007F52D8" w:rsidRDefault="007F52D8" w:rsidP="007F52D8">
            <w:pPr>
              <w:pStyle w:val="naisc"/>
              <w:spacing w:before="0" w:after="0"/>
              <w:jc w:val="left"/>
              <w:rPr>
                <w:sz w:val="22"/>
                <w:szCs w:val="22"/>
              </w:rPr>
            </w:pPr>
            <w:r w:rsidRPr="007F52D8">
              <w:rPr>
                <w:sz w:val="22"/>
                <w:szCs w:val="22"/>
                <w:lang w:eastAsia="en-US"/>
              </w:rPr>
              <w:t>Anotācijas I sadaļas 2.punkts papildināts</w:t>
            </w:r>
          </w:p>
        </w:tc>
        <w:tc>
          <w:tcPr>
            <w:tcW w:w="2693" w:type="dxa"/>
            <w:tcBorders>
              <w:top w:val="single" w:sz="4" w:space="0" w:color="auto"/>
              <w:left w:val="single" w:sz="4" w:space="0" w:color="auto"/>
              <w:bottom w:val="single" w:sz="4" w:space="0" w:color="auto"/>
            </w:tcBorders>
          </w:tcPr>
          <w:p w14:paraId="02C61F81" w14:textId="77777777" w:rsidR="007F52D8" w:rsidRPr="007F52D8" w:rsidRDefault="007F52D8" w:rsidP="007F52D8">
            <w:pPr>
              <w:ind w:firstLine="720"/>
              <w:jc w:val="both"/>
              <w:rPr>
                <w:rFonts w:eastAsiaTheme="minorHAnsi"/>
                <w:bCs/>
                <w:sz w:val="22"/>
                <w:szCs w:val="22"/>
                <w:lang w:val="gsw-FR" w:eastAsia="en-US"/>
              </w:rPr>
            </w:pPr>
            <w:bookmarkStart w:id="3" w:name="_Hlk80720522"/>
            <w:r w:rsidRPr="007F52D8">
              <w:rPr>
                <w:rFonts w:eastAsiaTheme="minorHAnsi"/>
                <w:bCs/>
                <w:sz w:val="22"/>
                <w:szCs w:val="22"/>
                <w:lang w:val="gsw-FR" w:eastAsia="en-US"/>
              </w:rPr>
              <w:t>Anotācija papildināta ar tekstu:</w:t>
            </w:r>
          </w:p>
          <w:p w14:paraId="05B346D9" w14:textId="77777777" w:rsidR="007F52D8" w:rsidRPr="007F52D8" w:rsidRDefault="007F52D8" w:rsidP="007F52D8">
            <w:pPr>
              <w:ind w:firstLine="720"/>
              <w:jc w:val="both"/>
              <w:rPr>
                <w:rFonts w:eastAsiaTheme="minorHAnsi"/>
                <w:bCs/>
                <w:sz w:val="22"/>
                <w:szCs w:val="22"/>
                <w:lang w:val="gsw-FR" w:eastAsia="en-US"/>
              </w:rPr>
            </w:pPr>
            <w:r w:rsidRPr="007F52D8">
              <w:rPr>
                <w:rFonts w:eastAsiaTheme="minorHAnsi"/>
                <w:bCs/>
                <w:sz w:val="22"/>
                <w:szCs w:val="22"/>
                <w:lang w:val="gsw-FR" w:eastAsia="en-US"/>
              </w:rPr>
              <w:t xml:space="preserve">Ievērojot likuma “Par kultūras pieminekļu aizsardzību” 8.pantā noteikto, ka Nacionālajai kultūras mantojuma pārvaldei jāpaziņo par nodomu atsavināt valsts nozīmes kultūras pieminekli, šajā gadījumā attiecīgu paziņojumu nav nepieciešams nosūtīt un norādījumus attiecībā uz nekustamo īpašumu nav nepieciešams izsniegt, jo nekustamais īpašums </w:t>
            </w:r>
            <w:r w:rsidRPr="007F52D8">
              <w:rPr>
                <w:bCs/>
                <w:sz w:val="22"/>
                <w:szCs w:val="22"/>
                <w:lang w:val="gsw-FR"/>
              </w:rPr>
              <w:t xml:space="preserve">Kapseļu ielā 8, Rīgā, </w:t>
            </w:r>
            <w:r w:rsidRPr="007F52D8">
              <w:rPr>
                <w:rFonts w:eastAsiaTheme="minorHAnsi"/>
                <w:bCs/>
                <w:sz w:val="22"/>
                <w:szCs w:val="22"/>
                <w:lang w:val="gsw-FR" w:eastAsia="en-US"/>
              </w:rPr>
              <w:t>nav iekļauts Valsts aizsargājamo kultūras pieminekļu sarakstā kā atsevišķs valsts nozīmes kultūras piemineklis</w:t>
            </w:r>
            <w:r w:rsidRPr="007F52D8">
              <w:rPr>
                <w:bCs/>
                <w:sz w:val="22"/>
                <w:szCs w:val="22"/>
                <w:lang w:val="gsw-FR"/>
              </w:rPr>
              <w:t xml:space="preserve"> https://likumi.lv/ta/id/303392-par-valsts-aizsargajamo-</w:t>
            </w:r>
            <w:r w:rsidRPr="007F52D8">
              <w:rPr>
                <w:bCs/>
                <w:sz w:val="22"/>
                <w:szCs w:val="22"/>
                <w:lang w:val="gsw-FR"/>
              </w:rPr>
              <w:lastRenderedPageBreak/>
              <w:t>kulturas-piemineklu-sarakstu</w:t>
            </w:r>
          </w:p>
          <w:p w14:paraId="49B1A20A" w14:textId="77777777" w:rsidR="007F52D8" w:rsidRPr="007F52D8" w:rsidRDefault="007F52D8" w:rsidP="007F52D8">
            <w:pPr>
              <w:ind w:firstLine="720"/>
              <w:jc w:val="both"/>
              <w:rPr>
                <w:rFonts w:eastAsiaTheme="minorHAnsi"/>
                <w:bCs/>
                <w:sz w:val="22"/>
                <w:szCs w:val="22"/>
                <w:lang w:val="gsw-FR" w:eastAsia="en-US"/>
              </w:rPr>
            </w:pPr>
            <w:r w:rsidRPr="007F52D8">
              <w:rPr>
                <w:rFonts w:eastAsiaTheme="minorHAnsi"/>
                <w:bCs/>
                <w:sz w:val="22"/>
                <w:szCs w:val="22"/>
                <w:lang w:val="gsw-FR" w:eastAsia="en-US"/>
              </w:rPr>
              <w:t>Vienlaicīgi kultūras pieminekļa (vai pieminekļa daļas, vai pieminekļa teritorijā/aizsardzības zonā esoša objekta) īpašniekam (valdītājam) ir saistošs likums „Par kultūras pieminekļu aizsardzību”, Ministru kabineta 2003.gada 26.augusta noteikumi Nr.474 „Noteikumi par kultūras pieminekļu uzskaiti, aizsardzību, izmantošanu, restaurāciju un vidi degradējoša objekta statusa piešķiršanu.</w:t>
            </w:r>
          </w:p>
          <w:p w14:paraId="3EA234BD" w14:textId="77777777" w:rsidR="007F52D8" w:rsidRPr="007F52D8" w:rsidRDefault="007F52D8" w:rsidP="007F52D8">
            <w:pPr>
              <w:ind w:firstLine="720"/>
              <w:jc w:val="both"/>
              <w:rPr>
                <w:rFonts w:eastAsiaTheme="minorHAnsi"/>
                <w:bCs/>
                <w:sz w:val="22"/>
                <w:szCs w:val="22"/>
                <w:lang w:val="gsw-FR" w:eastAsia="en-US"/>
              </w:rPr>
            </w:pPr>
            <w:r w:rsidRPr="007F52D8">
              <w:rPr>
                <w:rFonts w:eastAsiaTheme="minorHAnsi"/>
                <w:bCs/>
                <w:sz w:val="22"/>
                <w:szCs w:val="22"/>
                <w:lang w:val="gsw-FR" w:eastAsia="en-US"/>
              </w:rPr>
              <w:t>Ievērojot iepriekš minēto, nākamajam nekustamā īpašuma Kapseļu ielā 8,</w:t>
            </w:r>
            <w:r w:rsidRPr="007F52D8">
              <w:rPr>
                <w:bCs/>
                <w:sz w:val="22"/>
                <w:szCs w:val="22"/>
                <w:lang w:val="gsw-FR"/>
              </w:rPr>
              <w:t xml:space="preserve"> Rīgā, </w:t>
            </w:r>
            <w:r w:rsidRPr="007F52D8">
              <w:rPr>
                <w:rFonts w:eastAsiaTheme="minorHAnsi"/>
                <w:bCs/>
                <w:sz w:val="22"/>
                <w:szCs w:val="22"/>
                <w:lang w:val="gsw-FR" w:eastAsia="en-US"/>
              </w:rPr>
              <w:t xml:space="preserve">  ieguvējam, izmantojot nekustamo īpašumu, būs saistoši tiesību akti, kas regulē augstākminētā kultūras pieminekļa aizsardzību, kura teritorijā nekustamais īpašums atrodas</w:t>
            </w:r>
            <w:r w:rsidRPr="007F52D8">
              <w:rPr>
                <w:bCs/>
                <w:sz w:val="22"/>
                <w:szCs w:val="22"/>
                <w:lang w:val="gsw-FR"/>
              </w:rPr>
              <w:t>.</w:t>
            </w:r>
          </w:p>
          <w:p w14:paraId="6FCDFC6A" w14:textId="77777777" w:rsidR="007F52D8" w:rsidRPr="007F52D8" w:rsidRDefault="007F52D8" w:rsidP="007F52D8">
            <w:pPr>
              <w:ind w:firstLine="720"/>
              <w:jc w:val="both"/>
              <w:rPr>
                <w:bCs/>
                <w:sz w:val="22"/>
                <w:szCs w:val="22"/>
                <w:lang w:val="gsw-FR"/>
              </w:rPr>
            </w:pPr>
            <w:r w:rsidRPr="007F52D8">
              <w:rPr>
                <w:rFonts w:eastAsiaTheme="minorHAnsi"/>
                <w:bCs/>
                <w:sz w:val="22"/>
                <w:szCs w:val="22"/>
                <w:lang w:val="gsw-FR" w:eastAsia="en-US"/>
              </w:rPr>
              <w:t xml:space="preserve">Papildus atsavinot nekustamo īpašumu, jāņem vērā likumā “Par zemes reformu Latvijas Republikas pilsētās” </w:t>
            </w:r>
            <w:r w:rsidRPr="007F52D8">
              <w:rPr>
                <w:rFonts w:eastAsiaTheme="minorHAnsi"/>
                <w:bCs/>
                <w:sz w:val="22"/>
                <w:szCs w:val="22"/>
                <w:lang w:val="gsw-FR" w:eastAsia="en-US"/>
              </w:rPr>
              <w:lastRenderedPageBreak/>
              <w:t>noteiktie ierobežojumi darījumiem ar zemes īpašumiem.</w:t>
            </w:r>
          </w:p>
          <w:p w14:paraId="4C5972D5" w14:textId="77777777" w:rsidR="007F52D8" w:rsidRPr="007F52D8" w:rsidRDefault="007F52D8" w:rsidP="007F52D8">
            <w:pPr>
              <w:ind w:firstLine="720"/>
              <w:jc w:val="both"/>
              <w:rPr>
                <w:color w:val="000000"/>
                <w:sz w:val="22"/>
                <w:szCs w:val="22"/>
              </w:rPr>
            </w:pPr>
            <w:r w:rsidRPr="007F52D8">
              <w:rPr>
                <w:color w:val="000000"/>
                <w:sz w:val="22"/>
                <w:szCs w:val="22"/>
              </w:rPr>
              <w:t xml:space="preserve">Lai nākamajam nekustamā īpašuma </w:t>
            </w:r>
            <w:r w:rsidRPr="007F52D8">
              <w:rPr>
                <w:bCs/>
                <w:sz w:val="22"/>
                <w:szCs w:val="22"/>
                <w:lang w:val="gsw-FR"/>
              </w:rPr>
              <w:t xml:space="preserve">Kapseļu ielā 8, Rīgā, </w:t>
            </w:r>
            <w:r w:rsidRPr="007F52D8">
              <w:rPr>
                <w:color w:val="000000"/>
                <w:sz w:val="22"/>
                <w:szCs w:val="22"/>
              </w:rPr>
              <w:t xml:space="preserve"> ieguvējam nodrošinātu pilnīgu informāciju par pārdodamo nekustamo īpašumu atsavināšanas izsoles noteikumos tiks iekļauta iepriekš minētā informācija.</w:t>
            </w:r>
            <w:bookmarkEnd w:id="3"/>
          </w:p>
          <w:p w14:paraId="1E9726D4" w14:textId="77777777" w:rsidR="007F52D8" w:rsidRPr="007F52D8" w:rsidRDefault="007F52D8" w:rsidP="007F52D8">
            <w:pPr>
              <w:ind w:firstLine="720"/>
              <w:jc w:val="both"/>
              <w:rPr>
                <w:bCs/>
                <w:sz w:val="22"/>
                <w:szCs w:val="22"/>
                <w:lang w:val="gsw-FR"/>
              </w:rPr>
            </w:pPr>
          </w:p>
          <w:p w14:paraId="2D92C576" w14:textId="77777777" w:rsidR="007F52D8" w:rsidRPr="007F52D8" w:rsidRDefault="007F52D8" w:rsidP="007F52D8">
            <w:pPr>
              <w:jc w:val="both"/>
              <w:rPr>
                <w:sz w:val="22"/>
                <w:szCs w:val="22"/>
              </w:rPr>
            </w:pPr>
          </w:p>
        </w:tc>
      </w:tr>
      <w:tr w:rsidR="007F52D8" w:rsidRPr="007F52D8" w14:paraId="3B12C7E1" w14:textId="77777777" w:rsidTr="007F52D8">
        <w:tc>
          <w:tcPr>
            <w:tcW w:w="708" w:type="dxa"/>
            <w:tcBorders>
              <w:left w:val="single" w:sz="6" w:space="0" w:color="000000"/>
              <w:bottom w:val="single" w:sz="4" w:space="0" w:color="auto"/>
              <w:right w:val="single" w:sz="6" w:space="0" w:color="000000"/>
            </w:tcBorders>
          </w:tcPr>
          <w:p w14:paraId="76B71977" w14:textId="001C6506" w:rsidR="007F52D8" w:rsidRPr="007F52D8" w:rsidRDefault="007F52D8" w:rsidP="007F52D8">
            <w:pPr>
              <w:pStyle w:val="naisc"/>
              <w:spacing w:before="0" w:after="0"/>
              <w:ind w:firstLine="720"/>
              <w:rPr>
                <w:sz w:val="22"/>
                <w:szCs w:val="22"/>
              </w:rPr>
            </w:pPr>
            <w:r>
              <w:rPr>
                <w:sz w:val="22"/>
                <w:szCs w:val="22"/>
              </w:rPr>
              <w:lastRenderedPageBreak/>
              <w:t>115.</w:t>
            </w:r>
          </w:p>
        </w:tc>
        <w:tc>
          <w:tcPr>
            <w:tcW w:w="3086" w:type="dxa"/>
            <w:gridSpan w:val="2"/>
            <w:tcBorders>
              <w:left w:val="single" w:sz="6" w:space="0" w:color="000000"/>
              <w:bottom w:val="single" w:sz="4" w:space="0" w:color="auto"/>
              <w:right w:val="single" w:sz="6" w:space="0" w:color="000000"/>
            </w:tcBorders>
          </w:tcPr>
          <w:p w14:paraId="6958EA0E" w14:textId="77777777" w:rsidR="007F52D8" w:rsidRPr="007F52D8" w:rsidRDefault="007F52D8" w:rsidP="007F52D8">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27B95780" w14:textId="741F5170" w:rsidR="007F52D8" w:rsidRPr="007F52D8" w:rsidRDefault="007F52D8" w:rsidP="007F52D8">
            <w:pPr>
              <w:pStyle w:val="naisc"/>
              <w:spacing w:before="0" w:after="0"/>
              <w:jc w:val="both"/>
              <w:rPr>
                <w:b/>
                <w:sz w:val="22"/>
                <w:szCs w:val="22"/>
              </w:rPr>
            </w:pPr>
            <w:r w:rsidRPr="007F52D8">
              <w:rPr>
                <w:b/>
                <w:sz w:val="22"/>
                <w:szCs w:val="22"/>
              </w:rPr>
              <w:t>Tieslietu ministrija:</w:t>
            </w:r>
          </w:p>
          <w:p w14:paraId="131816CC" w14:textId="0C5EA417" w:rsidR="007F52D8" w:rsidRPr="007F52D8" w:rsidRDefault="007F52D8" w:rsidP="007F52D8">
            <w:pPr>
              <w:pStyle w:val="naisc"/>
              <w:spacing w:before="0" w:after="0"/>
              <w:jc w:val="left"/>
              <w:rPr>
                <w:b/>
                <w:sz w:val="22"/>
                <w:szCs w:val="22"/>
              </w:rPr>
            </w:pPr>
            <w:r w:rsidRPr="007F52D8">
              <w:rPr>
                <w:bCs/>
                <w:iCs/>
                <w:sz w:val="22"/>
                <w:szCs w:val="22"/>
                <w:shd w:val="clear" w:color="auto" w:fill="FFFFFF"/>
              </w:rPr>
              <w:t>Papildināt anotāciju ar informāciju, vai visas personas varēs iegūt izsolē valsts nekustamo īpašumu. Saskaņā ar Publiskas personas mantas atsavināšanas likuma 44. panta pirmo un otro daļu publiskas personas zemi var iegūt īpašumā personas, kas saskaņā ar likumu var būt zemes īpašuma tiesību subjekti. Minētais ierobežojums piemērojams arī tad, kad tiek atsavināta apbūvēta zeme. Savukārt likuma “Par zemes reformu Latvijas Republikas pilsētās” 20. pants nosaka subjektus, kas var iegūt īpašumā zemi. Minētie nosacījumi būtu iekļaujami arī izsoles noteikumos.</w:t>
            </w:r>
          </w:p>
        </w:tc>
        <w:tc>
          <w:tcPr>
            <w:tcW w:w="4111" w:type="dxa"/>
            <w:gridSpan w:val="2"/>
            <w:tcBorders>
              <w:left w:val="single" w:sz="6" w:space="0" w:color="000000"/>
              <w:bottom w:val="single" w:sz="4" w:space="0" w:color="auto"/>
              <w:right w:val="single" w:sz="6" w:space="0" w:color="000000"/>
            </w:tcBorders>
          </w:tcPr>
          <w:p w14:paraId="25C9D0FC" w14:textId="77777777" w:rsidR="007F52D8" w:rsidRPr="007F52D8" w:rsidRDefault="007F52D8" w:rsidP="007F52D8">
            <w:pPr>
              <w:rPr>
                <w:b/>
                <w:sz w:val="22"/>
                <w:szCs w:val="22"/>
                <w:lang w:eastAsia="en-US"/>
              </w:rPr>
            </w:pPr>
            <w:r w:rsidRPr="007F52D8">
              <w:rPr>
                <w:b/>
                <w:sz w:val="22"/>
                <w:szCs w:val="22"/>
                <w:lang w:eastAsia="en-US"/>
              </w:rPr>
              <w:t>Ņemts vērā</w:t>
            </w:r>
          </w:p>
          <w:p w14:paraId="4A632A17" w14:textId="77777777" w:rsidR="007F52D8" w:rsidRPr="007F52D8" w:rsidRDefault="007F52D8" w:rsidP="007F52D8">
            <w:pPr>
              <w:jc w:val="both"/>
              <w:rPr>
                <w:b/>
                <w:sz w:val="22"/>
                <w:szCs w:val="22"/>
                <w:lang w:eastAsia="en-US"/>
              </w:rPr>
            </w:pPr>
            <w:r w:rsidRPr="007F52D8">
              <w:rPr>
                <w:color w:val="212121"/>
                <w:sz w:val="22"/>
                <w:szCs w:val="22"/>
                <w:shd w:val="clear" w:color="auto" w:fill="FFFFFF"/>
              </w:rPr>
              <w:t>Svītrota atsauce Rīkojumā uz Publiskas personas mantas atsavināšanas likuma 5.panta piekto daļu.</w:t>
            </w:r>
          </w:p>
          <w:p w14:paraId="1E2F3F51" w14:textId="59528653" w:rsidR="007F52D8" w:rsidRPr="007F52D8" w:rsidRDefault="007F52D8" w:rsidP="007F52D8">
            <w:pPr>
              <w:pStyle w:val="naisc"/>
              <w:spacing w:before="0" w:after="0"/>
              <w:jc w:val="left"/>
              <w:rPr>
                <w:sz w:val="22"/>
                <w:szCs w:val="22"/>
              </w:rPr>
            </w:pPr>
            <w:r w:rsidRPr="007F52D8">
              <w:rPr>
                <w:sz w:val="22"/>
                <w:szCs w:val="22"/>
                <w:lang w:eastAsia="en-US"/>
              </w:rPr>
              <w:t>Anotācijas I sadaļas 2.punkts papildināts.</w:t>
            </w:r>
          </w:p>
        </w:tc>
        <w:tc>
          <w:tcPr>
            <w:tcW w:w="2693" w:type="dxa"/>
            <w:tcBorders>
              <w:top w:val="single" w:sz="4" w:space="0" w:color="auto"/>
              <w:left w:val="single" w:sz="4" w:space="0" w:color="auto"/>
              <w:bottom w:val="single" w:sz="4" w:space="0" w:color="auto"/>
            </w:tcBorders>
          </w:tcPr>
          <w:p w14:paraId="4DF8136A" w14:textId="77777777" w:rsidR="007F52D8" w:rsidRPr="007F52D8" w:rsidRDefault="007F52D8" w:rsidP="007F52D8">
            <w:pPr>
              <w:ind w:firstLine="720"/>
              <w:jc w:val="both"/>
              <w:rPr>
                <w:rFonts w:eastAsiaTheme="minorHAnsi"/>
                <w:bCs/>
                <w:sz w:val="22"/>
                <w:szCs w:val="22"/>
                <w:lang w:val="gsw-FR" w:eastAsia="en-US"/>
              </w:rPr>
            </w:pPr>
            <w:r w:rsidRPr="007F52D8">
              <w:rPr>
                <w:rFonts w:eastAsiaTheme="minorHAnsi"/>
                <w:bCs/>
                <w:sz w:val="22"/>
                <w:szCs w:val="22"/>
                <w:lang w:val="gsw-FR" w:eastAsia="en-US"/>
              </w:rPr>
              <w:t>Anotācija papildināta ar tekstu:</w:t>
            </w:r>
          </w:p>
          <w:p w14:paraId="51F8ED91" w14:textId="77777777" w:rsidR="0094210F" w:rsidRPr="006379DE" w:rsidRDefault="0094210F" w:rsidP="0094210F">
            <w:pPr>
              <w:ind w:firstLine="720"/>
              <w:jc w:val="both"/>
              <w:rPr>
                <w:bCs/>
                <w:lang w:val="gsw-FR"/>
              </w:rPr>
            </w:pPr>
            <w:r w:rsidRPr="006379DE">
              <w:rPr>
                <w:bCs/>
                <w:lang w:val="gsw-FR"/>
              </w:rPr>
              <w:t>Papildus atsavinot nekustamo īpašumu, jāņem vērā likumā “Par zemes reformu Latvijas Republikas pilsētās” noteiktie ierobežojumi darījumiem ar zemes īpašumiem.</w:t>
            </w:r>
          </w:p>
          <w:p w14:paraId="159CCA8A" w14:textId="6CDADB5E" w:rsidR="007F52D8" w:rsidRPr="0094210F" w:rsidRDefault="0094210F" w:rsidP="0094210F">
            <w:pPr>
              <w:ind w:firstLine="720"/>
              <w:jc w:val="both"/>
              <w:rPr>
                <w:bCs/>
                <w:lang w:val="gsw-FR"/>
              </w:rPr>
            </w:pPr>
            <w:r w:rsidRPr="006379DE">
              <w:rPr>
                <w:color w:val="000000"/>
              </w:rPr>
              <w:t xml:space="preserve">Lai nākamajam nekustamā īpašuma </w:t>
            </w:r>
            <w:r w:rsidRPr="006379DE">
              <w:rPr>
                <w:bCs/>
                <w:lang w:val="gsw-FR"/>
              </w:rPr>
              <w:t xml:space="preserve">Kapseļu ielā 8, Rīgā, </w:t>
            </w:r>
            <w:r w:rsidRPr="006379DE">
              <w:rPr>
                <w:color w:val="000000"/>
              </w:rPr>
              <w:t xml:space="preserve"> ieguvējam nodrošinātu pilnīgu informāciju par pārdodamo nekustamo īpašumu atsavināšanas izsoles noteikumos tiks </w:t>
            </w:r>
            <w:r w:rsidRPr="006379DE">
              <w:rPr>
                <w:color w:val="000000"/>
              </w:rPr>
              <w:lastRenderedPageBreak/>
              <w:t>iekļauta iepriekš minētā informācija.</w:t>
            </w:r>
          </w:p>
        </w:tc>
      </w:tr>
      <w:tr w:rsidR="007F52D8" w:rsidRPr="007F52D8" w14:paraId="19494822" w14:textId="77777777" w:rsidTr="007F52D8">
        <w:tc>
          <w:tcPr>
            <w:tcW w:w="708" w:type="dxa"/>
            <w:tcBorders>
              <w:left w:val="single" w:sz="6" w:space="0" w:color="000000"/>
              <w:bottom w:val="single" w:sz="4" w:space="0" w:color="auto"/>
              <w:right w:val="single" w:sz="6" w:space="0" w:color="000000"/>
            </w:tcBorders>
          </w:tcPr>
          <w:p w14:paraId="0741AB4A" w14:textId="17FB47CC" w:rsidR="007F52D8" w:rsidRPr="007F52D8" w:rsidRDefault="007F52D8" w:rsidP="007F52D8">
            <w:pPr>
              <w:pStyle w:val="naisc"/>
              <w:spacing w:before="0" w:after="0"/>
              <w:ind w:firstLine="720"/>
              <w:rPr>
                <w:sz w:val="22"/>
                <w:szCs w:val="22"/>
              </w:rPr>
            </w:pPr>
            <w:r>
              <w:rPr>
                <w:sz w:val="22"/>
                <w:szCs w:val="22"/>
              </w:rPr>
              <w:lastRenderedPageBreak/>
              <w:t>116.</w:t>
            </w:r>
          </w:p>
        </w:tc>
        <w:tc>
          <w:tcPr>
            <w:tcW w:w="3086" w:type="dxa"/>
            <w:gridSpan w:val="2"/>
            <w:tcBorders>
              <w:left w:val="single" w:sz="6" w:space="0" w:color="000000"/>
              <w:bottom w:val="single" w:sz="4" w:space="0" w:color="auto"/>
              <w:right w:val="single" w:sz="6" w:space="0" w:color="000000"/>
            </w:tcBorders>
          </w:tcPr>
          <w:p w14:paraId="7D54DDD1" w14:textId="77777777" w:rsidR="007F52D8" w:rsidRPr="007F52D8" w:rsidRDefault="007F52D8" w:rsidP="007F52D8">
            <w:pPr>
              <w:pStyle w:val="naisc"/>
              <w:spacing w:before="0" w:after="0"/>
              <w:ind w:firstLine="720"/>
              <w:rPr>
                <w:sz w:val="22"/>
                <w:szCs w:val="22"/>
              </w:rPr>
            </w:pPr>
          </w:p>
        </w:tc>
        <w:tc>
          <w:tcPr>
            <w:tcW w:w="4394" w:type="dxa"/>
            <w:tcBorders>
              <w:left w:val="single" w:sz="6" w:space="0" w:color="000000"/>
              <w:bottom w:val="single" w:sz="4" w:space="0" w:color="auto"/>
              <w:right w:val="single" w:sz="6" w:space="0" w:color="000000"/>
            </w:tcBorders>
          </w:tcPr>
          <w:p w14:paraId="44CA2D49" w14:textId="70843031" w:rsidR="007F52D8" w:rsidRPr="007F52D8" w:rsidRDefault="007F52D8" w:rsidP="007F52D8">
            <w:pPr>
              <w:pStyle w:val="naisc"/>
              <w:spacing w:before="0" w:after="0"/>
              <w:jc w:val="both"/>
              <w:rPr>
                <w:b/>
                <w:sz w:val="22"/>
                <w:szCs w:val="22"/>
              </w:rPr>
            </w:pPr>
            <w:r w:rsidRPr="007F52D8">
              <w:rPr>
                <w:b/>
                <w:sz w:val="22"/>
                <w:szCs w:val="22"/>
              </w:rPr>
              <w:t>Tieslietu ministrija:</w:t>
            </w:r>
          </w:p>
          <w:p w14:paraId="3BCE9403" w14:textId="1B382DC7" w:rsidR="007F52D8" w:rsidRPr="007F52D8" w:rsidRDefault="007F52D8" w:rsidP="007F52D8">
            <w:pPr>
              <w:pStyle w:val="naisc"/>
              <w:spacing w:before="0" w:after="0"/>
              <w:jc w:val="left"/>
              <w:rPr>
                <w:b/>
                <w:sz w:val="22"/>
                <w:szCs w:val="22"/>
              </w:rPr>
            </w:pPr>
            <w:r w:rsidRPr="007F52D8">
              <w:rPr>
                <w:b/>
                <w:bCs/>
                <w:i/>
                <w:iCs/>
                <w:color w:val="002060"/>
                <w:sz w:val="22"/>
                <w:szCs w:val="22"/>
                <w:shd w:val="clear" w:color="auto" w:fill="FFFFFF"/>
              </w:rPr>
              <w:t> </w:t>
            </w:r>
            <w:r w:rsidRPr="007F52D8">
              <w:rPr>
                <w:bCs/>
                <w:iCs/>
                <w:sz w:val="22"/>
                <w:szCs w:val="22"/>
                <w:shd w:val="clear" w:color="auto" w:fill="FFFFFF"/>
              </w:rPr>
              <w:t>Papildināt anotācijas I sadaļas 4. punktu ar informāciju par Ministru kabineta 2011. gada 1. februāra noteikumu Nr. 109 “Kārtība, kādā atsavināma publiskas personas manta” 12. punkta regulējumu. </w:t>
            </w:r>
          </w:p>
        </w:tc>
        <w:tc>
          <w:tcPr>
            <w:tcW w:w="4111" w:type="dxa"/>
            <w:gridSpan w:val="2"/>
            <w:tcBorders>
              <w:left w:val="single" w:sz="6" w:space="0" w:color="000000"/>
              <w:bottom w:val="single" w:sz="4" w:space="0" w:color="auto"/>
              <w:right w:val="single" w:sz="6" w:space="0" w:color="000000"/>
            </w:tcBorders>
          </w:tcPr>
          <w:p w14:paraId="5540E01E" w14:textId="77777777" w:rsidR="007F52D8" w:rsidRPr="007F52D8" w:rsidRDefault="007F52D8" w:rsidP="007F52D8">
            <w:pPr>
              <w:rPr>
                <w:b/>
                <w:sz w:val="22"/>
                <w:szCs w:val="22"/>
                <w:lang w:eastAsia="en-US"/>
              </w:rPr>
            </w:pPr>
            <w:r w:rsidRPr="007F52D8">
              <w:rPr>
                <w:b/>
                <w:sz w:val="22"/>
                <w:szCs w:val="22"/>
                <w:lang w:eastAsia="en-US"/>
              </w:rPr>
              <w:t>Ņemts vērā</w:t>
            </w:r>
          </w:p>
          <w:p w14:paraId="7F10FEF1" w14:textId="34E2BAE9" w:rsidR="007F52D8" w:rsidRPr="007F52D8" w:rsidRDefault="007F52D8" w:rsidP="007F52D8">
            <w:pPr>
              <w:pStyle w:val="naisc"/>
              <w:spacing w:before="0" w:after="0"/>
              <w:jc w:val="left"/>
              <w:rPr>
                <w:sz w:val="22"/>
                <w:szCs w:val="22"/>
              </w:rPr>
            </w:pPr>
            <w:r w:rsidRPr="007F52D8">
              <w:rPr>
                <w:sz w:val="22"/>
                <w:szCs w:val="22"/>
                <w:lang w:eastAsia="en-US"/>
              </w:rPr>
              <w:t>Anotācijas I sadaļas 4.punkts papildināts</w:t>
            </w:r>
          </w:p>
        </w:tc>
        <w:tc>
          <w:tcPr>
            <w:tcW w:w="2693" w:type="dxa"/>
            <w:tcBorders>
              <w:top w:val="single" w:sz="4" w:space="0" w:color="auto"/>
              <w:left w:val="single" w:sz="4" w:space="0" w:color="auto"/>
              <w:bottom w:val="single" w:sz="4" w:space="0" w:color="auto"/>
            </w:tcBorders>
          </w:tcPr>
          <w:p w14:paraId="4A116B2C" w14:textId="77777777" w:rsidR="007F52D8" w:rsidRPr="007F52D8" w:rsidRDefault="007F52D8" w:rsidP="007F52D8">
            <w:pPr>
              <w:jc w:val="both"/>
              <w:rPr>
                <w:sz w:val="22"/>
                <w:szCs w:val="22"/>
              </w:rPr>
            </w:pPr>
          </w:p>
        </w:tc>
      </w:tr>
      <w:tr w:rsidR="00184CB6" w:rsidRPr="007F52D8" w14:paraId="36F5F194" w14:textId="77777777" w:rsidTr="007F52D8">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1A3CC8E7" w14:textId="77777777" w:rsidR="00184CB6" w:rsidRPr="007F52D8" w:rsidRDefault="00184CB6" w:rsidP="00184CB6">
            <w:pPr>
              <w:pStyle w:val="naiskr"/>
              <w:spacing w:before="0" w:after="0"/>
              <w:rPr>
                <w:sz w:val="22"/>
                <w:szCs w:val="22"/>
              </w:rPr>
            </w:pPr>
          </w:p>
          <w:p w14:paraId="28F413D8" w14:textId="77777777" w:rsidR="00184CB6" w:rsidRPr="007F52D8" w:rsidRDefault="00184CB6" w:rsidP="00184CB6">
            <w:pPr>
              <w:pStyle w:val="naiskr"/>
              <w:spacing w:before="0" w:after="0"/>
              <w:rPr>
                <w:sz w:val="22"/>
                <w:szCs w:val="22"/>
              </w:rPr>
            </w:pPr>
            <w:r w:rsidRPr="007F52D8">
              <w:rPr>
                <w:sz w:val="22"/>
                <w:szCs w:val="22"/>
              </w:rPr>
              <w:t>Atbildīgā amatpersona</w:t>
            </w:r>
          </w:p>
        </w:tc>
        <w:tc>
          <w:tcPr>
            <w:tcW w:w="6179" w:type="dxa"/>
            <w:gridSpan w:val="3"/>
          </w:tcPr>
          <w:p w14:paraId="36AA1BB6" w14:textId="77777777" w:rsidR="00184CB6" w:rsidRPr="007F52D8" w:rsidRDefault="00184CB6" w:rsidP="00184CB6">
            <w:pPr>
              <w:pStyle w:val="naiskr"/>
              <w:spacing w:before="0" w:after="0"/>
              <w:ind w:firstLine="720"/>
              <w:rPr>
                <w:sz w:val="22"/>
                <w:szCs w:val="22"/>
              </w:rPr>
            </w:pPr>
            <w:r w:rsidRPr="007F52D8">
              <w:rPr>
                <w:sz w:val="22"/>
                <w:szCs w:val="22"/>
              </w:rPr>
              <w:t>  </w:t>
            </w:r>
          </w:p>
        </w:tc>
      </w:tr>
      <w:tr w:rsidR="00184CB6" w:rsidRPr="007F52D8" w14:paraId="6F08457B" w14:textId="77777777" w:rsidTr="007F52D8">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14:paraId="14419A27" w14:textId="77777777" w:rsidR="00184CB6" w:rsidRPr="007F52D8" w:rsidRDefault="00184CB6" w:rsidP="00184CB6">
            <w:pPr>
              <w:pStyle w:val="naiskr"/>
              <w:spacing w:before="0" w:after="0"/>
              <w:ind w:firstLine="720"/>
              <w:rPr>
                <w:sz w:val="22"/>
                <w:szCs w:val="22"/>
              </w:rPr>
            </w:pPr>
          </w:p>
        </w:tc>
        <w:tc>
          <w:tcPr>
            <w:tcW w:w="6179" w:type="dxa"/>
            <w:gridSpan w:val="3"/>
            <w:tcBorders>
              <w:top w:val="single" w:sz="6" w:space="0" w:color="000000"/>
            </w:tcBorders>
          </w:tcPr>
          <w:p w14:paraId="33C38669" w14:textId="77777777" w:rsidR="00184CB6" w:rsidRPr="007F52D8" w:rsidRDefault="00184CB6" w:rsidP="00184CB6">
            <w:pPr>
              <w:pStyle w:val="naisc"/>
              <w:spacing w:before="0" w:after="0"/>
              <w:ind w:firstLine="720"/>
              <w:rPr>
                <w:sz w:val="22"/>
                <w:szCs w:val="22"/>
              </w:rPr>
            </w:pPr>
            <w:r w:rsidRPr="007F52D8">
              <w:rPr>
                <w:sz w:val="22"/>
                <w:szCs w:val="22"/>
              </w:rPr>
              <w:t>(paraksts*)</w:t>
            </w:r>
          </w:p>
        </w:tc>
      </w:tr>
    </w:tbl>
    <w:p w14:paraId="180BDA99" w14:textId="2E0A0F6B" w:rsidR="004373E1" w:rsidRPr="00926A37" w:rsidRDefault="004373E1" w:rsidP="00282A01">
      <w:pPr>
        <w:pStyle w:val="naisf"/>
        <w:spacing w:before="0" w:after="0"/>
        <w:ind w:firstLine="0"/>
        <w:rPr>
          <w:sz w:val="22"/>
          <w:szCs w:val="22"/>
        </w:rPr>
      </w:pPr>
    </w:p>
    <w:p w14:paraId="7D83758C" w14:textId="77777777" w:rsidR="00282A01" w:rsidRPr="002B0712" w:rsidRDefault="00282A01" w:rsidP="00282A01">
      <w:pPr>
        <w:pStyle w:val="naisf"/>
        <w:spacing w:before="0" w:after="0"/>
        <w:ind w:firstLine="0"/>
      </w:pPr>
      <w:r>
        <w:t>Agnese Jurevica</w:t>
      </w:r>
    </w:p>
    <w:p w14:paraId="37417BB0" w14:textId="77777777" w:rsidR="00282A01" w:rsidRPr="002B0712" w:rsidRDefault="00282A01" w:rsidP="00282A01">
      <w:pPr>
        <w:pStyle w:val="PlainText"/>
        <w:rPr>
          <w:rFonts w:ascii="Times New Roman" w:hAnsi="Times New Roman" w:cs="Times New Roman"/>
          <w:sz w:val="24"/>
          <w:szCs w:val="24"/>
          <w:lang w:val="lv-LV"/>
        </w:rPr>
      </w:pPr>
      <w:r w:rsidRPr="002B0712">
        <w:rPr>
          <w:rFonts w:ascii="Times New Roman" w:hAnsi="Times New Roman" w:cs="Times New Roman"/>
          <w:sz w:val="24"/>
          <w:szCs w:val="24"/>
          <w:lang w:val="lv-LV"/>
        </w:rPr>
        <w:t xml:space="preserve">Veselības ministrijas </w:t>
      </w:r>
    </w:p>
    <w:p w14:paraId="6632E447" w14:textId="77777777" w:rsidR="00282A01" w:rsidRPr="002B0712" w:rsidRDefault="00282A01" w:rsidP="00282A01">
      <w:pPr>
        <w:pStyle w:val="NormalWeb"/>
        <w:shd w:val="clear" w:color="auto" w:fill="FFFFFF"/>
        <w:spacing w:before="0" w:beforeAutospacing="0" w:after="0" w:afterAutospacing="0"/>
        <w:rPr>
          <w:color w:val="000000"/>
          <w:shd w:val="clear" w:color="auto" w:fill="FFFFFF"/>
        </w:rPr>
      </w:pPr>
      <w:r w:rsidRPr="002B0712">
        <w:rPr>
          <w:color w:val="000000"/>
          <w:shd w:val="clear" w:color="auto" w:fill="FFFFFF"/>
        </w:rPr>
        <w:t>Īpašumu un tehniskā nodrošinājuma nodaļa</w:t>
      </w:r>
      <w:r>
        <w:rPr>
          <w:color w:val="000000"/>
          <w:shd w:val="clear" w:color="auto" w:fill="FFFFFF"/>
        </w:rPr>
        <w:t>s</w:t>
      </w:r>
      <w:r w:rsidRPr="002B0712">
        <w:rPr>
          <w:color w:val="000000"/>
          <w:shd w:val="clear" w:color="auto" w:fill="FFFFFF"/>
        </w:rPr>
        <w:t xml:space="preserve"> </w:t>
      </w:r>
    </w:p>
    <w:p w14:paraId="496C73B9" w14:textId="77777777" w:rsidR="00282A01" w:rsidRPr="002B0712" w:rsidRDefault="00282A01" w:rsidP="00282A01">
      <w:pPr>
        <w:pStyle w:val="NormalWeb"/>
        <w:shd w:val="clear" w:color="auto" w:fill="FFFFFF"/>
        <w:spacing w:before="0" w:beforeAutospacing="0" w:after="0" w:afterAutospacing="0"/>
        <w:rPr>
          <w:rFonts w:ascii="Calibri" w:hAnsi="Calibri" w:cs="Calibri"/>
          <w:color w:val="000000"/>
        </w:rPr>
      </w:pPr>
      <w:r>
        <w:rPr>
          <w:color w:val="000000"/>
          <w:shd w:val="clear" w:color="auto" w:fill="FFFFFF"/>
        </w:rPr>
        <w:t>Vadītāja</w:t>
      </w:r>
    </w:p>
    <w:p w14:paraId="60A06AAE" w14:textId="77777777" w:rsidR="00282A01" w:rsidRPr="002B0712" w:rsidRDefault="00282A01" w:rsidP="00282A01">
      <w:pPr>
        <w:pStyle w:val="naisf"/>
        <w:spacing w:before="0" w:after="0"/>
        <w:ind w:firstLine="0"/>
      </w:pPr>
      <w:r w:rsidRPr="002B0712">
        <w:t>tālr. 6</w:t>
      </w:r>
      <w:r>
        <w:t>0005510</w:t>
      </w:r>
      <w:r w:rsidRPr="002B0712">
        <w:t xml:space="preserve">, </w:t>
      </w:r>
    </w:p>
    <w:p w14:paraId="05297353" w14:textId="77777777" w:rsidR="00282A01" w:rsidRPr="002B0712" w:rsidRDefault="00282A01" w:rsidP="00282A01">
      <w:pPr>
        <w:pStyle w:val="naisf"/>
        <w:spacing w:before="0" w:after="0"/>
        <w:ind w:firstLine="0"/>
      </w:pPr>
      <w:r>
        <w:t>agnese.jurevica</w:t>
      </w:r>
      <w:r w:rsidRPr="002B0712">
        <w:t>@vm.gov.lv</w:t>
      </w:r>
    </w:p>
    <w:p w14:paraId="23CFE65D" w14:textId="77777777" w:rsidR="007116C7" w:rsidRPr="00926A37" w:rsidRDefault="007116C7" w:rsidP="00015C84">
      <w:pPr>
        <w:pStyle w:val="naisf"/>
        <w:spacing w:before="0" w:after="0"/>
        <w:ind w:firstLine="0"/>
        <w:jc w:val="left"/>
        <w:rPr>
          <w:sz w:val="22"/>
          <w:szCs w:val="22"/>
        </w:rPr>
      </w:pPr>
    </w:p>
    <w:sectPr w:rsidR="007116C7" w:rsidRPr="00926A37" w:rsidSect="007911D1">
      <w:headerReference w:type="even" r:id="rId17"/>
      <w:headerReference w:type="default" r:id="rId18"/>
      <w:footerReference w:type="default" r:id="rId19"/>
      <w:footerReference w:type="first" r:id="rId20"/>
      <w:pgSz w:w="16838" w:h="11906" w:orient="landscape" w:code="9"/>
      <w:pgMar w:top="1418" w:right="1134" w:bottom="1276"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24303" w14:textId="77777777" w:rsidR="00F92468" w:rsidRDefault="00F92468">
      <w:r>
        <w:separator/>
      </w:r>
    </w:p>
  </w:endnote>
  <w:endnote w:type="continuationSeparator" w:id="0">
    <w:p w14:paraId="00F96983" w14:textId="77777777" w:rsidR="00F92468" w:rsidRDefault="00F9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CDB83" w14:textId="249151C1" w:rsidR="00561D3C" w:rsidRDefault="007F52D8">
    <w:pPr>
      <w:pStyle w:val="Footer"/>
    </w:pPr>
    <w:r>
      <w:rPr>
        <w:sz w:val="20"/>
        <w:szCs w:val="20"/>
      </w:rPr>
      <w:t>VM</w:t>
    </w:r>
    <w:r w:rsidR="00561D3C" w:rsidRPr="00015C84">
      <w:rPr>
        <w:sz w:val="20"/>
        <w:szCs w:val="20"/>
      </w:rPr>
      <w:t>izz_</w:t>
    </w:r>
    <w:r w:rsidR="003F2B07">
      <w:rPr>
        <w:sz w:val="20"/>
        <w:szCs w:val="20"/>
      </w:rPr>
      <w:t>1409</w:t>
    </w:r>
    <w:r w:rsidR="00282A01">
      <w:rPr>
        <w:sz w:val="20"/>
        <w:szCs w:val="20"/>
      </w:rPr>
      <w:t>21</w:t>
    </w:r>
    <w:r w:rsidR="00561D3C" w:rsidRPr="00015C84">
      <w:rPr>
        <w:sz w:val="20"/>
        <w:szCs w:val="20"/>
      </w:rPr>
      <w:t>_</w:t>
    </w:r>
    <w:r w:rsidR="00282A01">
      <w:rPr>
        <w:sz w:val="20"/>
        <w:szCs w:val="20"/>
      </w:rPr>
      <w:t>RSU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68E1A" w14:textId="5C6BDA8C" w:rsidR="006455E7" w:rsidRPr="00015C84" w:rsidRDefault="007F52D8" w:rsidP="00364BB6">
    <w:pPr>
      <w:pStyle w:val="Footer"/>
      <w:rPr>
        <w:sz w:val="20"/>
        <w:szCs w:val="20"/>
      </w:rPr>
    </w:pPr>
    <w:r>
      <w:rPr>
        <w:sz w:val="20"/>
        <w:szCs w:val="20"/>
      </w:rPr>
      <w:t>VM</w:t>
    </w:r>
    <w:r w:rsidR="00015C84" w:rsidRPr="00015C84">
      <w:rPr>
        <w:sz w:val="20"/>
        <w:szCs w:val="20"/>
      </w:rPr>
      <w:t>izz_</w:t>
    </w:r>
    <w:r w:rsidR="003F2B07">
      <w:rPr>
        <w:sz w:val="20"/>
        <w:szCs w:val="20"/>
      </w:rPr>
      <w:t>1409</w:t>
    </w:r>
    <w:r w:rsidR="00282A01">
      <w:rPr>
        <w:sz w:val="20"/>
        <w:szCs w:val="20"/>
      </w:rPr>
      <w:t>21</w:t>
    </w:r>
    <w:r w:rsidR="00015C84" w:rsidRPr="00015C84">
      <w:rPr>
        <w:sz w:val="20"/>
        <w:szCs w:val="20"/>
      </w:rPr>
      <w:t>_</w:t>
    </w:r>
    <w:r w:rsidR="00282A01">
      <w:rPr>
        <w:sz w:val="20"/>
        <w:szCs w:val="20"/>
      </w:rPr>
      <w:t>RSU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C53647" w14:textId="77777777" w:rsidR="00F92468" w:rsidRDefault="00F92468">
      <w:r>
        <w:separator/>
      </w:r>
    </w:p>
  </w:footnote>
  <w:footnote w:type="continuationSeparator" w:id="0">
    <w:p w14:paraId="7371683A" w14:textId="77777777" w:rsidR="00F92468" w:rsidRDefault="00F924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F2C2B"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5E66C7" w14:textId="77777777" w:rsidR="006455E7" w:rsidRDefault="00645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28CB1" w14:textId="77777777" w:rsidR="006455E7" w:rsidRDefault="006455E7"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6D3A">
      <w:rPr>
        <w:rStyle w:val="PageNumber"/>
        <w:noProof/>
      </w:rPr>
      <w:t>5</w:t>
    </w:r>
    <w:r>
      <w:rPr>
        <w:rStyle w:val="PageNumber"/>
      </w:rPr>
      <w:fldChar w:fldCharType="end"/>
    </w:r>
  </w:p>
  <w:p w14:paraId="23FC2F8E" w14:textId="77777777" w:rsidR="006455E7" w:rsidRDefault="00645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E01C2"/>
    <w:multiLevelType w:val="multilevel"/>
    <w:tmpl w:val="471095F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1F39098E"/>
    <w:multiLevelType w:val="hybridMultilevel"/>
    <w:tmpl w:val="C42A2B76"/>
    <w:lvl w:ilvl="0" w:tplc="C442A7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CB401CE"/>
    <w:multiLevelType w:val="hybridMultilevel"/>
    <w:tmpl w:val="5D68DD9A"/>
    <w:lvl w:ilvl="0" w:tplc="0DA025E8">
      <w:start w:val="1"/>
      <w:numFmt w:val="decimal"/>
      <w:lvlText w:val="%1."/>
      <w:lvlJc w:val="left"/>
      <w:pPr>
        <w:ind w:left="135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7"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0146A2"/>
    <w:multiLevelType w:val="multilevel"/>
    <w:tmpl w:val="CDD885F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7"/>
  </w:num>
  <w:num w:numId="2">
    <w:abstractNumId w:val="6"/>
  </w:num>
  <w:num w:numId="3">
    <w:abstractNumId w:val="5"/>
  </w:num>
  <w:num w:numId="4">
    <w:abstractNumId w:val="4"/>
  </w:num>
  <w:num w:numId="5">
    <w:abstractNumId w:val="3"/>
  </w:num>
  <w:num w:numId="6">
    <w:abstractNumId w:val="8"/>
    <w:lvlOverride w:ilvl="0">
      <w:startOverride w:val="1"/>
    </w:lvlOverride>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1F89"/>
    <w:rsid w:val="00003C53"/>
    <w:rsid w:val="0000456E"/>
    <w:rsid w:val="000055EA"/>
    <w:rsid w:val="00006BF1"/>
    <w:rsid w:val="0001118D"/>
    <w:rsid w:val="0001131F"/>
    <w:rsid w:val="00011663"/>
    <w:rsid w:val="0001249F"/>
    <w:rsid w:val="000125C0"/>
    <w:rsid w:val="0001270C"/>
    <w:rsid w:val="000136AA"/>
    <w:rsid w:val="00013B4C"/>
    <w:rsid w:val="00013BF6"/>
    <w:rsid w:val="0001554C"/>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A5C"/>
    <w:rsid w:val="00043005"/>
    <w:rsid w:val="0004345F"/>
    <w:rsid w:val="0004370D"/>
    <w:rsid w:val="00044026"/>
    <w:rsid w:val="00046075"/>
    <w:rsid w:val="00046CAD"/>
    <w:rsid w:val="00046F5C"/>
    <w:rsid w:val="00047385"/>
    <w:rsid w:val="00050554"/>
    <w:rsid w:val="00053706"/>
    <w:rsid w:val="00053E04"/>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4035"/>
    <w:rsid w:val="000A483A"/>
    <w:rsid w:val="000A55D2"/>
    <w:rsid w:val="000A64D3"/>
    <w:rsid w:val="000A77B9"/>
    <w:rsid w:val="000A7EA7"/>
    <w:rsid w:val="000B0403"/>
    <w:rsid w:val="000B057B"/>
    <w:rsid w:val="000B06E7"/>
    <w:rsid w:val="000B0C94"/>
    <w:rsid w:val="000B15E5"/>
    <w:rsid w:val="000B2382"/>
    <w:rsid w:val="000B3171"/>
    <w:rsid w:val="000B34A5"/>
    <w:rsid w:val="000B4746"/>
    <w:rsid w:val="000B7966"/>
    <w:rsid w:val="000B7CB1"/>
    <w:rsid w:val="000C0AE6"/>
    <w:rsid w:val="000C0D0D"/>
    <w:rsid w:val="000C2555"/>
    <w:rsid w:val="000C3545"/>
    <w:rsid w:val="000C498A"/>
    <w:rsid w:val="000C4C16"/>
    <w:rsid w:val="000C56FC"/>
    <w:rsid w:val="000C7907"/>
    <w:rsid w:val="000C7A11"/>
    <w:rsid w:val="000C7F5E"/>
    <w:rsid w:val="000D00AC"/>
    <w:rsid w:val="000D0AED"/>
    <w:rsid w:val="000D3602"/>
    <w:rsid w:val="000D4D89"/>
    <w:rsid w:val="000D6BBD"/>
    <w:rsid w:val="000D7751"/>
    <w:rsid w:val="000D7C23"/>
    <w:rsid w:val="000E0A16"/>
    <w:rsid w:val="000E0B77"/>
    <w:rsid w:val="000E1BFA"/>
    <w:rsid w:val="000E2142"/>
    <w:rsid w:val="000E21D0"/>
    <w:rsid w:val="000E2A38"/>
    <w:rsid w:val="000E2ACC"/>
    <w:rsid w:val="000E5509"/>
    <w:rsid w:val="000E585F"/>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ED0"/>
    <w:rsid w:val="0011683C"/>
    <w:rsid w:val="001179E8"/>
    <w:rsid w:val="0012021B"/>
    <w:rsid w:val="0012222D"/>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028"/>
    <w:rsid w:val="0018210A"/>
    <w:rsid w:val="00182DE0"/>
    <w:rsid w:val="0018386C"/>
    <w:rsid w:val="00184479"/>
    <w:rsid w:val="0018472C"/>
    <w:rsid w:val="00184838"/>
    <w:rsid w:val="00184CB6"/>
    <w:rsid w:val="00185755"/>
    <w:rsid w:val="00187398"/>
    <w:rsid w:val="00187F73"/>
    <w:rsid w:val="00187FB0"/>
    <w:rsid w:val="001902E9"/>
    <w:rsid w:val="00190327"/>
    <w:rsid w:val="00190A0A"/>
    <w:rsid w:val="001926F2"/>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349"/>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4D0F"/>
    <w:rsid w:val="00204DB6"/>
    <w:rsid w:val="002056ED"/>
    <w:rsid w:val="00205C3A"/>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D1D"/>
    <w:rsid w:val="00246C8E"/>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99"/>
    <w:rsid w:val="0027380D"/>
    <w:rsid w:val="0027468E"/>
    <w:rsid w:val="00274826"/>
    <w:rsid w:val="00275005"/>
    <w:rsid w:val="002752AB"/>
    <w:rsid w:val="002756D6"/>
    <w:rsid w:val="0027573C"/>
    <w:rsid w:val="002815D0"/>
    <w:rsid w:val="002820A7"/>
    <w:rsid w:val="00282A01"/>
    <w:rsid w:val="00283B82"/>
    <w:rsid w:val="00283E1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C09"/>
    <w:rsid w:val="002D2C45"/>
    <w:rsid w:val="002D2F93"/>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71F"/>
    <w:rsid w:val="002F16D5"/>
    <w:rsid w:val="002F1A90"/>
    <w:rsid w:val="002F1C2F"/>
    <w:rsid w:val="002F3D1C"/>
    <w:rsid w:val="002F4EA1"/>
    <w:rsid w:val="002F52DE"/>
    <w:rsid w:val="002F55C1"/>
    <w:rsid w:val="002F797A"/>
    <w:rsid w:val="00300483"/>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43DD"/>
    <w:rsid w:val="00344D5A"/>
    <w:rsid w:val="00346D3A"/>
    <w:rsid w:val="00346EB6"/>
    <w:rsid w:val="00347EDB"/>
    <w:rsid w:val="00350797"/>
    <w:rsid w:val="00351A85"/>
    <w:rsid w:val="003522E8"/>
    <w:rsid w:val="00353989"/>
    <w:rsid w:val="00355B7A"/>
    <w:rsid w:val="0035617C"/>
    <w:rsid w:val="00356E7E"/>
    <w:rsid w:val="00356EB8"/>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A157A"/>
    <w:rsid w:val="003A283F"/>
    <w:rsid w:val="003A2A16"/>
    <w:rsid w:val="003A2FDD"/>
    <w:rsid w:val="003A3C43"/>
    <w:rsid w:val="003A5CCC"/>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F1200"/>
    <w:rsid w:val="003F1421"/>
    <w:rsid w:val="003F1844"/>
    <w:rsid w:val="003F241E"/>
    <w:rsid w:val="003F28C0"/>
    <w:rsid w:val="003F2B07"/>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C48"/>
    <w:rsid w:val="00416277"/>
    <w:rsid w:val="00416E24"/>
    <w:rsid w:val="0042063D"/>
    <w:rsid w:val="00422B23"/>
    <w:rsid w:val="00423A60"/>
    <w:rsid w:val="0042651C"/>
    <w:rsid w:val="00426E9B"/>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9C"/>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D4A"/>
    <w:rsid w:val="004A0441"/>
    <w:rsid w:val="004A084C"/>
    <w:rsid w:val="004A15B3"/>
    <w:rsid w:val="004A1D01"/>
    <w:rsid w:val="004A2A54"/>
    <w:rsid w:val="004A2EF3"/>
    <w:rsid w:val="004A3B0D"/>
    <w:rsid w:val="004A52F5"/>
    <w:rsid w:val="004A5D3A"/>
    <w:rsid w:val="004A6897"/>
    <w:rsid w:val="004A692B"/>
    <w:rsid w:val="004A6EB6"/>
    <w:rsid w:val="004A794C"/>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3B8E"/>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4804"/>
    <w:rsid w:val="00565598"/>
    <w:rsid w:val="00565B5A"/>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D41"/>
    <w:rsid w:val="00617292"/>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31BD"/>
    <w:rsid w:val="00684C95"/>
    <w:rsid w:val="006850D3"/>
    <w:rsid w:val="00685249"/>
    <w:rsid w:val="006856B9"/>
    <w:rsid w:val="00685BDE"/>
    <w:rsid w:val="00686085"/>
    <w:rsid w:val="00687C0D"/>
    <w:rsid w:val="00691237"/>
    <w:rsid w:val="006920E6"/>
    <w:rsid w:val="00692555"/>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4D79"/>
    <w:rsid w:val="006D4FBD"/>
    <w:rsid w:val="006D5879"/>
    <w:rsid w:val="006D63FD"/>
    <w:rsid w:val="006D65B4"/>
    <w:rsid w:val="006D754A"/>
    <w:rsid w:val="006D7B9C"/>
    <w:rsid w:val="006E04C6"/>
    <w:rsid w:val="006E0A65"/>
    <w:rsid w:val="006E1B01"/>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9CE"/>
    <w:rsid w:val="007419A7"/>
    <w:rsid w:val="00741B21"/>
    <w:rsid w:val="00741DD8"/>
    <w:rsid w:val="00741E49"/>
    <w:rsid w:val="0074250D"/>
    <w:rsid w:val="007445E2"/>
    <w:rsid w:val="00745496"/>
    <w:rsid w:val="007460DA"/>
    <w:rsid w:val="0074705B"/>
    <w:rsid w:val="007470EC"/>
    <w:rsid w:val="0075020B"/>
    <w:rsid w:val="00751017"/>
    <w:rsid w:val="00751960"/>
    <w:rsid w:val="007535C7"/>
    <w:rsid w:val="00756551"/>
    <w:rsid w:val="00757769"/>
    <w:rsid w:val="0076067E"/>
    <w:rsid w:val="00761BFD"/>
    <w:rsid w:val="00761D5C"/>
    <w:rsid w:val="00761FE5"/>
    <w:rsid w:val="00762476"/>
    <w:rsid w:val="00762A18"/>
    <w:rsid w:val="00763AE2"/>
    <w:rsid w:val="0076467D"/>
    <w:rsid w:val="00766D90"/>
    <w:rsid w:val="00767BF3"/>
    <w:rsid w:val="00767C19"/>
    <w:rsid w:val="00767D4E"/>
    <w:rsid w:val="00771067"/>
    <w:rsid w:val="007722ED"/>
    <w:rsid w:val="00772FF6"/>
    <w:rsid w:val="0077408B"/>
    <w:rsid w:val="00774AF6"/>
    <w:rsid w:val="00774EC8"/>
    <w:rsid w:val="00776781"/>
    <w:rsid w:val="007776CC"/>
    <w:rsid w:val="00777CE9"/>
    <w:rsid w:val="00780D05"/>
    <w:rsid w:val="00783C7B"/>
    <w:rsid w:val="0078556C"/>
    <w:rsid w:val="007855C5"/>
    <w:rsid w:val="007856D3"/>
    <w:rsid w:val="00785ABD"/>
    <w:rsid w:val="007860C6"/>
    <w:rsid w:val="00786254"/>
    <w:rsid w:val="00786DB0"/>
    <w:rsid w:val="00787D47"/>
    <w:rsid w:val="00787EE7"/>
    <w:rsid w:val="0079014E"/>
    <w:rsid w:val="007911D1"/>
    <w:rsid w:val="0079148B"/>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5B5"/>
    <w:rsid w:val="007A7985"/>
    <w:rsid w:val="007A7ABE"/>
    <w:rsid w:val="007B03C5"/>
    <w:rsid w:val="007B26E1"/>
    <w:rsid w:val="007B3045"/>
    <w:rsid w:val="007B4C0F"/>
    <w:rsid w:val="007B5E25"/>
    <w:rsid w:val="007B6E0E"/>
    <w:rsid w:val="007C27FB"/>
    <w:rsid w:val="007C2CBB"/>
    <w:rsid w:val="007C309C"/>
    <w:rsid w:val="007C4209"/>
    <w:rsid w:val="007C5EB9"/>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4224"/>
    <w:rsid w:val="007F4DD2"/>
    <w:rsid w:val="007F4FB9"/>
    <w:rsid w:val="007F52D8"/>
    <w:rsid w:val="007F7022"/>
    <w:rsid w:val="007F7690"/>
    <w:rsid w:val="008011CC"/>
    <w:rsid w:val="00801404"/>
    <w:rsid w:val="008017AA"/>
    <w:rsid w:val="00801CBA"/>
    <w:rsid w:val="00801D92"/>
    <w:rsid w:val="00804BCF"/>
    <w:rsid w:val="00804FA4"/>
    <w:rsid w:val="00805275"/>
    <w:rsid w:val="00806A62"/>
    <w:rsid w:val="00806E55"/>
    <w:rsid w:val="008075CE"/>
    <w:rsid w:val="00812179"/>
    <w:rsid w:val="008124E2"/>
    <w:rsid w:val="00813928"/>
    <w:rsid w:val="00815321"/>
    <w:rsid w:val="008166DB"/>
    <w:rsid w:val="008173E0"/>
    <w:rsid w:val="008175C1"/>
    <w:rsid w:val="008200D4"/>
    <w:rsid w:val="00820370"/>
    <w:rsid w:val="00820CC6"/>
    <w:rsid w:val="00822C41"/>
    <w:rsid w:val="00825043"/>
    <w:rsid w:val="00825267"/>
    <w:rsid w:val="008264EC"/>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4C1"/>
    <w:rsid w:val="00847C1C"/>
    <w:rsid w:val="0085055E"/>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3143"/>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26A37"/>
    <w:rsid w:val="009302D4"/>
    <w:rsid w:val="009307F2"/>
    <w:rsid w:val="00930CEC"/>
    <w:rsid w:val="00930F4A"/>
    <w:rsid w:val="009330CE"/>
    <w:rsid w:val="0093375E"/>
    <w:rsid w:val="00933BEF"/>
    <w:rsid w:val="0093787E"/>
    <w:rsid w:val="009412CC"/>
    <w:rsid w:val="0094210F"/>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C63"/>
    <w:rsid w:val="00957E23"/>
    <w:rsid w:val="00957FC4"/>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D65"/>
    <w:rsid w:val="00977CE6"/>
    <w:rsid w:val="009807AC"/>
    <w:rsid w:val="00980C18"/>
    <w:rsid w:val="009810E9"/>
    <w:rsid w:val="0098141C"/>
    <w:rsid w:val="00981AA9"/>
    <w:rsid w:val="00981C91"/>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A77EA"/>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C058F"/>
    <w:rsid w:val="009C2B3E"/>
    <w:rsid w:val="009C2EA2"/>
    <w:rsid w:val="009C3721"/>
    <w:rsid w:val="009C4141"/>
    <w:rsid w:val="009C4B55"/>
    <w:rsid w:val="009C5FCC"/>
    <w:rsid w:val="009C61A2"/>
    <w:rsid w:val="009C6DF6"/>
    <w:rsid w:val="009C6E92"/>
    <w:rsid w:val="009D04F7"/>
    <w:rsid w:val="009D1589"/>
    <w:rsid w:val="009D1DBC"/>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46C8"/>
    <w:rsid w:val="009F4F2A"/>
    <w:rsid w:val="009F660B"/>
    <w:rsid w:val="009F671E"/>
    <w:rsid w:val="009F7ED1"/>
    <w:rsid w:val="00A0149B"/>
    <w:rsid w:val="00A01607"/>
    <w:rsid w:val="00A018D4"/>
    <w:rsid w:val="00A02F9D"/>
    <w:rsid w:val="00A03767"/>
    <w:rsid w:val="00A04834"/>
    <w:rsid w:val="00A05628"/>
    <w:rsid w:val="00A07DCF"/>
    <w:rsid w:val="00A12979"/>
    <w:rsid w:val="00A131A9"/>
    <w:rsid w:val="00A1496E"/>
    <w:rsid w:val="00A14F84"/>
    <w:rsid w:val="00A16D6D"/>
    <w:rsid w:val="00A17C75"/>
    <w:rsid w:val="00A211C8"/>
    <w:rsid w:val="00A2121E"/>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4148D"/>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1B1D"/>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AAD"/>
    <w:rsid w:val="00AE4189"/>
    <w:rsid w:val="00AE503A"/>
    <w:rsid w:val="00AE68E2"/>
    <w:rsid w:val="00AE70F0"/>
    <w:rsid w:val="00AF0157"/>
    <w:rsid w:val="00AF1B2E"/>
    <w:rsid w:val="00AF2EC7"/>
    <w:rsid w:val="00AF3AC0"/>
    <w:rsid w:val="00AF4F4A"/>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BD2"/>
    <w:rsid w:val="00B814CB"/>
    <w:rsid w:val="00B81B6A"/>
    <w:rsid w:val="00B820F4"/>
    <w:rsid w:val="00B835E0"/>
    <w:rsid w:val="00B8396D"/>
    <w:rsid w:val="00B90331"/>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50AB"/>
    <w:rsid w:val="00BB6664"/>
    <w:rsid w:val="00BC01FC"/>
    <w:rsid w:val="00BC1F79"/>
    <w:rsid w:val="00BC2201"/>
    <w:rsid w:val="00BC3C7A"/>
    <w:rsid w:val="00BC7DC6"/>
    <w:rsid w:val="00BD1039"/>
    <w:rsid w:val="00BD13B5"/>
    <w:rsid w:val="00BD2EFC"/>
    <w:rsid w:val="00BD340E"/>
    <w:rsid w:val="00BD60AD"/>
    <w:rsid w:val="00BD6C02"/>
    <w:rsid w:val="00BE1244"/>
    <w:rsid w:val="00BE165D"/>
    <w:rsid w:val="00BE2394"/>
    <w:rsid w:val="00BE2702"/>
    <w:rsid w:val="00BE4326"/>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35DA"/>
    <w:rsid w:val="00C33D3E"/>
    <w:rsid w:val="00C362E0"/>
    <w:rsid w:val="00C36ED4"/>
    <w:rsid w:val="00C376CC"/>
    <w:rsid w:val="00C400F7"/>
    <w:rsid w:val="00C40EC6"/>
    <w:rsid w:val="00C419AD"/>
    <w:rsid w:val="00C41B5F"/>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216B"/>
    <w:rsid w:val="00C727BE"/>
    <w:rsid w:val="00C732A9"/>
    <w:rsid w:val="00C73448"/>
    <w:rsid w:val="00C73E2E"/>
    <w:rsid w:val="00C74546"/>
    <w:rsid w:val="00C748E2"/>
    <w:rsid w:val="00C7776C"/>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C4B8C"/>
    <w:rsid w:val="00CD0E6E"/>
    <w:rsid w:val="00CD23AE"/>
    <w:rsid w:val="00CD27DF"/>
    <w:rsid w:val="00CD2D8A"/>
    <w:rsid w:val="00CD3BAC"/>
    <w:rsid w:val="00CD3FF2"/>
    <w:rsid w:val="00CD4A65"/>
    <w:rsid w:val="00CD531F"/>
    <w:rsid w:val="00CD6FA3"/>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D8A"/>
    <w:rsid w:val="00D24DA4"/>
    <w:rsid w:val="00D25235"/>
    <w:rsid w:val="00D25383"/>
    <w:rsid w:val="00D25670"/>
    <w:rsid w:val="00D301F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C1B"/>
    <w:rsid w:val="00D70E5C"/>
    <w:rsid w:val="00D7146C"/>
    <w:rsid w:val="00D718CD"/>
    <w:rsid w:val="00D7416F"/>
    <w:rsid w:val="00D755F2"/>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A58"/>
    <w:rsid w:val="00DA1C85"/>
    <w:rsid w:val="00DA1CC9"/>
    <w:rsid w:val="00DA2E58"/>
    <w:rsid w:val="00DA328E"/>
    <w:rsid w:val="00DA3AA6"/>
    <w:rsid w:val="00DA46C1"/>
    <w:rsid w:val="00DA70DD"/>
    <w:rsid w:val="00DB088F"/>
    <w:rsid w:val="00DB0B4A"/>
    <w:rsid w:val="00DB1487"/>
    <w:rsid w:val="00DB19B4"/>
    <w:rsid w:val="00DB19F1"/>
    <w:rsid w:val="00DB26AE"/>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4625"/>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4C6E"/>
    <w:rsid w:val="00DF6666"/>
    <w:rsid w:val="00DF745E"/>
    <w:rsid w:val="00DF762E"/>
    <w:rsid w:val="00E0044E"/>
    <w:rsid w:val="00E00816"/>
    <w:rsid w:val="00E0239F"/>
    <w:rsid w:val="00E0267B"/>
    <w:rsid w:val="00E044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E4"/>
    <w:rsid w:val="00E647F7"/>
    <w:rsid w:val="00E65FF5"/>
    <w:rsid w:val="00E66857"/>
    <w:rsid w:val="00E67556"/>
    <w:rsid w:val="00E7252F"/>
    <w:rsid w:val="00E73FC2"/>
    <w:rsid w:val="00E74481"/>
    <w:rsid w:val="00E74517"/>
    <w:rsid w:val="00E755D7"/>
    <w:rsid w:val="00E7566D"/>
    <w:rsid w:val="00E76E91"/>
    <w:rsid w:val="00E774B4"/>
    <w:rsid w:val="00E778F5"/>
    <w:rsid w:val="00E80E7C"/>
    <w:rsid w:val="00E81779"/>
    <w:rsid w:val="00E8205B"/>
    <w:rsid w:val="00E82444"/>
    <w:rsid w:val="00E8341C"/>
    <w:rsid w:val="00E8602B"/>
    <w:rsid w:val="00E86B5F"/>
    <w:rsid w:val="00E87D05"/>
    <w:rsid w:val="00E91F96"/>
    <w:rsid w:val="00E92E99"/>
    <w:rsid w:val="00E9620F"/>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F08"/>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F033E"/>
    <w:rsid w:val="00EF06EC"/>
    <w:rsid w:val="00EF14FF"/>
    <w:rsid w:val="00EF2BFE"/>
    <w:rsid w:val="00EF2D85"/>
    <w:rsid w:val="00EF402C"/>
    <w:rsid w:val="00EF45E0"/>
    <w:rsid w:val="00EF4E6F"/>
    <w:rsid w:val="00EF5C82"/>
    <w:rsid w:val="00EF7A15"/>
    <w:rsid w:val="00F01F8C"/>
    <w:rsid w:val="00F035A6"/>
    <w:rsid w:val="00F04AD0"/>
    <w:rsid w:val="00F10033"/>
    <w:rsid w:val="00F10848"/>
    <w:rsid w:val="00F10B68"/>
    <w:rsid w:val="00F11F55"/>
    <w:rsid w:val="00F12DEC"/>
    <w:rsid w:val="00F13151"/>
    <w:rsid w:val="00F15523"/>
    <w:rsid w:val="00F16391"/>
    <w:rsid w:val="00F2062B"/>
    <w:rsid w:val="00F21A18"/>
    <w:rsid w:val="00F21E61"/>
    <w:rsid w:val="00F220EA"/>
    <w:rsid w:val="00F222CD"/>
    <w:rsid w:val="00F24EA4"/>
    <w:rsid w:val="00F2625A"/>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FEF"/>
    <w:rsid w:val="00F72FA8"/>
    <w:rsid w:val="00F75415"/>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1941"/>
    <w:rsid w:val="00F92468"/>
    <w:rsid w:val="00F92E3F"/>
    <w:rsid w:val="00F938D2"/>
    <w:rsid w:val="00F96389"/>
    <w:rsid w:val="00F9650E"/>
    <w:rsid w:val="00F96B73"/>
    <w:rsid w:val="00F977C7"/>
    <w:rsid w:val="00FA0890"/>
    <w:rsid w:val="00FA164A"/>
    <w:rsid w:val="00FA3F3E"/>
    <w:rsid w:val="00FA4272"/>
    <w:rsid w:val="00FA4855"/>
    <w:rsid w:val="00FA4ACD"/>
    <w:rsid w:val="00FA6428"/>
    <w:rsid w:val="00FA7144"/>
    <w:rsid w:val="00FA7184"/>
    <w:rsid w:val="00FB1D9D"/>
    <w:rsid w:val="00FB3304"/>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2589"/>
    <w:rsid w:val="00FD4876"/>
    <w:rsid w:val="00FD52A3"/>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FB08E7"/>
  <w15:chartTrackingRefBased/>
  <w15:docId w15:val="{303C94B3-A8C3-4260-BDD0-35D751EE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basedOn w:val="Normal"/>
    <w:link w:val="FootnoteTextChar"/>
    <w:uiPriority w:val="99"/>
    <w:semiHidden/>
    <w:unhideWhenUsed/>
    <w:rsid w:val="00246C8E"/>
    <w:rPr>
      <w:rFonts w:ascii="Calibri" w:eastAsia="Calibri" w:hAnsi="Calibri"/>
      <w:sz w:val="20"/>
      <w:szCs w:val="20"/>
      <w:lang w:eastAsia="en-US"/>
    </w:rPr>
  </w:style>
  <w:style w:type="character" w:customStyle="1" w:styleId="FootnoteTextChar">
    <w:name w:val="Footnote Text Char"/>
    <w:link w:val="FootnoteText"/>
    <w:uiPriority w:val="99"/>
    <w:semiHidden/>
    <w:rsid w:val="00246C8E"/>
    <w:rPr>
      <w:rFonts w:ascii="Calibri" w:eastAsia="Calibri" w:hAnsi="Calibri"/>
      <w:lang w:eastAsia="en-US"/>
    </w:rPr>
  </w:style>
  <w:style w:type="character" w:styleId="FootnoteReference">
    <w:name w:val="footnote reference"/>
    <w:uiPriority w:val="99"/>
    <w:semiHidden/>
    <w:unhideWhenUsed/>
    <w:rsid w:val="00246C8E"/>
    <w:rPr>
      <w:vertAlign w:val="superscript"/>
    </w:rPr>
  </w:style>
  <w:style w:type="paragraph" w:styleId="PlainText">
    <w:name w:val="Plain Text"/>
    <w:basedOn w:val="Normal"/>
    <w:link w:val="PlainTextChar"/>
    <w:rsid w:val="00282A01"/>
    <w:rPr>
      <w:rFonts w:ascii="Courier New" w:hAnsi="Courier New" w:cs="Courier New"/>
      <w:sz w:val="20"/>
      <w:szCs w:val="20"/>
      <w:lang w:val="en-GB" w:eastAsia="en-US"/>
    </w:rPr>
  </w:style>
  <w:style w:type="character" w:customStyle="1" w:styleId="PlainTextChar">
    <w:name w:val="Plain Text Char"/>
    <w:basedOn w:val="DefaultParagraphFont"/>
    <w:link w:val="PlainText"/>
    <w:rsid w:val="00282A01"/>
    <w:rPr>
      <w:rFonts w:ascii="Courier New" w:hAnsi="Courier New" w:cs="Courier New"/>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89726">
      <w:bodyDiv w:val="1"/>
      <w:marLeft w:val="0"/>
      <w:marRight w:val="0"/>
      <w:marTop w:val="0"/>
      <w:marBottom w:val="0"/>
      <w:divBdr>
        <w:top w:val="none" w:sz="0" w:space="0" w:color="auto"/>
        <w:left w:val="none" w:sz="0" w:space="0" w:color="auto"/>
        <w:bottom w:val="none" w:sz="0" w:space="0" w:color="auto"/>
        <w:right w:val="none" w:sz="0" w:space="0" w:color="auto"/>
      </w:divBdr>
    </w:div>
    <w:div w:id="437066358">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hyperlink" Target="https://m.likumi.lv/ta/id/68490-publiskas-personas-mantas-atsavinasanas-likum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likumi.lv/ta/id/63552-par-rigas-stradina-universitates-satversmi" TargetMode="External"/><Relationship Id="rId12" Type="http://schemas.openxmlformats.org/officeDocument/2006/relationships/hyperlink" Target="https://m.likumi.lv/ta/id/68490-publiskas-personas-mantas-atsavinasanas-likum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ikumi.lv/ta/id/303392-par-valsts-aizsargajamo-kulturas-piemineklu-sarakst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likumi.lv/ta/id/68490-publiskas-personas-mantas-atsavinasanas-likums" TargetMode="External"/><Relationship Id="rId5" Type="http://schemas.openxmlformats.org/officeDocument/2006/relationships/footnotes" Target="footnotes.xml"/><Relationship Id="rId15" Type="http://schemas.openxmlformats.org/officeDocument/2006/relationships/hyperlink" Target="https://likumi.lv/ta/id/303392-par-valsts-aizsargajamo-kulturas-piemineklu-sarakstu" TargetMode="External"/><Relationship Id="rId10" Type="http://schemas.openxmlformats.org/officeDocument/2006/relationships/hyperlink" Target="https://likumi.lv/ta/id/63552-par-rigas-stradina-universitates-satversmi"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63552-par-rigas-stradina-universitates-satversmi" TargetMode="External"/><Relationship Id="rId14" Type="http://schemas.openxmlformats.org/officeDocument/2006/relationships/hyperlink" Target="https://likumi.lv/ta/id/323560-par-valsts-nekustama-ipasuma-klets-iela-6-gulbene-gulbenes-novada-pardosan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16</Pages>
  <Words>3522</Words>
  <Characters>26299</Characters>
  <Application>Microsoft Office Word</Application>
  <DocSecurity>0</DocSecurity>
  <Lines>219</Lines>
  <Paragraphs>59</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29762</CharactersWithSpaces>
  <SharedDoc>false</SharedDoc>
  <HLinks>
    <vt:vector size="42" baseType="variant">
      <vt:variant>
        <vt:i4>6160412</vt:i4>
      </vt:variant>
      <vt:variant>
        <vt:i4>18</vt:i4>
      </vt:variant>
      <vt:variant>
        <vt:i4>0</vt:i4>
      </vt:variant>
      <vt:variant>
        <vt:i4>5</vt:i4>
      </vt:variant>
      <vt:variant>
        <vt:lpwstr>https://likumi.lv/ta/id/63552-par-rigas-stradina-universitates-satversmi</vt:lpwstr>
      </vt:variant>
      <vt:variant>
        <vt:lpwstr/>
      </vt:variant>
      <vt:variant>
        <vt:i4>720968</vt:i4>
      </vt:variant>
      <vt:variant>
        <vt:i4>15</vt:i4>
      </vt:variant>
      <vt:variant>
        <vt:i4>0</vt:i4>
      </vt:variant>
      <vt:variant>
        <vt:i4>5</vt:i4>
      </vt:variant>
      <vt:variant>
        <vt:lpwstr>https://m.likumi.lv/ta/id/68490-publiskas-personas-mantas-atsavinasanas-likums</vt:lpwstr>
      </vt:variant>
      <vt:variant>
        <vt:lpwstr>p44</vt:lpwstr>
      </vt:variant>
      <vt:variant>
        <vt:i4>720968</vt:i4>
      </vt:variant>
      <vt:variant>
        <vt:i4>12</vt:i4>
      </vt:variant>
      <vt:variant>
        <vt:i4>0</vt:i4>
      </vt:variant>
      <vt:variant>
        <vt:i4>5</vt:i4>
      </vt:variant>
      <vt:variant>
        <vt:lpwstr>https://m.likumi.lv/ta/id/68490-publiskas-personas-mantas-atsavinasanas-likums</vt:lpwstr>
      </vt:variant>
      <vt:variant>
        <vt:lpwstr>p44</vt:lpwstr>
      </vt:variant>
      <vt:variant>
        <vt:i4>524353</vt:i4>
      </vt:variant>
      <vt:variant>
        <vt:i4>9</vt:i4>
      </vt:variant>
      <vt:variant>
        <vt:i4>0</vt:i4>
      </vt:variant>
      <vt:variant>
        <vt:i4>5</vt:i4>
      </vt:variant>
      <vt:variant>
        <vt:lpwstr>https://www.rdpad.lv/rtp/speka-esosais/rtp-2006-2018-g-ar-grozijumiem-180809/</vt:lpwstr>
      </vt:variant>
      <vt:variant>
        <vt:lpwstr/>
      </vt:variant>
      <vt:variant>
        <vt:i4>6160412</vt:i4>
      </vt:variant>
      <vt:variant>
        <vt:i4>6</vt:i4>
      </vt:variant>
      <vt:variant>
        <vt:i4>0</vt:i4>
      </vt:variant>
      <vt:variant>
        <vt:i4>5</vt:i4>
      </vt:variant>
      <vt:variant>
        <vt:lpwstr>https://likumi.lv/ta/id/63552-par-rigas-stradina-universitates-satversmi</vt:lpwstr>
      </vt:variant>
      <vt:variant>
        <vt:lpwstr/>
      </vt:variant>
      <vt:variant>
        <vt:i4>3473471</vt:i4>
      </vt:variant>
      <vt:variant>
        <vt:i4>3</vt:i4>
      </vt:variant>
      <vt:variant>
        <vt:i4>0</vt:i4>
      </vt:variant>
      <vt:variant>
        <vt:i4>5</vt:i4>
      </vt:variant>
      <vt:variant>
        <vt:lpwstr>https://likumi.lv/ta/id/68490</vt:lpwstr>
      </vt:variant>
      <vt:variant>
        <vt:lpwstr>p42</vt:lpwstr>
      </vt:variant>
      <vt:variant>
        <vt:i4>6160412</vt:i4>
      </vt:variant>
      <vt:variant>
        <vt:i4>0</vt:i4>
      </vt:variant>
      <vt:variant>
        <vt:i4>0</vt:i4>
      </vt:variant>
      <vt:variant>
        <vt:i4>5</vt:i4>
      </vt:variant>
      <vt:variant>
        <vt:lpwstr>https://likumi.lv/ta/id/63552-par-rigas-stradina-universitates-satversmi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Izziņa</dc:subject>
  <dc:creator>Vārds Uzvārds</dc:creator>
  <cp:keywords/>
  <dc:description>67012345, vards.uzvards@mk.gov.lv</dc:description>
  <cp:lastModifiedBy>Agnese Jurevica</cp:lastModifiedBy>
  <cp:revision>6</cp:revision>
  <cp:lastPrinted>2009-04-08T08:39:00Z</cp:lastPrinted>
  <dcterms:created xsi:type="dcterms:W3CDTF">2021-08-31T14:37:00Z</dcterms:created>
  <dcterms:modified xsi:type="dcterms:W3CDTF">2021-09-14T09:57:00Z</dcterms:modified>
</cp:coreProperties>
</file>