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832E" w14:textId="77777777" w:rsidR="00E5653E" w:rsidRPr="007869BB" w:rsidRDefault="00E5653E" w:rsidP="00337F53">
      <w:pPr>
        <w:rPr>
          <w:szCs w:val="24"/>
          <w:lang w:val="lv-LV"/>
        </w:rPr>
      </w:pPr>
    </w:p>
    <w:tbl>
      <w:tblPr>
        <w:tblW w:w="6804" w:type="dxa"/>
        <w:tblLayout w:type="fixed"/>
        <w:tblCellMar>
          <w:left w:w="28" w:type="dxa"/>
          <w:right w:w="28" w:type="dxa"/>
        </w:tblCellMar>
        <w:tblLook w:val="04A0" w:firstRow="1" w:lastRow="0" w:firstColumn="1" w:lastColumn="0" w:noHBand="0" w:noVBand="1"/>
      </w:tblPr>
      <w:tblGrid>
        <w:gridCol w:w="453"/>
        <w:gridCol w:w="2949"/>
        <w:gridCol w:w="566"/>
        <w:gridCol w:w="2836"/>
      </w:tblGrid>
      <w:tr w:rsidR="008A745B" w14:paraId="731C8CF9" w14:textId="77777777" w:rsidTr="00931E82">
        <w:trPr>
          <w:cantSplit/>
          <w:trHeight w:hRule="exact" w:val="397"/>
        </w:trPr>
        <w:tc>
          <w:tcPr>
            <w:tcW w:w="3402" w:type="dxa"/>
            <w:gridSpan w:val="2"/>
            <w:tcBorders>
              <w:top w:val="nil"/>
              <w:left w:val="nil"/>
              <w:bottom w:val="single" w:sz="4" w:space="0" w:color="auto"/>
              <w:right w:val="nil"/>
            </w:tcBorders>
            <w:hideMark/>
          </w:tcPr>
          <w:p w14:paraId="20F66669" w14:textId="77777777" w:rsidR="005C7AB7" w:rsidRPr="007869BB" w:rsidRDefault="00FC4278" w:rsidP="005C7AB7">
            <w:pPr>
              <w:pStyle w:val="NoSpacing"/>
              <w:rPr>
                <w:lang w:val="lv-LV"/>
              </w:rPr>
            </w:pPr>
            <w:r>
              <w:rPr>
                <w:noProof/>
              </w:rPr>
              <w:t>Datums skatāms laika zīmogā</w:t>
            </w:r>
          </w:p>
        </w:tc>
        <w:tc>
          <w:tcPr>
            <w:tcW w:w="566" w:type="dxa"/>
            <w:hideMark/>
          </w:tcPr>
          <w:p w14:paraId="27C396CC" w14:textId="77777777" w:rsidR="005C7AB7" w:rsidRPr="007869BB" w:rsidRDefault="00FC4278" w:rsidP="005C7AB7">
            <w:pPr>
              <w:pStyle w:val="NoSpacing"/>
              <w:rPr>
                <w:lang w:val="lv-LV"/>
              </w:rPr>
            </w:pPr>
            <w:r w:rsidRPr="007869BB">
              <w:rPr>
                <w:lang w:val="lv-LV"/>
              </w:rPr>
              <w:t xml:space="preserve"> Nr.</w:t>
            </w:r>
          </w:p>
        </w:tc>
        <w:tc>
          <w:tcPr>
            <w:tcW w:w="2836" w:type="dxa"/>
            <w:tcBorders>
              <w:top w:val="nil"/>
              <w:left w:val="nil"/>
              <w:bottom w:val="single" w:sz="4" w:space="0" w:color="auto"/>
              <w:right w:val="nil"/>
            </w:tcBorders>
            <w:hideMark/>
          </w:tcPr>
          <w:p w14:paraId="157CE2FC" w14:textId="77777777" w:rsidR="005C7AB7" w:rsidRPr="007869BB" w:rsidRDefault="00FC4278" w:rsidP="005C7AB7">
            <w:pPr>
              <w:pStyle w:val="NoSpacing"/>
              <w:rPr>
                <w:lang w:val="lv-LV"/>
              </w:rPr>
            </w:pPr>
            <w:r>
              <w:rPr>
                <w:noProof/>
              </w:rPr>
              <w:t>3.2-1e/2102/2024</w:t>
            </w:r>
          </w:p>
        </w:tc>
      </w:tr>
      <w:tr w:rsidR="008A745B" w14:paraId="3FBA730D" w14:textId="77777777" w:rsidTr="00D25411">
        <w:trPr>
          <w:cantSplit/>
          <w:trHeight w:hRule="exact" w:val="837"/>
        </w:trPr>
        <w:tc>
          <w:tcPr>
            <w:tcW w:w="453" w:type="dxa"/>
            <w:hideMark/>
          </w:tcPr>
          <w:p w14:paraId="29592BD6" w14:textId="77777777" w:rsidR="005C7AB7" w:rsidRPr="007869BB" w:rsidRDefault="00FC4278" w:rsidP="005C7AB7">
            <w:pPr>
              <w:pStyle w:val="NoSpacing"/>
              <w:rPr>
                <w:lang w:val="lv-LV"/>
              </w:rPr>
            </w:pPr>
            <w:r w:rsidRPr="007869BB">
              <w:rPr>
                <w:lang w:val="lv-LV"/>
              </w:rPr>
              <w:t>Uz</w:t>
            </w:r>
          </w:p>
        </w:tc>
        <w:tc>
          <w:tcPr>
            <w:tcW w:w="2949" w:type="dxa"/>
            <w:tcBorders>
              <w:top w:val="nil"/>
              <w:left w:val="nil"/>
              <w:bottom w:val="single" w:sz="4" w:space="0" w:color="auto"/>
              <w:right w:val="nil"/>
            </w:tcBorders>
          </w:tcPr>
          <w:p w14:paraId="5CF3827D" w14:textId="77777777" w:rsidR="005C7AB7" w:rsidRDefault="00FC4278" w:rsidP="005C7AB7">
            <w:pPr>
              <w:pStyle w:val="NoSpacing"/>
              <w:rPr>
                <w:lang w:val="lv-LV"/>
              </w:rPr>
            </w:pPr>
            <w:r>
              <w:rPr>
                <w:lang w:val="lv-LV"/>
              </w:rPr>
              <w:t>24.10.2024.</w:t>
            </w:r>
          </w:p>
          <w:p w14:paraId="04E1D5C6" w14:textId="77777777" w:rsidR="00D25411" w:rsidRPr="007869BB" w:rsidRDefault="00FC4278" w:rsidP="005C7AB7">
            <w:pPr>
              <w:pStyle w:val="NoSpacing"/>
              <w:rPr>
                <w:lang w:val="lv-LV"/>
              </w:rPr>
            </w:pPr>
            <w:r>
              <w:rPr>
                <w:rFonts w:eastAsia="Times New Roman"/>
                <w:szCs w:val="24"/>
              </w:rPr>
              <w:t>28.10.2024</w:t>
            </w:r>
          </w:p>
        </w:tc>
        <w:tc>
          <w:tcPr>
            <w:tcW w:w="566" w:type="dxa"/>
            <w:hideMark/>
          </w:tcPr>
          <w:p w14:paraId="66D2B0AB" w14:textId="77777777" w:rsidR="005C7AB7" w:rsidRPr="007869BB" w:rsidRDefault="00FC4278" w:rsidP="005C7AB7">
            <w:pPr>
              <w:pStyle w:val="NoSpacing"/>
              <w:rPr>
                <w:lang w:val="lv-LV"/>
              </w:rPr>
            </w:pPr>
            <w:r w:rsidRPr="007869BB">
              <w:rPr>
                <w:lang w:val="lv-LV"/>
              </w:rPr>
              <w:t xml:space="preserve"> Nr.</w:t>
            </w:r>
          </w:p>
        </w:tc>
        <w:tc>
          <w:tcPr>
            <w:tcW w:w="2836" w:type="dxa"/>
            <w:tcBorders>
              <w:top w:val="nil"/>
              <w:left w:val="nil"/>
              <w:bottom w:val="single" w:sz="4" w:space="0" w:color="auto"/>
              <w:right w:val="nil"/>
            </w:tcBorders>
          </w:tcPr>
          <w:p w14:paraId="3BD0829D" w14:textId="77777777" w:rsidR="005C7AB7" w:rsidRDefault="005C7AB7" w:rsidP="005C7AB7">
            <w:pPr>
              <w:pStyle w:val="NoSpacing"/>
              <w:rPr>
                <w:lang w:val="lv-LV"/>
              </w:rPr>
            </w:pPr>
          </w:p>
          <w:p w14:paraId="492F897E" w14:textId="77777777" w:rsidR="00D25411" w:rsidRPr="007869BB" w:rsidRDefault="00FC4278" w:rsidP="005C7AB7">
            <w:pPr>
              <w:pStyle w:val="NoSpacing"/>
              <w:rPr>
                <w:lang w:val="lv-LV"/>
              </w:rPr>
            </w:pPr>
            <w:r w:rsidRPr="00D25411">
              <w:rPr>
                <w:lang w:val="lv-LV"/>
              </w:rPr>
              <w:t>7.8.5./2024-DOC-2171-3144</w:t>
            </w:r>
          </w:p>
        </w:tc>
      </w:tr>
    </w:tbl>
    <w:p w14:paraId="6EDC901D" w14:textId="77777777" w:rsidR="00F45760" w:rsidRDefault="00F45760" w:rsidP="00090E74">
      <w:pPr>
        <w:ind w:firstLine="0"/>
        <w:rPr>
          <w:lang w:val="lv-LV"/>
        </w:rPr>
      </w:pPr>
    </w:p>
    <w:p w14:paraId="1E9192F0" w14:textId="77777777" w:rsidR="00AF43DB" w:rsidRDefault="00FC4278" w:rsidP="00AC5C20">
      <w:pPr>
        <w:jc w:val="right"/>
        <w:rPr>
          <w:lang w:val="lv-LV"/>
        </w:rPr>
      </w:pPr>
      <w:r>
        <w:rPr>
          <w:lang w:val="lv-LV"/>
        </w:rPr>
        <w:t>B</w:t>
      </w:r>
      <w:r w:rsidRPr="005F2A58">
        <w:rPr>
          <w:lang w:val="lv-LV"/>
        </w:rPr>
        <w:t>iedrības "Latvijas Ornitoloģijas biedrība"</w:t>
      </w:r>
    </w:p>
    <w:p w14:paraId="51BEB1F7" w14:textId="77777777" w:rsidR="005F2A58" w:rsidRDefault="00FC4278" w:rsidP="00AC5C20">
      <w:pPr>
        <w:jc w:val="right"/>
        <w:rPr>
          <w:lang w:val="lv-LV"/>
        </w:rPr>
      </w:pPr>
      <w:r w:rsidRPr="005F2A58">
        <w:rPr>
          <w:lang w:val="lv-LV"/>
        </w:rPr>
        <w:t>Valdes priekšsēdētāj</w:t>
      </w:r>
      <w:r>
        <w:rPr>
          <w:lang w:val="lv-LV"/>
        </w:rPr>
        <w:t>am</w:t>
      </w:r>
      <w:r w:rsidRPr="005F2A58">
        <w:rPr>
          <w:lang w:val="lv-LV"/>
        </w:rPr>
        <w:t xml:space="preserve"> Viestur</w:t>
      </w:r>
      <w:r>
        <w:rPr>
          <w:lang w:val="lv-LV"/>
        </w:rPr>
        <w:t>am</w:t>
      </w:r>
      <w:r w:rsidRPr="005F2A58">
        <w:rPr>
          <w:lang w:val="lv-LV"/>
        </w:rPr>
        <w:t xml:space="preserve"> </w:t>
      </w:r>
      <w:proofErr w:type="spellStart"/>
      <w:r w:rsidRPr="005F2A58">
        <w:rPr>
          <w:lang w:val="lv-LV"/>
        </w:rPr>
        <w:t>Ķerus</w:t>
      </w:r>
      <w:proofErr w:type="spellEnd"/>
      <w:r w:rsidR="00090E74">
        <w:rPr>
          <w:lang w:val="lv-LV"/>
        </w:rPr>
        <w:t>,</w:t>
      </w:r>
    </w:p>
    <w:p w14:paraId="1BBE3417" w14:textId="77777777" w:rsidR="008C7290" w:rsidRPr="008C7290" w:rsidRDefault="00FC4278" w:rsidP="008C7290">
      <w:pPr>
        <w:jc w:val="right"/>
        <w:rPr>
          <w:lang w:val="lv-LV"/>
        </w:rPr>
      </w:pPr>
      <w:r>
        <w:rPr>
          <w:lang w:val="lv-LV"/>
        </w:rPr>
        <w:t>B</w:t>
      </w:r>
      <w:r w:rsidRPr="008C7290">
        <w:rPr>
          <w:lang w:val="lv-LV"/>
        </w:rPr>
        <w:t>iedrība</w:t>
      </w:r>
      <w:r>
        <w:rPr>
          <w:lang w:val="lv-LV"/>
        </w:rPr>
        <w:t>i</w:t>
      </w:r>
      <w:r w:rsidRPr="008C7290">
        <w:rPr>
          <w:lang w:val="lv-LV"/>
        </w:rPr>
        <w:t xml:space="preserve"> “Zaļā brīvība”,</w:t>
      </w:r>
    </w:p>
    <w:p w14:paraId="6AE10449" w14:textId="77777777" w:rsidR="008C7290" w:rsidRPr="008C7290" w:rsidRDefault="00FC4278" w:rsidP="008C7290">
      <w:pPr>
        <w:jc w:val="right"/>
        <w:rPr>
          <w:lang w:val="lv-LV"/>
        </w:rPr>
      </w:pPr>
      <w:r w:rsidRPr="008C7290">
        <w:rPr>
          <w:lang w:val="lv-LV"/>
        </w:rPr>
        <w:t>Latvijas Bioloģiskās lauksaimniecības asociācija</w:t>
      </w:r>
      <w:r w:rsidR="00090E74">
        <w:rPr>
          <w:lang w:val="lv-LV"/>
        </w:rPr>
        <w:t>i</w:t>
      </w:r>
      <w:r w:rsidRPr="008C7290">
        <w:rPr>
          <w:lang w:val="lv-LV"/>
        </w:rPr>
        <w:t>,</w:t>
      </w:r>
    </w:p>
    <w:p w14:paraId="556E4B9F" w14:textId="77777777" w:rsidR="008C7290" w:rsidRPr="008C7290" w:rsidRDefault="00FC4278" w:rsidP="008C7290">
      <w:pPr>
        <w:jc w:val="right"/>
        <w:rPr>
          <w:lang w:val="lv-LV"/>
        </w:rPr>
      </w:pPr>
      <w:r w:rsidRPr="008C7290">
        <w:rPr>
          <w:lang w:val="lv-LV"/>
        </w:rPr>
        <w:t>Latvijas Dabas fonda</w:t>
      </w:r>
      <w:r w:rsidR="00090E74">
        <w:rPr>
          <w:lang w:val="lv-LV"/>
        </w:rPr>
        <w:t>m</w:t>
      </w:r>
      <w:r w:rsidRPr="008C7290">
        <w:rPr>
          <w:lang w:val="lv-LV"/>
        </w:rPr>
        <w:t>,</w:t>
      </w:r>
    </w:p>
    <w:p w14:paraId="0357EA35" w14:textId="77777777" w:rsidR="008C7290" w:rsidRDefault="00FC4278" w:rsidP="008C7290">
      <w:pPr>
        <w:jc w:val="right"/>
        <w:rPr>
          <w:lang w:val="lv-LV"/>
        </w:rPr>
      </w:pPr>
      <w:r w:rsidRPr="008C7290">
        <w:rPr>
          <w:lang w:val="lv-LV"/>
        </w:rPr>
        <w:t>Pasaules Dabas Fonda</w:t>
      </w:r>
      <w:r w:rsidR="00090E74">
        <w:rPr>
          <w:lang w:val="lv-LV"/>
        </w:rPr>
        <w:t>m</w:t>
      </w:r>
      <w:r w:rsidRPr="008C7290">
        <w:rPr>
          <w:lang w:val="lv-LV"/>
        </w:rPr>
        <w:t xml:space="preserve"> </w:t>
      </w:r>
    </w:p>
    <w:p w14:paraId="5EC0A5C1" w14:textId="77777777" w:rsidR="00E96467" w:rsidRDefault="00E96467" w:rsidP="008C7290">
      <w:pPr>
        <w:jc w:val="right"/>
        <w:rPr>
          <w:lang w:val="lv-LV"/>
        </w:rPr>
      </w:pPr>
    </w:p>
    <w:p w14:paraId="1FA3C74A" w14:textId="77777777" w:rsidR="00E96467" w:rsidRDefault="00FC4278" w:rsidP="008C7290">
      <w:pPr>
        <w:jc w:val="right"/>
        <w:rPr>
          <w:lang w:val="lv-LV"/>
        </w:rPr>
      </w:pPr>
      <w:r>
        <w:rPr>
          <w:lang w:val="lv-LV"/>
        </w:rPr>
        <w:t xml:space="preserve">Informācijai: </w:t>
      </w:r>
    </w:p>
    <w:p w14:paraId="6921241E" w14:textId="77777777" w:rsidR="00E96467" w:rsidRDefault="00FC4278" w:rsidP="008C7290">
      <w:pPr>
        <w:jc w:val="right"/>
        <w:rPr>
          <w:lang w:val="lv-LV"/>
        </w:rPr>
      </w:pPr>
      <w:r>
        <w:rPr>
          <w:lang w:val="lv-LV"/>
        </w:rPr>
        <w:t xml:space="preserve">Ministru prezidentei </w:t>
      </w:r>
      <w:proofErr w:type="spellStart"/>
      <w:r>
        <w:rPr>
          <w:lang w:val="lv-LV"/>
        </w:rPr>
        <w:t>Evika</w:t>
      </w:r>
      <w:r w:rsidR="00146220">
        <w:rPr>
          <w:lang w:val="lv-LV"/>
        </w:rPr>
        <w:t>i</w:t>
      </w:r>
      <w:proofErr w:type="spellEnd"/>
      <w:r>
        <w:rPr>
          <w:lang w:val="lv-LV"/>
        </w:rPr>
        <w:t xml:space="preserve"> Siliņas kundzei</w:t>
      </w:r>
    </w:p>
    <w:p w14:paraId="3773829E" w14:textId="77777777" w:rsidR="00AF43DB" w:rsidRPr="00AF43DB" w:rsidRDefault="00AF43DB" w:rsidP="00AF43DB">
      <w:pPr>
        <w:rPr>
          <w:lang w:val="lv-LV"/>
        </w:rPr>
      </w:pPr>
    </w:p>
    <w:p w14:paraId="6566BA91" w14:textId="77777777" w:rsidR="00AF43DB" w:rsidRPr="00AF43DB" w:rsidRDefault="00AF43DB" w:rsidP="00AF43DB">
      <w:pPr>
        <w:rPr>
          <w:lang w:val="lv-LV"/>
        </w:rPr>
      </w:pPr>
    </w:p>
    <w:p w14:paraId="31103E58" w14:textId="77777777" w:rsidR="00D25411" w:rsidRDefault="00FC4278" w:rsidP="00D25411">
      <w:pPr>
        <w:ind w:firstLine="0"/>
        <w:rPr>
          <w:lang w:val="lv-LV"/>
        </w:rPr>
      </w:pPr>
      <w:r>
        <w:rPr>
          <w:lang w:val="lv-LV"/>
        </w:rPr>
        <w:t xml:space="preserve">Par </w:t>
      </w:r>
      <w:r w:rsidR="008E2F70" w:rsidRPr="005F2A58">
        <w:rPr>
          <w:lang w:val="lv-LV"/>
        </w:rPr>
        <w:t>biedrības "Latvijas Ornitoloģijas biedrība"</w:t>
      </w:r>
    </w:p>
    <w:p w14:paraId="57347E80" w14:textId="77777777" w:rsidR="00FB29AA" w:rsidRDefault="00FC4278" w:rsidP="00FB29AA">
      <w:pPr>
        <w:ind w:firstLine="0"/>
        <w:rPr>
          <w:lang w:val="lv-LV"/>
        </w:rPr>
      </w:pPr>
      <w:r>
        <w:rPr>
          <w:lang w:val="lv-LV"/>
        </w:rPr>
        <w:t>kolektīvo iesniegumu</w:t>
      </w:r>
    </w:p>
    <w:p w14:paraId="13E5C7C0" w14:textId="77777777" w:rsidR="00FB29AA" w:rsidRDefault="00FB29AA" w:rsidP="005F2A58">
      <w:pPr>
        <w:rPr>
          <w:lang w:val="lv-LV"/>
        </w:rPr>
      </w:pPr>
    </w:p>
    <w:p w14:paraId="712CBCA8" w14:textId="77777777" w:rsidR="00FB29AA" w:rsidRDefault="00FB29AA" w:rsidP="005F2A58">
      <w:pPr>
        <w:rPr>
          <w:lang w:val="lv-LV"/>
        </w:rPr>
      </w:pPr>
    </w:p>
    <w:p w14:paraId="5C4E63CD" w14:textId="77777777" w:rsidR="00D25411" w:rsidRDefault="00FC4278" w:rsidP="005F2A58">
      <w:pPr>
        <w:rPr>
          <w:lang w:val="lv-LV"/>
        </w:rPr>
      </w:pPr>
      <w:r>
        <w:rPr>
          <w:lang w:val="lv-LV"/>
        </w:rPr>
        <w:t xml:space="preserve">Zemkopības ministrija, saskaņā ar Ministru prezidentes </w:t>
      </w:r>
      <w:proofErr w:type="spellStart"/>
      <w:r>
        <w:rPr>
          <w:lang w:val="lv-LV"/>
        </w:rPr>
        <w:t>Evikas</w:t>
      </w:r>
      <w:proofErr w:type="spellEnd"/>
      <w:r>
        <w:rPr>
          <w:lang w:val="lv-LV"/>
        </w:rPr>
        <w:t xml:space="preserve"> Siliņas </w:t>
      </w:r>
      <w:r w:rsidR="00E96467" w:rsidRPr="005F2A58">
        <w:rPr>
          <w:lang w:val="lv-LV"/>
        </w:rPr>
        <w:t>2024.</w:t>
      </w:r>
      <w:r w:rsidR="00E96467">
        <w:rPr>
          <w:lang w:val="lv-LV"/>
        </w:rPr>
        <w:t> </w:t>
      </w:r>
      <w:r w:rsidR="00E96467" w:rsidRPr="005F2A58">
        <w:rPr>
          <w:lang w:val="lv-LV"/>
        </w:rPr>
        <w:t>gada 2</w:t>
      </w:r>
      <w:r w:rsidR="00E96467">
        <w:rPr>
          <w:lang w:val="lv-LV"/>
        </w:rPr>
        <w:t>8</w:t>
      </w:r>
      <w:r w:rsidR="00E96467" w:rsidRPr="005F2A58">
        <w:rPr>
          <w:lang w:val="lv-LV"/>
        </w:rPr>
        <w:t>.</w:t>
      </w:r>
      <w:r w:rsidR="00E96467">
        <w:rPr>
          <w:lang w:val="lv-LV"/>
        </w:rPr>
        <w:t> </w:t>
      </w:r>
      <w:r w:rsidR="00E96467" w:rsidRPr="005F2A58">
        <w:rPr>
          <w:lang w:val="lv-LV"/>
        </w:rPr>
        <w:t>oktobra</w:t>
      </w:r>
      <w:r w:rsidR="00E96467">
        <w:rPr>
          <w:lang w:val="lv-LV"/>
        </w:rPr>
        <w:t xml:space="preserve"> </w:t>
      </w:r>
      <w:r>
        <w:rPr>
          <w:lang w:val="lv-LV"/>
        </w:rPr>
        <w:t>rezolūciju Nr. </w:t>
      </w:r>
      <w:r w:rsidRPr="00D25411">
        <w:rPr>
          <w:lang w:val="lv-LV"/>
        </w:rPr>
        <w:t>7.8.5./2024-DOC-2171-3144</w:t>
      </w:r>
      <w:r>
        <w:rPr>
          <w:lang w:val="lv-LV"/>
        </w:rPr>
        <w:t xml:space="preserve">, ir izvērtējusi </w:t>
      </w:r>
      <w:r w:rsidRPr="005F2A58">
        <w:rPr>
          <w:lang w:val="lv-LV"/>
        </w:rPr>
        <w:t>biedrības "Latvijas Ornitoloģijas biedrība" 2024.</w:t>
      </w:r>
      <w:r w:rsidR="00E96467">
        <w:rPr>
          <w:lang w:val="lv-LV"/>
        </w:rPr>
        <w:t> </w:t>
      </w:r>
      <w:r w:rsidRPr="005F2A58">
        <w:rPr>
          <w:lang w:val="lv-LV"/>
        </w:rPr>
        <w:t>gada 24.</w:t>
      </w:r>
      <w:r w:rsidR="00E96467">
        <w:rPr>
          <w:lang w:val="lv-LV"/>
        </w:rPr>
        <w:t> </w:t>
      </w:r>
      <w:r w:rsidRPr="005F2A58">
        <w:rPr>
          <w:lang w:val="lv-LV"/>
        </w:rPr>
        <w:t>oktobra kolektīvajā vēstulē minēto</w:t>
      </w:r>
      <w:r>
        <w:rPr>
          <w:lang w:val="lv-LV"/>
        </w:rPr>
        <w:t xml:space="preserve"> un savas kompetences ietvaros paskaidro sekojošo. </w:t>
      </w:r>
    </w:p>
    <w:p w14:paraId="4657A988" w14:textId="77777777" w:rsidR="005F2A58" w:rsidRPr="005F2A58" w:rsidRDefault="00FC4278" w:rsidP="005F2A58">
      <w:pPr>
        <w:rPr>
          <w:lang w:val="lv-LV"/>
        </w:rPr>
      </w:pPr>
      <w:r>
        <w:rPr>
          <w:lang w:val="lv-LV"/>
        </w:rPr>
        <w:t>B</w:t>
      </w:r>
      <w:r w:rsidRPr="005F2A58">
        <w:rPr>
          <w:lang w:val="lv-LV"/>
        </w:rPr>
        <w:t>iedrības "Latvijas Ornitoloģijas biedrība"</w:t>
      </w:r>
      <w:r>
        <w:rPr>
          <w:lang w:val="lv-LV"/>
        </w:rPr>
        <w:t xml:space="preserve"> </w:t>
      </w:r>
      <w:r w:rsidRPr="005F2A58">
        <w:rPr>
          <w:lang w:val="lv-LV"/>
        </w:rPr>
        <w:t>Valdes priekšsēdētāj</w:t>
      </w:r>
      <w:r>
        <w:rPr>
          <w:lang w:val="lv-LV"/>
        </w:rPr>
        <w:t>s</w:t>
      </w:r>
      <w:r w:rsidRPr="005F2A58">
        <w:rPr>
          <w:lang w:val="lv-LV"/>
        </w:rPr>
        <w:t xml:space="preserve"> Viestur</w:t>
      </w:r>
      <w:r>
        <w:rPr>
          <w:lang w:val="lv-LV"/>
        </w:rPr>
        <w:t>s</w:t>
      </w:r>
      <w:r w:rsidRPr="005F2A58">
        <w:rPr>
          <w:lang w:val="lv-LV"/>
        </w:rPr>
        <w:t xml:space="preserve"> </w:t>
      </w:r>
      <w:proofErr w:type="spellStart"/>
      <w:r w:rsidRPr="005F2A58">
        <w:rPr>
          <w:lang w:val="lv-LV"/>
        </w:rPr>
        <w:t>Ķerus</w:t>
      </w:r>
      <w:proofErr w:type="spellEnd"/>
      <w:r>
        <w:rPr>
          <w:lang w:val="lv-LV"/>
        </w:rPr>
        <w:t xml:space="preserve"> </w:t>
      </w:r>
      <w:r w:rsidRPr="008C7290">
        <w:rPr>
          <w:lang w:val="lv-LV"/>
        </w:rPr>
        <w:t>biedrības “Zaļā brīvība”,</w:t>
      </w:r>
      <w:r>
        <w:rPr>
          <w:lang w:val="lv-LV"/>
        </w:rPr>
        <w:t xml:space="preserve"> </w:t>
      </w:r>
      <w:r w:rsidRPr="008C7290">
        <w:rPr>
          <w:lang w:val="lv-LV"/>
        </w:rPr>
        <w:t>Latvijas Bioloģiskās lauksaimniecības asociācijas,</w:t>
      </w:r>
      <w:r>
        <w:rPr>
          <w:lang w:val="lv-LV"/>
        </w:rPr>
        <w:t xml:space="preserve"> </w:t>
      </w:r>
      <w:r w:rsidRPr="008C7290">
        <w:rPr>
          <w:lang w:val="lv-LV"/>
        </w:rPr>
        <w:t>Latvijas Dabas fonda,</w:t>
      </w:r>
      <w:r>
        <w:rPr>
          <w:lang w:val="lv-LV"/>
        </w:rPr>
        <w:t xml:space="preserve"> </w:t>
      </w:r>
      <w:r w:rsidRPr="008C7290">
        <w:rPr>
          <w:lang w:val="lv-LV"/>
        </w:rPr>
        <w:t>Latvijas Ornitoloģijas biedrības un</w:t>
      </w:r>
      <w:r>
        <w:rPr>
          <w:lang w:val="lv-LV"/>
        </w:rPr>
        <w:t xml:space="preserve"> </w:t>
      </w:r>
      <w:r w:rsidRPr="008C7290">
        <w:rPr>
          <w:lang w:val="lv-LV"/>
        </w:rPr>
        <w:t>Pasaules Dabas Fonda vārdā</w:t>
      </w:r>
      <w:r w:rsidRPr="005F2A58">
        <w:rPr>
          <w:lang w:val="lv-LV"/>
        </w:rPr>
        <w:t xml:space="preserve"> aicin</w:t>
      </w:r>
      <w:r>
        <w:rPr>
          <w:lang w:val="lv-LV"/>
        </w:rPr>
        <w:t>a</w:t>
      </w:r>
      <w:r w:rsidRPr="005F2A58">
        <w:rPr>
          <w:lang w:val="lv-LV"/>
        </w:rPr>
        <w:t xml:space="preserve"> apturēt Zemkopības ministrijas virzītos mežu apsaimniekošanas noteikumu grozījumus un nodrošināt tiesiskuma un ilgtspējības principu ievērošanu</w:t>
      </w:r>
      <w:r w:rsidR="0060299D">
        <w:rPr>
          <w:lang w:val="lv-LV"/>
        </w:rPr>
        <w:t xml:space="preserve">, atsaucoties uz </w:t>
      </w:r>
      <w:r w:rsidRPr="005F2A58">
        <w:rPr>
          <w:lang w:val="lv-LV"/>
        </w:rPr>
        <w:t>tiesiskuma neievērošanu attiecībā uz Satversmes tiesas spriedumu lietā Nr.</w:t>
      </w:r>
      <w:r w:rsidR="00030B42">
        <w:rPr>
          <w:lang w:val="lv-LV"/>
        </w:rPr>
        <w:t> </w:t>
      </w:r>
      <w:r w:rsidRPr="005F2A58">
        <w:rPr>
          <w:lang w:val="lv-LV"/>
        </w:rPr>
        <w:t>2023-01-03</w:t>
      </w:r>
      <w:r w:rsidR="0060299D">
        <w:rPr>
          <w:lang w:val="lv-LV"/>
        </w:rPr>
        <w:t xml:space="preserve"> un mēģinājumu apiet Satversmes tiesas lēmumu. </w:t>
      </w:r>
    </w:p>
    <w:p w14:paraId="2C0F9C20" w14:textId="77777777" w:rsidR="0060299D" w:rsidRDefault="00FC4278" w:rsidP="005F2A58">
      <w:pPr>
        <w:rPr>
          <w:lang w:val="lv-LV"/>
        </w:rPr>
      </w:pPr>
      <w:bookmarkStart w:id="0" w:name="OLE_LINK2"/>
      <w:r>
        <w:rPr>
          <w:lang w:val="lv-LV"/>
        </w:rPr>
        <w:t xml:space="preserve">Satversmes tiesa lietā </w:t>
      </w:r>
      <w:r w:rsidRPr="005F2A58">
        <w:rPr>
          <w:lang w:val="lv-LV"/>
        </w:rPr>
        <w:t>Nr.</w:t>
      </w:r>
      <w:r w:rsidR="00E96467">
        <w:rPr>
          <w:lang w:val="lv-LV"/>
        </w:rPr>
        <w:t> </w:t>
      </w:r>
      <w:r w:rsidRPr="005F2A58">
        <w:rPr>
          <w:lang w:val="lv-LV"/>
        </w:rPr>
        <w:t>2023-01-03</w:t>
      </w:r>
      <w:r>
        <w:rPr>
          <w:lang w:val="lv-LV"/>
        </w:rPr>
        <w:t xml:space="preserve"> </w:t>
      </w:r>
      <w:r w:rsidRPr="00824199">
        <w:rPr>
          <w:lang w:val="lv-LV"/>
        </w:rPr>
        <w:t>“Par Ministru kabineta 2012.</w:t>
      </w:r>
      <w:r w:rsidR="00E96467">
        <w:rPr>
          <w:lang w:val="lv-LV"/>
        </w:rPr>
        <w:t> </w:t>
      </w:r>
      <w:r w:rsidRPr="00824199">
        <w:rPr>
          <w:lang w:val="lv-LV"/>
        </w:rPr>
        <w:t>gada 18.</w:t>
      </w:r>
      <w:r w:rsidR="00E96467">
        <w:rPr>
          <w:lang w:val="lv-LV"/>
        </w:rPr>
        <w:t> </w:t>
      </w:r>
      <w:r w:rsidRPr="00824199">
        <w:rPr>
          <w:lang w:val="lv-LV"/>
        </w:rPr>
        <w:t>decembra noteikumu Nr.</w:t>
      </w:r>
      <w:r w:rsidR="00030B42">
        <w:rPr>
          <w:lang w:val="lv-LV"/>
        </w:rPr>
        <w:t> </w:t>
      </w:r>
      <w:r w:rsidRPr="00824199">
        <w:rPr>
          <w:lang w:val="lv-LV"/>
        </w:rPr>
        <w:t>935 “Noteikumi par koku ciršanu mežā” 7.</w:t>
      </w:r>
      <w:r w:rsidR="00030B42">
        <w:rPr>
          <w:lang w:val="lv-LV"/>
        </w:rPr>
        <w:t> </w:t>
      </w:r>
      <w:r w:rsidRPr="00824199">
        <w:rPr>
          <w:lang w:val="lv-LV"/>
        </w:rPr>
        <w:t>pielikuma, ciktāl ar to tiek samazināts galvenās cirtes caurmērs pēc valdošās koku sugas un bonitātes, atbilstību Latvijas Republikas Satversmes 115.</w:t>
      </w:r>
      <w:r w:rsidR="00E96467">
        <w:rPr>
          <w:lang w:val="lv-LV"/>
        </w:rPr>
        <w:t> </w:t>
      </w:r>
      <w:r w:rsidRPr="00824199">
        <w:rPr>
          <w:lang w:val="lv-LV"/>
        </w:rPr>
        <w:t>pantam”</w:t>
      </w:r>
      <w:r>
        <w:rPr>
          <w:lang w:val="lv-LV"/>
        </w:rPr>
        <w:t xml:space="preserve"> nolēma</w:t>
      </w:r>
      <w:r w:rsidR="00E96467">
        <w:rPr>
          <w:lang w:val="lv-LV"/>
        </w:rPr>
        <w:t>:</w:t>
      </w:r>
      <w:r>
        <w:rPr>
          <w:lang w:val="lv-LV"/>
        </w:rPr>
        <w:t xml:space="preserve"> </w:t>
      </w:r>
    </w:p>
    <w:p w14:paraId="6DE549AB" w14:textId="77777777" w:rsidR="00E96467" w:rsidRPr="00F45760" w:rsidRDefault="00FC4278" w:rsidP="00E96467">
      <w:pPr>
        <w:rPr>
          <w:lang w:val="lv-LV"/>
        </w:rPr>
      </w:pPr>
      <w:r>
        <w:rPr>
          <w:lang w:val="lv-LV"/>
        </w:rPr>
        <w:t>1. </w:t>
      </w:r>
      <w:r w:rsidR="00030B42">
        <w:rPr>
          <w:lang w:val="lv-LV"/>
        </w:rPr>
        <w:t>a</w:t>
      </w:r>
      <w:r w:rsidRPr="00F45760">
        <w:rPr>
          <w:lang w:val="lv-LV"/>
        </w:rPr>
        <w:t>tzīt Ministru kabineta 2012.</w:t>
      </w:r>
      <w:r w:rsidR="00030B42">
        <w:rPr>
          <w:lang w:val="lv-LV"/>
        </w:rPr>
        <w:t> </w:t>
      </w:r>
      <w:r w:rsidRPr="00F45760">
        <w:rPr>
          <w:lang w:val="lv-LV"/>
        </w:rPr>
        <w:t>gada 18.</w:t>
      </w:r>
      <w:r w:rsidR="00030B42">
        <w:rPr>
          <w:lang w:val="lv-LV"/>
        </w:rPr>
        <w:t> </w:t>
      </w:r>
      <w:r w:rsidRPr="00F45760">
        <w:rPr>
          <w:lang w:val="lv-LV"/>
        </w:rPr>
        <w:t>decembra noteikumu Nr.</w:t>
      </w:r>
      <w:r w:rsidR="00030B42">
        <w:rPr>
          <w:lang w:val="lv-LV"/>
        </w:rPr>
        <w:t> </w:t>
      </w:r>
      <w:r w:rsidRPr="00F45760">
        <w:rPr>
          <w:lang w:val="lv-LV"/>
        </w:rPr>
        <w:t>935 “Noteikumi par koku ciršanu mežā” 7.</w:t>
      </w:r>
      <w:r w:rsidR="00030B42">
        <w:rPr>
          <w:lang w:val="lv-LV"/>
        </w:rPr>
        <w:t> </w:t>
      </w:r>
      <w:r w:rsidRPr="00F45760">
        <w:rPr>
          <w:lang w:val="lv-LV"/>
        </w:rPr>
        <w:t>pielikumu, ciktāl ar to tiek samazināts galvenās cirtes caurmērs pēc valdošās koku sugas un bonitātes, par neatbilstošu Latvijas Republikas Satversmes 115.</w:t>
      </w:r>
      <w:r w:rsidR="00030B42">
        <w:rPr>
          <w:lang w:val="lv-LV"/>
        </w:rPr>
        <w:t> </w:t>
      </w:r>
      <w:r w:rsidRPr="00F45760">
        <w:rPr>
          <w:lang w:val="lv-LV"/>
        </w:rPr>
        <w:t>pantam un spēkā neesošu no tā spēkā stāšanās brīža.</w:t>
      </w:r>
    </w:p>
    <w:p w14:paraId="1048215B" w14:textId="77777777" w:rsidR="00E96467" w:rsidRPr="005F2A58" w:rsidRDefault="00FC4278" w:rsidP="00E96467">
      <w:pPr>
        <w:rPr>
          <w:lang w:val="lv-LV"/>
        </w:rPr>
      </w:pPr>
      <w:r w:rsidRPr="00F45760">
        <w:rPr>
          <w:lang w:val="lv-LV"/>
        </w:rPr>
        <w:t xml:space="preserve">2. </w:t>
      </w:r>
      <w:r w:rsidR="00030B42">
        <w:rPr>
          <w:lang w:val="lv-LV"/>
        </w:rPr>
        <w:t>n</w:t>
      </w:r>
      <w:r w:rsidRPr="00F45760">
        <w:rPr>
          <w:lang w:val="lv-LV"/>
        </w:rPr>
        <w:t>oteikt, ka Ministru kabineta 2012.</w:t>
      </w:r>
      <w:r w:rsidR="00030B42">
        <w:rPr>
          <w:lang w:val="lv-LV"/>
        </w:rPr>
        <w:t> </w:t>
      </w:r>
      <w:r w:rsidRPr="00F45760">
        <w:rPr>
          <w:lang w:val="lv-LV"/>
        </w:rPr>
        <w:t>gada 18.</w:t>
      </w:r>
      <w:r w:rsidR="00030B42">
        <w:rPr>
          <w:lang w:val="lv-LV"/>
        </w:rPr>
        <w:t> </w:t>
      </w:r>
      <w:r w:rsidRPr="00F45760">
        <w:rPr>
          <w:lang w:val="lv-LV"/>
        </w:rPr>
        <w:t>decembra noteikumu Nr.</w:t>
      </w:r>
      <w:r w:rsidR="00030B42">
        <w:rPr>
          <w:lang w:val="lv-LV"/>
        </w:rPr>
        <w:t> </w:t>
      </w:r>
      <w:r w:rsidRPr="00F45760">
        <w:rPr>
          <w:lang w:val="lv-LV"/>
        </w:rPr>
        <w:t>935 “Noteikumi par koku ciršanu mežā” 7.</w:t>
      </w:r>
      <w:r w:rsidR="00030B42">
        <w:rPr>
          <w:lang w:val="lv-LV"/>
        </w:rPr>
        <w:t> </w:t>
      </w:r>
      <w:r w:rsidRPr="00F45760">
        <w:rPr>
          <w:lang w:val="lv-LV"/>
        </w:rPr>
        <w:t>pielikums daļā, kas atzīta par neatbilstošu Satversmes 115. pantam, ir spēkā redakcijā, kas bija spēkā līdz 2022.</w:t>
      </w:r>
      <w:r w:rsidR="00030B42">
        <w:rPr>
          <w:lang w:val="lv-LV"/>
        </w:rPr>
        <w:t> </w:t>
      </w:r>
      <w:r w:rsidRPr="00F45760">
        <w:rPr>
          <w:lang w:val="lv-LV"/>
        </w:rPr>
        <w:t>gada 29.</w:t>
      </w:r>
      <w:r w:rsidR="00030B42">
        <w:rPr>
          <w:lang w:val="lv-LV"/>
        </w:rPr>
        <w:t> </w:t>
      </w:r>
      <w:r w:rsidRPr="00F45760">
        <w:rPr>
          <w:lang w:val="lv-LV"/>
        </w:rPr>
        <w:t>jūnijam.</w:t>
      </w:r>
    </w:p>
    <w:p w14:paraId="3A3459D4" w14:textId="77777777" w:rsidR="005F2A58" w:rsidRPr="00EC4643" w:rsidRDefault="00FC4278" w:rsidP="005F2A58">
      <w:pPr>
        <w:rPr>
          <w:b/>
          <w:bCs/>
          <w:lang w:val="lv-LV"/>
        </w:rPr>
      </w:pPr>
      <w:r>
        <w:rPr>
          <w:lang w:val="lv-LV"/>
        </w:rPr>
        <w:lastRenderedPageBreak/>
        <w:t xml:space="preserve">Zemkopības </w:t>
      </w:r>
      <w:r w:rsidR="00E96467">
        <w:rPr>
          <w:lang w:val="lv-LV"/>
        </w:rPr>
        <w:t>ministrija</w:t>
      </w:r>
      <w:r w:rsidR="00EF200B">
        <w:rPr>
          <w:lang w:val="lv-LV"/>
        </w:rPr>
        <w:t xml:space="preserve">, sagatavojot </w:t>
      </w:r>
      <w:r w:rsidR="00EC4643">
        <w:rPr>
          <w:lang w:val="lv-LV"/>
        </w:rPr>
        <w:t>Ministru kabineta noteikumu projekt</w:t>
      </w:r>
      <w:r w:rsidR="00EF200B">
        <w:rPr>
          <w:lang w:val="lv-LV"/>
        </w:rPr>
        <w:t>u</w:t>
      </w:r>
      <w:r w:rsidR="00EC4643">
        <w:rPr>
          <w:lang w:val="lv-LV"/>
        </w:rPr>
        <w:t xml:space="preserve"> “</w:t>
      </w:r>
      <w:r w:rsidR="00EC4643" w:rsidRPr="00EC4643">
        <w:rPr>
          <w:lang w:val="lv-LV"/>
        </w:rPr>
        <w:t>Grozījumi Ministru kabineta 2012.</w:t>
      </w:r>
      <w:r w:rsidR="00030B42">
        <w:rPr>
          <w:lang w:val="lv-LV"/>
        </w:rPr>
        <w:t> </w:t>
      </w:r>
      <w:r w:rsidR="00EC4643" w:rsidRPr="00EC4643">
        <w:rPr>
          <w:lang w:val="lv-LV"/>
        </w:rPr>
        <w:t>gada 18.</w:t>
      </w:r>
      <w:r w:rsidR="00030B42">
        <w:rPr>
          <w:lang w:val="lv-LV"/>
        </w:rPr>
        <w:t> </w:t>
      </w:r>
      <w:r w:rsidR="00EC4643" w:rsidRPr="00EC4643">
        <w:rPr>
          <w:lang w:val="lv-LV"/>
        </w:rPr>
        <w:t>decembra noteikumos Nr.</w:t>
      </w:r>
      <w:r w:rsidR="00030B42">
        <w:rPr>
          <w:lang w:val="lv-LV"/>
        </w:rPr>
        <w:t> </w:t>
      </w:r>
      <w:r w:rsidR="00EC4643" w:rsidRPr="00EC4643">
        <w:rPr>
          <w:lang w:val="lv-LV"/>
        </w:rPr>
        <w:t>935 "Noteikumi par koku ciršanu mežā</w:t>
      </w:r>
      <w:r w:rsidR="00EC4643">
        <w:rPr>
          <w:lang w:val="lv-LV"/>
        </w:rPr>
        <w:t>”” (</w:t>
      </w:r>
      <w:r w:rsidR="00EC4643" w:rsidRPr="00EC4643">
        <w:rPr>
          <w:lang w:val="lv-LV"/>
        </w:rPr>
        <w:t>24-</w:t>
      </w:r>
      <w:r w:rsidR="00EC4643">
        <w:rPr>
          <w:lang w:val="lv-LV"/>
        </w:rPr>
        <w:t>TA</w:t>
      </w:r>
      <w:r w:rsidR="00EC4643" w:rsidRPr="00EC4643">
        <w:rPr>
          <w:lang w:val="lv-LV"/>
        </w:rPr>
        <w:t>-</w:t>
      </w:r>
      <w:r w:rsidR="00EC4643">
        <w:rPr>
          <w:lang w:val="lv-LV"/>
        </w:rPr>
        <w:t>238</w:t>
      </w:r>
      <w:r w:rsidR="00EC4643" w:rsidRPr="00EC4643">
        <w:rPr>
          <w:lang w:val="lv-LV"/>
        </w:rPr>
        <w:t>4</w:t>
      </w:r>
      <w:r w:rsidR="00EC4643">
        <w:rPr>
          <w:lang w:val="lv-LV"/>
        </w:rPr>
        <w:t>) (turpmāk – grozījumi koku ciršanas noteikumos)</w:t>
      </w:r>
      <w:r w:rsidR="00EF200B">
        <w:rPr>
          <w:lang w:val="lv-LV"/>
        </w:rPr>
        <w:t xml:space="preserve"> 7.</w:t>
      </w:r>
      <w:r w:rsidR="00030B42">
        <w:rPr>
          <w:lang w:val="lv-LV"/>
        </w:rPr>
        <w:t> </w:t>
      </w:r>
      <w:r w:rsidR="00EF200B">
        <w:rPr>
          <w:lang w:val="lv-LV"/>
        </w:rPr>
        <w:t xml:space="preserve">pielikumu izteica redakcijā, kas ir atbilstoša iepriekšminētajam Satversmes tiesas spriedumam. </w:t>
      </w:r>
    </w:p>
    <w:p w14:paraId="0566F595" w14:textId="77777777" w:rsidR="00EF200B" w:rsidRPr="00EF200B" w:rsidRDefault="00FC4278" w:rsidP="00EF200B">
      <w:pPr>
        <w:rPr>
          <w:lang w:val="lv-LV"/>
        </w:rPr>
      </w:pPr>
      <w:bookmarkStart w:id="1" w:name="OLE_LINK6"/>
      <w:r>
        <w:rPr>
          <w:lang w:val="lv-LV"/>
        </w:rPr>
        <w:t>Zemkopības ministrija n</w:t>
      </w:r>
      <w:r w:rsidRPr="00EF200B">
        <w:rPr>
          <w:lang w:val="lv-LV"/>
        </w:rPr>
        <w:t xml:space="preserve">ekādā mērā </w:t>
      </w:r>
      <w:r>
        <w:rPr>
          <w:lang w:val="lv-LV"/>
        </w:rPr>
        <w:t xml:space="preserve">ar grozījumiem koku ciršanas noteikumos nav plānojusi radīt </w:t>
      </w:r>
      <w:r w:rsidRPr="00EF200B">
        <w:rPr>
          <w:lang w:val="lv-LV"/>
        </w:rPr>
        <w:t xml:space="preserve">apstākļus, lai </w:t>
      </w:r>
      <w:r w:rsidR="00030B42">
        <w:rPr>
          <w:lang w:val="lv-LV"/>
        </w:rPr>
        <w:t xml:space="preserve">kāds ar negodprātīgu rīcību </w:t>
      </w:r>
      <w:r w:rsidRPr="00EF200B">
        <w:rPr>
          <w:lang w:val="lv-LV"/>
        </w:rPr>
        <w:t xml:space="preserve">varētu apiet Satversmes tiesas spriedumu vai </w:t>
      </w:r>
      <w:r w:rsidR="00030B42">
        <w:rPr>
          <w:lang w:val="lv-LV"/>
        </w:rPr>
        <w:t xml:space="preserve">lai </w:t>
      </w:r>
      <w:r w:rsidRPr="00EF200B">
        <w:rPr>
          <w:lang w:val="lv-LV"/>
        </w:rPr>
        <w:t xml:space="preserve">samazinātu galvenās cirtes caurmēru. </w:t>
      </w:r>
      <w:r w:rsidR="00E50076">
        <w:rPr>
          <w:lang w:val="lv-LV"/>
        </w:rPr>
        <w:t>N</w:t>
      </w:r>
      <w:r>
        <w:rPr>
          <w:lang w:val="lv-LV"/>
        </w:rPr>
        <w:t>oteikumos ir</w:t>
      </w:r>
      <w:r w:rsidRPr="00EF200B">
        <w:rPr>
          <w:lang w:val="lv-LV"/>
        </w:rPr>
        <w:t xml:space="preserve"> saglabāts 12.</w:t>
      </w:r>
      <w:r w:rsidR="00030B42">
        <w:rPr>
          <w:lang w:val="lv-LV"/>
        </w:rPr>
        <w:t> </w:t>
      </w:r>
      <w:r w:rsidRPr="00EF200B">
        <w:rPr>
          <w:lang w:val="lv-LV"/>
        </w:rPr>
        <w:t xml:space="preserve">punkts, kas </w:t>
      </w:r>
      <w:r w:rsidR="00030B42">
        <w:rPr>
          <w:lang w:val="lv-LV"/>
        </w:rPr>
        <w:t>no</w:t>
      </w:r>
      <w:r w:rsidRPr="00EF200B">
        <w:rPr>
          <w:lang w:val="lv-LV"/>
        </w:rPr>
        <w:t>saka, ka tad, ja ir šaubas, vai koku caurmērs ir vai nav atbilstīgs 7.</w:t>
      </w:r>
      <w:r w:rsidR="00030B42">
        <w:rPr>
          <w:lang w:val="lv-LV"/>
        </w:rPr>
        <w:t> </w:t>
      </w:r>
      <w:r w:rsidRPr="00EF200B">
        <w:rPr>
          <w:lang w:val="lv-LV"/>
        </w:rPr>
        <w:t xml:space="preserve">pielikumā noteiktajām vērtībām, </w:t>
      </w:r>
      <w:r w:rsidR="00030B42">
        <w:rPr>
          <w:lang w:val="lv-LV"/>
        </w:rPr>
        <w:t>koku caurmērs</w:t>
      </w:r>
      <w:r w:rsidRPr="00EF200B">
        <w:rPr>
          <w:lang w:val="lv-LV"/>
        </w:rPr>
        <w:t xml:space="preserve"> tiek uzmērīts un noteikts pēc </w:t>
      </w:r>
      <w:r w:rsidR="00974A0C">
        <w:rPr>
          <w:lang w:val="lv-LV"/>
        </w:rPr>
        <w:t>patlaban noteiktās</w:t>
      </w:r>
      <w:r w:rsidRPr="00EF200B">
        <w:rPr>
          <w:lang w:val="lv-LV"/>
        </w:rPr>
        <w:t xml:space="preserve"> metodes. Tajos gadījumos, kad viennozīmīgi </w:t>
      </w:r>
      <w:r w:rsidR="00E50076">
        <w:rPr>
          <w:lang w:val="lv-LV"/>
        </w:rPr>
        <w:t>būs</w:t>
      </w:r>
      <w:r w:rsidRPr="00EF200B">
        <w:rPr>
          <w:lang w:val="lv-LV"/>
        </w:rPr>
        <w:t xml:space="preserve"> skaidrs, ka Mež</w:t>
      </w:r>
      <w:r w:rsidR="00974A0C">
        <w:rPr>
          <w:lang w:val="lv-LV"/>
        </w:rPr>
        <w:t>a</w:t>
      </w:r>
      <w:r w:rsidRPr="00EF200B">
        <w:rPr>
          <w:lang w:val="lv-LV"/>
        </w:rPr>
        <w:t xml:space="preserve"> valsts reģistrā reģistrētais </w:t>
      </w:r>
      <w:r w:rsidR="00E50076">
        <w:rPr>
          <w:lang w:val="lv-LV"/>
        </w:rPr>
        <w:t>mērījums</w:t>
      </w:r>
      <w:r w:rsidRPr="00EF200B">
        <w:rPr>
          <w:lang w:val="lv-LV"/>
        </w:rPr>
        <w:t xml:space="preserve"> mežaudzē atbilst tam, </w:t>
      </w:r>
      <w:r w:rsidR="00974A0C">
        <w:rPr>
          <w:lang w:val="lv-LV"/>
        </w:rPr>
        <w:t>lai</w:t>
      </w:r>
      <w:r w:rsidRPr="00EF200B">
        <w:rPr>
          <w:lang w:val="lv-LV"/>
        </w:rPr>
        <w:t xml:space="preserve"> mežaudzi varētu nocirst</w:t>
      </w:r>
      <w:r w:rsidR="00974A0C">
        <w:rPr>
          <w:lang w:val="lv-LV"/>
        </w:rPr>
        <w:t xml:space="preserve"> galvenajā cirtē pēc caurmēra</w:t>
      </w:r>
      <w:r w:rsidR="00E50076">
        <w:rPr>
          <w:lang w:val="lv-LV"/>
        </w:rPr>
        <w:t>,</w:t>
      </w:r>
      <w:r w:rsidR="00E50076" w:rsidRPr="00E50076">
        <w:rPr>
          <w:lang w:val="lv-LV"/>
        </w:rPr>
        <w:t xml:space="preserve"> </w:t>
      </w:r>
      <w:r w:rsidR="00E50076">
        <w:rPr>
          <w:lang w:val="lv-LV"/>
        </w:rPr>
        <w:t xml:space="preserve">nebūs vairs nepieciešams veikt </w:t>
      </w:r>
      <w:r w:rsidR="00E50076" w:rsidRPr="00E50076">
        <w:rPr>
          <w:lang w:val="lv-LV"/>
        </w:rPr>
        <w:t xml:space="preserve">papildu mērījumus, bet </w:t>
      </w:r>
      <w:r w:rsidR="00E50076">
        <w:rPr>
          <w:lang w:val="lv-LV"/>
        </w:rPr>
        <w:t>tiks izmantoti sertificēta meža inventarizācijas veicēja uzmērīti un Meža valsts reģistrā reģistrēti koku caurmēri</w:t>
      </w:r>
      <w:r w:rsidR="00E50076" w:rsidRPr="00EF200B">
        <w:rPr>
          <w:lang w:val="lv-LV"/>
        </w:rPr>
        <w:t>.</w:t>
      </w:r>
      <w:bookmarkEnd w:id="1"/>
      <w:r w:rsidR="00E50076" w:rsidRPr="00EF200B">
        <w:rPr>
          <w:lang w:val="lv-LV"/>
        </w:rPr>
        <w:t xml:space="preserve"> </w:t>
      </w:r>
      <w:r w:rsidRPr="00EF200B">
        <w:rPr>
          <w:lang w:val="lv-LV"/>
        </w:rPr>
        <w:t xml:space="preserve"> </w:t>
      </w:r>
      <w:r w:rsidR="00F06C31">
        <w:rPr>
          <w:lang w:val="lv-LV"/>
        </w:rPr>
        <w:t>P</w:t>
      </w:r>
      <w:r w:rsidRPr="00EF200B">
        <w:rPr>
          <w:lang w:val="lv-LV"/>
        </w:rPr>
        <w:t>ieļauj</w:t>
      </w:r>
      <w:r w:rsidR="00F06C31">
        <w:rPr>
          <w:lang w:val="lv-LV"/>
        </w:rPr>
        <w:t>u</w:t>
      </w:r>
      <w:r w:rsidRPr="00EF200B">
        <w:rPr>
          <w:lang w:val="lv-LV"/>
        </w:rPr>
        <w:t xml:space="preserve">, ka viedoklis, ka ar grozījumiem varētu apiet Satversmes tiesas spriedumu, varēja rasties tāpēc, ka </w:t>
      </w:r>
      <w:r w:rsidR="00F06C31">
        <w:rPr>
          <w:lang w:val="lv-LV"/>
        </w:rPr>
        <w:t>Ministru kabineta noteikumu projektā “</w:t>
      </w:r>
      <w:r w:rsidR="00F06C31" w:rsidRPr="00F06C31">
        <w:rPr>
          <w:lang w:val="lv-LV"/>
        </w:rPr>
        <w:t>Grozījumi Ministru kabineta 2016. gada 21. jūnija noteikumos Nr. 384 "Meža inventarizācijas un Meža valsts reģistra informācijas aprites noteikumi"</w:t>
      </w:r>
      <w:r w:rsidR="00F06C31">
        <w:rPr>
          <w:lang w:val="lv-LV"/>
        </w:rPr>
        <w:t xml:space="preserve"> (24-TA-2387) (turpmāk- grozījumi meža inventarizācijas noteikumos) </w:t>
      </w:r>
      <w:r w:rsidRPr="00EF200B">
        <w:rPr>
          <w:lang w:val="lv-LV"/>
        </w:rPr>
        <w:t xml:space="preserve">tika paredzēta 20 % pieļaujamā novirze koku caurmēra noteikšanā. </w:t>
      </w:r>
    </w:p>
    <w:p w14:paraId="59E80741" w14:textId="77777777" w:rsidR="00AF43DB" w:rsidRDefault="00FC4278" w:rsidP="00EF200B">
      <w:pPr>
        <w:rPr>
          <w:lang w:val="lv-LV"/>
        </w:rPr>
      </w:pPr>
      <w:r w:rsidRPr="00EF200B">
        <w:rPr>
          <w:lang w:val="lv-LV"/>
        </w:rPr>
        <w:t>Koku caurmēr</w:t>
      </w:r>
      <w:r w:rsidR="00F06C31">
        <w:rPr>
          <w:lang w:val="lv-LV"/>
        </w:rPr>
        <w:t>s</w:t>
      </w:r>
      <w:r w:rsidRPr="00EF200B">
        <w:rPr>
          <w:lang w:val="lv-LV"/>
        </w:rPr>
        <w:t xml:space="preserve"> ir </w:t>
      </w:r>
      <w:r w:rsidR="00F06C31">
        <w:rPr>
          <w:lang w:val="lv-LV"/>
        </w:rPr>
        <w:t xml:space="preserve">mežaudzi raksturojošs rādītājs, kuru </w:t>
      </w:r>
      <w:r w:rsidR="00F06C31" w:rsidRPr="00EF200B">
        <w:rPr>
          <w:lang w:val="lv-LV"/>
        </w:rPr>
        <w:t xml:space="preserve">attālināti </w:t>
      </w:r>
      <w:r w:rsidRPr="00EF200B">
        <w:rPr>
          <w:lang w:val="lv-LV"/>
        </w:rPr>
        <w:t xml:space="preserve">noteikt </w:t>
      </w:r>
      <w:r w:rsidR="00F06C31">
        <w:rPr>
          <w:lang w:val="lv-LV"/>
        </w:rPr>
        <w:t xml:space="preserve">ir </w:t>
      </w:r>
      <w:r w:rsidR="00F06C31" w:rsidRPr="00EF200B">
        <w:rPr>
          <w:lang w:val="lv-LV"/>
        </w:rPr>
        <w:t>visgrūtāk</w:t>
      </w:r>
      <w:r w:rsidRPr="00EF200B">
        <w:rPr>
          <w:lang w:val="lv-LV"/>
        </w:rPr>
        <w:t xml:space="preserve">. Tāpēc </w:t>
      </w:r>
      <w:r w:rsidR="00F06C31">
        <w:rPr>
          <w:lang w:val="lv-LV"/>
        </w:rPr>
        <w:t xml:space="preserve">grozījumos meža inventarizācijas noteikumos koku caurmēra noteikšanas </w:t>
      </w:r>
      <w:r w:rsidRPr="00EF200B">
        <w:rPr>
          <w:lang w:val="lv-LV"/>
        </w:rPr>
        <w:t>pieļaujam</w:t>
      </w:r>
      <w:r w:rsidR="00E50076">
        <w:rPr>
          <w:lang w:val="lv-LV"/>
        </w:rPr>
        <w:t>ā</w:t>
      </w:r>
      <w:r w:rsidRPr="00EF200B">
        <w:rPr>
          <w:lang w:val="lv-LV"/>
        </w:rPr>
        <w:t xml:space="preserve"> novirz</w:t>
      </w:r>
      <w:r w:rsidR="00E50076">
        <w:rPr>
          <w:lang w:val="lv-LV"/>
        </w:rPr>
        <w:t>e</w:t>
      </w:r>
      <w:r w:rsidRPr="00EF200B">
        <w:rPr>
          <w:lang w:val="lv-LV"/>
        </w:rPr>
        <w:t xml:space="preserve"> </w:t>
      </w:r>
      <w:r w:rsidR="00E50076">
        <w:rPr>
          <w:lang w:val="lv-LV"/>
        </w:rPr>
        <w:t>tika paredzēta</w:t>
      </w:r>
      <w:r w:rsidR="00F06C31">
        <w:rPr>
          <w:lang w:val="lv-LV"/>
        </w:rPr>
        <w:t xml:space="preserve"> lielāk</w:t>
      </w:r>
      <w:r w:rsidR="00E50076">
        <w:rPr>
          <w:lang w:val="lv-LV"/>
        </w:rPr>
        <w:t>a</w:t>
      </w:r>
      <w:r w:rsidRPr="00EF200B">
        <w:rPr>
          <w:lang w:val="lv-LV"/>
        </w:rPr>
        <w:t xml:space="preserve">. Bet, saprotot, ka </w:t>
      </w:r>
      <w:r w:rsidR="00F06C31">
        <w:rPr>
          <w:lang w:val="lv-LV"/>
        </w:rPr>
        <w:t xml:space="preserve">pieļaujamās novirzes palielināšana varētu kalpot negodprātīgai rīcībai, proti </w:t>
      </w:r>
      <w:r w:rsidR="00EA25E4">
        <w:rPr>
          <w:lang w:val="lv-LV"/>
        </w:rPr>
        <w:t>S</w:t>
      </w:r>
      <w:r w:rsidR="00F06C31">
        <w:rPr>
          <w:lang w:val="lv-LV"/>
        </w:rPr>
        <w:t xml:space="preserve">atversmes tiesas sprieduma </w:t>
      </w:r>
      <w:r w:rsidR="00EA25E4">
        <w:rPr>
          <w:lang w:val="lv-LV"/>
        </w:rPr>
        <w:t>apiešanai</w:t>
      </w:r>
      <w:r w:rsidRPr="00EF200B">
        <w:rPr>
          <w:lang w:val="lv-LV"/>
        </w:rPr>
        <w:t xml:space="preserve">, </w:t>
      </w:r>
      <w:r w:rsidR="00EA25E4">
        <w:rPr>
          <w:lang w:val="lv-LV"/>
        </w:rPr>
        <w:t>Zemkopības ministrija precizēs grozījumus meža inventarizācijas noteikumos un pieļaujamo novirzi caurmēram noteiks tādu</w:t>
      </w:r>
      <w:r w:rsidRPr="00EF200B">
        <w:rPr>
          <w:lang w:val="lv-LV"/>
        </w:rPr>
        <w:t xml:space="preserve"> </w:t>
      </w:r>
      <w:r w:rsidR="00EA25E4">
        <w:rPr>
          <w:lang w:val="lv-LV"/>
        </w:rPr>
        <w:t>pašu</w:t>
      </w:r>
      <w:r w:rsidRPr="00EF200B">
        <w:rPr>
          <w:lang w:val="lv-LV"/>
        </w:rPr>
        <w:t>, kā tas ir bijis jau iepriekš – 10 % robežās</w:t>
      </w:r>
      <w:r w:rsidR="00EA25E4">
        <w:rPr>
          <w:lang w:val="lv-LV"/>
        </w:rPr>
        <w:t>.</w:t>
      </w:r>
    </w:p>
    <w:p w14:paraId="356B364F" w14:textId="77777777" w:rsidR="004C23E9" w:rsidRDefault="00FC4278" w:rsidP="004C23E9">
      <w:pPr>
        <w:rPr>
          <w:lang w:val="lv-LV"/>
        </w:rPr>
      </w:pPr>
      <w:bookmarkStart w:id="2" w:name="OLE_LINK3"/>
      <w:bookmarkEnd w:id="0"/>
      <w:r>
        <w:rPr>
          <w:lang w:val="lv-LV"/>
        </w:rPr>
        <w:t>Par g</w:t>
      </w:r>
      <w:r w:rsidR="00EA25E4">
        <w:rPr>
          <w:lang w:val="lv-LV"/>
        </w:rPr>
        <w:t>rozījumi</w:t>
      </w:r>
      <w:r w:rsidR="00146220">
        <w:rPr>
          <w:lang w:val="lv-LV"/>
        </w:rPr>
        <w:t>em</w:t>
      </w:r>
      <w:r w:rsidR="00EA25E4">
        <w:rPr>
          <w:lang w:val="lv-LV"/>
        </w:rPr>
        <w:t xml:space="preserve"> koku ciršanas noteikumos un grozījumi</w:t>
      </w:r>
      <w:r>
        <w:rPr>
          <w:lang w:val="lv-LV"/>
        </w:rPr>
        <w:t>em</w:t>
      </w:r>
      <w:r w:rsidR="00EA25E4">
        <w:rPr>
          <w:lang w:val="lv-LV"/>
        </w:rPr>
        <w:t xml:space="preserve"> meža inventarizācijas noteikumos </w:t>
      </w:r>
      <w:r>
        <w:rPr>
          <w:lang w:val="lv-LV"/>
        </w:rPr>
        <w:t>s</w:t>
      </w:r>
      <w:r w:rsidRPr="00A81DC4">
        <w:rPr>
          <w:lang w:val="lv-LV"/>
        </w:rPr>
        <w:t xml:space="preserve">abiedrības pārstāvjiem </w:t>
      </w:r>
      <w:r>
        <w:rPr>
          <w:lang w:val="lv-LV"/>
        </w:rPr>
        <w:t>no 9. oktobra līdz 22. oktobrim bija</w:t>
      </w:r>
      <w:r w:rsidRPr="00A81DC4">
        <w:rPr>
          <w:lang w:val="lv-LV"/>
        </w:rPr>
        <w:t xml:space="preserve"> iespēja līdzdarboties noteikumu projekt</w:t>
      </w:r>
      <w:r>
        <w:rPr>
          <w:lang w:val="lv-LV"/>
        </w:rPr>
        <w:t>u</w:t>
      </w:r>
      <w:r w:rsidRPr="00A81DC4">
        <w:rPr>
          <w:lang w:val="lv-LV"/>
        </w:rPr>
        <w:t xml:space="preserve"> izstrādē, sniedzot viedokli atbilstoši Ministru kabineta 2009.</w:t>
      </w:r>
      <w:r>
        <w:rPr>
          <w:lang w:val="lv-LV"/>
        </w:rPr>
        <w:t> </w:t>
      </w:r>
      <w:r w:rsidRPr="00A81DC4">
        <w:rPr>
          <w:lang w:val="lv-LV"/>
        </w:rPr>
        <w:t>gada 25.</w:t>
      </w:r>
      <w:r>
        <w:rPr>
          <w:lang w:val="lv-LV"/>
        </w:rPr>
        <w:t> </w:t>
      </w:r>
      <w:r w:rsidRPr="00A81DC4">
        <w:rPr>
          <w:lang w:val="lv-LV"/>
        </w:rPr>
        <w:t>augusta noteikumu Nr.</w:t>
      </w:r>
      <w:r>
        <w:rPr>
          <w:lang w:val="lv-LV"/>
        </w:rPr>
        <w:t> </w:t>
      </w:r>
      <w:r w:rsidRPr="00A81DC4">
        <w:rPr>
          <w:lang w:val="lv-LV"/>
        </w:rPr>
        <w:t>970 "Sabiedrības līdzdalības kārtība attīstības plānošanas procesā" 7.4.</w:t>
      </w:r>
      <w:r w:rsidRPr="00A81DC4">
        <w:rPr>
          <w:vertAlign w:val="superscript"/>
          <w:lang w:val="lv-LV"/>
        </w:rPr>
        <w:t>1</w:t>
      </w:r>
      <w:r>
        <w:rPr>
          <w:lang w:val="lv-LV"/>
        </w:rPr>
        <w:t>  </w:t>
      </w:r>
      <w:r w:rsidRPr="00A81DC4">
        <w:rPr>
          <w:lang w:val="lv-LV"/>
        </w:rPr>
        <w:t>apakšpunktam</w:t>
      </w:r>
      <w:r>
        <w:rPr>
          <w:lang w:val="lv-LV"/>
        </w:rPr>
        <w:t>.</w:t>
      </w:r>
    </w:p>
    <w:bookmarkEnd w:id="2"/>
    <w:p w14:paraId="6D0F4B8A" w14:textId="77777777" w:rsidR="004C23E9" w:rsidRDefault="00FC4278" w:rsidP="00CC708A">
      <w:pPr>
        <w:spacing w:line="0" w:lineRule="atLeast"/>
        <w:ind w:firstLine="709"/>
        <w:rPr>
          <w:noProof/>
          <w:lang w:val="lv-LV"/>
        </w:rPr>
      </w:pPr>
      <w:r>
        <w:rPr>
          <w:lang w:val="lv-LV"/>
        </w:rPr>
        <w:t xml:space="preserve">Zemkopības ministrija ir saņēmusi </w:t>
      </w:r>
      <w:r w:rsidR="00CC708A">
        <w:rPr>
          <w:lang w:val="lv-LV"/>
        </w:rPr>
        <w:t>un izvērtējusi b</w:t>
      </w:r>
      <w:r w:rsidR="00CC708A" w:rsidRPr="00CC708A">
        <w:rPr>
          <w:lang w:val="lv-LV"/>
        </w:rPr>
        <w:t>iedrības "Latvijas Ornitoloģijas biedrība"</w:t>
      </w:r>
      <w:r w:rsidR="00CC708A">
        <w:rPr>
          <w:lang w:val="lv-LV"/>
        </w:rPr>
        <w:t xml:space="preserve">, </w:t>
      </w:r>
      <w:r w:rsidR="00CC708A" w:rsidRPr="00CC708A">
        <w:rPr>
          <w:lang w:val="lv-LV"/>
        </w:rPr>
        <w:t>biedrības “Zaļā brīvība”,</w:t>
      </w:r>
      <w:r w:rsidR="00CC708A">
        <w:rPr>
          <w:lang w:val="lv-LV"/>
        </w:rPr>
        <w:t xml:space="preserve"> </w:t>
      </w:r>
      <w:r w:rsidR="00CC708A" w:rsidRPr="00CC708A">
        <w:rPr>
          <w:lang w:val="lv-LV"/>
        </w:rPr>
        <w:t>Latvijas Dabas fonda un</w:t>
      </w:r>
      <w:r w:rsidR="00CC708A">
        <w:rPr>
          <w:lang w:val="lv-LV"/>
        </w:rPr>
        <w:t xml:space="preserve"> </w:t>
      </w:r>
      <w:r w:rsidR="00CC708A" w:rsidRPr="00CC708A">
        <w:rPr>
          <w:lang w:val="lv-LV"/>
        </w:rPr>
        <w:t xml:space="preserve">Pasaules Dabas Fonda </w:t>
      </w:r>
      <w:r w:rsidRPr="00A7222D">
        <w:rPr>
          <w:noProof/>
          <w:lang w:val="lv-LV"/>
        </w:rPr>
        <w:t>publiskajā apsprieša</w:t>
      </w:r>
      <w:r>
        <w:rPr>
          <w:noProof/>
          <w:lang w:val="lv-LV"/>
        </w:rPr>
        <w:t>nā paustos iebildumus</w:t>
      </w:r>
      <w:r w:rsidR="00974A0C">
        <w:rPr>
          <w:noProof/>
          <w:lang w:val="lv-LV"/>
        </w:rPr>
        <w:t>, iekļāvusi tos viedokļu pārskatā</w:t>
      </w:r>
      <w:r w:rsidR="00CC708A">
        <w:rPr>
          <w:noProof/>
          <w:lang w:val="lv-LV"/>
        </w:rPr>
        <w:t xml:space="preserve"> un</w:t>
      </w:r>
      <w:r>
        <w:rPr>
          <w:noProof/>
          <w:lang w:val="lv-LV"/>
        </w:rPr>
        <w:t xml:space="preserve"> </w:t>
      </w:r>
      <w:r w:rsidR="00CC708A">
        <w:rPr>
          <w:noProof/>
          <w:lang w:val="lv-LV"/>
        </w:rPr>
        <w:t xml:space="preserve">precizēs tiesību aktu projektus. </w:t>
      </w:r>
      <w:r w:rsidR="00AD4D32">
        <w:rPr>
          <w:noProof/>
          <w:lang w:val="lv-LV"/>
        </w:rPr>
        <w:t xml:space="preserve">Ar precizētajiem noteikumu projektiem un viedokļu pārskatiem būs iespējams iepazīties turpmākā noteikumu projektu saskaņošanas procesā </w:t>
      </w:r>
      <w:r w:rsidR="00AD4D32" w:rsidRPr="007A2669">
        <w:rPr>
          <w:lang w:val="lv-LV"/>
        </w:rPr>
        <w:t>Vienotajā tiesību aktu projektu izstrādes un saskaņošanas portālā</w:t>
      </w:r>
      <w:r w:rsidR="00AD4D32">
        <w:rPr>
          <w:noProof/>
          <w:lang w:val="lv-LV"/>
        </w:rPr>
        <w:t>.</w:t>
      </w:r>
    </w:p>
    <w:p w14:paraId="7ED1DAF9" w14:textId="77777777" w:rsidR="00974A0C" w:rsidRPr="00A6494A" w:rsidRDefault="00FC4278" w:rsidP="004C23E9">
      <w:pPr>
        <w:spacing w:line="0" w:lineRule="atLeast"/>
        <w:ind w:firstLine="709"/>
        <w:rPr>
          <w:lang w:val="lv-LV"/>
        </w:rPr>
      </w:pPr>
      <w:bookmarkStart w:id="3" w:name="OLE_LINK10"/>
      <w:bookmarkStart w:id="4" w:name="OLE_LINK4"/>
      <w:r>
        <w:rPr>
          <w:noProof/>
          <w:lang w:val="lv-LV"/>
        </w:rPr>
        <w:t xml:space="preserve">Grozījumi koku ciršanas noteikumos un grozījumi meža inventarizācijas noteikumos tika sagatavoti, </w:t>
      </w:r>
      <w:r>
        <w:rPr>
          <w:lang w:val="lv-LV"/>
        </w:rPr>
        <w:t xml:space="preserve">pildot </w:t>
      </w:r>
      <w:r w:rsidRPr="00F76D05">
        <w:rPr>
          <w:lang w:val="lv-LV"/>
        </w:rPr>
        <w:t>Deklarācij</w:t>
      </w:r>
      <w:r>
        <w:rPr>
          <w:lang w:val="lv-LV"/>
        </w:rPr>
        <w:t>as</w:t>
      </w:r>
      <w:r w:rsidRPr="00F76D05">
        <w:rPr>
          <w:lang w:val="lv-LV"/>
        </w:rPr>
        <w:t xml:space="preserve"> par </w:t>
      </w:r>
      <w:proofErr w:type="spellStart"/>
      <w:r w:rsidRPr="00F76D05">
        <w:rPr>
          <w:lang w:val="lv-LV"/>
        </w:rPr>
        <w:t>Evikas</w:t>
      </w:r>
      <w:proofErr w:type="spellEnd"/>
      <w:r w:rsidRPr="00F76D05">
        <w:rPr>
          <w:lang w:val="lv-LV"/>
        </w:rPr>
        <w:t xml:space="preserve"> Siliņas vadītā Ministru kabineta iecerēto darbību 35.punkt</w:t>
      </w:r>
      <w:r>
        <w:rPr>
          <w:lang w:val="lv-LV"/>
        </w:rPr>
        <w:t>ā</w:t>
      </w:r>
      <w:r w:rsidRPr="00F76D05">
        <w:rPr>
          <w:lang w:val="lv-LV"/>
        </w:rPr>
        <w:t xml:space="preserve"> </w:t>
      </w:r>
      <w:r>
        <w:rPr>
          <w:lang w:val="lv-LV"/>
        </w:rPr>
        <w:t>noteikto uzdevumu m</w:t>
      </w:r>
      <w:r w:rsidRPr="00F76D05">
        <w:rPr>
          <w:lang w:val="lv-LV"/>
        </w:rPr>
        <w:t>azinā</w:t>
      </w:r>
      <w:r>
        <w:rPr>
          <w:lang w:val="lv-LV"/>
        </w:rPr>
        <w:t>t</w:t>
      </w:r>
      <w:r w:rsidRPr="00F76D05">
        <w:rPr>
          <w:lang w:val="lv-LV"/>
        </w:rPr>
        <w:t xml:space="preserve"> birokrātiju un valsts pārvaldi padarī</w:t>
      </w:r>
      <w:r>
        <w:rPr>
          <w:lang w:val="lv-LV"/>
        </w:rPr>
        <w:t>t</w:t>
      </w:r>
      <w:r w:rsidRPr="00F76D05">
        <w:rPr>
          <w:lang w:val="lv-LV"/>
        </w:rPr>
        <w:t xml:space="preserve"> elastīgāku, vairāk uzticē</w:t>
      </w:r>
      <w:r>
        <w:rPr>
          <w:lang w:val="lv-LV"/>
        </w:rPr>
        <w:t>t</w:t>
      </w:r>
      <w:r w:rsidRPr="00F76D05">
        <w:rPr>
          <w:lang w:val="lv-LV"/>
        </w:rPr>
        <w:t xml:space="preserve">ies uzņēmēju, iedzīvotāju un pašvaldību spējai vadīties pēc </w:t>
      </w:r>
      <w:proofErr w:type="spellStart"/>
      <w:r w:rsidRPr="00F76D05">
        <w:rPr>
          <w:lang w:val="lv-LV"/>
        </w:rPr>
        <w:t>pašdeklarācijas</w:t>
      </w:r>
      <w:proofErr w:type="spellEnd"/>
      <w:r w:rsidRPr="00F76D05">
        <w:rPr>
          <w:lang w:val="lv-LV"/>
        </w:rPr>
        <w:t xml:space="preserve"> principa un do</w:t>
      </w:r>
      <w:r>
        <w:rPr>
          <w:lang w:val="lv-LV"/>
        </w:rPr>
        <w:t>t</w:t>
      </w:r>
      <w:r w:rsidRPr="00F76D05">
        <w:rPr>
          <w:lang w:val="lv-LV"/>
        </w:rPr>
        <w:t xml:space="preserve"> iespēju veidot standartizāciju nozarēs</w:t>
      </w:r>
      <w:r>
        <w:rPr>
          <w:lang w:val="lv-LV"/>
        </w:rPr>
        <w:t xml:space="preserve">. Zemkopības ministrija arī pildīja </w:t>
      </w:r>
      <w:r w:rsidRPr="00974A0C">
        <w:rPr>
          <w:lang w:val="lv-LV"/>
        </w:rPr>
        <w:t xml:space="preserve">Saeimas Valsts pārvaldes un pašvaldības komisijas </w:t>
      </w:r>
      <w:r w:rsidR="00A6494A" w:rsidRPr="00A6494A">
        <w:rPr>
          <w:lang w:val="lv-LV"/>
        </w:rPr>
        <w:t>2024.gada 27.marta lēmum</w:t>
      </w:r>
      <w:r w:rsidR="00A6494A">
        <w:rPr>
          <w:lang w:val="lv-LV"/>
        </w:rPr>
        <w:t>u, kas</w:t>
      </w:r>
      <w:r w:rsidR="00A6494A" w:rsidRPr="00A6494A">
        <w:rPr>
          <w:lang w:val="lv-LV"/>
        </w:rPr>
        <w:t xml:space="preserve"> uzdeva Zemkopības ministrijai pārskatīt prasības meža nozari regulējošajos normatīvajos aktos, ar mērķi mazināt administratīvo slogu.</w:t>
      </w:r>
    </w:p>
    <w:p w14:paraId="53CA8DBF" w14:textId="77777777" w:rsidR="00A6494A" w:rsidRDefault="00FC4278" w:rsidP="004C23E9">
      <w:pPr>
        <w:spacing w:line="0" w:lineRule="atLeast"/>
        <w:ind w:firstLine="709"/>
        <w:rPr>
          <w:lang w:val="lv-LV"/>
        </w:rPr>
      </w:pPr>
      <w:bookmarkStart w:id="5" w:name="OLE_LINK22"/>
      <w:r>
        <w:rPr>
          <w:lang w:val="lv-LV"/>
        </w:rPr>
        <w:t>Zemkopības ministrija izvērtēja meža apsaimniekošanu regulējošos normatīvos aktus un tajos noteiktās administratīvās procedūras, proti dažādu mērījumu veikšanas pienākumus, papildus informācijas iesniegšanas pienākumus</w:t>
      </w:r>
      <w:r w:rsidR="001013ED">
        <w:rPr>
          <w:lang w:val="lv-LV"/>
        </w:rPr>
        <w:t>, cirsmu veidošanas un apliecinājumu saņemšanas procedūras,</w:t>
      </w:r>
      <w:r>
        <w:rPr>
          <w:lang w:val="lv-LV"/>
        </w:rPr>
        <w:t xml:space="preserve"> kā arī dabā veicamās darbības, piemēram, koku apkrāsošanu</w:t>
      </w:r>
      <w:r w:rsidR="001013ED">
        <w:rPr>
          <w:lang w:val="lv-LV"/>
        </w:rPr>
        <w:t>.</w:t>
      </w:r>
      <w:r>
        <w:rPr>
          <w:lang w:val="lv-LV"/>
        </w:rPr>
        <w:t xml:space="preserve"> </w:t>
      </w:r>
      <w:r w:rsidR="001013ED">
        <w:rPr>
          <w:lang w:val="lv-LV"/>
        </w:rPr>
        <w:t xml:space="preserve">Grozījumos koku ciršanas noteikumos un grozījumos meža inventarizācijas noteikumos tika iekļautas administratīvās procedūras mazinošas normas, savukārt tās idejas, kas vienlaikus gan mazinātu administratīvo slogu, gan ļautu efektīvāk apsaimniekot mežu un izmantot zemes resursu, gan </w:t>
      </w:r>
      <w:proofErr w:type="spellStart"/>
      <w:r w:rsidR="001013ED">
        <w:rPr>
          <w:lang w:val="lv-LV"/>
        </w:rPr>
        <w:t>pirmšķietami</w:t>
      </w:r>
      <w:proofErr w:type="spellEnd"/>
      <w:r w:rsidR="001013ED">
        <w:rPr>
          <w:lang w:val="lv-LV"/>
        </w:rPr>
        <w:t xml:space="preserve"> varētu radīt ietekmi uz vidi</w:t>
      </w:r>
      <w:r w:rsidR="00030B42">
        <w:rPr>
          <w:lang w:val="lv-LV"/>
        </w:rPr>
        <w:t>, grozījumos nav iekļautas, bet tiek vērtētas jaunā meža nozares politikas plānošanas dokumenta izstrādes procesā, kam tiks veikts ietekmes uz vidi novērtējums.</w:t>
      </w:r>
      <w:bookmarkEnd w:id="4"/>
      <w:bookmarkEnd w:id="5"/>
    </w:p>
    <w:bookmarkEnd w:id="3"/>
    <w:p w14:paraId="1CACCC01" w14:textId="77777777" w:rsidR="001B5170" w:rsidRDefault="00FC4278" w:rsidP="001B5170">
      <w:pPr>
        <w:spacing w:line="0" w:lineRule="atLeast"/>
        <w:ind w:firstLine="709"/>
        <w:rPr>
          <w:szCs w:val="24"/>
          <w:lang w:val="lv-LV" w:eastAsia="lv-LV"/>
        </w:rPr>
      </w:pPr>
      <w:r>
        <w:rPr>
          <w:lang w:val="lv-LV"/>
        </w:rPr>
        <w:lastRenderedPageBreak/>
        <w:t xml:space="preserve">Grozījumu meža inventarizācijas noteikumos galvenais mērķis ir mazināt administratīvo slogu meža inventarizācijā, izmantojot tehnoloģiju un </w:t>
      </w:r>
      <w:proofErr w:type="spellStart"/>
      <w:r>
        <w:rPr>
          <w:lang w:val="lv-LV"/>
        </w:rPr>
        <w:t>digitalizācijas</w:t>
      </w:r>
      <w:proofErr w:type="spellEnd"/>
      <w:r>
        <w:rPr>
          <w:lang w:val="lv-LV"/>
        </w:rPr>
        <w:t xml:space="preserve"> attīstības dotās iespējas. Lai n</w:t>
      </w:r>
      <w:r w:rsidRPr="00D531B0">
        <w:rPr>
          <w:lang w:val="lv-LV"/>
        </w:rPr>
        <w:t xml:space="preserve">ākotnē </w:t>
      </w:r>
      <w:r>
        <w:rPr>
          <w:lang w:val="lv-LV"/>
        </w:rPr>
        <w:t xml:space="preserve">Meža valsts reģistra </w:t>
      </w:r>
      <w:r w:rsidRPr="00D531B0">
        <w:rPr>
          <w:lang w:val="lv-LV"/>
        </w:rPr>
        <w:t>datu aktualizācij</w:t>
      </w:r>
      <w:r>
        <w:rPr>
          <w:lang w:val="lv-LV"/>
        </w:rPr>
        <w:t>u</w:t>
      </w:r>
      <w:r w:rsidRPr="00D531B0">
        <w:rPr>
          <w:lang w:val="lv-LV"/>
        </w:rPr>
        <w:t xml:space="preserve"> </w:t>
      </w:r>
      <w:r>
        <w:rPr>
          <w:lang w:val="lv-LV"/>
        </w:rPr>
        <w:t xml:space="preserve">varētu veikt gan </w:t>
      </w:r>
      <w:r w:rsidRPr="00D531B0">
        <w:rPr>
          <w:lang w:val="lv-LV"/>
        </w:rPr>
        <w:t xml:space="preserve">ar </w:t>
      </w:r>
      <w:proofErr w:type="spellStart"/>
      <w:r w:rsidRPr="00D531B0">
        <w:rPr>
          <w:lang w:val="lv-LV"/>
        </w:rPr>
        <w:t>tālizpētes</w:t>
      </w:r>
      <w:proofErr w:type="spellEnd"/>
      <w:r w:rsidRPr="00D531B0">
        <w:rPr>
          <w:lang w:val="lv-LV"/>
        </w:rPr>
        <w:t xml:space="preserve"> metodēm</w:t>
      </w:r>
      <w:r>
        <w:rPr>
          <w:lang w:val="lv-LV"/>
        </w:rPr>
        <w:t xml:space="preserve">, gan </w:t>
      </w:r>
      <w:r w:rsidRPr="00D531B0">
        <w:rPr>
          <w:lang w:val="lv-LV"/>
        </w:rPr>
        <w:t>algoritmiem</w:t>
      </w:r>
      <w:r>
        <w:rPr>
          <w:lang w:val="lv-LV"/>
        </w:rPr>
        <w:t>,</w:t>
      </w:r>
      <w:r w:rsidRPr="00D531B0">
        <w:rPr>
          <w:lang w:val="lv-LV"/>
        </w:rPr>
        <w:t xml:space="preserve"> </w:t>
      </w:r>
      <w:r>
        <w:rPr>
          <w:lang w:val="lv-LV"/>
        </w:rPr>
        <w:t>noteikumu projektā nepieciešams a</w:t>
      </w:r>
      <w:r w:rsidRPr="00D531B0">
        <w:rPr>
          <w:lang w:val="lv-LV"/>
        </w:rPr>
        <w:t xml:space="preserve">trunāt iespēju izmantot </w:t>
      </w:r>
      <w:proofErr w:type="spellStart"/>
      <w:r w:rsidRPr="00D531B0">
        <w:rPr>
          <w:lang w:val="lv-LV"/>
        </w:rPr>
        <w:t>tālizpētes</w:t>
      </w:r>
      <w:proofErr w:type="spellEnd"/>
      <w:r w:rsidRPr="00D531B0">
        <w:rPr>
          <w:lang w:val="lv-LV"/>
        </w:rPr>
        <w:t xml:space="preserve"> datus</w:t>
      </w:r>
      <w:r>
        <w:rPr>
          <w:lang w:val="lv-LV"/>
        </w:rPr>
        <w:t>.</w:t>
      </w:r>
      <w:r w:rsidRPr="00D531B0">
        <w:rPr>
          <w:lang w:val="lv-LV"/>
        </w:rPr>
        <w:t xml:space="preserve"> </w:t>
      </w:r>
      <w:r>
        <w:rPr>
          <w:lang w:val="lv-LV"/>
        </w:rPr>
        <w:t>Savukārt m</w:t>
      </w:r>
      <w:r w:rsidRPr="00D531B0">
        <w:rPr>
          <w:lang w:val="lv-LV"/>
        </w:rPr>
        <w:t xml:space="preserve">eža īpašnieks meža inventarizāciju </w:t>
      </w:r>
      <w:r>
        <w:rPr>
          <w:lang w:val="lv-LV"/>
        </w:rPr>
        <w:t xml:space="preserve">tad varētu </w:t>
      </w:r>
      <w:r w:rsidRPr="00D531B0">
        <w:rPr>
          <w:lang w:val="lv-LV"/>
        </w:rPr>
        <w:t>vei</w:t>
      </w:r>
      <w:r>
        <w:rPr>
          <w:lang w:val="lv-LV"/>
        </w:rPr>
        <w:t>kt</w:t>
      </w:r>
      <w:r w:rsidRPr="00D531B0">
        <w:rPr>
          <w:lang w:val="lv-LV"/>
        </w:rPr>
        <w:t xml:space="preserve">, </w:t>
      </w:r>
      <w:r>
        <w:rPr>
          <w:lang w:val="lv-LV"/>
        </w:rPr>
        <w:t>ja</w:t>
      </w:r>
      <w:r w:rsidRPr="00D531B0">
        <w:rPr>
          <w:lang w:val="lv-LV"/>
        </w:rPr>
        <w:t xml:space="preserve"> viņam tas nepieciešams saimnieciskajai darbībai</w:t>
      </w:r>
      <w:r>
        <w:rPr>
          <w:lang w:val="lv-LV"/>
        </w:rPr>
        <w:t xml:space="preserve"> vai kādiem citiem meža īpašnieka mērķiem</w:t>
      </w:r>
      <w:r w:rsidRPr="00D531B0">
        <w:rPr>
          <w:lang w:val="lv-LV"/>
        </w:rPr>
        <w:t>.</w:t>
      </w:r>
      <w:r w:rsidR="00030B42">
        <w:rPr>
          <w:lang w:val="lv-LV"/>
        </w:rPr>
        <w:t xml:space="preserve"> </w:t>
      </w:r>
      <w:r w:rsidRPr="001B5170">
        <w:rPr>
          <w:noProof/>
          <w:lang w:val="lv-LV"/>
        </w:rPr>
        <w:t xml:space="preserve">Par meža inventarizāciju maksā meža īpašnieks, bet </w:t>
      </w:r>
      <w:r>
        <w:rPr>
          <w:noProof/>
          <w:lang w:val="lv-LV"/>
        </w:rPr>
        <w:t>Meža likums</w:t>
      </w:r>
      <w:r w:rsidRPr="001B5170">
        <w:rPr>
          <w:noProof/>
          <w:lang w:val="lv-LV"/>
        </w:rPr>
        <w:t xml:space="preserve"> uzliek pienākumu inventarizācij</w:t>
      </w:r>
      <w:r>
        <w:rPr>
          <w:noProof/>
          <w:lang w:val="lv-LV"/>
        </w:rPr>
        <w:t>as datus</w:t>
      </w:r>
      <w:r w:rsidRPr="001B5170">
        <w:rPr>
          <w:noProof/>
          <w:lang w:val="lv-LV"/>
        </w:rPr>
        <w:t xml:space="preserve"> iesniegt Meža valsts reģistrā</w:t>
      </w:r>
      <w:r>
        <w:rPr>
          <w:noProof/>
          <w:lang w:val="lv-LV"/>
        </w:rPr>
        <w:t>, lai valsts pārvalde tos varētu izmantot savām vajadzībām.</w:t>
      </w:r>
      <w:r w:rsidRPr="001B5170">
        <w:rPr>
          <w:noProof/>
          <w:lang w:val="lv-LV"/>
        </w:rPr>
        <w:t xml:space="preserve"> </w:t>
      </w:r>
      <w:r w:rsidR="003900CD">
        <w:rPr>
          <w:noProof/>
          <w:lang w:val="lv-LV"/>
        </w:rPr>
        <w:t xml:space="preserve">Attīstoties tālizpētes tehnoloģijām, </w:t>
      </w:r>
      <w:r w:rsidRPr="001B5170">
        <w:rPr>
          <w:noProof/>
          <w:lang w:val="lv-LV"/>
        </w:rPr>
        <w:t xml:space="preserve">valsts savām vajadzībām datus varētu iegūt </w:t>
      </w:r>
      <w:r w:rsidR="003900CD">
        <w:rPr>
          <w:noProof/>
          <w:lang w:val="lv-LV"/>
        </w:rPr>
        <w:t xml:space="preserve">arī </w:t>
      </w:r>
      <w:r w:rsidRPr="001B5170">
        <w:rPr>
          <w:noProof/>
          <w:lang w:val="lv-LV"/>
        </w:rPr>
        <w:t>ar tālizpētes metodēm.</w:t>
      </w:r>
      <w:r>
        <w:rPr>
          <w:noProof/>
          <w:lang w:val="lv-LV"/>
        </w:rPr>
        <w:t xml:space="preserve"> </w:t>
      </w:r>
      <w:r w:rsidRPr="001B5170">
        <w:rPr>
          <w:noProof/>
          <w:lang w:val="lv-LV"/>
        </w:rPr>
        <w:t>Ar grozījumiem tālizpētes datu izmantošana nekādā mērā netiek noteikts kā pienākums, bet tiek radīta tikai iespēja tāpizpētes datu izmantošanai.</w:t>
      </w:r>
      <w:r>
        <w:rPr>
          <w:noProof/>
          <w:lang w:val="lv-LV"/>
        </w:rPr>
        <w:t xml:space="preserve"> </w:t>
      </w:r>
      <w:proofErr w:type="spellStart"/>
      <w:r w:rsidRPr="001B5170">
        <w:rPr>
          <w:szCs w:val="24"/>
          <w:lang w:val="lv-LV"/>
        </w:rPr>
        <w:t>Tālizpētes</w:t>
      </w:r>
      <w:proofErr w:type="spellEnd"/>
      <w:r w:rsidRPr="001B5170">
        <w:rPr>
          <w:szCs w:val="24"/>
          <w:lang w:val="lv-LV"/>
        </w:rPr>
        <w:t xml:space="preserve"> metožu izmantošana būs būtisks solis uz priekšu arī meža uzraudzībā</w:t>
      </w:r>
      <w:r>
        <w:rPr>
          <w:szCs w:val="24"/>
          <w:lang w:val="lv-LV" w:eastAsia="lv-LV"/>
        </w:rPr>
        <w:t>.</w:t>
      </w:r>
    </w:p>
    <w:p w14:paraId="2C1B0041" w14:textId="77777777" w:rsidR="00D27FA4" w:rsidRDefault="00FC4278" w:rsidP="004C23E9">
      <w:pPr>
        <w:rPr>
          <w:lang w:val="lv-LV"/>
        </w:rPr>
      </w:pPr>
      <w:r>
        <w:rPr>
          <w:lang w:val="lv-LV"/>
        </w:rPr>
        <w:t>Informēj</w:t>
      </w:r>
      <w:r w:rsidR="001013ED">
        <w:rPr>
          <w:lang w:val="lv-LV"/>
        </w:rPr>
        <w:t>u</w:t>
      </w:r>
      <w:r>
        <w:rPr>
          <w:lang w:val="lv-LV"/>
        </w:rPr>
        <w:t xml:space="preserve">, ka </w:t>
      </w:r>
      <w:r w:rsidRPr="007A2669">
        <w:rPr>
          <w:lang w:val="lv-LV"/>
        </w:rPr>
        <w:t xml:space="preserve">biedrības </w:t>
      </w:r>
      <w:r w:rsidR="004A04BE" w:rsidRPr="005F2A58">
        <w:rPr>
          <w:lang w:val="lv-LV"/>
        </w:rPr>
        <w:t>"Latvijas Ornitoloģijas biedrība"</w:t>
      </w:r>
      <w:r>
        <w:rPr>
          <w:lang w:val="lv-LV"/>
        </w:rPr>
        <w:t xml:space="preserve"> 2</w:t>
      </w:r>
      <w:r w:rsidR="004A04BE">
        <w:rPr>
          <w:lang w:val="lv-LV"/>
        </w:rPr>
        <w:t>4</w:t>
      </w:r>
      <w:r>
        <w:rPr>
          <w:lang w:val="lv-LV"/>
        </w:rPr>
        <w:t>.10.2024.</w:t>
      </w:r>
      <w:r w:rsidR="004A04BE">
        <w:rPr>
          <w:lang w:val="lv-LV"/>
        </w:rPr>
        <w:t xml:space="preserve">kolektīvajā vēstulē </w:t>
      </w:r>
      <w:r>
        <w:rPr>
          <w:lang w:val="lv-LV"/>
        </w:rPr>
        <w:t>paustie iebildumi ir pievienoti noteikumu projekt</w:t>
      </w:r>
      <w:r w:rsidR="004A04BE">
        <w:rPr>
          <w:lang w:val="lv-LV"/>
        </w:rPr>
        <w:t>u</w:t>
      </w:r>
      <w:r>
        <w:rPr>
          <w:lang w:val="lv-LV"/>
        </w:rPr>
        <w:t xml:space="preserve"> publiskās apspriešanas viedokļu pārskatam un </w:t>
      </w:r>
      <w:r w:rsidRPr="007A2669">
        <w:rPr>
          <w:lang w:val="lv-LV"/>
        </w:rPr>
        <w:t>vēstul</w:t>
      </w:r>
      <w:r>
        <w:rPr>
          <w:lang w:val="lv-LV"/>
        </w:rPr>
        <w:t xml:space="preserve">e pievienota </w:t>
      </w:r>
      <w:r w:rsidR="004A04BE">
        <w:rPr>
          <w:lang w:val="lv-LV"/>
        </w:rPr>
        <w:t xml:space="preserve">grozījumu koku ciršanas noteikumos un grozījumu mežā inventarizācijas noteikumos lietām </w:t>
      </w:r>
      <w:r w:rsidRPr="007A2669">
        <w:rPr>
          <w:lang w:val="lv-LV"/>
        </w:rPr>
        <w:t>Vienotajā tiesību aktu projektu izstrādes un saskaņošanas portālā</w:t>
      </w:r>
      <w:r>
        <w:rPr>
          <w:lang w:val="lv-LV"/>
        </w:rPr>
        <w:t>.</w:t>
      </w:r>
    </w:p>
    <w:p w14:paraId="22E598CE" w14:textId="77777777" w:rsidR="00D27FA4" w:rsidRDefault="00D27FA4" w:rsidP="00AF43DB">
      <w:pPr>
        <w:rPr>
          <w:lang w:val="lv-LV"/>
        </w:rPr>
      </w:pPr>
    </w:p>
    <w:p w14:paraId="5D23CC7C" w14:textId="77777777" w:rsidR="00D27FA4" w:rsidRDefault="00D27FA4" w:rsidP="00AF43DB">
      <w:pPr>
        <w:rPr>
          <w:lang w:val="lv-LV"/>
        </w:rPr>
      </w:pPr>
    </w:p>
    <w:p w14:paraId="41688CFC" w14:textId="77777777" w:rsidR="00D27FA4" w:rsidRDefault="00D27FA4" w:rsidP="00AF43DB">
      <w:pPr>
        <w:rPr>
          <w:lang w:val="lv-LV"/>
        </w:rPr>
      </w:pPr>
    </w:p>
    <w:p w14:paraId="62F57484" w14:textId="77777777" w:rsidR="00D22731" w:rsidRDefault="00D22731" w:rsidP="00D22731">
      <w:pPr>
        <w:rPr>
          <w:lang w:val="lv-LV"/>
        </w:rPr>
      </w:pPr>
    </w:p>
    <w:p w14:paraId="7D83C50A" w14:textId="77777777" w:rsidR="00D22731" w:rsidRDefault="00D22731" w:rsidP="00D22731">
      <w:pPr>
        <w:rPr>
          <w:lang w:val="lv-LV"/>
        </w:rPr>
      </w:pPr>
    </w:p>
    <w:p w14:paraId="432B0FB6" w14:textId="77777777" w:rsidR="00D22731" w:rsidRDefault="00FC4278" w:rsidP="00D22731">
      <w:pPr>
        <w:ind w:firstLine="0"/>
        <w:rPr>
          <w:lang w:val="lv-LV"/>
        </w:rPr>
      </w:pPr>
      <w:r>
        <w:rPr>
          <w:lang w:val="lv-LV"/>
        </w:rPr>
        <w:t>Ministrs</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A.</w:t>
      </w:r>
      <w:r w:rsidR="00090E74">
        <w:rPr>
          <w:lang w:val="lv-LV"/>
        </w:rPr>
        <w:t xml:space="preserve"> </w:t>
      </w:r>
      <w:r>
        <w:rPr>
          <w:lang w:val="lv-LV"/>
        </w:rPr>
        <w:t>Krauze</w:t>
      </w:r>
    </w:p>
    <w:p w14:paraId="6606955A" w14:textId="77777777" w:rsidR="00D22731" w:rsidRPr="00AF43DB" w:rsidRDefault="00D22731" w:rsidP="00D22731">
      <w:pPr>
        <w:rPr>
          <w:lang w:val="lv-LV"/>
        </w:rPr>
      </w:pPr>
    </w:p>
    <w:p w14:paraId="259C8E8A" w14:textId="77777777" w:rsidR="00D22731" w:rsidRDefault="00D22731" w:rsidP="00D22731">
      <w:pPr>
        <w:rPr>
          <w:lang w:val="lv-LV"/>
        </w:rPr>
      </w:pPr>
    </w:p>
    <w:p w14:paraId="02150CBE" w14:textId="77777777" w:rsidR="00D22731" w:rsidRDefault="00D22731" w:rsidP="00D22731">
      <w:pPr>
        <w:rPr>
          <w:lang w:val="lv-LV"/>
        </w:rPr>
      </w:pPr>
    </w:p>
    <w:p w14:paraId="7C9688DF" w14:textId="77777777" w:rsidR="00D22731" w:rsidRDefault="00D22731" w:rsidP="00D22731">
      <w:pPr>
        <w:rPr>
          <w:lang w:val="lv-LV"/>
        </w:rPr>
      </w:pPr>
    </w:p>
    <w:p w14:paraId="360DC787" w14:textId="77777777" w:rsidR="00D22731" w:rsidRDefault="00D22731" w:rsidP="00D22731">
      <w:pPr>
        <w:rPr>
          <w:lang w:val="lv-LV"/>
        </w:rPr>
      </w:pPr>
    </w:p>
    <w:p w14:paraId="49AC61D4" w14:textId="77777777" w:rsidR="00D22731" w:rsidRDefault="00D22731" w:rsidP="00D22731">
      <w:pPr>
        <w:rPr>
          <w:lang w:val="lv-LV"/>
        </w:rPr>
      </w:pPr>
    </w:p>
    <w:p w14:paraId="7531EF68" w14:textId="77777777" w:rsidR="00D22731" w:rsidRDefault="00D22731" w:rsidP="00D22731">
      <w:pPr>
        <w:rPr>
          <w:lang w:val="lv-LV"/>
        </w:rPr>
      </w:pPr>
    </w:p>
    <w:p w14:paraId="17BA707B" w14:textId="77777777" w:rsidR="00D22731" w:rsidRDefault="00D22731" w:rsidP="00D22731">
      <w:pPr>
        <w:rPr>
          <w:lang w:val="lv-LV"/>
        </w:rPr>
      </w:pPr>
    </w:p>
    <w:p w14:paraId="6679D05C" w14:textId="77777777" w:rsidR="00D22731" w:rsidRDefault="00D22731" w:rsidP="00D22731">
      <w:pPr>
        <w:rPr>
          <w:lang w:val="lv-LV"/>
        </w:rPr>
      </w:pPr>
    </w:p>
    <w:p w14:paraId="6A3B43AB" w14:textId="77777777" w:rsidR="00D22731" w:rsidRDefault="00D22731" w:rsidP="00D22731">
      <w:pPr>
        <w:rPr>
          <w:lang w:val="lv-LV"/>
        </w:rPr>
      </w:pPr>
    </w:p>
    <w:p w14:paraId="7E9FE6B0" w14:textId="77777777" w:rsidR="00A6494A" w:rsidRDefault="00A6494A" w:rsidP="00D22731">
      <w:pPr>
        <w:rPr>
          <w:lang w:val="lv-LV"/>
        </w:rPr>
      </w:pPr>
    </w:p>
    <w:p w14:paraId="5761D989" w14:textId="77777777" w:rsidR="00A6494A" w:rsidRDefault="00A6494A" w:rsidP="00D22731">
      <w:pPr>
        <w:rPr>
          <w:lang w:val="lv-LV"/>
        </w:rPr>
      </w:pPr>
    </w:p>
    <w:p w14:paraId="5FE33050" w14:textId="77777777" w:rsidR="00A6494A" w:rsidRDefault="00A6494A" w:rsidP="00D22731">
      <w:pPr>
        <w:rPr>
          <w:lang w:val="lv-LV"/>
        </w:rPr>
      </w:pPr>
    </w:p>
    <w:p w14:paraId="29C15B35" w14:textId="77777777" w:rsidR="00A6494A" w:rsidRDefault="00A6494A" w:rsidP="00D22731">
      <w:pPr>
        <w:rPr>
          <w:lang w:val="lv-LV"/>
        </w:rPr>
      </w:pPr>
    </w:p>
    <w:p w14:paraId="79D4DA8A" w14:textId="77777777" w:rsidR="00A6494A" w:rsidRDefault="00A6494A" w:rsidP="00D22731">
      <w:pPr>
        <w:rPr>
          <w:lang w:val="lv-LV"/>
        </w:rPr>
      </w:pPr>
    </w:p>
    <w:p w14:paraId="75D0DB9D" w14:textId="77777777" w:rsidR="00A6494A" w:rsidRDefault="00A6494A" w:rsidP="00D22731">
      <w:pPr>
        <w:rPr>
          <w:lang w:val="lv-LV"/>
        </w:rPr>
      </w:pPr>
    </w:p>
    <w:p w14:paraId="6885FD0F" w14:textId="77777777" w:rsidR="00A6494A" w:rsidRDefault="00A6494A" w:rsidP="00D22731">
      <w:pPr>
        <w:rPr>
          <w:lang w:val="lv-LV"/>
        </w:rPr>
      </w:pPr>
    </w:p>
    <w:p w14:paraId="774A1F5B" w14:textId="77777777" w:rsidR="00D22731" w:rsidRDefault="00D22731" w:rsidP="00D22731">
      <w:pPr>
        <w:rPr>
          <w:lang w:val="lv-LV"/>
        </w:rPr>
      </w:pPr>
    </w:p>
    <w:p w14:paraId="71A1F060" w14:textId="77777777" w:rsidR="00D22731" w:rsidRDefault="00D22731" w:rsidP="00D22731">
      <w:pPr>
        <w:rPr>
          <w:lang w:val="lv-LV"/>
        </w:rPr>
      </w:pPr>
    </w:p>
    <w:p w14:paraId="6C8F78B3" w14:textId="77777777" w:rsidR="00D22731" w:rsidRPr="008F426B" w:rsidRDefault="00D22731" w:rsidP="00D22731">
      <w:pPr>
        <w:rPr>
          <w:lang w:val="lv-LV"/>
        </w:rPr>
      </w:pPr>
    </w:p>
    <w:p w14:paraId="57166589" w14:textId="77777777" w:rsidR="00D22731" w:rsidRPr="00AF43DB" w:rsidRDefault="00D22731" w:rsidP="00D22731">
      <w:pPr>
        <w:rPr>
          <w:lang w:val="lv-LV"/>
        </w:rPr>
      </w:pPr>
    </w:p>
    <w:p w14:paraId="11421203" w14:textId="77777777" w:rsidR="00D22731" w:rsidRDefault="00FC4278" w:rsidP="00D22731">
      <w:pPr>
        <w:ind w:firstLine="0"/>
        <w:rPr>
          <w:sz w:val="20"/>
          <w:szCs w:val="20"/>
          <w:lang w:val="lv-LV"/>
        </w:rPr>
      </w:pPr>
      <w:r>
        <w:rPr>
          <w:sz w:val="20"/>
          <w:szCs w:val="20"/>
          <w:lang w:val="lv-LV"/>
        </w:rPr>
        <w:t>Pamovska, 67027101</w:t>
      </w:r>
    </w:p>
    <w:p w14:paraId="2EB9BD61" w14:textId="77777777" w:rsidR="00D22731" w:rsidRDefault="00B06AF5" w:rsidP="00D22731">
      <w:pPr>
        <w:pStyle w:val="BodyTextIndent"/>
        <w:spacing w:before="0" w:after="0"/>
        <w:ind w:left="0"/>
        <w:rPr>
          <w:rStyle w:val="Hyperlink"/>
        </w:rPr>
      </w:pPr>
      <w:hyperlink r:id="rId7" w:history="1">
        <w:r w:rsidR="00FC4278">
          <w:rPr>
            <w:rStyle w:val="Hyperlink"/>
          </w:rPr>
          <w:t>Lelda.Pamovska@zm.gov.lv</w:t>
        </w:r>
      </w:hyperlink>
    </w:p>
    <w:p w14:paraId="26A3063C" w14:textId="77777777" w:rsidR="00D22731" w:rsidRDefault="00D22731" w:rsidP="00D22731">
      <w:pPr>
        <w:rPr>
          <w:lang w:val="lv-LV"/>
        </w:rPr>
      </w:pPr>
    </w:p>
    <w:p w14:paraId="5732F706" w14:textId="77777777" w:rsidR="00AF43DB" w:rsidRPr="00AF43DB" w:rsidRDefault="00AF43DB" w:rsidP="00AF43DB">
      <w:pPr>
        <w:rPr>
          <w:lang w:val="lv-LV"/>
        </w:rPr>
      </w:pPr>
    </w:p>
    <w:p w14:paraId="593B891B" w14:textId="77777777" w:rsidR="00AF43DB" w:rsidRDefault="00AF43DB" w:rsidP="00AF43DB">
      <w:pPr>
        <w:rPr>
          <w:lang w:val="lv-LV"/>
        </w:rPr>
      </w:pPr>
    </w:p>
    <w:p w14:paraId="5C07A82C" w14:textId="77777777" w:rsidR="00AF43DB" w:rsidRDefault="00FC4278" w:rsidP="000353A4">
      <w:pPr>
        <w:framePr w:w="7621" w:h="631" w:hRule="exact" w:hSpace="180" w:wrap="around" w:vAnchor="text" w:hAnchor="page" w:x="2176" w:y="483"/>
        <w:tabs>
          <w:tab w:val="left" w:pos="8789"/>
        </w:tabs>
        <w:ind w:left="142" w:right="579"/>
        <w:jc w:val="center"/>
        <w:rPr>
          <w:sz w:val="20"/>
          <w:lang w:val="lv-LV"/>
        </w:rPr>
      </w:pPr>
      <w:r>
        <w:rPr>
          <w:sz w:val="20"/>
          <w:lang w:val="lv-LV"/>
        </w:rPr>
        <w:t>ŠIS DOKUMENTS IR PARAKSTĪTS AR DROŠU</w:t>
      </w:r>
    </w:p>
    <w:p w14:paraId="2CCB983F" w14:textId="77777777" w:rsidR="00AF43DB" w:rsidRDefault="00FC4278" w:rsidP="000353A4">
      <w:pPr>
        <w:framePr w:w="7621" w:h="631" w:hRule="exact" w:hSpace="180" w:wrap="around" w:vAnchor="text" w:hAnchor="page" w:x="2176" w:y="483"/>
        <w:tabs>
          <w:tab w:val="left" w:pos="8789"/>
        </w:tabs>
        <w:ind w:left="142" w:right="579"/>
        <w:jc w:val="center"/>
        <w:rPr>
          <w:sz w:val="20"/>
          <w:lang w:val="lv-LV"/>
        </w:rPr>
      </w:pPr>
      <w:r>
        <w:rPr>
          <w:sz w:val="20"/>
          <w:lang w:val="lv-LV"/>
        </w:rPr>
        <w:t>ELEKTRONISKO PARAKSTU UN SATUR LAIKA ZĪMOGU</w:t>
      </w:r>
    </w:p>
    <w:p w14:paraId="199C70D2" w14:textId="77777777" w:rsidR="00E5653E" w:rsidRPr="00AF43DB" w:rsidRDefault="00FC4278" w:rsidP="00AF43DB">
      <w:pPr>
        <w:tabs>
          <w:tab w:val="left" w:pos="2910"/>
        </w:tabs>
        <w:rPr>
          <w:lang w:val="lv-LV"/>
        </w:rPr>
      </w:pPr>
      <w:r>
        <w:rPr>
          <w:lang w:val="lv-LV"/>
        </w:rPr>
        <w:tab/>
      </w:r>
    </w:p>
    <w:sectPr w:rsidR="00E5653E" w:rsidRPr="00AF43DB" w:rsidSect="008C66E9">
      <w:footerReference w:type="default" r:id="rId8"/>
      <w:headerReference w:type="first" r:id="rId9"/>
      <w:type w:val="continuous"/>
      <w:pgSz w:w="11920" w:h="16840"/>
      <w:pgMar w:top="1134" w:right="851" w:bottom="1134" w:left="1701" w:header="368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39C29" w14:textId="77777777" w:rsidR="00B06AF5" w:rsidRDefault="00B06AF5">
      <w:r>
        <w:separator/>
      </w:r>
    </w:p>
  </w:endnote>
  <w:endnote w:type="continuationSeparator" w:id="0">
    <w:p w14:paraId="78C91F60" w14:textId="77777777" w:rsidR="00B06AF5" w:rsidRDefault="00B06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674615"/>
      <w:docPartObj>
        <w:docPartGallery w:val="Page Numbers (Bottom of Page)"/>
        <w:docPartUnique/>
      </w:docPartObj>
    </w:sdtPr>
    <w:sdtEndPr/>
    <w:sdtContent>
      <w:p w14:paraId="3BE6334C" w14:textId="77777777" w:rsidR="00090E74" w:rsidRDefault="00FC4278">
        <w:pPr>
          <w:pStyle w:val="Footer"/>
          <w:jc w:val="center"/>
        </w:pPr>
        <w:r>
          <w:fldChar w:fldCharType="begin"/>
        </w:r>
        <w:r>
          <w:instrText>PAGE   \* MERGEFORMAT</w:instrText>
        </w:r>
        <w:r>
          <w:fldChar w:fldCharType="separate"/>
        </w:r>
        <w:r>
          <w:rPr>
            <w:lang w:val="lv-LV"/>
          </w:rPr>
          <w:t>3</w:t>
        </w:r>
        <w:r>
          <w:fldChar w:fldCharType="end"/>
        </w:r>
      </w:p>
    </w:sdtContent>
  </w:sdt>
  <w:p w14:paraId="094ABE88" w14:textId="77777777" w:rsidR="00090E74" w:rsidRDefault="00090E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F7E63" w14:textId="77777777" w:rsidR="00B06AF5" w:rsidRDefault="00B06AF5">
      <w:r>
        <w:separator/>
      </w:r>
    </w:p>
  </w:footnote>
  <w:footnote w:type="continuationSeparator" w:id="0">
    <w:p w14:paraId="20356C7C" w14:textId="77777777" w:rsidR="00B06AF5" w:rsidRDefault="00B06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04CF" w14:textId="77777777" w:rsidR="008C66E9" w:rsidRPr="00FF0532" w:rsidRDefault="00FC4278" w:rsidP="00483A7F">
    <w:pPr>
      <w:pStyle w:val="Header"/>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14:anchorId="4173A1DC" wp14:editId="0C155B47">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F0532">
      <w:rPr>
        <w:noProof/>
        <w:lang w:val="lv-LV" w:eastAsia="lv-LV"/>
      </w:rPr>
      <mc:AlternateContent>
        <mc:Choice Requires="wps">
          <w:drawing>
            <wp:anchor distT="0" distB="0" distL="114300" distR="114300" simplePos="0" relativeHeight="251661312" behindDoc="1" locked="0" layoutInCell="1" allowOverlap="1" wp14:anchorId="2A5B6AEA" wp14:editId="10216EB9">
              <wp:simplePos x="0" y="0"/>
              <wp:positionH relativeFrom="page">
                <wp:posOffset>1171575</wp:posOffset>
              </wp:positionH>
              <wp:positionV relativeFrom="page">
                <wp:posOffset>2030730</wp:posOffset>
              </wp:positionV>
              <wp:extent cx="5838825" cy="314325"/>
              <wp:effectExtent l="0" t="0" r="9525" b="9525"/>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CB90E" w14:textId="77777777" w:rsidR="008C66E9" w:rsidRPr="00FF0532" w:rsidRDefault="00FC4278"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 www.zm.gov.lv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8C66E9" w:rsidRPr="00FF0532" w:rsidP="00483A7F" w14:paraId="6C263E09" w14:textId="77777777">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 www.zm.gov.lv</w:t>
                    </w:r>
                  </w:p>
                </w:txbxContent>
              </v:textbox>
            </v:shape>
          </w:pict>
        </mc:Fallback>
      </mc:AlternateContent>
    </w:r>
    <w:r w:rsidRPr="00FF0532">
      <w:rPr>
        <w:noProof/>
        <w:lang w:val="lv-LV" w:eastAsia="lv-LV"/>
      </w:rPr>
      <mc:AlternateContent>
        <mc:Choice Requires="wpg">
          <w:drawing>
            <wp:anchor distT="0" distB="0" distL="114300" distR="114300" simplePos="0" relativeHeight="251659264" behindDoc="1" locked="0" layoutInCell="1" allowOverlap="1" wp14:anchorId="6DA16F45" wp14:editId="65368F84">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7" name="Freeform 42"/>
                      <wps:cNvSpPr/>
                      <wps:spPr bwMode="auto">
                        <a:xfrm>
                          <a:off x="2915" y="2998"/>
                          <a:ext cx="6926" cy="2"/>
                        </a:xfrm>
                        <a:custGeom>
                          <a:avLst/>
                          <a:gdLst>
                            <a:gd name="T0" fmla="+- 0 2915 2915"/>
                            <a:gd name="T1" fmla="*/ T0 w 6926"/>
                            <a:gd name="T2" fmla="+- 0 9841 2915"/>
                            <a:gd name="T3" fmla="*/ T2 w 6926"/>
                          </a:gdLst>
                          <a:ahLst/>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91A39AC"/>
    <w:multiLevelType w:val="multilevel"/>
    <w:tmpl w:val="9C167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BA11F32"/>
    <w:multiLevelType w:val="multilevel"/>
    <w:tmpl w:val="14A8D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A6A"/>
    <w:rsid w:val="00023B58"/>
    <w:rsid w:val="00030B42"/>
    <w:rsid w:val="000353A4"/>
    <w:rsid w:val="00090D94"/>
    <w:rsid w:val="00090E74"/>
    <w:rsid w:val="001013ED"/>
    <w:rsid w:val="00146220"/>
    <w:rsid w:val="0014733C"/>
    <w:rsid w:val="001B5170"/>
    <w:rsid w:val="001E67DA"/>
    <w:rsid w:val="00206271"/>
    <w:rsid w:val="00293FD7"/>
    <w:rsid w:val="002C06B6"/>
    <w:rsid w:val="00301F5E"/>
    <w:rsid w:val="00337F53"/>
    <w:rsid w:val="00356144"/>
    <w:rsid w:val="003900CD"/>
    <w:rsid w:val="00483A7F"/>
    <w:rsid w:val="004A04BE"/>
    <w:rsid w:val="004B177E"/>
    <w:rsid w:val="004B1AE8"/>
    <w:rsid w:val="004C23E9"/>
    <w:rsid w:val="004E0A81"/>
    <w:rsid w:val="00503F76"/>
    <w:rsid w:val="00580BB0"/>
    <w:rsid w:val="005C7AB7"/>
    <w:rsid w:val="005F2A58"/>
    <w:rsid w:val="0060299D"/>
    <w:rsid w:val="006669A7"/>
    <w:rsid w:val="006E2CDF"/>
    <w:rsid w:val="006F6197"/>
    <w:rsid w:val="007869BB"/>
    <w:rsid w:val="007A2669"/>
    <w:rsid w:val="007A6C10"/>
    <w:rsid w:val="00824199"/>
    <w:rsid w:val="00890D7B"/>
    <w:rsid w:val="008A745B"/>
    <w:rsid w:val="008C66E9"/>
    <w:rsid w:val="008C7290"/>
    <w:rsid w:val="008E2F70"/>
    <w:rsid w:val="008F426B"/>
    <w:rsid w:val="00931E82"/>
    <w:rsid w:val="00974A0C"/>
    <w:rsid w:val="009D1AF1"/>
    <w:rsid w:val="00A348EF"/>
    <w:rsid w:val="00A6494A"/>
    <w:rsid w:val="00A64F60"/>
    <w:rsid w:val="00A7222D"/>
    <w:rsid w:val="00A81DC4"/>
    <w:rsid w:val="00AC5C20"/>
    <w:rsid w:val="00AD4D32"/>
    <w:rsid w:val="00AF43DB"/>
    <w:rsid w:val="00B06AF5"/>
    <w:rsid w:val="00BF05FF"/>
    <w:rsid w:val="00BF54C9"/>
    <w:rsid w:val="00CC708A"/>
    <w:rsid w:val="00CC73EE"/>
    <w:rsid w:val="00CF57CD"/>
    <w:rsid w:val="00D22731"/>
    <w:rsid w:val="00D25411"/>
    <w:rsid w:val="00D27FA4"/>
    <w:rsid w:val="00D531B0"/>
    <w:rsid w:val="00DB09F0"/>
    <w:rsid w:val="00E34AB7"/>
    <w:rsid w:val="00E50076"/>
    <w:rsid w:val="00E5653E"/>
    <w:rsid w:val="00E96467"/>
    <w:rsid w:val="00EA25E4"/>
    <w:rsid w:val="00EC4643"/>
    <w:rsid w:val="00EF200B"/>
    <w:rsid w:val="00F06C31"/>
    <w:rsid w:val="00F45760"/>
    <w:rsid w:val="00F50A6A"/>
    <w:rsid w:val="00F76D05"/>
    <w:rsid w:val="00F9326A"/>
    <w:rsid w:val="00FB29AA"/>
    <w:rsid w:val="00FC4278"/>
    <w:rsid w:val="00FF05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B77CD"/>
  <w15:docId w15:val="{372215E3-905E-49B9-AF97-A94A55EA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styleId="BodyTextIndent">
    <w:name w:val="Body Text Indent"/>
    <w:basedOn w:val="Normal"/>
    <w:link w:val="BodyTextIndentChar"/>
    <w:uiPriority w:val="99"/>
    <w:semiHidden/>
    <w:unhideWhenUsed/>
    <w:rsid w:val="00D22731"/>
    <w:pPr>
      <w:widowControl/>
      <w:spacing w:before="120" w:after="120"/>
      <w:ind w:left="283" w:firstLine="0"/>
      <w:jc w:val="left"/>
    </w:pPr>
    <w:rPr>
      <w:rFonts w:eastAsia="Times New Roman"/>
      <w:sz w:val="20"/>
      <w:szCs w:val="20"/>
      <w:lang w:val="lv-LV"/>
    </w:rPr>
  </w:style>
  <w:style w:type="character" w:customStyle="1" w:styleId="BodyTextIndentChar">
    <w:name w:val="Body Text Indent Char"/>
    <w:basedOn w:val="DefaultParagraphFont"/>
    <w:link w:val="BodyTextIndent"/>
    <w:uiPriority w:val="99"/>
    <w:semiHidden/>
    <w:rsid w:val="00D22731"/>
    <w:rPr>
      <w:rFonts w:ascii="Times New Roman" w:eastAsia="Times New Roman" w:hAnsi="Times New Roman"/>
      <w:lang w:eastAsia="en-US"/>
    </w:rPr>
  </w:style>
  <w:style w:type="paragraph" w:styleId="CommentText">
    <w:name w:val="annotation text"/>
    <w:basedOn w:val="Normal"/>
    <w:link w:val="CommentTextChar"/>
    <w:uiPriority w:val="99"/>
    <w:semiHidden/>
    <w:unhideWhenUsed/>
    <w:rsid w:val="001B5170"/>
    <w:pPr>
      <w:widowControl/>
      <w:suppressAutoHyphens/>
      <w:autoSpaceDN w:val="0"/>
      <w:spacing w:after="200"/>
      <w:ind w:firstLine="0"/>
      <w:jc w:val="left"/>
    </w:pPr>
    <w:rPr>
      <w:rFonts w:ascii="Calibri" w:hAnsi="Calibri"/>
      <w:sz w:val="20"/>
      <w:szCs w:val="20"/>
      <w:lang w:val="lv-LV"/>
    </w:rPr>
  </w:style>
  <w:style w:type="character" w:customStyle="1" w:styleId="CommentTextChar">
    <w:name w:val="Comment Text Char"/>
    <w:basedOn w:val="DefaultParagraphFont"/>
    <w:link w:val="CommentText"/>
    <w:uiPriority w:val="99"/>
    <w:semiHidden/>
    <w:rsid w:val="001B5170"/>
    <w:rPr>
      <w:lang w:eastAsia="en-US"/>
    </w:rPr>
  </w:style>
  <w:style w:type="character" w:styleId="CommentReference">
    <w:name w:val="annotation reference"/>
    <w:basedOn w:val="DefaultParagraphFont"/>
    <w:uiPriority w:val="99"/>
    <w:semiHidden/>
    <w:unhideWhenUsed/>
    <w:rsid w:val="001B517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elda.Pamovska@z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5216</Words>
  <Characters>2974</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dc:creator>
  <cp:lastModifiedBy>Lelda Pamovska</cp:lastModifiedBy>
  <cp:revision>8</cp:revision>
  <dcterms:created xsi:type="dcterms:W3CDTF">2024-12-03T08:44:00Z</dcterms:created>
  <dcterms:modified xsi:type="dcterms:W3CDTF">2025-01-21T16:07:00Z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