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0B6C3" w14:textId="77777777" w:rsidR="00D55642" w:rsidRPr="00751440" w:rsidRDefault="004E6341"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r w:rsidRPr="00751440">
        <w:rPr>
          <w:noProof/>
          <w:lang w:eastAsia="lv-LV"/>
        </w:rPr>
        <mc:AlternateContent>
          <mc:Choice Requires="wps">
            <w:drawing>
              <wp:anchor distT="0" distB="0" distL="114300" distR="114300" simplePos="0" relativeHeight="251658240" behindDoc="0" locked="0" layoutInCell="1" allowOverlap="1" wp14:anchorId="0F54C9EC" wp14:editId="42D3105E">
                <wp:simplePos x="0" y="0"/>
                <wp:positionH relativeFrom="column">
                  <wp:align>center</wp:align>
                </wp:positionH>
                <wp:positionV relativeFrom="paragraph">
                  <wp:posOffset>1022985</wp:posOffset>
                </wp:positionV>
                <wp:extent cx="5039995" cy="0"/>
                <wp:effectExtent l="0" t="0" r="1905" b="0"/>
                <wp:wrapSquare wrapText="bothSides"/>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93397B" id="_x0000_t32" coordsize="21600,21600" o:spt="32" o:oned="t" path="m,l21600,21600e" filled="f">
                <v:path arrowok="t" fillok="f" o:connecttype="none"/>
                <o:lock v:ext="edit" shapetype="t"/>
              </v:shapetype>
              <v:shape id="AutoShape 3"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" strokeweight=".25pt">
                <o:lock v:ext="edit" shapetype="f"/>
                <w10:wrap type="square"/>
              </v:shape>
            </w:pict>
          </mc:Fallback>
        </mc:AlternateContent>
      </w:r>
      <w:r w:rsidRPr="00751440">
        <w:rPr>
          <w:noProof/>
        </w:rPr>
        <w:drawing>
          <wp:anchor distT="0" distB="0" distL="114300" distR="114300" simplePos="0" relativeHeight="251657216" behindDoc="1" locked="0" layoutInCell="1" allowOverlap="1" wp14:anchorId="3627B161" wp14:editId="2BCC97CD">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057B7" w14:textId="77777777" w:rsidR="00D55642" w:rsidRPr="00751440" w:rsidRDefault="00D55642" w:rsidP="00D55642">
      <w:pPr>
        <w:spacing w:after="0" w:line="240" w:lineRule="auto"/>
        <w:ind w:left="20" w:right="-45"/>
        <w:jc w:val="center"/>
        <w:rPr>
          <w:rFonts w:ascii="Times New Roman" w:eastAsia="Times New Roman" w:hAnsi="Times New Roman"/>
          <w:sz w:val="17"/>
          <w:szCs w:val="17"/>
        </w:rPr>
      </w:pPr>
      <w:r w:rsidRPr="00751440">
        <w:rPr>
          <w:rFonts w:ascii="Times New Roman" w:eastAsia="Times New Roman" w:hAnsi="Times New Roman"/>
          <w:color w:val="231F20"/>
          <w:sz w:val="17"/>
          <w:szCs w:val="17"/>
        </w:rPr>
        <w:t>Čiekurkalna 1. līnija 1 k-2, Rīga, LV-1026; tālr. 67219263; fakss 67829686; e-pasts: kanceleja@iem.gov.lv; www.iem.gov.lv</w:t>
      </w:r>
    </w:p>
    <w:p w14:paraId="5C91F181" w14:textId="77777777" w:rsidR="00D55642" w:rsidRPr="00751440" w:rsidRDefault="00D55642" w:rsidP="00D55642">
      <w:pPr>
        <w:pStyle w:val="Header"/>
        <w:jc w:val="center"/>
        <w:rPr>
          <w:rFonts w:ascii="Times New Roman" w:hAnsi="Times New Roman"/>
        </w:rPr>
      </w:pPr>
    </w:p>
    <w:p w14:paraId="65EABC99" w14:textId="77777777" w:rsidR="00D55642" w:rsidRPr="00751440" w:rsidRDefault="00D55642" w:rsidP="00D55642">
      <w:pPr>
        <w:spacing w:after="0" w:line="240" w:lineRule="auto"/>
        <w:jc w:val="center"/>
        <w:rPr>
          <w:rFonts w:ascii="Times New Roman" w:hAnsi="Times New Roman"/>
        </w:rPr>
      </w:pPr>
    </w:p>
    <w:p w14:paraId="79523882" w14:textId="77777777" w:rsidR="00D55642" w:rsidRPr="00751440" w:rsidRDefault="00D55642" w:rsidP="00D55642">
      <w:pPr>
        <w:spacing w:after="0" w:line="240" w:lineRule="auto"/>
        <w:jc w:val="center"/>
        <w:rPr>
          <w:rFonts w:ascii="Times New Roman" w:hAnsi="Times New Roman"/>
          <w:sz w:val="24"/>
          <w:szCs w:val="24"/>
        </w:rPr>
      </w:pPr>
      <w:r w:rsidRPr="00751440">
        <w:rPr>
          <w:rFonts w:ascii="Times New Roman" w:hAnsi="Times New Roman"/>
          <w:sz w:val="24"/>
          <w:szCs w:val="24"/>
        </w:rPr>
        <w:t>Rīgā</w:t>
      </w:r>
    </w:p>
    <w:p w14:paraId="624EC7E3" w14:textId="77777777" w:rsidR="00F05AE8" w:rsidRPr="00751440" w:rsidRDefault="00F05AE8" w:rsidP="00CF3A42">
      <w:pPr>
        <w:spacing w:after="0" w:line="240" w:lineRule="auto"/>
        <w:rPr>
          <w:rFonts w:ascii="Times New Roman" w:hAnsi="Times New Roman"/>
          <w:sz w:val="24"/>
          <w:szCs w:val="24"/>
        </w:rPr>
      </w:pPr>
    </w:p>
    <w:p w14:paraId="035748A1" w14:textId="77777777" w:rsidR="00CF3A42" w:rsidRPr="005C1184" w:rsidRDefault="00CF3A42" w:rsidP="00CF3A42">
      <w:pPr>
        <w:spacing w:after="0" w:line="240" w:lineRule="auto"/>
        <w:rPr>
          <w:rFonts w:ascii="Times New Roman" w:hAnsi="Times New Roman"/>
          <w:sz w:val="28"/>
          <w:szCs w:val="28"/>
        </w:rPr>
      </w:pPr>
    </w:p>
    <w:p w14:paraId="4689F0F3" w14:textId="77777777" w:rsidR="00695AE3" w:rsidRPr="00990EBD" w:rsidRDefault="00A35B9B" w:rsidP="00C4094B">
      <w:pPr>
        <w:tabs>
          <w:tab w:val="right" w:pos="9072"/>
        </w:tabs>
        <w:spacing w:after="0" w:line="240" w:lineRule="auto"/>
        <w:rPr>
          <w:rFonts w:ascii="Times New Roman" w:hAnsi="Times New Roman"/>
          <w:sz w:val="27"/>
          <w:szCs w:val="27"/>
        </w:rPr>
      </w:pPr>
      <w:r w:rsidRPr="00A35B9B">
        <w:rPr>
          <w:rFonts w:ascii="Times New Roman" w:hAnsi="Times New Roman"/>
          <w:sz w:val="27"/>
          <w:szCs w:val="27"/>
          <w:u w:val="single"/>
        </w:rPr>
        <w:t>14.08.2020</w:t>
      </w:r>
      <w:r>
        <w:rPr>
          <w:rFonts w:ascii="Times New Roman" w:hAnsi="Times New Roman"/>
          <w:sz w:val="27"/>
          <w:szCs w:val="27"/>
        </w:rPr>
        <w:t>___</w:t>
      </w:r>
      <w:r w:rsidR="00695AE3" w:rsidRPr="00990EBD">
        <w:rPr>
          <w:rFonts w:ascii="Times New Roman" w:hAnsi="Times New Roman"/>
          <w:sz w:val="27"/>
          <w:szCs w:val="27"/>
        </w:rPr>
        <w:t>Nr.</w:t>
      </w:r>
      <w:r>
        <w:rPr>
          <w:rFonts w:ascii="Times New Roman" w:hAnsi="Times New Roman"/>
          <w:sz w:val="27"/>
          <w:szCs w:val="27"/>
        </w:rPr>
        <w:t>1</w:t>
      </w:r>
      <w:r w:rsidRPr="00A35B9B">
        <w:rPr>
          <w:rFonts w:ascii="Times New Roman" w:hAnsi="Times New Roman"/>
          <w:sz w:val="27"/>
          <w:szCs w:val="27"/>
          <w:u w:val="single"/>
        </w:rPr>
        <w:t>-57/2007</w:t>
      </w:r>
      <w:r w:rsidR="00695AE3" w:rsidRPr="00990EBD">
        <w:rPr>
          <w:rFonts w:ascii="Times New Roman" w:hAnsi="Times New Roman"/>
          <w:sz w:val="27"/>
          <w:szCs w:val="27"/>
        </w:rPr>
        <w:t>__________</w:t>
      </w:r>
      <w:r w:rsidR="00695AE3" w:rsidRPr="00990EBD">
        <w:rPr>
          <w:rFonts w:ascii="Times New Roman" w:hAnsi="Times New Roman"/>
          <w:sz w:val="27"/>
          <w:szCs w:val="27"/>
        </w:rPr>
        <w:tab/>
      </w:r>
      <w:r w:rsidR="00186A40" w:rsidRPr="00990EBD">
        <w:rPr>
          <w:rFonts w:ascii="Times New Roman" w:hAnsi="Times New Roman"/>
          <w:sz w:val="27"/>
          <w:szCs w:val="27"/>
        </w:rPr>
        <w:t>Finanšu</w:t>
      </w:r>
      <w:r w:rsidR="00D05122" w:rsidRPr="00990EBD">
        <w:rPr>
          <w:rFonts w:ascii="Times New Roman" w:hAnsi="Times New Roman"/>
          <w:sz w:val="27"/>
          <w:szCs w:val="27"/>
        </w:rPr>
        <w:t xml:space="preserve"> ministrijai</w:t>
      </w:r>
    </w:p>
    <w:p w14:paraId="34ED776A" w14:textId="77777777" w:rsidR="00AE0014" w:rsidRPr="00990EBD" w:rsidRDefault="00AE0014" w:rsidP="00C4094B">
      <w:pPr>
        <w:pStyle w:val="Heading1"/>
        <w:tabs>
          <w:tab w:val="left" w:pos="6521"/>
        </w:tabs>
        <w:rPr>
          <w:rFonts w:ascii="Times New Roman" w:hAnsi="Times New Roman"/>
          <w:sz w:val="27"/>
          <w:szCs w:val="27"/>
        </w:rPr>
      </w:pPr>
    </w:p>
    <w:p w14:paraId="150AEEE2" w14:textId="77777777" w:rsidR="00695AE3" w:rsidRPr="00990EBD" w:rsidRDefault="00695AE3" w:rsidP="00C4094B">
      <w:pPr>
        <w:pStyle w:val="Heading1"/>
        <w:tabs>
          <w:tab w:val="left" w:pos="6521"/>
        </w:tabs>
        <w:rPr>
          <w:rFonts w:ascii="Times New Roman" w:hAnsi="Times New Roman"/>
          <w:sz w:val="27"/>
          <w:szCs w:val="27"/>
        </w:rPr>
      </w:pPr>
      <w:r w:rsidRPr="00990EBD">
        <w:rPr>
          <w:rFonts w:ascii="Times New Roman" w:hAnsi="Times New Roman"/>
          <w:sz w:val="27"/>
          <w:szCs w:val="27"/>
        </w:rPr>
        <w:t>U</w:t>
      </w:r>
      <w:r w:rsidR="004434D6" w:rsidRPr="00990EBD">
        <w:rPr>
          <w:rFonts w:ascii="Times New Roman" w:hAnsi="Times New Roman"/>
          <w:sz w:val="27"/>
          <w:szCs w:val="27"/>
        </w:rPr>
        <w:t xml:space="preserve">z </w:t>
      </w:r>
      <w:r w:rsidR="00092D86" w:rsidRPr="00990EBD">
        <w:rPr>
          <w:rFonts w:ascii="Times New Roman" w:hAnsi="Times New Roman"/>
          <w:sz w:val="27"/>
          <w:szCs w:val="27"/>
        </w:rPr>
        <w:t>30</w:t>
      </w:r>
      <w:r w:rsidRPr="00990EBD">
        <w:rPr>
          <w:rFonts w:ascii="Times New Roman" w:hAnsi="Times New Roman"/>
          <w:sz w:val="27"/>
          <w:szCs w:val="27"/>
        </w:rPr>
        <w:t>.</w:t>
      </w:r>
      <w:r w:rsidR="00C314A4" w:rsidRPr="00990EBD">
        <w:rPr>
          <w:rFonts w:ascii="Times New Roman" w:hAnsi="Times New Roman"/>
          <w:sz w:val="27"/>
          <w:szCs w:val="27"/>
        </w:rPr>
        <w:t>0</w:t>
      </w:r>
      <w:r w:rsidR="00092D86" w:rsidRPr="00990EBD">
        <w:rPr>
          <w:rFonts w:ascii="Times New Roman" w:hAnsi="Times New Roman"/>
          <w:sz w:val="27"/>
          <w:szCs w:val="27"/>
        </w:rPr>
        <w:t>7</w:t>
      </w:r>
      <w:r w:rsidR="00C62EA5" w:rsidRPr="00990EBD">
        <w:rPr>
          <w:rFonts w:ascii="Times New Roman" w:hAnsi="Times New Roman"/>
          <w:sz w:val="27"/>
          <w:szCs w:val="27"/>
        </w:rPr>
        <w:t>.2020</w:t>
      </w:r>
      <w:r w:rsidRPr="00990EBD">
        <w:rPr>
          <w:rFonts w:ascii="Times New Roman" w:hAnsi="Times New Roman"/>
          <w:sz w:val="27"/>
          <w:szCs w:val="27"/>
        </w:rPr>
        <w:t>. VSS prot.Nr.</w:t>
      </w:r>
      <w:r w:rsidR="00092D86" w:rsidRPr="00990EBD">
        <w:rPr>
          <w:rFonts w:ascii="Times New Roman" w:hAnsi="Times New Roman"/>
          <w:sz w:val="27"/>
          <w:szCs w:val="27"/>
        </w:rPr>
        <w:t>30</w:t>
      </w:r>
      <w:r w:rsidRPr="00990EBD">
        <w:rPr>
          <w:rFonts w:ascii="Times New Roman" w:hAnsi="Times New Roman"/>
          <w:sz w:val="27"/>
          <w:szCs w:val="27"/>
        </w:rPr>
        <w:t xml:space="preserve">, </w:t>
      </w:r>
      <w:r w:rsidR="00186A40" w:rsidRPr="00990EBD">
        <w:rPr>
          <w:rFonts w:ascii="Times New Roman" w:hAnsi="Times New Roman"/>
          <w:sz w:val="27"/>
          <w:szCs w:val="27"/>
        </w:rPr>
        <w:t>5</w:t>
      </w:r>
      <w:r w:rsidRPr="00990EBD">
        <w:rPr>
          <w:rFonts w:ascii="Times New Roman" w:hAnsi="Times New Roman"/>
          <w:sz w:val="27"/>
          <w:szCs w:val="27"/>
        </w:rPr>
        <w:t>.§</w:t>
      </w:r>
    </w:p>
    <w:p w14:paraId="5F7B119E" w14:textId="77777777" w:rsidR="00695AE3" w:rsidRPr="00990EBD" w:rsidRDefault="00695AE3" w:rsidP="00C4094B">
      <w:pPr>
        <w:spacing w:after="0" w:line="240" w:lineRule="auto"/>
        <w:jc w:val="both"/>
        <w:rPr>
          <w:rFonts w:ascii="Times New Roman" w:hAnsi="Times New Roman"/>
          <w:sz w:val="27"/>
          <w:szCs w:val="27"/>
        </w:rPr>
      </w:pPr>
    </w:p>
    <w:p w14:paraId="0F5FB91C" w14:textId="77777777" w:rsidR="00FE2F17" w:rsidRPr="00990EBD" w:rsidRDefault="00695AE3" w:rsidP="005C1184">
      <w:pPr>
        <w:spacing w:after="0" w:line="240" w:lineRule="auto"/>
        <w:jc w:val="both"/>
        <w:rPr>
          <w:rFonts w:ascii="Times New Roman" w:eastAsia="Times New Roman" w:hAnsi="Times New Roman"/>
          <w:bCs/>
          <w:sz w:val="27"/>
          <w:szCs w:val="27"/>
          <w:lang w:eastAsia="lv-LV"/>
        </w:rPr>
      </w:pPr>
      <w:r w:rsidRPr="00990EBD">
        <w:rPr>
          <w:rFonts w:ascii="Times New Roman" w:hAnsi="Times New Roman"/>
          <w:sz w:val="27"/>
          <w:szCs w:val="27"/>
        </w:rPr>
        <w:t xml:space="preserve">Par </w:t>
      </w:r>
      <w:r w:rsidR="00092D86" w:rsidRPr="00990EBD">
        <w:rPr>
          <w:rFonts w:ascii="Times New Roman" w:eastAsia="Times New Roman" w:hAnsi="Times New Roman"/>
          <w:sz w:val="27"/>
          <w:szCs w:val="27"/>
        </w:rPr>
        <w:t>likumprojektu “</w:t>
      </w:r>
      <w:r w:rsidR="005C1184" w:rsidRPr="00990EBD">
        <w:rPr>
          <w:rFonts w:ascii="Times New Roman" w:eastAsia="Times New Roman" w:hAnsi="Times New Roman"/>
          <w:bCs/>
          <w:sz w:val="27"/>
          <w:szCs w:val="27"/>
          <w:lang w:eastAsia="lv-LV"/>
        </w:rPr>
        <w:t>Grozījumi</w:t>
      </w:r>
    </w:p>
    <w:p w14:paraId="664D316C" w14:textId="77777777" w:rsidR="00FE2F17" w:rsidRPr="00990EBD" w:rsidRDefault="00FE2F17" w:rsidP="005C1184">
      <w:pPr>
        <w:spacing w:after="0" w:line="240" w:lineRule="auto"/>
        <w:jc w:val="both"/>
        <w:rPr>
          <w:rFonts w:ascii="Times New Roman" w:eastAsia="Times New Roman" w:hAnsi="Times New Roman"/>
          <w:bCs/>
          <w:sz w:val="27"/>
          <w:szCs w:val="27"/>
          <w:lang w:eastAsia="lv-LV"/>
        </w:rPr>
      </w:pPr>
      <w:r w:rsidRPr="00990EBD">
        <w:rPr>
          <w:rFonts w:ascii="Times New Roman" w:eastAsia="Times New Roman" w:hAnsi="Times New Roman"/>
          <w:bCs/>
          <w:sz w:val="27"/>
          <w:szCs w:val="27"/>
          <w:lang w:eastAsia="lv-LV"/>
        </w:rPr>
        <w:t>Sauszemes transportlīdzekļu</w:t>
      </w:r>
    </w:p>
    <w:p w14:paraId="3A6DFCAA" w14:textId="77777777" w:rsidR="00FE2F17" w:rsidRPr="00990EBD" w:rsidRDefault="005C1184" w:rsidP="005C1184">
      <w:pPr>
        <w:spacing w:after="0" w:line="240" w:lineRule="auto"/>
        <w:jc w:val="both"/>
        <w:rPr>
          <w:rFonts w:ascii="Times New Roman" w:eastAsia="Times New Roman" w:hAnsi="Times New Roman"/>
          <w:bCs/>
          <w:sz w:val="27"/>
          <w:szCs w:val="27"/>
          <w:lang w:eastAsia="lv-LV"/>
        </w:rPr>
      </w:pPr>
      <w:r w:rsidRPr="00990EBD">
        <w:rPr>
          <w:rFonts w:ascii="Times New Roman" w:eastAsia="Times New Roman" w:hAnsi="Times New Roman"/>
          <w:bCs/>
          <w:sz w:val="27"/>
          <w:szCs w:val="27"/>
          <w:lang w:eastAsia="lv-LV"/>
        </w:rPr>
        <w:t>ī</w:t>
      </w:r>
      <w:r w:rsidRPr="00990EBD">
        <w:rPr>
          <w:rFonts w:ascii="Times New Roman" w:eastAsia="Times New Roman" w:hAnsi="Times New Roman"/>
          <w:bCs/>
          <w:sz w:val="27"/>
          <w:szCs w:val="27"/>
          <w:lang w:eastAsia="lv-LV"/>
        </w:rPr>
        <w:t>p</w:t>
      </w:r>
      <w:r w:rsidRPr="00990EBD">
        <w:rPr>
          <w:rFonts w:ascii="Times New Roman" w:eastAsia="Times New Roman" w:hAnsi="Times New Roman"/>
          <w:bCs/>
          <w:sz w:val="27"/>
          <w:szCs w:val="27"/>
          <w:lang w:eastAsia="lv-LV"/>
        </w:rPr>
        <w:t>ašnieku civiltiesiskās atbildības</w:t>
      </w:r>
    </w:p>
    <w:p w14:paraId="2882C5F9" w14:textId="77777777" w:rsidR="00FE2F17" w:rsidRPr="00990EBD" w:rsidRDefault="005C1184" w:rsidP="005C1184">
      <w:pPr>
        <w:spacing w:after="0" w:line="240" w:lineRule="auto"/>
        <w:jc w:val="both"/>
        <w:rPr>
          <w:rFonts w:ascii="Times New Roman" w:hAnsi="Times New Roman"/>
          <w:sz w:val="27"/>
          <w:szCs w:val="27"/>
        </w:rPr>
      </w:pPr>
      <w:r w:rsidRPr="00990EBD">
        <w:rPr>
          <w:rFonts w:ascii="Times New Roman" w:eastAsia="Times New Roman" w:hAnsi="Times New Roman"/>
          <w:bCs/>
          <w:sz w:val="27"/>
          <w:szCs w:val="27"/>
          <w:lang w:eastAsia="lv-LV"/>
        </w:rPr>
        <w:t>obligātās apdrošināšanas likumā</w:t>
      </w:r>
      <w:r w:rsidR="00092D86" w:rsidRPr="00990EBD">
        <w:rPr>
          <w:rFonts w:ascii="Times New Roman" w:eastAsia="Times New Roman" w:hAnsi="Times New Roman"/>
          <w:sz w:val="27"/>
          <w:szCs w:val="27"/>
        </w:rPr>
        <w:t>”</w:t>
      </w:r>
    </w:p>
    <w:p w14:paraId="3BF1AE7C" w14:textId="77777777" w:rsidR="00BD70AA" w:rsidRPr="00990EBD" w:rsidRDefault="00695AE3" w:rsidP="005C1184">
      <w:pPr>
        <w:spacing w:after="0" w:line="240" w:lineRule="auto"/>
        <w:jc w:val="both"/>
        <w:rPr>
          <w:rFonts w:ascii="Times New Roman" w:hAnsi="Times New Roman"/>
          <w:sz w:val="27"/>
          <w:szCs w:val="27"/>
        </w:rPr>
      </w:pPr>
      <w:r w:rsidRPr="00990EBD">
        <w:rPr>
          <w:rFonts w:ascii="Times New Roman" w:hAnsi="Times New Roman"/>
          <w:sz w:val="27"/>
          <w:szCs w:val="27"/>
        </w:rPr>
        <w:t>(</w:t>
      </w:r>
      <w:r w:rsidR="001D566E" w:rsidRPr="00990EBD">
        <w:rPr>
          <w:rFonts w:ascii="Times New Roman" w:hAnsi="Times New Roman"/>
          <w:sz w:val="27"/>
          <w:szCs w:val="27"/>
        </w:rPr>
        <w:t>VSS-</w:t>
      </w:r>
      <w:r w:rsidR="00186A40" w:rsidRPr="00990EBD">
        <w:rPr>
          <w:rFonts w:ascii="Times New Roman" w:hAnsi="Times New Roman"/>
          <w:sz w:val="27"/>
          <w:szCs w:val="27"/>
        </w:rPr>
        <w:t>617</w:t>
      </w:r>
      <w:r w:rsidR="00BD70AA" w:rsidRPr="00990EBD">
        <w:rPr>
          <w:rFonts w:ascii="Times New Roman" w:hAnsi="Times New Roman"/>
          <w:sz w:val="27"/>
          <w:szCs w:val="27"/>
        </w:rPr>
        <w:t>)</w:t>
      </w:r>
    </w:p>
    <w:p w14:paraId="41BF9A65" w14:textId="77777777" w:rsidR="00105403" w:rsidRPr="00990EBD" w:rsidRDefault="00105403" w:rsidP="00C4094B">
      <w:pPr>
        <w:spacing w:after="0" w:line="240" w:lineRule="auto"/>
        <w:jc w:val="both"/>
        <w:rPr>
          <w:rFonts w:ascii="Times New Roman" w:hAnsi="Times New Roman"/>
          <w:sz w:val="27"/>
          <w:szCs w:val="27"/>
        </w:rPr>
      </w:pPr>
    </w:p>
    <w:p w14:paraId="6E92FC3D" w14:textId="77777777" w:rsidR="00F53432" w:rsidRPr="00990EBD" w:rsidRDefault="00F53432" w:rsidP="00C4094B">
      <w:pPr>
        <w:tabs>
          <w:tab w:val="left" w:pos="720"/>
        </w:tabs>
        <w:spacing w:after="0" w:line="240" w:lineRule="auto"/>
        <w:jc w:val="both"/>
        <w:rPr>
          <w:rFonts w:ascii="Times New Roman" w:hAnsi="Times New Roman"/>
          <w:sz w:val="27"/>
          <w:szCs w:val="27"/>
        </w:rPr>
      </w:pPr>
    </w:p>
    <w:p w14:paraId="17E3B16A" w14:textId="77777777" w:rsidR="00BD0293" w:rsidRPr="00990EBD" w:rsidRDefault="00E90118" w:rsidP="00C4094B">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r>
      <w:r w:rsidR="00715063" w:rsidRPr="00990EBD">
        <w:rPr>
          <w:rFonts w:ascii="Times New Roman" w:hAnsi="Times New Roman"/>
          <w:sz w:val="27"/>
          <w:szCs w:val="27"/>
        </w:rPr>
        <w:t xml:space="preserve">Iekšlietu ministrija ir izskatījusi </w:t>
      </w:r>
      <w:r w:rsidR="005C1184" w:rsidRPr="00990EBD">
        <w:rPr>
          <w:rFonts w:ascii="Times New Roman" w:hAnsi="Times New Roman"/>
          <w:sz w:val="27"/>
          <w:szCs w:val="27"/>
        </w:rPr>
        <w:t>Finanšu</w:t>
      </w:r>
      <w:r w:rsidR="00715063" w:rsidRPr="00990EBD">
        <w:rPr>
          <w:rFonts w:ascii="Times New Roman" w:hAnsi="Times New Roman"/>
          <w:sz w:val="27"/>
          <w:szCs w:val="27"/>
        </w:rPr>
        <w:t xml:space="preserve"> ministrijas izstrādāto </w:t>
      </w:r>
      <w:r w:rsidR="009629B5" w:rsidRPr="00990EBD">
        <w:rPr>
          <w:rFonts w:ascii="Times New Roman" w:eastAsia="Times New Roman" w:hAnsi="Times New Roman"/>
          <w:sz w:val="27"/>
          <w:szCs w:val="27"/>
        </w:rPr>
        <w:t>likumprojektu “</w:t>
      </w:r>
      <w:r w:rsidR="005C1184" w:rsidRPr="00990EBD">
        <w:rPr>
          <w:rFonts w:ascii="Times New Roman" w:eastAsia="Times New Roman" w:hAnsi="Times New Roman"/>
          <w:bCs/>
          <w:sz w:val="27"/>
          <w:szCs w:val="27"/>
          <w:lang w:eastAsia="lv-LV"/>
        </w:rPr>
        <w:t>Grozījumi Sauszemes transportlīdzekļu īpašnieku civiltiesiskās atbildības obligātās apdrošināšanas likumā</w:t>
      </w:r>
      <w:r w:rsidR="009629B5" w:rsidRPr="00990EBD">
        <w:rPr>
          <w:rFonts w:ascii="Times New Roman" w:eastAsia="Times New Roman" w:hAnsi="Times New Roman"/>
          <w:sz w:val="27"/>
          <w:szCs w:val="27"/>
        </w:rPr>
        <w:t>”</w:t>
      </w:r>
      <w:r w:rsidR="00400ACB" w:rsidRPr="00990EBD">
        <w:rPr>
          <w:rFonts w:ascii="Times New Roman" w:hAnsi="Times New Roman"/>
          <w:sz w:val="27"/>
          <w:szCs w:val="27"/>
        </w:rPr>
        <w:t xml:space="preserve"> (turpmāk – projekts)</w:t>
      </w:r>
      <w:r w:rsidR="009629B5" w:rsidRPr="00990EBD">
        <w:rPr>
          <w:rFonts w:ascii="Times New Roman" w:hAnsi="Times New Roman"/>
          <w:sz w:val="27"/>
          <w:szCs w:val="27"/>
        </w:rPr>
        <w:t xml:space="preserve"> un atbalsta tā tālāko virzību, vienlaikus izsakot šādu iebildumu</w:t>
      </w:r>
      <w:r w:rsidR="00B078C1">
        <w:rPr>
          <w:rFonts w:ascii="Times New Roman" w:hAnsi="Times New Roman"/>
          <w:sz w:val="27"/>
          <w:szCs w:val="27"/>
        </w:rPr>
        <w:t>.</w:t>
      </w:r>
    </w:p>
    <w:p w14:paraId="1519EFB9" w14:textId="77777777" w:rsidR="00FE2F17" w:rsidRPr="00990EBD" w:rsidRDefault="00FE2F17" w:rsidP="00C4094B">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 xml:space="preserve">Ar projekta 7.pantu paredzēts papildināt </w:t>
      </w:r>
      <w:r w:rsidRPr="00990EBD">
        <w:rPr>
          <w:rFonts w:ascii="Times New Roman" w:eastAsia="Times New Roman" w:hAnsi="Times New Roman"/>
          <w:bCs/>
          <w:sz w:val="27"/>
          <w:szCs w:val="27"/>
          <w:lang w:eastAsia="lv-LV"/>
        </w:rPr>
        <w:t>Sauszemes transportlīdzekļu īpašnieku civiltiesiskās atbildības obligātās apdrošināšanas likumu ar 47.</w:t>
      </w:r>
      <w:r w:rsidRPr="00990EBD">
        <w:rPr>
          <w:rFonts w:ascii="Times New Roman" w:eastAsia="Times New Roman" w:hAnsi="Times New Roman"/>
          <w:bCs/>
          <w:sz w:val="27"/>
          <w:szCs w:val="27"/>
          <w:vertAlign w:val="superscript"/>
          <w:lang w:eastAsia="lv-LV"/>
        </w:rPr>
        <w:t xml:space="preserve">1 </w:t>
      </w:r>
      <w:r w:rsidR="005B5328">
        <w:rPr>
          <w:rFonts w:ascii="Times New Roman" w:eastAsia="Times New Roman" w:hAnsi="Times New Roman"/>
          <w:bCs/>
          <w:sz w:val="27"/>
          <w:szCs w:val="27"/>
          <w:lang w:eastAsia="lv-LV"/>
        </w:rPr>
        <w:t xml:space="preserve">pantu, </w:t>
      </w:r>
      <w:r w:rsidR="00721CC8">
        <w:rPr>
          <w:rFonts w:ascii="Times New Roman" w:eastAsia="Times New Roman" w:hAnsi="Times New Roman"/>
          <w:bCs/>
          <w:sz w:val="27"/>
          <w:szCs w:val="27"/>
          <w:lang w:eastAsia="lv-LV"/>
        </w:rPr>
        <w:t>nosakot</w:t>
      </w:r>
      <w:r w:rsidRPr="00990EBD">
        <w:rPr>
          <w:rFonts w:ascii="Times New Roman" w:eastAsia="Times New Roman" w:hAnsi="Times New Roman"/>
          <w:bCs/>
          <w:sz w:val="27"/>
          <w:szCs w:val="27"/>
          <w:lang w:eastAsia="lv-LV"/>
        </w:rPr>
        <w:t xml:space="preserve">, ka </w:t>
      </w:r>
      <w:r w:rsidR="0078306C" w:rsidRPr="00990EBD">
        <w:rPr>
          <w:rFonts w:ascii="Times New Roman" w:eastAsia="Times New Roman" w:hAnsi="Times New Roman"/>
          <w:bCs/>
          <w:sz w:val="27"/>
          <w:szCs w:val="27"/>
          <w:lang w:eastAsia="lv-LV"/>
        </w:rPr>
        <w:t xml:space="preserve">par </w:t>
      </w:r>
      <w:r w:rsidR="0078306C" w:rsidRPr="00990EBD">
        <w:rPr>
          <w:rFonts w:ascii="Times New Roman" w:eastAsia="Times New Roman" w:hAnsi="Times New Roman"/>
          <w:bCs/>
          <w:iCs/>
          <w:sz w:val="27"/>
          <w:szCs w:val="27"/>
          <w:lang w:eastAsia="lv-LV"/>
        </w:rPr>
        <w:t xml:space="preserve">Transportlīdzekļu </w:t>
      </w:r>
      <w:r w:rsidR="0078306C" w:rsidRPr="00990EBD">
        <w:rPr>
          <w:rFonts w:ascii="Times New Roman" w:hAnsi="Times New Roman"/>
          <w:sz w:val="27"/>
          <w:szCs w:val="27"/>
        </w:rPr>
        <w:t>apdrošinātāju</w:t>
      </w:r>
      <w:r w:rsidR="0078306C" w:rsidRPr="00990EBD">
        <w:rPr>
          <w:rFonts w:ascii="Times New Roman" w:eastAsia="Times New Roman" w:hAnsi="Times New Roman"/>
          <w:bCs/>
          <w:iCs/>
          <w:sz w:val="27"/>
          <w:szCs w:val="27"/>
          <w:lang w:eastAsia="lv-LV"/>
        </w:rPr>
        <w:t xml:space="preserve"> biroja </w:t>
      </w:r>
      <w:r w:rsidR="0078306C" w:rsidRPr="00990EBD">
        <w:rPr>
          <w:rFonts w:ascii="Times New Roman" w:eastAsia="Times New Roman" w:hAnsi="Times New Roman"/>
          <w:sz w:val="27"/>
          <w:szCs w:val="27"/>
          <w:lang w:eastAsia="lv-LV"/>
        </w:rPr>
        <w:t>valdes locekli nevar būt persona:</w:t>
      </w:r>
    </w:p>
    <w:p w14:paraId="1F0E593C" w14:textId="77777777" w:rsidR="0078306C" w:rsidRPr="00990EBD" w:rsidRDefault="0078306C" w:rsidP="0078306C">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1) kura ir notiesāta par tīša noziedzīga nodarījuma izdarīšanu;</w:t>
      </w:r>
    </w:p>
    <w:p w14:paraId="04822226" w14:textId="77777777" w:rsidR="0078306C" w:rsidRPr="00990EBD" w:rsidRDefault="0078306C" w:rsidP="0078306C">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2) kura ir notiesāta par tīša noziedzīga nodarījuma izdarīšanu, kaut arī atbrīvota no soda izciešanas sakarā ar noilgumu, apžēlošanu vai amnestiju;</w:t>
      </w:r>
    </w:p>
    <w:p w14:paraId="0F64CCFF" w14:textId="77777777" w:rsidR="0078306C" w:rsidRPr="00990EBD" w:rsidRDefault="0078306C" w:rsidP="0078306C">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3) pret kuru ierosinātais kriminālprocess par tīša noziedzīga nodarījuma izdarīšanu ir izbeigts sakarā ar noilgumu vai amnestiju;</w:t>
      </w:r>
    </w:p>
    <w:p w14:paraId="2919072A" w14:textId="77777777" w:rsidR="0078306C" w:rsidRPr="00990EBD" w:rsidRDefault="0078306C" w:rsidP="0078306C">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4) kura saukta pie kriminālatbildības par tīša noziedzīga nodarījuma izdarīšanu, bet kriminālprocess pret to izbeigts uz nereabilitējoša pamata.</w:t>
      </w:r>
    </w:p>
    <w:p w14:paraId="40349666" w14:textId="77777777" w:rsidR="00067112" w:rsidRPr="00990EBD" w:rsidRDefault="00EF0E48" w:rsidP="00C4094B">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 xml:space="preserve">Vēršam uzmanību, ka </w:t>
      </w:r>
      <w:r w:rsidRPr="00990EBD">
        <w:rPr>
          <w:rFonts w:ascii="Times New Roman" w:eastAsia="Times New Roman" w:hAnsi="Times New Roman"/>
          <w:sz w:val="27"/>
          <w:szCs w:val="27"/>
        </w:rPr>
        <w:t>projekt</w:t>
      </w:r>
      <w:r w:rsidRPr="00990EBD">
        <w:rPr>
          <w:rFonts w:ascii="Times New Roman" w:hAnsi="Times New Roman"/>
          <w:sz w:val="27"/>
          <w:szCs w:val="27"/>
        </w:rPr>
        <w:t>ā un projekta sākotnējās ietekmes novērtējuma ziņojumā (anotācijā) (turpmāk – anotācija) nav norādīts, no kāda informācijas avota Transportlīdzekļu apdrošinātāju birojs saņems minēto informāciju un nav norādīts informācijas saņemšanas veids.</w:t>
      </w:r>
    </w:p>
    <w:p w14:paraId="3C7A8D1D" w14:textId="77777777" w:rsidR="00BF72D4" w:rsidRPr="00990EBD" w:rsidRDefault="00BF72D4" w:rsidP="00BF72D4">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 xml:space="preserve">Ņemot vērā minēto, kā arī to, ka tiesību normai ir jābūt skaidrai un saprotamai, lai tās lietotājs un piemērotājs gūtu nepārprotamu priekšstatu par savām tiesībām, pienākumiem un juridiskām sekām, precizēt projektu un projekta anotāciju, norādot projekta 7.pantā ietvertajā </w:t>
      </w:r>
      <w:r w:rsidRPr="00990EBD">
        <w:rPr>
          <w:rFonts w:ascii="Times New Roman" w:eastAsia="Times New Roman" w:hAnsi="Times New Roman"/>
          <w:bCs/>
          <w:sz w:val="27"/>
          <w:szCs w:val="27"/>
          <w:lang w:eastAsia="lv-LV"/>
        </w:rPr>
        <w:t>Sauszemes transportlīdzekļu īpašnieku civiltiesiskās atbildības obligātās apdrošināšanas likuma 47.</w:t>
      </w:r>
      <w:r w:rsidRPr="00990EBD">
        <w:rPr>
          <w:rFonts w:ascii="Times New Roman" w:eastAsia="Times New Roman" w:hAnsi="Times New Roman"/>
          <w:bCs/>
          <w:sz w:val="27"/>
          <w:szCs w:val="27"/>
          <w:vertAlign w:val="superscript"/>
          <w:lang w:eastAsia="lv-LV"/>
        </w:rPr>
        <w:t xml:space="preserve">1 </w:t>
      </w:r>
      <w:r w:rsidRPr="00990EBD">
        <w:rPr>
          <w:rFonts w:ascii="Times New Roman" w:eastAsia="Times New Roman" w:hAnsi="Times New Roman"/>
          <w:bCs/>
          <w:sz w:val="27"/>
          <w:szCs w:val="27"/>
          <w:lang w:eastAsia="lv-LV"/>
        </w:rPr>
        <w:t xml:space="preserve">pantā </w:t>
      </w:r>
      <w:r w:rsidRPr="00990EBD">
        <w:rPr>
          <w:rFonts w:ascii="Times New Roman" w:hAnsi="Times New Roman"/>
          <w:sz w:val="27"/>
          <w:szCs w:val="27"/>
        </w:rPr>
        <w:t>ietvertās informācijas avotu un tās saņemšanas veidu.</w:t>
      </w:r>
    </w:p>
    <w:p w14:paraId="44846501" w14:textId="77777777" w:rsidR="002C152F" w:rsidRPr="00990EBD" w:rsidRDefault="002C152F" w:rsidP="00BF72D4">
      <w:pPr>
        <w:tabs>
          <w:tab w:val="left" w:pos="720"/>
        </w:tabs>
        <w:spacing w:after="0" w:line="240" w:lineRule="auto"/>
        <w:jc w:val="both"/>
        <w:rPr>
          <w:rFonts w:ascii="Times New Roman" w:hAnsi="Times New Roman"/>
          <w:sz w:val="27"/>
          <w:szCs w:val="27"/>
        </w:rPr>
      </w:pPr>
    </w:p>
    <w:p w14:paraId="2623BE8B" w14:textId="77777777" w:rsidR="00BF72D4" w:rsidRPr="00990EBD" w:rsidRDefault="00BF72D4" w:rsidP="00BF72D4">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r>
      <w:r w:rsidR="007904E1" w:rsidRPr="00990EBD">
        <w:rPr>
          <w:rFonts w:ascii="Times New Roman" w:hAnsi="Times New Roman"/>
          <w:sz w:val="27"/>
          <w:szCs w:val="27"/>
        </w:rPr>
        <w:t>Vienlaikus n</w:t>
      </w:r>
      <w:r w:rsidRPr="00990EBD">
        <w:rPr>
          <w:rFonts w:ascii="Times New Roman" w:hAnsi="Times New Roman"/>
          <w:sz w:val="27"/>
          <w:szCs w:val="27"/>
        </w:rPr>
        <w:t xml:space="preserve">orādām, ka ziņas par personu izdarītajiem administratīvajiem pārkāpumiem un noziedzīgiem nodarījumiem tiek uzkrātas </w:t>
      </w:r>
      <w:r w:rsidR="0046078D" w:rsidRPr="00990EBD">
        <w:rPr>
          <w:rFonts w:ascii="Times New Roman" w:hAnsi="Times New Roman"/>
          <w:sz w:val="27"/>
          <w:szCs w:val="27"/>
        </w:rPr>
        <w:t>valsts informācijas sistēmā “</w:t>
      </w:r>
      <w:r w:rsidRPr="00990EBD">
        <w:rPr>
          <w:rFonts w:ascii="Times New Roman" w:hAnsi="Times New Roman"/>
          <w:sz w:val="27"/>
          <w:szCs w:val="27"/>
        </w:rPr>
        <w:t>Sodu reģistr</w:t>
      </w:r>
      <w:r w:rsidR="0046078D" w:rsidRPr="00990EBD">
        <w:rPr>
          <w:rFonts w:ascii="Times New Roman" w:hAnsi="Times New Roman"/>
          <w:sz w:val="27"/>
          <w:szCs w:val="27"/>
        </w:rPr>
        <w:t>a” (turpmāk – Sodu reģistrs)</w:t>
      </w:r>
      <w:r w:rsidRPr="00990EBD">
        <w:rPr>
          <w:rFonts w:ascii="Times New Roman" w:hAnsi="Times New Roman"/>
          <w:sz w:val="27"/>
          <w:szCs w:val="27"/>
        </w:rPr>
        <w:t>,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14:paraId="4451928B" w14:textId="77777777" w:rsidR="00BF72D4" w:rsidRPr="00990EBD" w:rsidRDefault="00BF72D4" w:rsidP="00BF72D4">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r>
      <w:r w:rsidR="004D674E" w:rsidRPr="00990EBD">
        <w:rPr>
          <w:rFonts w:ascii="Times New Roman" w:hAnsi="Times New Roman"/>
          <w:sz w:val="27"/>
          <w:szCs w:val="27"/>
        </w:rPr>
        <w:t>Sodu reģistra likuma 2.pantā norādīts, ka Sodu reģistrs ir valsts informācijas sistēma, kuras pārzinis un turētājs ir Iekšlietu ministrijas Informācijas centrs.</w:t>
      </w:r>
    </w:p>
    <w:p w14:paraId="086FB33E" w14:textId="77777777" w:rsidR="00A17037" w:rsidRPr="00990EBD" w:rsidRDefault="00BF72D4" w:rsidP="00594277">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Gadījumā, ja ziņas par</w:t>
      </w:r>
      <w:r w:rsidR="004D674E" w:rsidRPr="00990EBD">
        <w:rPr>
          <w:rFonts w:ascii="Times New Roman" w:hAnsi="Times New Roman"/>
          <w:sz w:val="27"/>
          <w:szCs w:val="27"/>
        </w:rPr>
        <w:t xml:space="preserve"> valdes locekļa un valdes locekļa kandidāta atbilstību </w:t>
      </w:r>
      <w:r w:rsidR="004D674E" w:rsidRPr="00990EBD">
        <w:rPr>
          <w:rFonts w:ascii="Times New Roman" w:eastAsia="Times New Roman" w:hAnsi="Times New Roman"/>
          <w:bCs/>
          <w:sz w:val="27"/>
          <w:szCs w:val="27"/>
          <w:lang w:eastAsia="lv-LV"/>
        </w:rPr>
        <w:t>Sauszemes transportlīdzekļu īpašnieku civiltiesiskās atbildības obligātās apdrošināšanas likuma 47.</w:t>
      </w:r>
      <w:r w:rsidR="004D674E" w:rsidRPr="00990EBD">
        <w:rPr>
          <w:rFonts w:ascii="Times New Roman" w:eastAsia="Times New Roman" w:hAnsi="Times New Roman"/>
          <w:bCs/>
          <w:sz w:val="27"/>
          <w:szCs w:val="27"/>
          <w:vertAlign w:val="superscript"/>
          <w:lang w:eastAsia="lv-LV"/>
        </w:rPr>
        <w:t xml:space="preserve">1 </w:t>
      </w:r>
      <w:r w:rsidR="004D674E" w:rsidRPr="00990EBD">
        <w:rPr>
          <w:rFonts w:ascii="Times New Roman" w:eastAsia="Times New Roman" w:hAnsi="Times New Roman"/>
          <w:bCs/>
          <w:sz w:val="27"/>
          <w:szCs w:val="27"/>
          <w:lang w:eastAsia="lv-LV"/>
        </w:rPr>
        <w:t>panta prasībām</w:t>
      </w:r>
      <w:r w:rsidRPr="00990EBD">
        <w:rPr>
          <w:rFonts w:ascii="Times New Roman" w:hAnsi="Times New Roman"/>
          <w:sz w:val="27"/>
          <w:szCs w:val="27"/>
        </w:rPr>
        <w:t xml:space="preserve"> paredzēts iegūt no Sodu reģistra, tad </w:t>
      </w:r>
      <w:r w:rsidR="00594277" w:rsidRPr="00990EBD">
        <w:rPr>
          <w:rFonts w:ascii="Times New Roman" w:hAnsi="Times New Roman"/>
          <w:sz w:val="27"/>
          <w:szCs w:val="27"/>
        </w:rPr>
        <w:t>v</w:t>
      </w:r>
      <w:r w:rsidR="000B042B" w:rsidRPr="00990EBD">
        <w:rPr>
          <w:rFonts w:ascii="Times New Roman" w:hAnsi="Times New Roman"/>
          <w:sz w:val="27"/>
          <w:szCs w:val="27"/>
        </w:rPr>
        <w:t xml:space="preserve">ēršam uzmanību uz to, ka saskaņā ar Sodu reģistra likuma </w:t>
      </w:r>
      <w:r w:rsidR="00E63683" w:rsidRPr="00990EBD">
        <w:rPr>
          <w:rFonts w:ascii="Times New Roman" w:hAnsi="Times New Roman"/>
          <w:sz w:val="27"/>
          <w:szCs w:val="27"/>
        </w:rPr>
        <w:t>9.panta pirmās daļas 3</w:t>
      </w:r>
      <w:r w:rsidR="000B042B" w:rsidRPr="00990EBD">
        <w:rPr>
          <w:rFonts w:ascii="Times New Roman" w:hAnsi="Times New Roman"/>
          <w:sz w:val="27"/>
          <w:szCs w:val="27"/>
        </w:rPr>
        <w:t>.punktu</w:t>
      </w:r>
      <w:r w:rsidR="002C152F" w:rsidRPr="00990EBD">
        <w:rPr>
          <w:rFonts w:ascii="Times New Roman" w:hAnsi="Times New Roman"/>
          <w:sz w:val="27"/>
          <w:szCs w:val="27"/>
        </w:rPr>
        <w:t xml:space="preserve"> </w:t>
      </w:r>
      <w:r w:rsidR="00E63683" w:rsidRPr="00990EBD">
        <w:rPr>
          <w:rFonts w:ascii="Times New Roman" w:hAnsi="Times New Roman"/>
          <w:sz w:val="27"/>
          <w:szCs w:val="27"/>
        </w:rPr>
        <w:t>par noziedzīga nodarījuma izdarīšanā notiesāto personu reģistrā iekļaujamas ziņas</w:t>
      </w:r>
      <w:r w:rsidR="002C152F" w:rsidRPr="00990EBD">
        <w:rPr>
          <w:rFonts w:ascii="Times New Roman" w:hAnsi="Times New Roman"/>
          <w:sz w:val="27"/>
          <w:szCs w:val="27"/>
        </w:rPr>
        <w:t xml:space="preserve"> par </w:t>
      </w:r>
      <w:hyperlink r:id="rId9" w:tgtFrame="_blank" w:history="1">
        <w:r w:rsidR="00E63683" w:rsidRPr="00990EBD">
          <w:rPr>
            <w:rFonts w:ascii="Times New Roman" w:hAnsi="Times New Roman"/>
            <w:sz w:val="27"/>
            <w:szCs w:val="27"/>
          </w:rPr>
          <w:t>Krimināllikuma</w:t>
        </w:r>
      </w:hyperlink>
      <w:r w:rsidR="003E0E23" w:rsidRPr="00990EBD">
        <w:rPr>
          <w:rFonts w:ascii="Times New Roman" w:hAnsi="Times New Roman"/>
          <w:sz w:val="27"/>
          <w:szCs w:val="27"/>
        </w:rPr>
        <w:t xml:space="preserve"> </w:t>
      </w:r>
      <w:r w:rsidR="00E63683" w:rsidRPr="00990EBD">
        <w:rPr>
          <w:rFonts w:ascii="Times New Roman" w:hAnsi="Times New Roman"/>
          <w:sz w:val="27"/>
          <w:szCs w:val="27"/>
        </w:rPr>
        <w:t>pant</w:t>
      </w:r>
      <w:r w:rsidR="002C152F" w:rsidRPr="00990EBD">
        <w:rPr>
          <w:rFonts w:ascii="Times New Roman" w:hAnsi="Times New Roman"/>
          <w:sz w:val="27"/>
          <w:szCs w:val="27"/>
        </w:rPr>
        <w:t>u</w:t>
      </w:r>
      <w:r w:rsidR="00E63683" w:rsidRPr="00990EBD">
        <w:rPr>
          <w:rFonts w:ascii="Times New Roman" w:hAnsi="Times New Roman"/>
          <w:sz w:val="27"/>
          <w:szCs w:val="27"/>
        </w:rPr>
        <w:t>, daļ</w:t>
      </w:r>
      <w:r w:rsidR="002C152F" w:rsidRPr="00990EBD">
        <w:rPr>
          <w:rFonts w:ascii="Times New Roman" w:hAnsi="Times New Roman"/>
          <w:sz w:val="27"/>
          <w:szCs w:val="27"/>
        </w:rPr>
        <w:t>u</w:t>
      </w:r>
      <w:r w:rsidR="00E63683" w:rsidRPr="00990EBD">
        <w:rPr>
          <w:rFonts w:ascii="Times New Roman" w:hAnsi="Times New Roman"/>
          <w:sz w:val="27"/>
          <w:szCs w:val="27"/>
        </w:rPr>
        <w:t xml:space="preserve"> un punkt</w:t>
      </w:r>
      <w:r w:rsidR="002C152F" w:rsidRPr="00990EBD">
        <w:rPr>
          <w:rFonts w:ascii="Times New Roman" w:hAnsi="Times New Roman"/>
          <w:sz w:val="27"/>
          <w:szCs w:val="27"/>
        </w:rPr>
        <w:t>u</w:t>
      </w:r>
      <w:r w:rsidR="00E63683" w:rsidRPr="00990EBD">
        <w:rPr>
          <w:rFonts w:ascii="Times New Roman" w:hAnsi="Times New Roman"/>
          <w:sz w:val="27"/>
          <w:szCs w:val="27"/>
        </w:rPr>
        <w:t>, uz kura pamata persona notiesāta</w:t>
      </w:r>
      <w:r w:rsidR="002C152F" w:rsidRPr="00990EBD">
        <w:rPr>
          <w:rFonts w:ascii="Times New Roman" w:hAnsi="Times New Roman"/>
          <w:sz w:val="27"/>
          <w:szCs w:val="27"/>
        </w:rPr>
        <w:t>.</w:t>
      </w:r>
      <w:r w:rsidR="00636130" w:rsidRPr="00990EBD">
        <w:rPr>
          <w:rFonts w:ascii="Times New Roman" w:hAnsi="Times New Roman"/>
          <w:sz w:val="27"/>
          <w:szCs w:val="27"/>
        </w:rPr>
        <w:t xml:space="preserve"> Savukārt Sodu reģistra </w:t>
      </w:r>
      <w:r w:rsidR="00D12E9B" w:rsidRPr="00990EBD">
        <w:rPr>
          <w:rFonts w:ascii="Times New Roman" w:hAnsi="Times New Roman"/>
          <w:sz w:val="27"/>
          <w:szCs w:val="27"/>
        </w:rPr>
        <w:t xml:space="preserve">7.panta 13.punktā noteikts, ka </w:t>
      </w:r>
      <w:r w:rsidR="001A5051" w:rsidRPr="00990EBD">
        <w:rPr>
          <w:rFonts w:ascii="Times New Roman" w:hAnsi="Times New Roman"/>
          <w:sz w:val="27"/>
          <w:szCs w:val="27"/>
        </w:rPr>
        <w:t xml:space="preserve">par </w:t>
      </w:r>
      <w:r w:rsidR="007E6C92" w:rsidRPr="00990EBD">
        <w:rPr>
          <w:rFonts w:ascii="Times New Roman" w:hAnsi="Times New Roman"/>
          <w:sz w:val="27"/>
          <w:szCs w:val="27"/>
        </w:rPr>
        <w:t xml:space="preserve">noziedzīga nodarījuma izdarīšanā apsūdzēto personu </w:t>
      </w:r>
      <w:r w:rsidR="0083072A" w:rsidRPr="00990EBD">
        <w:rPr>
          <w:rFonts w:ascii="Times New Roman" w:hAnsi="Times New Roman"/>
          <w:sz w:val="27"/>
          <w:szCs w:val="27"/>
        </w:rPr>
        <w:t xml:space="preserve">Sodu </w:t>
      </w:r>
      <w:r w:rsidR="007E6C92" w:rsidRPr="00990EBD">
        <w:rPr>
          <w:rFonts w:ascii="Times New Roman" w:hAnsi="Times New Roman"/>
          <w:sz w:val="27"/>
          <w:szCs w:val="27"/>
        </w:rPr>
        <w:t xml:space="preserve">reģistrā iekļaujamas </w:t>
      </w:r>
      <w:r w:rsidR="0083072A" w:rsidRPr="00990EBD">
        <w:rPr>
          <w:rFonts w:ascii="Times New Roman" w:hAnsi="Times New Roman"/>
          <w:sz w:val="27"/>
          <w:szCs w:val="27"/>
        </w:rPr>
        <w:t>ziņas par datumu</w:t>
      </w:r>
      <w:r w:rsidR="007E6C92" w:rsidRPr="00990EBD">
        <w:rPr>
          <w:rFonts w:ascii="Times New Roman" w:hAnsi="Times New Roman"/>
          <w:sz w:val="27"/>
          <w:szCs w:val="27"/>
        </w:rPr>
        <w:t>, kad pieņemts nolēmums par personas attaisnošanu, tās tiesas nosaukum</w:t>
      </w:r>
      <w:r w:rsidR="0083072A" w:rsidRPr="00990EBD">
        <w:rPr>
          <w:rFonts w:ascii="Times New Roman" w:hAnsi="Times New Roman"/>
          <w:sz w:val="27"/>
          <w:szCs w:val="27"/>
        </w:rPr>
        <w:t>u</w:t>
      </w:r>
      <w:r w:rsidR="007E6C92" w:rsidRPr="00990EBD">
        <w:rPr>
          <w:rFonts w:ascii="Times New Roman" w:hAnsi="Times New Roman"/>
          <w:sz w:val="27"/>
          <w:szCs w:val="27"/>
        </w:rPr>
        <w:t xml:space="preserve">, </w:t>
      </w:r>
      <w:r w:rsidR="003E0E23" w:rsidRPr="00990EBD">
        <w:rPr>
          <w:rFonts w:ascii="Times New Roman" w:hAnsi="Times New Roman"/>
          <w:sz w:val="27"/>
          <w:szCs w:val="27"/>
        </w:rPr>
        <w:t xml:space="preserve">kura minēto nolēmumu pieņēmusi, </w:t>
      </w:r>
      <w:hyperlink r:id="rId10" w:tgtFrame="_blank" w:history="1">
        <w:r w:rsidR="007E6C92" w:rsidRPr="00990EBD">
          <w:rPr>
            <w:rFonts w:ascii="Times New Roman" w:hAnsi="Times New Roman"/>
            <w:sz w:val="27"/>
            <w:szCs w:val="27"/>
          </w:rPr>
          <w:t>Kriminālprocesa likuma</w:t>
        </w:r>
      </w:hyperlink>
      <w:r w:rsidR="003E0E23" w:rsidRPr="00990EBD">
        <w:rPr>
          <w:rFonts w:ascii="Times New Roman" w:hAnsi="Times New Roman"/>
          <w:sz w:val="27"/>
          <w:szCs w:val="27"/>
        </w:rPr>
        <w:t xml:space="preserve"> un </w:t>
      </w:r>
      <w:hyperlink r:id="rId11" w:tgtFrame="_blank" w:history="1">
        <w:r w:rsidR="007E6C92" w:rsidRPr="00990EBD">
          <w:rPr>
            <w:rFonts w:ascii="Times New Roman" w:hAnsi="Times New Roman"/>
            <w:sz w:val="27"/>
            <w:szCs w:val="27"/>
          </w:rPr>
          <w:t>Krimināllikuma</w:t>
        </w:r>
      </w:hyperlink>
      <w:r w:rsidR="003E0E23" w:rsidRPr="00990EBD">
        <w:rPr>
          <w:rFonts w:ascii="Times New Roman" w:hAnsi="Times New Roman"/>
          <w:sz w:val="27"/>
          <w:szCs w:val="27"/>
        </w:rPr>
        <w:t xml:space="preserve"> </w:t>
      </w:r>
      <w:r w:rsidR="007E6C92" w:rsidRPr="00990EBD">
        <w:rPr>
          <w:rFonts w:ascii="Times New Roman" w:hAnsi="Times New Roman"/>
          <w:sz w:val="27"/>
          <w:szCs w:val="27"/>
        </w:rPr>
        <w:t>pant</w:t>
      </w:r>
      <w:r w:rsidR="0083072A" w:rsidRPr="00990EBD">
        <w:rPr>
          <w:rFonts w:ascii="Times New Roman" w:hAnsi="Times New Roman"/>
          <w:sz w:val="27"/>
          <w:szCs w:val="27"/>
        </w:rPr>
        <w:t>u</w:t>
      </w:r>
      <w:r w:rsidR="007E6C92" w:rsidRPr="00990EBD">
        <w:rPr>
          <w:rFonts w:ascii="Times New Roman" w:hAnsi="Times New Roman"/>
          <w:sz w:val="27"/>
          <w:szCs w:val="27"/>
        </w:rPr>
        <w:t>, daļ</w:t>
      </w:r>
      <w:r w:rsidR="0083072A" w:rsidRPr="00990EBD">
        <w:rPr>
          <w:rFonts w:ascii="Times New Roman" w:hAnsi="Times New Roman"/>
          <w:sz w:val="27"/>
          <w:szCs w:val="27"/>
        </w:rPr>
        <w:t>u</w:t>
      </w:r>
      <w:r w:rsidR="007E6C92" w:rsidRPr="00990EBD">
        <w:rPr>
          <w:rFonts w:ascii="Times New Roman" w:hAnsi="Times New Roman"/>
          <w:sz w:val="27"/>
          <w:szCs w:val="27"/>
        </w:rPr>
        <w:t xml:space="preserve"> un punkt</w:t>
      </w:r>
      <w:r w:rsidR="0083072A" w:rsidRPr="00990EBD">
        <w:rPr>
          <w:rFonts w:ascii="Times New Roman" w:hAnsi="Times New Roman"/>
          <w:sz w:val="27"/>
          <w:szCs w:val="27"/>
        </w:rPr>
        <w:t>u</w:t>
      </w:r>
      <w:r w:rsidR="007E6C92" w:rsidRPr="00990EBD">
        <w:rPr>
          <w:rFonts w:ascii="Times New Roman" w:hAnsi="Times New Roman"/>
          <w:sz w:val="27"/>
          <w:szCs w:val="27"/>
        </w:rPr>
        <w:t>, uz kura pamata persona attaisnota.</w:t>
      </w:r>
    </w:p>
    <w:p w14:paraId="403C15B5" w14:textId="77777777" w:rsidR="000B042B" w:rsidRPr="00990EBD" w:rsidRDefault="00A17037" w:rsidP="00A17037">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r>
      <w:r w:rsidR="000B042B" w:rsidRPr="00990EBD">
        <w:rPr>
          <w:rFonts w:ascii="Times New Roman" w:hAnsi="Times New Roman"/>
          <w:sz w:val="27"/>
          <w:szCs w:val="27"/>
        </w:rPr>
        <w:t>Sodu reģistrs ir uzbūvēt</w:t>
      </w:r>
      <w:r w:rsidR="00DC218D" w:rsidRPr="00990EBD">
        <w:rPr>
          <w:rFonts w:ascii="Times New Roman" w:hAnsi="Times New Roman"/>
          <w:sz w:val="27"/>
          <w:szCs w:val="27"/>
        </w:rPr>
        <w:t>s</w:t>
      </w:r>
      <w:r w:rsidR="000B042B" w:rsidRPr="00990EBD">
        <w:rPr>
          <w:rFonts w:ascii="Times New Roman" w:hAnsi="Times New Roman"/>
          <w:sz w:val="27"/>
          <w:szCs w:val="27"/>
        </w:rPr>
        <w:t xml:space="preserve"> tādējādi, ka ziņas par noziedzīgiem nodarījumiem, kuri atzīstami par izdarītiem ar nodomu (tīši) netiek atsevišķi uzkrāti un glabāti no ziņām par noziedzīgiem nodarījumiem, kuri ir izdarīti aiz neuzmanības. Līdz ar </w:t>
      </w:r>
      <w:r w:rsidR="006F0AB3" w:rsidRPr="00990EBD">
        <w:rPr>
          <w:rFonts w:ascii="Times New Roman" w:hAnsi="Times New Roman"/>
          <w:sz w:val="27"/>
          <w:szCs w:val="27"/>
        </w:rPr>
        <w:t xml:space="preserve">to </w:t>
      </w:r>
      <w:r w:rsidR="00DC218D" w:rsidRPr="00990EBD">
        <w:rPr>
          <w:rFonts w:ascii="Times New Roman" w:hAnsi="Times New Roman"/>
          <w:sz w:val="27"/>
          <w:szCs w:val="27"/>
        </w:rPr>
        <w:t>Sodu reģistrā</w:t>
      </w:r>
      <w:r w:rsidR="000B042B" w:rsidRPr="00990EBD">
        <w:rPr>
          <w:rFonts w:ascii="Times New Roman" w:hAnsi="Times New Roman"/>
          <w:sz w:val="27"/>
          <w:szCs w:val="27"/>
        </w:rPr>
        <w:t xml:space="preserve"> iekļautās ziņas netiek gradētas pēc vainas formas.</w:t>
      </w:r>
    </w:p>
    <w:p w14:paraId="5C19A5D5" w14:textId="77777777" w:rsidR="00B81CE7" w:rsidRPr="00990EBD" w:rsidRDefault="000B042B" w:rsidP="00AC1F40">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 xml:space="preserve">Norādām, ka šādu </w:t>
      </w:r>
      <w:r w:rsidR="00523DEA" w:rsidRPr="00990EBD">
        <w:rPr>
          <w:rFonts w:ascii="Times New Roman" w:hAnsi="Times New Roman"/>
          <w:sz w:val="27"/>
          <w:szCs w:val="27"/>
        </w:rPr>
        <w:t>ziņu saņemšana</w:t>
      </w:r>
      <w:r w:rsidRPr="00990EBD">
        <w:rPr>
          <w:rFonts w:ascii="Times New Roman" w:hAnsi="Times New Roman"/>
          <w:sz w:val="27"/>
          <w:szCs w:val="27"/>
        </w:rPr>
        <w:t xml:space="preserve"> n</w:t>
      </w:r>
      <w:r w:rsidR="001A15CD" w:rsidRPr="00990EBD">
        <w:rPr>
          <w:rFonts w:ascii="Times New Roman" w:hAnsi="Times New Roman"/>
          <w:sz w:val="27"/>
          <w:szCs w:val="27"/>
        </w:rPr>
        <w:t xml:space="preserve">o </w:t>
      </w:r>
      <w:r w:rsidRPr="00990EBD">
        <w:rPr>
          <w:rFonts w:ascii="Times New Roman" w:hAnsi="Times New Roman"/>
          <w:sz w:val="27"/>
          <w:szCs w:val="27"/>
        </w:rPr>
        <w:t>Sodu re</w:t>
      </w:r>
      <w:r w:rsidR="00A61987" w:rsidRPr="00990EBD">
        <w:rPr>
          <w:rFonts w:ascii="Times New Roman" w:hAnsi="Times New Roman"/>
          <w:sz w:val="27"/>
          <w:szCs w:val="27"/>
        </w:rPr>
        <w:t>ģistra</w:t>
      </w:r>
      <w:r w:rsidRPr="00990EBD">
        <w:rPr>
          <w:rFonts w:ascii="Times New Roman" w:hAnsi="Times New Roman"/>
          <w:sz w:val="27"/>
          <w:szCs w:val="27"/>
        </w:rPr>
        <w:t>, gradējot tās pēc vainas formas, rada papildus slogu Iekšlietu ministrijas Informācijas centram, uzliekot par pienākumu veikt Krimināllikuma normu analīzi. Turklāt šādas ziņas par noziedzīgu nodarījumu, gradējot tās pēc vainas formas, ir iespējams sniegt tikai rakstiski, neizmantojot ti</w:t>
      </w:r>
      <w:r w:rsidR="001A15CD" w:rsidRPr="00990EBD">
        <w:rPr>
          <w:rFonts w:ascii="Times New Roman" w:hAnsi="Times New Roman"/>
          <w:sz w:val="27"/>
          <w:szCs w:val="27"/>
        </w:rPr>
        <w:t>ešsaistes datu pārraides režīmu</w:t>
      </w:r>
      <w:r w:rsidRPr="00990EBD">
        <w:rPr>
          <w:rFonts w:ascii="Times New Roman" w:hAnsi="Times New Roman"/>
          <w:sz w:val="27"/>
          <w:szCs w:val="27"/>
        </w:rPr>
        <w:t>.</w:t>
      </w:r>
    </w:p>
    <w:p w14:paraId="5EFBB77D" w14:textId="77777777" w:rsidR="00474490" w:rsidRPr="00990EBD" w:rsidRDefault="00474490" w:rsidP="00AC1F40">
      <w:pPr>
        <w:tabs>
          <w:tab w:val="left" w:pos="720"/>
        </w:tabs>
        <w:spacing w:after="0" w:line="240" w:lineRule="auto"/>
        <w:jc w:val="both"/>
        <w:rPr>
          <w:rFonts w:ascii="Times New Roman" w:hAnsi="Times New Roman"/>
          <w:sz w:val="27"/>
          <w:szCs w:val="27"/>
        </w:rPr>
      </w:pPr>
    </w:p>
    <w:p w14:paraId="79BB31D0" w14:textId="77777777" w:rsidR="00474490" w:rsidRPr="00990EBD" w:rsidRDefault="00474490" w:rsidP="00AC1F40">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Vienlaikus izsakām šādus priekšlikumus:</w:t>
      </w:r>
    </w:p>
    <w:p w14:paraId="1D72FEFC" w14:textId="77777777" w:rsidR="00474490" w:rsidRPr="00990EBD" w:rsidRDefault="00474490" w:rsidP="00AC1F40">
      <w:pPr>
        <w:tabs>
          <w:tab w:val="left" w:pos="720"/>
        </w:tabs>
        <w:spacing w:after="0" w:line="240" w:lineRule="auto"/>
        <w:jc w:val="both"/>
        <w:rPr>
          <w:rFonts w:ascii="Times New Roman" w:eastAsia="Times New Roman" w:hAnsi="Times New Roman"/>
          <w:bCs/>
          <w:sz w:val="27"/>
          <w:szCs w:val="27"/>
          <w:lang w:eastAsia="lv-LV"/>
        </w:rPr>
      </w:pPr>
      <w:r w:rsidRPr="00990EBD">
        <w:rPr>
          <w:rFonts w:ascii="Times New Roman" w:hAnsi="Times New Roman"/>
          <w:sz w:val="27"/>
          <w:szCs w:val="27"/>
        </w:rPr>
        <w:tab/>
        <w:t xml:space="preserve">1. svītrot projekta 6.pantā ietvertajā </w:t>
      </w:r>
      <w:r w:rsidRPr="00990EBD">
        <w:rPr>
          <w:rFonts w:ascii="Times New Roman" w:eastAsia="Times New Roman" w:hAnsi="Times New Roman"/>
          <w:bCs/>
          <w:sz w:val="27"/>
          <w:szCs w:val="27"/>
          <w:lang w:eastAsia="lv-LV"/>
        </w:rPr>
        <w:t>Sauszemes transportlīdzekļu īpašnieku civiltiesiskās atbildības obligātās apdrošināšanas likuma 47.panta trešajā daļā vārdus “pirmās daļas”;</w:t>
      </w:r>
    </w:p>
    <w:p w14:paraId="5FACDE4A" w14:textId="77777777" w:rsidR="00474490" w:rsidRPr="00990EBD" w:rsidRDefault="00474490" w:rsidP="00AC1F40">
      <w:pPr>
        <w:tabs>
          <w:tab w:val="left" w:pos="720"/>
        </w:tabs>
        <w:spacing w:after="0" w:line="240" w:lineRule="auto"/>
        <w:jc w:val="both"/>
        <w:rPr>
          <w:rFonts w:ascii="Times New Roman" w:hAnsi="Times New Roman"/>
          <w:sz w:val="27"/>
          <w:szCs w:val="27"/>
        </w:rPr>
      </w:pPr>
      <w:r w:rsidRPr="00990EBD">
        <w:rPr>
          <w:rFonts w:ascii="Times New Roman" w:hAnsi="Times New Roman"/>
          <w:sz w:val="27"/>
          <w:szCs w:val="27"/>
        </w:rPr>
        <w:tab/>
        <w:t xml:space="preserve">2. </w:t>
      </w:r>
      <w:r w:rsidR="00990EBD" w:rsidRPr="00990EBD">
        <w:rPr>
          <w:rFonts w:ascii="Times New Roman" w:hAnsi="Times New Roman"/>
          <w:sz w:val="27"/>
          <w:szCs w:val="27"/>
        </w:rPr>
        <w:t>aizstāt projekta anotācijas I sadaļas 2.punktā ietvertajā 7.punktā vārdus “panta pirmā daļa” ar vārdu “pants”.</w:t>
      </w:r>
    </w:p>
    <w:p w14:paraId="05D8A76F" w14:textId="77777777" w:rsidR="00B81CE7" w:rsidRPr="00990EBD" w:rsidRDefault="00B81CE7" w:rsidP="00C4094B">
      <w:pPr>
        <w:tabs>
          <w:tab w:val="left" w:pos="720"/>
        </w:tabs>
        <w:spacing w:after="0" w:line="240" w:lineRule="auto"/>
        <w:jc w:val="both"/>
        <w:rPr>
          <w:rFonts w:ascii="Times New Roman" w:hAnsi="Times New Roman"/>
          <w:sz w:val="27"/>
          <w:szCs w:val="27"/>
        </w:rPr>
      </w:pPr>
    </w:p>
    <w:p w14:paraId="639C0C0A" w14:textId="77777777" w:rsidR="00B81CE7" w:rsidRPr="00990EBD" w:rsidRDefault="00B81CE7" w:rsidP="00C4094B">
      <w:pPr>
        <w:tabs>
          <w:tab w:val="left" w:pos="720"/>
        </w:tabs>
        <w:spacing w:after="0" w:line="240" w:lineRule="auto"/>
        <w:jc w:val="both"/>
        <w:rPr>
          <w:rFonts w:ascii="Times New Roman" w:hAnsi="Times New Roman"/>
          <w:sz w:val="27"/>
          <w:szCs w:val="27"/>
        </w:rPr>
      </w:pPr>
    </w:p>
    <w:p w14:paraId="7486B6BE" w14:textId="77777777" w:rsidR="004016BB" w:rsidRPr="00990EBD" w:rsidRDefault="00CE7B52" w:rsidP="00C4094B">
      <w:pPr>
        <w:tabs>
          <w:tab w:val="right" w:pos="9072"/>
        </w:tabs>
        <w:spacing w:after="0" w:line="240" w:lineRule="auto"/>
        <w:jc w:val="both"/>
        <w:rPr>
          <w:rFonts w:ascii="Times New Roman" w:hAnsi="Times New Roman"/>
          <w:sz w:val="27"/>
          <w:szCs w:val="27"/>
        </w:rPr>
      </w:pPr>
      <w:r w:rsidRPr="00990EBD">
        <w:rPr>
          <w:rFonts w:ascii="Times New Roman" w:hAnsi="Times New Roman"/>
          <w:sz w:val="27"/>
          <w:szCs w:val="27"/>
        </w:rPr>
        <w:t>Valsts sekretārs</w:t>
      </w:r>
      <w:r w:rsidR="004016BB" w:rsidRPr="00990EBD">
        <w:rPr>
          <w:rFonts w:ascii="Times New Roman" w:hAnsi="Times New Roman"/>
          <w:sz w:val="27"/>
          <w:szCs w:val="27"/>
        </w:rPr>
        <w:tab/>
      </w:r>
      <w:r w:rsidRPr="00990EBD">
        <w:rPr>
          <w:rFonts w:ascii="Times New Roman" w:hAnsi="Times New Roman"/>
          <w:sz w:val="27"/>
          <w:szCs w:val="27"/>
        </w:rPr>
        <w:t>D.Trofimovs</w:t>
      </w:r>
    </w:p>
    <w:p w14:paraId="6F1D926E" w14:textId="77777777" w:rsidR="00C4094B" w:rsidRDefault="00C4094B" w:rsidP="004016BB">
      <w:pPr>
        <w:spacing w:after="0" w:line="240" w:lineRule="auto"/>
        <w:jc w:val="both"/>
        <w:rPr>
          <w:rFonts w:ascii="Times New Roman" w:hAnsi="Times New Roman"/>
          <w:sz w:val="18"/>
          <w:szCs w:val="18"/>
        </w:rPr>
      </w:pPr>
    </w:p>
    <w:p w14:paraId="5C876618" w14:textId="77777777" w:rsidR="00C4094B" w:rsidRDefault="00C4094B" w:rsidP="004016BB">
      <w:pPr>
        <w:spacing w:after="0" w:line="240" w:lineRule="auto"/>
        <w:jc w:val="both"/>
        <w:rPr>
          <w:rFonts w:ascii="Times New Roman" w:hAnsi="Times New Roman"/>
          <w:sz w:val="18"/>
          <w:szCs w:val="18"/>
        </w:rPr>
      </w:pPr>
    </w:p>
    <w:p w14:paraId="5164825B" w14:textId="77777777" w:rsidR="00C4094B" w:rsidRDefault="00C4094B" w:rsidP="004016BB">
      <w:pPr>
        <w:spacing w:after="0" w:line="240" w:lineRule="auto"/>
        <w:jc w:val="both"/>
        <w:rPr>
          <w:rFonts w:ascii="Times New Roman" w:hAnsi="Times New Roman"/>
          <w:sz w:val="18"/>
          <w:szCs w:val="18"/>
        </w:rPr>
      </w:pPr>
    </w:p>
    <w:p w14:paraId="17E9BC85" w14:textId="77777777" w:rsidR="00C4094B" w:rsidRDefault="00C4094B" w:rsidP="004016BB">
      <w:pPr>
        <w:spacing w:after="0" w:line="240" w:lineRule="auto"/>
        <w:jc w:val="both"/>
        <w:rPr>
          <w:rFonts w:ascii="Times New Roman" w:hAnsi="Times New Roman"/>
          <w:sz w:val="18"/>
          <w:szCs w:val="18"/>
        </w:rPr>
      </w:pPr>
    </w:p>
    <w:p w14:paraId="7CF1FD86" w14:textId="77777777" w:rsidR="00C4094B" w:rsidRDefault="00C4094B" w:rsidP="004016BB">
      <w:pPr>
        <w:spacing w:after="0" w:line="240" w:lineRule="auto"/>
        <w:jc w:val="both"/>
        <w:rPr>
          <w:rFonts w:ascii="Times New Roman" w:hAnsi="Times New Roman"/>
          <w:sz w:val="18"/>
          <w:szCs w:val="18"/>
        </w:rPr>
      </w:pPr>
    </w:p>
    <w:p w14:paraId="6A97FB42" w14:textId="77777777" w:rsidR="006B50C8" w:rsidRPr="00FD4663" w:rsidRDefault="006B50C8" w:rsidP="006B50C8">
      <w:pPr>
        <w:spacing w:after="0" w:line="240" w:lineRule="auto"/>
        <w:rPr>
          <w:rFonts w:ascii="Times New Roman" w:hAnsi="Times New Roman"/>
          <w:sz w:val="18"/>
          <w:szCs w:val="18"/>
        </w:rPr>
      </w:pPr>
    </w:p>
    <w:p w14:paraId="638EFD4C" w14:textId="77777777" w:rsidR="004016BB" w:rsidRPr="0044227C" w:rsidRDefault="003C6238" w:rsidP="006F4E37">
      <w:pPr>
        <w:spacing w:after="0" w:line="240" w:lineRule="auto"/>
        <w:jc w:val="both"/>
        <w:rPr>
          <w:rFonts w:ascii="Times New Roman" w:hAnsi="Times New Roman"/>
          <w:sz w:val="18"/>
          <w:szCs w:val="18"/>
        </w:rPr>
      </w:pPr>
      <w:r w:rsidRPr="0044227C">
        <w:rPr>
          <w:rFonts w:ascii="Times New Roman" w:hAnsi="Times New Roman"/>
          <w:sz w:val="18"/>
          <w:szCs w:val="18"/>
        </w:rPr>
        <w:t>S</w:t>
      </w:r>
      <w:r w:rsidR="004016BB" w:rsidRPr="0044227C">
        <w:rPr>
          <w:rFonts w:ascii="Times New Roman" w:hAnsi="Times New Roman"/>
          <w:sz w:val="18"/>
          <w:szCs w:val="18"/>
        </w:rPr>
        <w:t>proģis 67219478</w:t>
      </w:r>
    </w:p>
    <w:p w14:paraId="7F984324" w14:textId="77777777" w:rsidR="00392677" w:rsidRPr="0044227C" w:rsidRDefault="004016BB" w:rsidP="00392677">
      <w:pPr>
        <w:spacing w:after="0" w:line="240" w:lineRule="auto"/>
        <w:jc w:val="both"/>
        <w:rPr>
          <w:rFonts w:ascii="Times New Roman" w:hAnsi="Times New Roman"/>
          <w:sz w:val="18"/>
          <w:szCs w:val="18"/>
        </w:rPr>
      </w:pPr>
      <w:hyperlink r:id="rId12" w:history="1">
        <w:r w:rsidRPr="0044227C">
          <w:rPr>
            <w:rStyle w:val="Hyperlink"/>
            <w:rFonts w:ascii="Times New Roman" w:hAnsi="Times New Roman"/>
            <w:sz w:val="18"/>
            <w:szCs w:val="18"/>
          </w:rPr>
          <w:t>kristaps.sprogis@iem.gov.lv</w:t>
        </w:r>
      </w:hyperlink>
    </w:p>
    <w:sectPr w:rsidR="00392677" w:rsidRPr="0044227C" w:rsidSect="0049693E">
      <w:headerReference w:type="default" r:id="rId13"/>
      <w:footerReference w:type="default" r:id="rId14"/>
      <w:headerReference w:type="first" r:id="rId15"/>
      <w:footerReference w:type="first" r:id="rId16"/>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C7EF7" w14:textId="77777777" w:rsidR="00936123" w:rsidRDefault="00936123">
      <w:pPr>
        <w:spacing w:after="0" w:line="240" w:lineRule="auto"/>
      </w:pPr>
      <w:r>
        <w:separator/>
      </w:r>
    </w:p>
  </w:endnote>
  <w:endnote w:type="continuationSeparator" w:id="0">
    <w:p w14:paraId="396CA957" w14:textId="77777777" w:rsidR="00936123" w:rsidRDefault="00936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20B0604020202020204"/>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0EB42" w14:textId="77777777" w:rsidR="00891064" w:rsidRPr="005C1184" w:rsidRDefault="005C1184" w:rsidP="005C1184">
    <w:pPr>
      <w:spacing w:after="0" w:line="240" w:lineRule="auto"/>
      <w:jc w:val="both"/>
      <w:rPr>
        <w:rFonts w:ascii="Times New Roman" w:hAnsi="Times New Roman"/>
        <w:sz w:val="20"/>
        <w:szCs w:val="20"/>
      </w:rPr>
    </w:pPr>
    <w:r w:rsidRPr="005C1184">
      <w:rPr>
        <w:rFonts w:ascii="Times New Roman" w:hAnsi="Times New Roman"/>
        <w:sz w:val="20"/>
        <w:szCs w:val="20"/>
      </w:rPr>
      <w:t xml:space="preserve">IEMAtz_12082020_VSS-617.doc; Par </w:t>
    </w:r>
    <w:r w:rsidRPr="005C1184">
      <w:rPr>
        <w:rFonts w:ascii="Times New Roman" w:eastAsia="Times New Roman" w:hAnsi="Times New Roman"/>
        <w:sz w:val="20"/>
        <w:szCs w:val="20"/>
      </w:rPr>
      <w:t>likumprojektu “</w:t>
    </w:r>
    <w:r w:rsidRPr="005C1184">
      <w:rPr>
        <w:rFonts w:ascii="Times New Roman" w:eastAsia="Times New Roman" w:hAnsi="Times New Roman"/>
        <w:bCs/>
        <w:sz w:val="20"/>
        <w:szCs w:val="20"/>
        <w:lang w:eastAsia="lv-LV"/>
      </w:rPr>
      <w:t>Grozījumi Sauszemes transportlīdzekļu īpašnieku civiltiesiskās atbildības obligātās apdrošināšanas likumā</w:t>
    </w:r>
    <w:r w:rsidRPr="005C1184">
      <w:rPr>
        <w:rFonts w:ascii="Times New Roman" w:eastAsia="Times New Roman" w:hAnsi="Times New Roman"/>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506C" w14:textId="77777777" w:rsidR="00D56980" w:rsidRPr="005C1184" w:rsidRDefault="009629B5" w:rsidP="00BC66BC">
    <w:pPr>
      <w:spacing w:after="0" w:line="240" w:lineRule="auto"/>
      <w:jc w:val="both"/>
      <w:rPr>
        <w:rFonts w:ascii="Times New Roman" w:hAnsi="Times New Roman"/>
        <w:sz w:val="20"/>
        <w:szCs w:val="20"/>
      </w:rPr>
    </w:pPr>
    <w:r w:rsidRPr="005C1184">
      <w:rPr>
        <w:rFonts w:ascii="Times New Roman" w:hAnsi="Times New Roman"/>
        <w:sz w:val="20"/>
        <w:szCs w:val="20"/>
      </w:rPr>
      <w:t>IEMAtz_1</w:t>
    </w:r>
    <w:r w:rsidR="005C1184" w:rsidRPr="005C1184">
      <w:rPr>
        <w:rFonts w:ascii="Times New Roman" w:hAnsi="Times New Roman"/>
        <w:sz w:val="20"/>
        <w:szCs w:val="20"/>
      </w:rPr>
      <w:t>2</w:t>
    </w:r>
    <w:r w:rsidRPr="005C1184">
      <w:rPr>
        <w:rFonts w:ascii="Times New Roman" w:hAnsi="Times New Roman"/>
        <w:sz w:val="20"/>
        <w:szCs w:val="20"/>
      </w:rPr>
      <w:t>08</w:t>
    </w:r>
    <w:r w:rsidR="00BD0293" w:rsidRPr="005C1184">
      <w:rPr>
        <w:rFonts w:ascii="Times New Roman" w:hAnsi="Times New Roman"/>
        <w:sz w:val="20"/>
        <w:szCs w:val="20"/>
      </w:rPr>
      <w:t>2020</w:t>
    </w:r>
    <w:r w:rsidR="00162FAA" w:rsidRPr="005C1184">
      <w:rPr>
        <w:rFonts w:ascii="Times New Roman" w:hAnsi="Times New Roman"/>
        <w:sz w:val="20"/>
        <w:szCs w:val="20"/>
      </w:rPr>
      <w:t>_VSS-</w:t>
    </w:r>
    <w:r w:rsidRPr="005C1184">
      <w:rPr>
        <w:rFonts w:ascii="Times New Roman" w:hAnsi="Times New Roman"/>
        <w:sz w:val="20"/>
        <w:szCs w:val="20"/>
      </w:rPr>
      <w:t>6</w:t>
    </w:r>
    <w:r w:rsidR="005C1184" w:rsidRPr="005C1184">
      <w:rPr>
        <w:rFonts w:ascii="Times New Roman" w:hAnsi="Times New Roman"/>
        <w:sz w:val="20"/>
        <w:szCs w:val="20"/>
      </w:rPr>
      <w:t>17</w:t>
    </w:r>
    <w:r w:rsidR="00BC66BC" w:rsidRPr="005C1184">
      <w:rPr>
        <w:rFonts w:ascii="Times New Roman" w:hAnsi="Times New Roman"/>
        <w:sz w:val="20"/>
        <w:szCs w:val="20"/>
      </w:rPr>
      <w:t xml:space="preserve">.doc; Par </w:t>
    </w:r>
    <w:r w:rsidRPr="005C1184">
      <w:rPr>
        <w:rFonts w:ascii="Times New Roman" w:eastAsia="Times New Roman" w:hAnsi="Times New Roman"/>
        <w:sz w:val="20"/>
        <w:szCs w:val="20"/>
      </w:rPr>
      <w:t>likumprojektu “</w:t>
    </w:r>
    <w:r w:rsidR="005C1184" w:rsidRPr="005C1184">
      <w:rPr>
        <w:rFonts w:ascii="Times New Roman" w:eastAsia="Times New Roman" w:hAnsi="Times New Roman"/>
        <w:bCs/>
        <w:sz w:val="20"/>
        <w:szCs w:val="20"/>
        <w:lang w:eastAsia="lv-LV"/>
      </w:rPr>
      <w:t>Grozījumi Sauszemes transportlīdzekļu īpašnieku civiltiesiskās atbildības obligātās apdrošināšanas likumā</w:t>
    </w:r>
    <w:r w:rsidRPr="005C1184">
      <w:rPr>
        <w:rFonts w:ascii="Times New Roman" w:eastAsia="Times New Roman" w:hAnsi="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743D5" w14:textId="77777777" w:rsidR="00936123" w:rsidRDefault="00936123">
      <w:pPr>
        <w:spacing w:after="0" w:line="240" w:lineRule="auto"/>
      </w:pPr>
      <w:r>
        <w:separator/>
      </w:r>
    </w:p>
  </w:footnote>
  <w:footnote w:type="continuationSeparator" w:id="0">
    <w:p w14:paraId="5DF76839" w14:textId="77777777" w:rsidR="00936123" w:rsidRDefault="00936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BC7" w14:textId="77777777" w:rsidR="00933770" w:rsidRPr="00933770" w:rsidRDefault="00933770">
    <w:pPr>
      <w:pStyle w:val="Header"/>
      <w:jc w:val="center"/>
      <w:rPr>
        <w:rFonts w:ascii="Times New Roman" w:hAnsi="Times New Roman"/>
        <w:sz w:val="24"/>
        <w:szCs w:val="24"/>
      </w:rPr>
    </w:pPr>
    <w:r w:rsidRPr="00933770">
      <w:rPr>
        <w:rFonts w:ascii="Times New Roman" w:hAnsi="Times New Roman"/>
        <w:sz w:val="24"/>
        <w:szCs w:val="24"/>
      </w:rPr>
      <w:fldChar w:fldCharType="begin"/>
    </w:r>
    <w:r w:rsidRPr="00933770">
      <w:rPr>
        <w:rFonts w:ascii="Times New Roman" w:hAnsi="Times New Roman"/>
        <w:sz w:val="24"/>
        <w:szCs w:val="24"/>
      </w:rPr>
      <w:instrText xml:space="preserve"> PAGE   \* MERGEFORMAT </w:instrText>
    </w:r>
    <w:r w:rsidRPr="00933770">
      <w:rPr>
        <w:rFonts w:ascii="Times New Roman" w:hAnsi="Times New Roman"/>
        <w:sz w:val="24"/>
        <w:szCs w:val="24"/>
      </w:rPr>
      <w:fldChar w:fldCharType="separate"/>
    </w:r>
    <w:r w:rsidR="00D90358">
      <w:rPr>
        <w:rFonts w:ascii="Times New Roman" w:hAnsi="Times New Roman"/>
        <w:noProof/>
        <w:sz w:val="24"/>
        <w:szCs w:val="24"/>
      </w:rPr>
      <w:t>2</w:t>
    </w:r>
    <w:r w:rsidRPr="00933770">
      <w:rPr>
        <w:rFonts w:ascii="Times New Roman" w:hAnsi="Times New Roman"/>
        <w:noProof/>
        <w:sz w:val="24"/>
        <w:szCs w:val="24"/>
      </w:rPr>
      <w:fldChar w:fldCharType="end"/>
    </w:r>
  </w:p>
  <w:p w14:paraId="22041C09" w14:textId="77777777" w:rsidR="00933770" w:rsidRDefault="00933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33BE3" w14:textId="77777777"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8F12B4"/>
    <w:multiLevelType w:val="hybridMultilevel"/>
    <w:tmpl w:val="63B48EC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DE4EAB"/>
    <w:multiLevelType w:val="hybridMultilevel"/>
    <w:tmpl w:val="11A43068"/>
    <w:lvl w:ilvl="0" w:tplc="9318676C">
      <w:start w:val="420"/>
      <w:numFmt w:val="bullet"/>
      <w:lvlText w:val=""/>
      <w:lvlJc w:val="left"/>
      <w:pPr>
        <w:ind w:left="720" w:hanging="360"/>
      </w:pPr>
      <w:rPr>
        <w:rFonts w:ascii="Symbol" w:eastAsia="Calibri" w:hAnsi="Symbol" w:cs="Times New Roman" w:hint="default"/>
        <w:lang w:val="en-US"/>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2DC92E8B"/>
    <w:multiLevelType w:val="hybridMultilevel"/>
    <w:tmpl w:val="7748917E"/>
    <w:lvl w:ilvl="0" w:tplc="FA44B580">
      <w:start w:val="1"/>
      <w:numFmt w:val="decimal"/>
      <w:lvlText w:val="%1."/>
      <w:lvlJc w:val="left"/>
      <w:pPr>
        <w:ind w:left="1080" w:hanging="360"/>
      </w:pPr>
      <w:rPr>
        <w:rFonts w:hint="default"/>
        <w:b w:val="0"/>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FB56692"/>
    <w:multiLevelType w:val="hybridMultilevel"/>
    <w:tmpl w:val="E8C8EDB0"/>
    <w:lvl w:ilvl="0" w:tplc="93C42DD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34F55DF0"/>
    <w:multiLevelType w:val="hybridMultilevel"/>
    <w:tmpl w:val="D63EA598"/>
    <w:lvl w:ilvl="0" w:tplc="03C4C17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388455D5"/>
    <w:multiLevelType w:val="hybridMultilevel"/>
    <w:tmpl w:val="1AEC58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B6A1293"/>
    <w:multiLevelType w:val="hybridMultilevel"/>
    <w:tmpl w:val="D834C7C4"/>
    <w:lvl w:ilvl="0" w:tplc="845E72E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5C4343"/>
    <w:multiLevelType w:val="hybridMultilevel"/>
    <w:tmpl w:val="31145B30"/>
    <w:lvl w:ilvl="0" w:tplc="70AAA46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454A595C"/>
    <w:multiLevelType w:val="hybridMultilevel"/>
    <w:tmpl w:val="8C4485AC"/>
    <w:lvl w:ilvl="0" w:tplc="00BA3C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4C256F0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D4B0697"/>
    <w:multiLevelType w:val="hybridMultilevel"/>
    <w:tmpl w:val="CCC2AA54"/>
    <w:lvl w:ilvl="0" w:tplc="C64E297C">
      <w:start w:val="1"/>
      <w:numFmt w:val="decimal"/>
      <w:lvlText w:val="%1)"/>
      <w:lvlJc w:val="left"/>
      <w:pPr>
        <w:ind w:left="1080" w:hanging="360"/>
      </w:pPr>
      <w:rPr>
        <w:i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2" w15:restartNumberingAfterBreak="0">
    <w:nsid w:val="538D7CC4"/>
    <w:multiLevelType w:val="hybridMultilevel"/>
    <w:tmpl w:val="950675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4EA6056"/>
    <w:multiLevelType w:val="multilevel"/>
    <w:tmpl w:val="1C00933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5FAA56AC"/>
    <w:multiLevelType w:val="hybridMultilevel"/>
    <w:tmpl w:val="B07874DC"/>
    <w:lvl w:ilvl="0" w:tplc="7064284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5" w15:restartNumberingAfterBreak="0">
    <w:nsid w:val="644D39E1"/>
    <w:multiLevelType w:val="hybridMultilevel"/>
    <w:tmpl w:val="1C5086DA"/>
    <w:lvl w:ilvl="0" w:tplc="384C4E28">
      <w:start w:val="1"/>
      <w:numFmt w:val="decimal"/>
      <w:lvlText w:val="%1."/>
      <w:lvlJc w:val="left"/>
      <w:pPr>
        <w:ind w:left="4755" w:hanging="360"/>
      </w:pPr>
      <w:rPr>
        <w:color w:val="auto"/>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687A5DAA"/>
    <w:multiLevelType w:val="hybridMultilevel"/>
    <w:tmpl w:val="5FF23F2E"/>
    <w:lvl w:ilvl="0" w:tplc="83747AAA">
      <w:start w:val="5"/>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7A3A5B20"/>
    <w:multiLevelType w:val="hybridMultilevel"/>
    <w:tmpl w:val="9E4EAB3C"/>
    <w:lvl w:ilvl="0" w:tplc="14D6BFEE">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B2F0D14"/>
    <w:multiLevelType w:val="hybridMultilevel"/>
    <w:tmpl w:val="8E62E4FA"/>
    <w:lvl w:ilvl="0" w:tplc="11DA48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D5861B7"/>
    <w:multiLevelType w:val="hybridMultilevel"/>
    <w:tmpl w:val="4EBE3336"/>
    <w:lvl w:ilvl="0" w:tplc="8B001CB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15278845">
    <w:abstractNumId w:val="10"/>
  </w:num>
  <w:num w:numId="2" w16cid:durableId="1160079174">
    <w:abstractNumId w:val="8"/>
  </w:num>
  <w:num w:numId="3" w16cid:durableId="884096975">
    <w:abstractNumId w:val="7"/>
  </w:num>
  <w:num w:numId="4" w16cid:durableId="710150655">
    <w:abstractNumId w:val="6"/>
  </w:num>
  <w:num w:numId="5" w16cid:durableId="780610985">
    <w:abstractNumId w:val="5"/>
  </w:num>
  <w:num w:numId="6" w16cid:durableId="1828128946">
    <w:abstractNumId w:val="9"/>
  </w:num>
  <w:num w:numId="7" w16cid:durableId="1274828502">
    <w:abstractNumId w:val="4"/>
  </w:num>
  <w:num w:numId="8" w16cid:durableId="293872296">
    <w:abstractNumId w:val="3"/>
  </w:num>
  <w:num w:numId="9" w16cid:durableId="1042903044">
    <w:abstractNumId w:val="2"/>
  </w:num>
  <w:num w:numId="10" w16cid:durableId="674960934">
    <w:abstractNumId w:val="1"/>
  </w:num>
  <w:num w:numId="11" w16cid:durableId="1456410911">
    <w:abstractNumId w:val="0"/>
  </w:num>
  <w:num w:numId="12" w16cid:durableId="1932660396">
    <w:abstractNumId w:val="15"/>
  </w:num>
  <w:num w:numId="13" w16cid:durableId="50269941">
    <w:abstractNumId w:val="17"/>
  </w:num>
  <w:num w:numId="14" w16cid:durableId="1839342664">
    <w:abstractNumId w:val="22"/>
  </w:num>
  <w:num w:numId="15" w16cid:durableId="284819847">
    <w:abstractNumId w:val="16"/>
  </w:num>
  <w:num w:numId="16" w16cid:durableId="1344429782">
    <w:abstractNumId w:val="11"/>
  </w:num>
  <w:num w:numId="17" w16cid:durableId="97064825">
    <w:abstractNumId w:val="21"/>
  </w:num>
  <w:num w:numId="18" w16cid:durableId="748380349">
    <w:abstractNumId w:val="12"/>
  </w:num>
  <w:num w:numId="19" w16cid:durableId="20261346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0729409">
    <w:abstractNumId w:val="27"/>
  </w:num>
  <w:num w:numId="21" w16cid:durableId="1500343767">
    <w:abstractNumId w:val="18"/>
  </w:num>
  <w:num w:numId="22" w16cid:durableId="732628204">
    <w:abstractNumId w:val="28"/>
  </w:num>
  <w:num w:numId="23" w16cid:durableId="309555003">
    <w:abstractNumId w:val="14"/>
  </w:num>
  <w:num w:numId="24" w16cid:durableId="1997799660">
    <w:abstractNumId w:val="25"/>
  </w:num>
  <w:num w:numId="25" w16cid:durableId="226496952">
    <w:abstractNumId w:val="19"/>
  </w:num>
  <w:num w:numId="26" w16cid:durableId="1832090583">
    <w:abstractNumId w:val="13"/>
  </w:num>
  <w:num w:numId="27" w16cid:durableId="10495753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1298084">
    <w:abstractNumId w:val="29"/>
  </w:num>
  <w:num w:numId="29" w16cid:durableId="1769542333">
    <w:abstractNumId w:val="26"/>
  </w:num>
  <w:num w:numId="30" w16cid:durableId="5961820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mirrorMargins/>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B1"/>
    <w:rsid w:val="00001154"/>
    <w:rsid w:val="000028F8"/>
    <w:rsid w:val="00003542"/>
    <w:rsid w:val="000045DF"/>
    <w:rsid w:val="0000524E"/>
    <w:rsid w:val="000053F5"/>
    <w:rsid w:val="00005DB8"/>
    <w:rsid w:val="00006384"/>
    <w:rsid w:val="00006E78"/>
    <w:rsid w:val="00007757"/>
    <w:rsid w:val="00010119"/>
    <w:rsid w:val="0001037C"/>
    <w:rsid w:val="000107E9"/>
    <w:rsid w:val="0001368F"/>
    <w:rsid w:val="00014842"/>
    <w:rsid w:val="00015619"/>
    <w:rsid w:val="000169CE"/>
    <w:rsid w:val="000174EF"/>
    <w:rsid w:val="0001771B"/>
    <w:rsid w:val="00017BA0"/>
    <w:rsid w:val="00023D37"/>
    <w:rsid w:val="00026029"/>
    <w:rsid w:val="00030349"/>
    <w:rsid w:val="000306D9"/>
    <w:rsid w:val="0003344F"/>
    <w:rsid w:val="00036872"/>
    <w:rsid w:val="000379C9"/>
    <w:rsid w:val="000406F4"/>
    <w:rsid w:val="00043173"/>
    <w:rsid w:val="000467FB"/>
    <w:rsid w:val="00046C6B"/>
    <w:rsid w:val="0004769F"/>
    <w:rsid w:val="0005020F"/>
    <w:rsid w:val="000525DB"/>
    <w:rsid w:val="0005309F"/>
    <w:rsid w:val="000539AD"/>
    <w:rsid w:val="00055BFD"/>
    <w:rsid w:val="00056BFF"/>
    <w:rsid w:val="00060CDA"/>
    <w:rsid w:val="00060ED2"/>
    <w:rsid w:val="000639CF"/>
    <w:rsid w:val="00065617"/>
    <w:rsid w:val="00065A32"/>
    <w:rsid w:val="00065DA1"/>
    <w:rsid w:val="00067112"/>
    <w:rsid w:val="00072180"/>
    <w:rsid w:val="000742D8"/>
    <w:rsid w:val="00075865"/>
    <w:rsid w:val="00075925"/>
    <w:rsid w:val="00083030"/>
    <w:rsid w:val="00083158"/>
    <w:rsid w:val="000838DC"/>
    <w:rsid w:val="000860E8"/>
    <w:rsid w:val="00087562"/>
    <w:rsid w:val="000876E8"/>
    <w:rsid w:val="00092292"/>
    <w:rsid w:val="00092623"/>
    <w:rsid w:val="00092CB0"/>
    <w:rsid w:val="00092D86"/>
    <w:rsid w:val="00093EB8"/>
    <w:rsid w:val="00094B3C"/>
    <w:rsid w:val="00095B30"/>
    <w:rsid w:val="00096CF4"/>
    <w:rsid w:val="00097CDF"/>
    <w:rsid w:val="00097DC0"/>
    <w:rsid w:val="000A2518"/>
    <w:rsid w:val="000A4590"/>
    <w:rsid w:val="000A6407"/>
    <w:rsid w:val="000A7B94"/>
    <w:rsid w:val="000A7DCD"/>
    <w:rsid w:val="000B042B"/>
    <w:rsid w:val="000B623D"/>
    <w:rsid w:val="000C4DEB"/>
    <w:rsid w:val="000C6188"/>
    <w:rsid w:val="000C7DB1"/>
    <w:rsid w:val="000D2F25"/>
    <w:rsid w:val="000D3C82"/>
    <w:rsid w:val="000D6C7D"/>
    <w:rsid w:val="000D7117"/>
    <w:rsid w:val="000E0E9F"/>
    <w:rsid w:val="000E43F0"/>
    <w:rsid w:val="000E4A64"/>
    <w:rsid w:val="000E4FB4"/>
    <w:rsid w:val="000E6C96"/>
    <w:rsid w:val="000E7FB2"/>
    <w:rsid w:val="000F3556"/>
    <w:rsid w:val="000F729B"/>
    <w:rsid w:val="001012D2"/>
    <w:rsid w:val="0010506C"/>
    <w:rsid w:val="00105403"/>
    <w:rsid w:val="001064BF"/>
    <w:rsid w:val="0011299C"/>
    <w:rsid w:val="001143BE"/>
    <w:rsid w:val="00124173"/>
    <w:rsid w:val="0012444C"/>
    <w:rsid w:val="00125AEA"/>
    <w:rsid w:val="00132A56"/>
    <w:rsid w:val="00132BE4"/>
    <w:rsid w:val="00140BC8"/>
    <w:rsid w:val="00141CFA"/>
    <w:rsid w:val="0014370B"/>
    <w:rsid w:val="001471A8"/>
    <w:rsid w:val="001473B6"/>
    <w:rsid w:val="00150339"/>
    <w:rsid w:val="001522D8"/>
    <w:rsid w:val="00156FD2"/>
    <w:rsid w:val="001626C2"/>
    <w:rsid w:val="00162FAA"/>
    <w:rsid w:val="001644EE"/>
    <w:rsid w:val="001648B3"/>
    <w:rsid w:val="00166A79"/>
    <w:rsid w:val="001708B2"/>
    <w:rsid w:val="001740F4"/>
    <w:rsid w:val="00177E0D"/>
    <w:rsid w:val="00180E06"/>
    <w:rsid w:val="00184F01"/>
    <w:rsid w:val="00186A40"/>
    <w:rsid w:val="00194199"/>
    <w:rsid w:val="001952E2"/>
    <w:rsid w:val="00197C98"/>
    <w:rsid w:val="001A15CD"/>
    <w:rsid w:val="001A2F4D"/>
    <w:rsid w:val="001A4AB4"/>
    <w:rsid w:val="001A5051"/>
    <w:rsid w:val="001A5B0B"/>
    <w:rsid w:val="001A6764"/>
    <w:rsid w:val="001A6D50"/>
    <w:rsid w:val="001A7182"/>
    <w:rsid w:val="001A7B60"/>
    <w:rsid w:val="001B011F"/>
    <w:rsid w:val="001B0570"/>
    <w:rsid w:val="001B42D7"/>
    <w:rsid w:val="001B6CAE"/>
    <w:rsid w:val="001C239B"/>
    <w:rsid w:val="001C37BB"/>
    <w:rsid w:val="001C3CD0"/>
    <w:rsid w:val="001C5AA6"/>
    <w:rsid w:val="001C5FBD"/>
    <w:rsid w:val="001C6AB8"/>
    <w:rsid w:val="001D00E6"/>
    <w:rsid w:val="001D32A2"/>
    <w:rsid w:val="001D45C1"/>
    <w:rsid w:val="001D566E"/>
    <w:rsid w:val="001D5FA8"/>
    <w:rsid w:val="001D7BF9"/>
    <w:rsid w:val="001E02EC"/>
    <w:rsid w:val="001E1FD0"/>
    <w:rsid w:val="001E3024"/>
    <w:rsid w:val="001E4222"/>
    <w:rsid w:val="001E452F"/>
    <w:rsid w:val="001E7EDE"/>
    <w:rsid w:val="001F1B45"/>
    <w:rsid w:val="001F25E0"/>
    <w:rsid w:val="001F7D49"/>
    <w:rsid w:val="00201A88"/>
    <w:rsid w:val="00202513"/>
    <w:rsid w:val="00203CA9"/>
    <w:rsid w:val="00203E75"/>
    <w:rsid w:val="00205EAC"/>
    <w:rsid w:val="002064BE"/>
    <w:rsid w:val="00207624"/>
    <w:rsid w:val="002168B3"/>
    <w:rsid w:val="00217C7E"/>
    <w:rsid w:val="00217DEA"/>
    <w:rsid w:val="0022171D"/>
    <w:rsid w:val="00222581"/>
    <w:rsid w:val="00227370"/>
    <w:rsid w:val="0022775F"/>
    <w:rsid w:val="002339A2"/>
    <w:rsid w:val="00233AF1"/>
    <w:rsid w:val="00235BA2"/>
    <w:rsid w:val="00236FF1"/>
    <w:rsid w:val="00240857"/>
    <w:rsid w:val="002413BE"/>
    <w:rsid w:val="0024513B"/>
    <w:rsid w:val="00250945"/>
    <w:rsid w:val="00251D0C"/>
    <w:rsid w:val="00254D95"/>
    <w:rsid w:val="0025735A"/>
    <w:rsid w:val="00260643"/>
    <w:rsid w:val="00261173"/>
    <w:rsid w:val="0026437D"/>
    <w:rsid w:val="002656F6"/>
    <w:rsid w:val="0026597B"/>
    <w:rsid w:val="0026646E"/>
    <w:rsid w:val="00270BD9"/>
    <w:rsid w:val="00272B1E"/>
    <w:rsid w:val="00272DA3"/>
    <w:rsid w:val="00273300"/>
    <w:rsid w:val="00273A08"/>
    <w:rsid w:val="00275B9E"/>
    <w:rsid w:val="002810E7"/>
    <w:rsid w:val="00282153"/>
    <w:rsid w:val="0028344D"/>
    <w:rsid w:val="00285CDE"/>
    <w:rsid w:val="002868FD"/>
    <w:rsid w:val="002878D5"/>
    <w:rsid w:val="00290E84"/>
    <w:rsid w:val="00291460"/>
    <w:rsid w:val="00293165"/>
    <w:rsid w:val="002A0C88"/>
    <w:rsid w:val="002A46F1"/>
    <w:rsid w:val="002A487F"/>
    <w:rsid w:val="002A7864"/>
    <w:rsid w:val="002A78D7"/>
    <w:rsid w:val="002B0917"/>
    <w:rsid w:val="002B0FBF"/>
    <w:rsid w:val="002B1C0E"/>
    <w:rsid w:val="002B1C6C"/>
    <w:rsid w:val="002B2A90"/>
    <w:rsid w:val="002B3077"/>
    <w:rsid w:val="002B6B8A"/>
    <w:rsid w:val="002C0AD7"/>
    <w:rsid w:val="002C1313"/>
    <w:rsid w:val="002C152F"/>
    <w:rsid w:val="002C3AC3"/>
    <w:rsid w:val="002C55EC"/>
    <w:rsid w:val="002C5868"/>
    <w:rsid w:val="002C63E6"/>
    <w:rsid w:val="002D22BA"/>
    <w:rsid w:val="002D47B8"/>
    <w:rsid w:val="002D51EE"/>
    <w:rsid w:val="002D69E9"/>
    <w:rsid w:val="002D7B51"/>
    <w:rsid w:val="002E00CC"/>
    <w:rsid w:val="002E0819"/>
    <w:rsid w:val="002E1474"/>
    <w:rsid w:val="002E2C3C"/>
    <w:rsid w:val="002E3978"/>
    <w:rsid w:val="002E3E2C"/>
    <w:rsid w:val="002F1510"/>
    <w:rsid w:val="002F1C47"/>
    <w:rsid w:val="002F3771"/>
    <w:rsid w:val="002F3EED"/>
    <w:rsid w:val="002F575A"/>
    <w:rsid w:val="00302675"/>
    <w:rsid w:val="00303771"/>
    <w:rsid w:val="0030379D"/>
    <w:rsid w:val="00303ABE"/>
    <w:rsid w:val="00311B4C"/>
    <w:rsid w:val="00311BD4"/>
    <w:rsid w:val="00313839"/>
    <w:rsid w:val="003138E0"/>
    <w:rsid w:val="003171F9"/>
    <w:rsid w:val="0032240F"/>
    <w:rsid w:val="00323DC8"/>
    <w:rsid w:val="00323DEF"/>
    <w:rsid w:val="0032467B"/>
    <w:rsid w:val="00325399"/>
    <w:rsid w:val="003259A7"/>
    <w:rsid w:val="00332C67"/>
    <w:rsid w:val="0033417D"/>
    <w:rsid w:val="00335032"/>
    <w:rsid w:val="00337CFC"/>
    <w:rsid w:val="00341911"/>
    <w:rsid w:val="00342AFF"/>
    <w:rsid w:val="00345801"/>
    <w:rsid w:val="00346255"/>
    <w:rsid w:val="003468E1"/>
    <w:rsid w:val="0035088C"/>
    <w:rsid w:val="003516F1"/>
    <w:rsid w:val="003552A8"/>
    <w:rsid w:val="00357B97"/>
    <w:rsid w:val="00361E81"/>
    <w:rsid w:val="003632F8"/>
    <w:rsid w:val="0037031C"/>
    <w:rsid w:val="003713A7"/>
    <w:rsid w:val="00371AD5"/>
    <w:rsid w:val="003733C5"/>
    <w:rsid w:val="00373B29"/>
    <w:rsid w:val="00373D36"/>
    <w:rsid w:val="00375113"/>
    <w:rsid w:val="00375FFE"/>
    <w:rsid w:val="00377273"/>
    <w:rsid w:val="00383341"/>
    <w:rsid w:val="00383356"/>
    <w:rsid w:val="0038392D"/>
    <w:rsid w:val="00383DE0"/>
    <w:rsid w:val="00384308"/>
    <w:rsid w:val="003844DE"/>
    <w:rsid w:val="00385018"/>
    <w:rsid w:val="00387071"/>
    <w:rsid w:val="00387A90"/>
    <w:rsid w:val="00392677"/>
    <w:rsid w:val="00392AFD"/>
    <w:rsid w:val="00392C2A"/>
    <w:rsid w:val="00395788"/>
    <w:rsid w:val="00396232"/>
    <w:rsid w:val="00397F33"/>
    <w:rsid w:val="003A1315"/>
    <w:rsid w:val="003A16C4"/>
    <w:rsid w:val="003A2809"/>
    <w:rsid w:val="003A3958"/>
    <w:rsid w:val="003A4431"/>
    <w:rsid w:val="003A4E75"/>
    <w:rsid w:val="003A56EF"/>
    <w:rsid w:val="003A6277"/>
    <w:rsid w:val="003B1631"/>
    <w:rsid w:val="003B199A"/>
    <w:rsid w:val="003B1A27"/>
    <w:rsid w:val="003B2519"/>
    <w:rsid w:val="003B268B"/>
    <w:rsid w:val="003B2779"/>
    <w:rsid w:val="003B2BB5"/>
    <w:rsid w:val="003B6704"/>
    <w:rsid w:val="003B7CA3"/>
    <w:rsid w:val="003C375B"/>
    <w:rsid w:val="003C6238"/>
    <w:rsid w:val="003D152E"/>
    <w:rsid w:val="003D164A"/>
    <w:rsid w:val="003D60EA"/>
    <w:rsid w:val="003E0E23"/>
    <w:rsid w:val="003E0E5B"/>
    <w:rsid w:val="003E5068"/>
    <w:rsid w:val="003E5164"/>
    <w:rsid w:val="003E785D"/>
    <w:rsid w:val="003F3E5F"/>
    <w:rsid w:val="003F4C7D"/>
    <w:rsid w:val="003F6299"/>
    <w:rsid w:val="0040063A"/>
    <w:rsid w:val="00400ACB"/>
    <w:rsid w:val="004016BB"/>
    <w:rsid w:val="00410220"/>
    <w:rsid w:val="00410346"/>
    <w:rsid w:val="0041261B"/>
    <w:rsid w:val="00415282"/>
    <w:rsid w:val="00422E1F"/>
    <w:rsid w:val="004235AF"/>
    <w:rsid w:val="004306F7"/>
    <w:rsid w:val="00431DDE"/>
    <w:rsid w:val="004343D5"/>
    <w:rsid w:val="004373EC"/>
    <w:rsid w:val="00437CC6"/>
    <w:rsid w:val="00440047"/>
    <w:rsid w:val="00440B1E"/>
    <w:rsid w:val="0044227C"/>
    <w:rsid w:val="004434D6"/>
    <w:rsid w:val="0044517E"/>
    <w:rsid w:val="00447E26"/>
    <w:rsid w:val="004516CF"/>
    <w:rsid w:val="00454494"/>
    <w:rsid w:val="004554DE"/>
    <w:rsid w:val="00455DBD"/>
    <w:rsid w:val="004571FA"/>
    <w:rsid w:val="004605AD"/>
    <w:rsid w:val="0046078D"/>
    <w:rsid w:val="00460859"/>
    <w:rsid w:val="00462144"/>
    <w:rsid w:val="00464A4B"/>
    <w:rsid w:val="0046728C"/>
    <w:rsid w:val="00473285"/>
    <w:rsid w:val="00474490"/>
    <w:rsid w:val="0047544D"/>
    <w:rsid w:val="00475922"/>
    <w:rsid w:val="00475C8E"/>
    <w:rsid w:val="0047689D"/>
    <w:rsid w:val="00477AAA"/>
    <w:rsid w:val="00480AE1"/>
    <w:rsid w:val="00481D79"/>
    <w:rsid w:val="00485BE8"/>
    <w:rsid w:val="00486F81"/>
    <w:rsid w:val="00490722"/>
    <w:rsid w:val="004908B6"/>
    <w:rsid w:val="00493308"/>
    <w:rsid w:val="00493C38"/>
    <w:rsid w:val="00494381"/>
    <w:rsid w:val="00495123"/>
    <w:rsid w:val="004955E0"/>
    <w:rsid w:val="0049693E"/>
    <w:rsid w:val="004A08ED"/>
    <w:rsid w:val="004A22F6"/>
    <w:rsid w:val="004A534F"/>
    <w:rsid w:val="004B22AA"/>
    <w:rsid w:val="004B2665"/>
    <w:rsid w:val="004B2F49"/>
    <w:rsid w:val="004B3D37"/>
    <w:rsid w:val="004B5C15"/>
    <w:rsid w:val="004B6618"/>
    <w:rsid w:val="004C0E9D"/>
    <w:rsid w:val="004C1D8D"/>
    <w:rsid w:val="004C231D"/>
    <w:rsid w:val="004C2B6B"/>
    <w:rsid w:val="004C4C4F"/>
    <w:rsid w:val="004C4F17"/>
    <w:rsid w:val="004C57CB"/>
    <w:rsid w:val="004C601C"/>
    <w:rsid w:val="004C714D"/>
    <w:rsid w:val="004C7800"/>
    <w:rsid w:val="004D021B"/>
    <w:rsid w:val="004D1797"/>
    <w:rsid w:val="004D3235"/>
    <w:rsid w:val="004D3296"/>
    <w:rsid w:val="004D53B0"/>
    <w:rsid w:val="004D674E"/>
    <w:rsid w:val="004E1695"/>
    <w:rsid w:val="004E2972"/>
    <w:rsid w:val="004E303D"/>
    <w:rsid w:val="004E325F"/>
    <w:rsid w:val="004E6341"/>
    <w:rsid w:val="004E65CC"/>
    <w:rsid w:val="004E6ADC"/>
    <w:rsid w:val="004F0549"/>
    <w:rsid w:val="004F24F8"/>
    <w:rsid w:val="004F2E31"/>
    <w:rsid w:val="004F341E"/>
    <w:rsid w:val="004F4627"/>
    <w:rsid w:val="004F58DE"/>
    <w:rsid w:val="004F6855"/>
    <w:rsid w:val="004F7EE3"/>
    <w:rsid w:val="00500A97"/>
    <w:rsid w:val="00503BC6"/>
    <w:rsid w:val="00506716"/>
    <w:rsid w:val="005069DE"/>
    <w:rsid w:val="005071C3"/>
    <w:rsid w:val="00507FA6"/>
    <w:rsid w:val="00510EF7"/>
    <w:rsid w:val="00511626"/>
    <w:rsid w:val="0051400B"/>
    <w:rsid w:val="005140DA"/>
    <w:rsid w:val="00520A93"/>
    <w:rsid w:val="00523DEA"/>
    <w:rsid w:val="00524EAF"/>
    <w:rsid w:val="00530EE4"/>
    <w:rsid w:val="00531258"/>
    <w:rsid w:val="005312B7"/>
    <w:rsid w:val="0053302B"/>
    <w:rsid w:val="00535564"/>
    <w:rsid w:val="00550982"/>
    <w:rsid w:val="005560D0"/>
    <w:rsid w:val="005575D7"/>
    <w:rsid w:val="005606CA"/>
    <w:rsid w:val="00560F33"/>
    <w:rsid w:val="0056142F"/>
    <w:rsid w:val="00561D62"/>
    <w:rsid w:val="00566959"/>
    <w:rsid w:val="00573271"/>
    <w:rsid w:val="00574E03"/>
    <w:rsid w:val="00574FE0"/>
    <w:rsid w:val="00582A31"/>
    <w:rsid w:val="00582B60"/>
    <w:rsid w:val="00582BA4"/>
    <w:rsid w:val="00582D84"/>
    <w:rsid w:val="00584CBC"/>
    <w:rsid w:val="00585839"/>
    <w:rsid w:val="00586B7A"/>
    <w:rsid w:val="005937B6"/>
    <w:rsid w:val="0059409D"/>
    <w:rsid w:val="00594277"/>
    <w:rsid w:val="00594792"/>
    <w:rsid w:val="00595ACF"/>
    <w:rsid w:val="00595E87"/>
    <w:rsid w:val="00596719"/>
    <w:rsid w:val="005971DF"/>
    <w:rsid w:val="005A0963"/>
    <w:rsid w:val="005A1BCB"/>
    <w:rsid w:val="005A28BC"/>
    <w:rsid w:val="005A75F6"/>
    <w:rsid w:val="005B00D6"/>
    <w:rsid w:val="005B0C56"/>
    <w:rsid w:val="005B1B32"/>
    <w:rsid w:val="005B398E"/>
    <w:rsid w:val="005B5328"/>
    <w:rsid w:val="005B562A"/>
    <w:rsid w:val="005C1184"/>
    <w:rsid w:val="005C346B"/>
    <w:rsid w:val="005C3A73"/>
    <w:rsid w:val="005D025F"/>
    <w:rsid w:val="005D2DFF"/>
    <w:rsid w:val="005D3D11"/>
    <w:rsid w:val="005D6020"/>
    <w:rsid w:val="005E0044"/>
    <w:rsid w:val="005E232C"/>
    <w:rsid w:val="005E353A"/>
    <w:rsid w:val="005E44A0"/>
    <w:rsid w:val="005E6677"/>
    <w:rsid w:val="005F1113"/>
    <w:rsid w:val="005F12D9"/>
    <w:rsid w:val="005F1A1B"/>
    <w:rsid w:val="005F29C0"/>
    <w:rsid w:val="005F7263"/>
    <w:rsid w:val="005F7713"/>
    <w:rsid w:val="0060138B"/>
    <w:rsid w:val="006027B8"/>
    <w:rsid w:val="00602F33"/>
    <w:rsid w:val="00604C5F"/>
    <w:rsid w:val="00605187"/>
    <w:rsid w:val="0061012F"/>
    <w:rsid w:val="006116EC"/>
    <w:rsid w:val="006212FB"/>
    <w:rsid w:val="0062169F"/>
    <w:rsid w:val="00630093"/>
    <w:rsid w:val="0063491E"/>
    <w:rsid w:val="006349D9"/>
    <w:rsid w:val="00635A10"/>
    <w:rsid w:val="00636130"/>
    <w:rsid w:val="00642AC9"/>
    <w:rsid w:val="00643DFE"/>
    <w:rsid w:val="00645247"/>
    <w:rsid w:val="00647F87"/>
    <w:rsid w:val="00650875"/>
    <w:rsid w:val="00653766"/>
    <w:rsid w:val="00653C42"/>
    <w:rsid w:val="00653D08"/>
    <w:rsid w:val="0065466C"/>
    <w:rsid w:val="00656204"/>
    <w:rsid w:val="00657C46"/>
    <w:rsid w:val="00661378"/>
    <w:rsid w:val="006616D2"/>
    <w:rsid w:val="00661C1E"/>
    <w:rsid w:val="00662DCE"/>
    <w:rsid w:val="00663C3A"/>
    <w:rsid w:val="00665D1D"/>
    <w:rsid w:val="00666CBC"/>
    <w:rsid w:val="00670778"/>
    <w:rsid w:val="00672689"/>
    <w:rsid w:val="0067329C"/>
    <w:rsid w:val="00681E75"/>
    <w:rsid w:val="0068604D"/>
    <w:rsid w:val="00687069"/>
    <w:rsid w:val="006872C2"/>
    <w:rsid w:val="00693962"/>
    <w:rsid w:val="006943E4"/>
    <w:rsid w:val="00695AE3"/>
    <w:rsid w:val="00696DF3"/>
    <w:rsid w:val="006A2A7C"/>
    <w:rsid w:val="006A4D83"/>
    <w:rsid w:val="006A4FE5"/>
    <w:rsid w:val="006A77C6"/>
    <w:rsid w:val="006B08A7"/>
    <w:rsid w:val="006B431A"/>
    <w:rsid w:val="006B493C"/>
    <w:rsid w:val="006B50C8"/>
    <w:rsid w:val="006B7404"/>
    <w:rsid w:val="006C0347"/>
    <w:rsid w:val="006C1639"/>
    <w:rsid w:val="006C378B"/>
    <w:rsid w:val="006C40AE"/>
    <w:rsid w:val="006C4DF8"/>
    <w:rsid w:val="006C5D94"/>
    <w:rsid w:val="006C5E97"/>
    <w:rsid w:val="006D08CC"/>
    <w:rsid w:val="006D1991"/>
    <w:rsid w:val="006D35C6"/>
    <w:rsid w:val="006D7CB6"/>
    <w:rsid w:val="006E08BB"/>
    <w:rsid w:val="006E22B7"/>
    <w:rsid w:val="006E4654"/>
    <w:rsid w:val="006E55DF"/>
    <w:rsid w:val="006E581C"/>
    <w:rsid w:val="006F0AB3"/>
    <w:rsid w:val="006F18E7"/>
    <w:rsid w:val="006F1F22"/>
    <w:rsid w:val="006F2CBF"/>
    <w:rsid w:val="006F4E37"/>
    <w:rsid w:val="006F6C26"/>
    <w:rsid w:val="006F6CA3"/>
    <w:rsid w:val="00710A37"/>
    <w:rsid w:val="00712348"/>
    <w:rsid w:val="007140D5"/>
    <w:rsid w:val="00715063"/>
    <w:rsid w:val="007151CC"/>
    <w:rsid w:val="00716C9A"/>
    <w:rsid w:val="00721CC8"/>
    <w:rsid w:val="007239FA"/>
    <w:rsid w:val="007259AC"/>
    <w:rsid w:val="007268F6"/>
    <w:rsid w:val="00727567"/>
    <w:rsid w:val="00727814"/>
    <w:rsid w:val="00727E2C"/>
    <w:rsid w:val="00731277"/>
    <w:rsid w:val="0073136C"/>
    <w:rsid w:val="007319CB"/>
    <w:rsid w:val="007323F5"/>
    <w:rsid w:val="007357EB"/>
    <w:rsid w:val="007379DD"/>
    <w:rsid w:val="007407DC"/>
    <w:rsid w:val="00740C8B"/>
    <w:rsid w:val="007425A3"/>
    <w:rsid w:val="0074324D"/>
    <w:rsid w:val="0074415B"/>
    <w:rsid w:val="007462BD"/>
    <w:rsid w:val="00751440"/>
    <w:rsid w:val="00760A41"/>
    <w:rsid w:val="007611CA"/>
    <w:rsid w:val="0076125B"/>
    <w:rsid w:val="00762A8D"/>
    <w:rsid w:val="00762D0E"/>
    <w:rsid w:val="00763E30"/>
    <w:rsid w:val="007704BD"/>
    <w:rsid w:val="0077549D"/>
    <w:rsid w:val="007808E2"/>
    <w:rsid w:val="00781680"/>
    <w:rsid w:val="007824D1"/>
    <w:rsid w:val="0078306C"/>
    <w:rsid w:val="00784608"/>
    <w:rsid w:val="00785082"/>
    <w:rsid w:val="00785456"/>
    <w:rsid w:val="007904E1"/>
    <w:rsid w:val="00790B94"/>
    <w:rsid w:val="00792899"/>
    <w:rsid w:val="00797484"/>
    <w:rsid w:val="007A0D5D"/>
    <w:rsid w:val="007A13BC"/>
    <w:rsid w:val="007A47FD"/>
    <w:rsid w:val="007A5069"/>
    <w:rsid w:val="007A55F9"/>
    <w:rsid w:val="007A5758"/>
    <w:rsid w:val="007A6865"/>
    <w:rsid w:val="007A6B71"/>
    <w:rsid w:val="007A750B"/>
    <w:rsid w:val="007B0BF0"/>
    <w:rsid w:val="007B3BA5"/>
    <w:rsid w:val="007B48EC"/>
    <w:rsid w:val="007B765E"/>
    <w:rsid w:val="007C2583"/>
    <w:rsid w:val="007C6261"/>
    <w:rsid w:val="007C683B"/>
    <w:rsid w:val="007C6C35"/>
    <w:rsid w:val="007D170C"/>
    <w:rsid w:val="007D5AE5"/>
    <w:rsid w:val="007E159A"/>
    <w:rsid w:val="007E4D1F"/>
    <w:rsid w:val="007E6C92"/>
    <w:rsid w:val="007F143B"/>
    <w:rsid w:val="007F1840"/>
    <w:rsid w:val="007F1D81"/>
    <w:rsid w:val="007F2359"/>
    <w:rsid w:val="007F26D8"/>
    <w:rsid w:val="007F31CB"/>
    <w:rsid w:val="007F3D27"/>
    <w:rsid w:val="007F4D76"/>
    <w:rsid w:val="007F5DB7"/>
    <w:rsid w:val="00802828"/>
    <w:rsid w:val="00806D20"/>
    <w:rsid w:val="00807689"/>
    <w:rsid w:val="008102EF"/>
    <w:rsid w:val="00810DFD"/>
    <w:rsid w:val="0081170A"/>
    <w:rsid w:val="00811F18"/>
    <w:rsid w:val="0081215F"/>
    <w:rsid w:val="00815277"/>
    <w:rsid w:val="008167B1"/>
    <w:rsid w:val="0082128F"/>
    <w:rsid w:val="008243D6"/>
    <w:rsid w:val="0082476B"/>
    <w:rsid w:val="0083072A"/>
    <w:rsid w:val="00835222"/>
    <w:rsid w:val="00836209"/>
    <w:rsid w:val="00836917"/>
    <w:rsid w:val="0083716F"/>
    <w:rsid w:val="00837AEF"/>
    <w:rsid w:val="00837C36"/>
    <w:rsid w:val="00837D47"/>
    <w:rsid w:val="008410D2"/>
    <w:rsid w:val="0084398E"/>
    <w:rsid w:val="0084583B"/>
    <w:rsid w:val="00846456"/>
    <w:rsid w:val="00847608"/>
    <w:rsid w:val="00850FF3"/>
    <w:rsid w:val="008526F3"/>
    <w:rsid w:val="00853084"/>
    <w:rsid w:val="008547B7"/>
    <w:rsid w:val="008548B7"/>
    <w:rsid w:val="00855A07"/>
    <w:rsid w:val="00855CF7"/>
    <w:rsid w:val="00856BF1"/>
    <w:rsid w:val="00857456"/>
    <w:rsid w:val="008574B9"/>
    <w:rsid w:val="0086449E"/>
    <w:rsid w:val="00866226"/>
    <w:rsid w:val="00866C9D"/>
    <w:rsid w:val="00866FD2"/>
    <w:rsid w:val="00867136"/>
    <w:rsid w:val="00872575"/>
    <w:rsid w:val="00876177"/>
    <w:rsid w:val="00876C21"/>
    <w:rsid w:val="00877D75"/>
    <w:rsid w:val="008846E7"/>
    <w:rsid w:val="0088699D"/>
    <w:rsid w:val="00891064"/>
    <w:rsid w:val="00891FF3"/>
    <w:rsid w:val="00896C31"/>
    <w:rsid w:val="008A0177"/>
    <w:rsid w:val="008B72B2"/>
    <w:rsid w:val="008C058D"/>
    <w:rsid w:val="008C17DB"/>
    <w:rsid w:val="008C4885"/>
    <w:rsid w:val="008C6B71"/>
    <w:rsid w:val="008C6B74"/>
    <w:rsid w:val="008D08F0"/>
    <w:rsid w:val="008D13B4"/>
    <w:rsid w:val="008D3465"/>
    <w:rsid w:val="008E0DEB"/>
    <w:rsid w:val="008E3EF9"/>
    <w:rsid w:val="008E6F79"/>
    <w:rsid w:val="008F11FA"/>
    <w:rsid w:val="008F3325"/>
    <w:rsid w:val="008F3EC9"/>
    <w:rsid w:val="008F69FE"/>
    <w:rsid w:val="008F6AF3"/>
    <w:rsid w:val="008F734E"/>
    <w:rsid w:val="00900088"/>
    <w:rsid w:val="00901B80"/>
    <w:rsid w:val="0090442C"/>
    <w:rsid w:val="00910E6D"/>
    <w:rsid w:val="00913B71"/>
    <w:rsid w:val="00915E72"/>
    <w:rsid w:val="00921813"/>
    <w:rsid w:val="0092188E"/>
    <w:rsid w:val="00921F04"/>
    <w:rsid w:val="00922B89"/>
    <w:rsid w:val="00924678"/>
    <w:rsid w:val="009254F6"/>
    <w:rsid w:val="0092580B"/>
    <w:rsid w:val="00925C74"/>
    <w:rsid w:val="00925FEE"/>
    <w:rsid w:val="00926965"/>
    <w:rsid w:val="00927403"/>
    <w:rsid w:val="009278AB"/>
    <w:rsid w:val="0093020B"/>
    <w:rsid w:val="0093074B"/>
    <w:rsid w:val="00930F52"/>
    <w:rsid w:val="0093238F"/>
    <w:rsid w:val="009332EB"/>
    <w:rsid w:val="00933770"/>
    <w:rsid w:val="009346B7"/>
    <w:rsid w:val="00936060"/>
    <w:rsid w:val="00936123"/>
    <w:rsid w:val="00944010"/>
    <w:rsid w:val="009453A9"/>
    <w:rsid w:val="00951C69"/>
    <w:rsid w:val="00953C99"/>
    <w:rsid w:val="0095403B"/>
    <w:rsid w:val="00954083"/>
    <w:rsid w:val="00954550"/>
    <w:rsid w:val="00954D5A"/>
    <w:rsid w:val="009550D3"/>
    <w:rsid w:val="00956879"/>
    <w:rsid w:val="00957758"/>
    <w:rsid w:val="009629B5"/>
    <w:rsid w:val="0096393F"/>
    <w:rsid w:val="00963D75"/>
    <w:rsid w:val="00965799"/>
    <w:rsid w:val="00972688"/>
    <w:rsid w:val="00974E4D"/>
    <w:rsid w:val="00975909"/>
    <w:rsid w:val="00976F4A"/>
    <w:rsid w:val="0098131F"/>
    <w:rsid w:val="009841C8"/>
    <w:rsid w:val="00984EE7"/>
    <w:rsid w:val="00985BF3"/>
    <w:rsid w:val="009878DC"/>
    <w:rsid w:val="00990EBD"/>
    <w:rsid w:val="00993A49"/>
    <w:rsid w:val="0099456C"/>
    <w:rsid w:val="0099494B"/>
    <w:rsid w:val="009970B8"/>
    <w:rsid w:val="009A0DE4"/>
    <w:rsid w:val="009A0DF2"/>
    <w:rsid w:val="009A1860"/>
    <w:rsid w:val="009A4510"/>
    <w:rsid w:val="009A73B4"/>
    <w:rsid w:val="009B0210"/>
    <w:rsid w:val="009B25EB"/>
    <w:rsid w:val="009B66BC"/>
    <w:rsid w:val="009B702A"/>
    <w:rsid w:val="009C029B"/>
    <w:rsid w:val="009C1CE6"/>
    <w:rsid w:val="009C223B"/>
    <w:rsid w:val="009C4413"/>
    <w:rsid w:val="009C492E"/>
    <w:rsid w:val="009C5E1A"/>
    <w:rsid w:val="009C6393"/>
    <w:rsid w:val="009D260D"/>
    <w:rsid w:val="009D6287"/>
    <w:rsid w:val="009E42B7"/>
    <w:rsid w:val="009E53B7"/>
    <w:rsid w:val="009E57E0"/>
    <w:rsid w:val="009F01EE"/>
    <w:rsid w:val="009F3374"/>
    <w:rsid w:val="009F44C7"/>
    <w:rsid w:val="009F4F13"/>
    <w:rsid w:val="009F6A5F"/>
    <w:rsid w:val="00A02034"/>
    <w:rsid w:val="00A02A49"/>
    <w:rsid w:val="00A032FD"/>
    <w:rsid w:val="00A0620C"/>
    <w:rsid w:val="00A06DAD"/>
    <w:rsid w:val="00A1242F"/>
    <w:rsid w:val="00A16082"/>
    <w:rsid w:val="00A17037"/>
    <w:rsid w:val="00A20074"/>
    <w:rsid w:val="00A217DE"/>
    <w:rsid w:val="00A23AE0"/>
    <w:rsid w:val="00A2491D"/>
    <w:rsid w:val="00A267B6"/>
    <w:rsid w:val="00A27A9F"/>
    <w:rsid w:val="00A33DCA"/>
    <w:rsid w:val="00A33EAB"/>
    <w:rsid w:val="00A35B0A"/>
    <w:rsid w:val="00A35B9B"/>
    <w:rsid w:val="00A36E62"/>
    <w:rsid w:val="00A41F56"/>
    <w:rsid w:val="00A44201"/>
    <w:rsid w:val="00A44C09"/>
    <w:rsid w:val="00A47AE1"/>
    <w:rsid w:val="00A51C7F"/>
    <w:rsid w:val="00A5483E"/>
    <w:rsid w:val="00A6009D"/>
    <w:rsid w:val="00A61987"/>
    <w:rsid w:val="00A669C3"/>
    <w:rsid w:val="00A712D5"/>
    <w:rsid w:val="00A72790"/>
    <w:rsid w:val="00A775CE"/>
    <w:rsid w:val="00A80E90"/>
    <w:rsid w:val="00A83836"/>
    <w:rsid w:val="00A83D97"/>
    <w:rsid w:val="00A84FAC"/>
    <w:rsid w:val="00A8567D"/>
    <w:rsid w:val="00A868C8"/>
    <w:rsid w:val="00A923B8"/>
    <w:rsid w:val="00A9358B"/>
    <w:rsid w:val="00A948DA"/>
    <w:rsid w:val="00A97238"/>
    <w:rsid w:val="00A97B96"/>
    <w:rsid w:val="00AA0DC5"/>
    <w:rsid w:val="00AA1A89"/>
    <w:rsid w:val="00AA2302"/>
    <w:rsid w:val="00AA2CE3"/>
    <w:rsid w:val="00AA56C4"/>
    <w:rsid w:val="00AA7B0D"/>
    <w:rsid w:val="00AA7ECF"/>
    <w:rsid w:val="00AB251F"/>
    <w:rsid w:val="00AB4BE8"/>
    <w:rsid w:val="00AB63B6"/>
    <w:rsid w:val="00AB642D"/>
    <w:rsid w:val="00AB6A01"/>
    <w:rsid w:val="00AC0EDE"/>
    <w:rsid w:val="00AC134C"/>
    <w:rsid w:val="00AC1676"/>
    <w:rsid w:val="00AC1F40"/>
    <w:rsid w:val="00AC2FCC"/>
    <w:rsid w:val="00AC64FB"/>
    <w:rsid w:val="00AC6ADF"/>
    <w:rsid w:val="00AC6F0F"/>
    <w:rsid w:val="00AD1476"/>
    <w:rsid w:val="00AD474F"/>
    <w:rsid w:val="00AD59CA"/>
    <w:rsid w:val="00AD6D78"/>
    <w:rsid w:val="00AD79BB"/>
    <w:rsid w:val="00AE0014"/>
    <w:rsid w:val="00AE371A"/>
    <w:rsid w:val="00AE57DA"/>
    <w:rsid w:val="00AE62CC"/>
    <w:rsid w:val="00AE6FA3"/>
    <w:rsid w:val="00AF21CB"/>
    <w:rsid w:val="00AF348E"/>
    <w:rsid w:val="00B03573"/>
    <w:rsid w:val="00B0467F"/>
    <w:rsid w:val="00B053F0"/>
    <w:rsid w:val="00B0585F"/>
    <w:rsid w:val="00B06773"/>
    <w:rsid w:val="00B078C1"/>
    <w:rsid w:val="00B11420"/>
    <w:rsid w:val="00B14607"/>
    <w:rsid w:val="00B14A3F"/>
    <w:rsid w:val="00B150A4"/>
    <w:rsid w:val="00B20634"/>
    <w:rsid w:val="00B24BF9"/>
    <w:rsid w:val="00B2513E"/>
    <w:rsid w:val="00B329C8"/>
    <w:rsid w:val="00B363DB"/>
    <w:rsid w:val="00B4255B"/>
    <w:rsid w:val="00B425DC"/>
    <w:rsid w:val="00B4334E"/>
    <w:rsid w:val="00B43370"/>
    <w:rsid w:val="00B44291"/>
    <w:rsid w:val="00B4452C"/>
    <w:rsid w:val="00B45ACE"/>
    <w:rsid w:val="00B4647C"/>
    <w:rsid w:val="00B46CA3"/>
    <w:rsid w:val="00B5165B"/>
    <w:rsid w:val="00B52186"/>
    <w:rsid w:val="00B54EAD"/>
    <w:rsid w:val="00B614CC"/>
    <w:rsid w:val="00B6151F"/>
    <w:rsid w:val="00B674B7"/>
    <w:rsid w:val="00B703DB"/>
    <w:rsid w:val="00B70747"/>
    <w:rsid w:val="00B74688"/>
    <w:rsid w:val="00B81CE7"/>
    <w:rsid w:val="00B82586"/>
    <w:rsid w:val="00B8270F"/>
    <w:rsid w:val="00B83059"/>
    <w:rsid w:val="00B84A2D"/>
    <w:rsid w:val="00B862D2"/>
    <w:rsid w:val="00B871B7"/>
    <w:rsid w:val="00B91CD1"/>
    <w:rsid w:val="00B928CF"/>
    <w:rsid w:val="00B92A59"/>
    <w:rsid w:val="00B92D83"/>
    <w:rsid w:val="00B94C0F"/>
    <w:rsid w:val="00B94C32"/>
    <w:rsid w:val="00BA0C03"/>
    <w:rsid w:val="00BA15AA"/>
    <w:rsid w:val="00BA2FF6"/>
    <w:rsid w:val="00BA60EA"/>
    <w:rsid w:val="00BB34EF"/>
    <w:rsid w:val="00BC66BC"/>
    <w:rsid w:val="00BD0293"/>
    <w:rsid w:val="00BD3C06"/>
    <w:rsid w:val="00BD6774"/>
    <w:rsid w:val="00BD6996"/>
    <w:rsid w:val="00BD70AA"/>
    <w:rsid w:val="00BE0ACD"/>
    <w:rsid w:val="00BE15A6"/>
    <w:rsid w:val="00BE2915"/>
    <w:rsid w:val="00BE459F"/>
    <w:rsid w:val="00BF30EC"/>
    <w:rsid w:val="00BF499C"/>
    <w:rsid w:val="00BF72D4"/>
    <w:rsid w:val="00BF7C38"/>
    <w:rsid w:val="00BF7CA5"/>
    <w:rsid w:val="00C008C2"/>
    <w:rsid w:val="00C0162B"/>
    <w:rsid w:val="00C02880"/>
    <w:rsid w:val="00C02DB8"/>
    <w:rsid w:val="00C035CF"/>
    <w:rsid w:val="00C101B4"/>
    <w:rsid w:val="00C1102B"/>
    <w:rsid w:val="00C12986"/>
    <w:rsid w:val="00C13EF2"/>
    <w:rsid w:val="00C150E4"/>
    <w:rsid w:val="00C156F9"/>
    <w:rsid w:val="00C169FE"/>
    <w:rsid w:val="00C16C47"/>
    <w:rsid w:val="00C2249B"/>
    <w:rsid w:val="00C22844"/>
    <w:rsid w:val="00C22D7B"/>
    <w:rsid w:val="00C273D4"/>
    <w:rsid w:val="00C27610"/>
    <w:rsid w:val="00C314A4"/>
    <w:rsid w:val="00C31931"/>
    <w:rsid w:val="00C329ED"/>
    <w:rsid w:val="00C34A54"/>
    <w:rsid w:val="00C34E68"/>
    <w:rsid w:val="00C37E81"/>
    <w:rsid w:val="00C4094B"/>
    <w:rsid w:val="00C410B7"/>
    <w:rsid w:val="00C41E16"/>
    <w:rsid w:val="00C457CC"/>
    <w:rsid w:val="00C46615"/>
    <w:rsid w:val="00C47F57"/>
    <w:rsid w:val="00C509B1"/>
    <w:rsid w:val="00C57472"/>
    <w:rsid w:val="00C615F7"/>
    <w:rsid w:val="00C62859"/>
    <w:rsid w:val="00C62EA5"/>
    <w:rsid w:val="00C66067"/>
    <w:rsid w:val="00C6778C"/>
    <w:rsid w:val="00C750DA"/>
    <w:rsid w:val="00C760A3"/>
    <w:rsid w:val="00C7792D"/>
    <w:rsid w:val="00C77F55"/>
    <w:rsid w:val="00C80A36"/>
    <w:rsid w:val="00C850DE"/>
    <w:rsid w:val="00C856F0"/>
    <w:rsid w:val="00C9108F"/>
    <w:rsid w:val="00C92B95"/>
    <w:rsid w:val="00C95BBC"/>
    <w:rsid w:val="00C96B41"/>
    <w:rsid w:val="00C970A4"/>
    <w:rsid w:val="00C9757F"/>
    <w:rsid w:val="00C9776D"/>
    <w:rsid w:val="00CA0CEB"/>
    <w:rsid w:val="00CA358E"/>
    <w:rsid w:val="00CA5CE2"/>
    <w:rsid w:val="00CA5DA1"/>
    <w:rsid w:val="00CA74B1"/>
    <w:rsid w:val="00CB15D0"/>
    <w:rsid w:val="00CB17E8"/>
    <w:rsid w:val="00CB4AEC"/>
    <w:rsid w:val="00CB566F"/>
    <w:rsid w:val="00CC4519"/>
    <w:rsid w:val="00CC50ED"/>
    <w:rsid w:val="00CC584F"/>
    <w:rsid w:val="00CC5EFE"/>
    <w:rsid w:val="00CD170E"/>
    <w:rsid w:val="00CD4919"/>
    <w:rsid w:val="00CD783C"/>
    <w:rsid w:val="00CE17EE"/>
    <w:rsid w:val="00CE25AA"/>
    <w:rsid w:val="00CE33CF"/>
    <w:rsid w:val="00CE4985"/>
    <w:rsid w:val="00CE59BD"/>
    <w:rsid w:val="00CE607C"/>
    <w:rsid w:val="00CE7B52"/>
    <w:rsid w:val="00CE7B90"/>
    <w:rsid w:val="00CE7F5B"/>
    <w:rsid w:val="00CF0791"/>
    <w:rsid w:val="00CF1B9D"/>
    <w:rsid w:val="00CF2319"/>
    <w:rsid w:val="00CF2F81"/>
    <w:rsid w:val="00CF3A42"/>
    <w:rsid w:val="00CF44D7"/>
    <w:rsid w:val="00CF6388"/>
    <w:rsid w:val="00D0198E"/>
    <w:rsid w:val="00D021CD"/>
    <w:rsid w:val="00D03E94"/>
    <w:rsid w:val="00D04DEA"/>
    <w:rsid w:val="00D05122"/>
    <w:rsid w:val="00D11C2F"/>
    <w:rsid w:val="00D12E9B"/>
    <w:rsid w:val="00D16406"/>
    <w:rsid w:val="00D209E8"/>
    <w:rsid w:val="00D21FA6"/>
    <w:rsid w:val="00D2293E"/>
    <w:rsid w:val="00D22EA9"/>
    <w:rsid w:val="00D23005"/>
    <w:rsid w:val="00D24E22"/>
    <w:rsid w:val="00D256FB"/>
    <w:rsid w:val="00D27D0C"/>
    <w:rsid w:val="00D3293D"/>
    <w:rsid w:val="00D3399C"/>
    <w:rsid w:val="00D3416F"/>
    <w:rsid w:val="00D37A27"/>
    <w:rsid w:val="00D4110B"/>
    <w:rsid w:val="00D430D0"/>
    <w:rsid w:val="00D4317E"/>
    <w:rsid w:val="00D434A6"/>
    <w:rsid w:val="00D442EB"/>
    <w:rsid w:val="00D446CB"/>
    <w:rsid w:val="00D446F9"/>
    <w:rsid w:val="00D44F70"/>
    <w:rsid w:val="00D45C49"/>
    <w:rsid w:val="00D45D15"/>
    <w:rsid w:val="00D45F5C"/>
    <w:rsid w:val="00D517DB"/>
    <w:rsid w:val="00D52E84"/>
    <w:rsid w:val="00D5320F"/>
    <w:rsid w:val="00D55364"/>
    <w:rsid w:val="00D55642"/>
    <w:rsid w:val="00D55B4B"/>
    <w:rsid w:val="00D56980"/>
    <w:rsid w:val="00D576C0"/>
    <w:rsid w:val="00D62B46"/>
    <w:rsid w:val="00D64262"/>
    <w:rsid w:val="00D652AE"/>
    <w:rsid w:val="00D67229"/>
    <w:rsid w:val="00D71074"/>
    <w:rsid w:val="00D71B28"/>
    <w:rsid w:val="00D7312D"/>
    <w:rsid w:val="00D74F72"/>
    <w:rsid w:val="00D77109"/>
    <w:rsid w:val="00D800D5"/>
    <w:rsid w:val="00D80C68"/>
    <w:rsid w:val="00D81CCE"/>
    <w:rsid w:val="00D82EC0"/>
    <w:rsid w:val="00D84A80"/>
    <w:rsid w:val="00D90358"/>
    <w:rsid w:val="00D910B5"/>
    <w:rsid w:val="00D92CA3"/>
    <w:rsid w:val="00D9321A"/>
    <w:rsid w:val="00D93ECF"/>
    <w:rsid w:val="00D941AB"/>
    <w:rsid w:val="00D97404"/>
    <w:rsid w:val="00DA30FC"/>
    <w:rsid w:val="00DA4465"/>
    <w:rsid w:val="00DA4BDB"/>
    <w:rsid w:val="00DA6433"/>
    <w:rsid w:val="00DB01A3"/>
    <w:rsid w:val="00DB70F3"/>
    <w:rsid w:val="00DB74A6"/>
    <w:rsid w:val="00DB76AE"/>
    <w:rsid w:val="00DB7A89"/>
    <w:rsid w:val="00DB7B51"/>
    <w:rsid w:val="00DC1FF4"/>
    <w:rsid w:val="00DC218D"/>
    <w:rsid w:val="00DC2F13"/>
    <w:rsid w:val="00DC520E"/>
    <w:rsid w:val="00DC5C51"/>
    <w:rsid w:val="00DC75D1"/>
    <w:rsid w:val="00DC7E32"/>
    <w:rsid w:val="00DD053B"/>
    <w:rsid w:val="00DD3250"/>
    <w:rsid w:val="00DD477B"/>
    <w:rsid w:val="00DD4AE6"/>
    <w:rsid w:val="00DD65C5"/>
    <w:rsid w:val="00DE4D0B"/>
    <w:rsid w:val="00DE4F28"/>
    <w:rsid w:val="00DE6724"/>
    <w:rsid w:val="00DE67FA"/>
    <w:rsid w:val="00DE6F9D"/>
    <w:rsid w:val="00DF0CAC"/>
    <w:rsid w:val="00DF1F75"/>
    <w:rsid w:val="00DF6102"/>
    <w:rsid w:val="00E00143"/>
    <w:rsid w:val="00E01600"/>
    <w:rsid w:val="00E019DB"/>
    <w:rsid w:val="00E03DC2"/>
    <w:rsid w:val="00E0460D"/>
    <w:rsid w:val="00E05826"/>
    <w:rsid w:val="00E05B0B"/>
    <w:rsid w:val="00E10021"/>
    <w:rsid w:val="00E11B01"/>
    <w:rsid w:val="00E127C9"/>
    <w:rsid w:val="00E165E7"/>
    <w:rsid w:val="00E17466"/>
    <w:rsid w:val="00E214E4"/>
    <w:rsid w:val="00E230B7"/>
    <w:rsid w:val="00E25B0B"/>
    <w:rsid w:val="00E274EA"/>
    <w:rsid w:val="00E3032D"/>
    <w:rsid w:val="00E3210A"/>
    <w:rsid w:val="00E365CE"/>
    <w:rsid w:val="00E36B0B"/>
    <w:rsid w:val="00E42144"/>
    <w:rsid w:val="00E42A59"/>
    <w:rsid w:val="00E436D8"/>
    <w:rsid w:val="00E45358"/>
    <w:rsid w:val="00E459EB"/>
    <w:rsid w:val="00E46CB4"/>
    <w:rsid w:val="00E5017B"/>
    <w:rsid w:val="00E5081C"/>
    <w:rsid w:val="00E51B94"/>
    <w:rsid w:val="00E52ABC"/>
    <w:rsid w:val="00E5641E"/>
    <w:rsid w:val="00E57992"/>
    <w:rsid w:val="00E57B5B"/>
    <w:rsid w:val="00E6029E"/>
    <w:rsid w:val="00E60D50"/>
    <w:rsid w:val="00E63683"/>
    <w:rsid w:val="00E67737"/>
    <w:rsid w:val="00E70EA2"/>
    <w:rsid w:val="00E731F6"/>
    <w:rsid w:val="00E73284"/>
    <w:rsid w:val="00E73B2A"/>
    <w:rsid w:val="00E76F10"/>
    <w:rsid w:val="00E801B8"/>
    <w:rsid w:val="00E8356D"/>
    <w:rsid w:val="00E83CC0"/>
    <w:rsid w:val="00E86986"/>
    <w:rsid w:val="00E90118"/>
    <w:rsid w:val="00E90A3A"/>
    <w:rsid w:val="00E91860"/>
    <w:rsid w:val="00E97061"/>
    <w:rsid w:val="00EB1FCF"/>
    <w:rsid w:val="00EB6149"/>
    <w:rsid w:val="00EB7A92"/>
    <w:rsid w:val="00EB7BCD"/>
    <w:rsid w:val="00EC04B7"/>
    <w:rsid w:val="00EC266F"/>
    <w:rsid w:val="00EC69BB"/>
    <w:rsid w:val="00EC6FDA"/>
    <w:rsid w:val="00ED0863"/>
    <w:rsid w:val="00ED418B"/>
    <w:rsid w:val="00ED527C"/>
    <w:rsid w:val="00EE1192"/>
    <w:rsid w:val="00EE1DAE"/>
    <w:rsid w:val="00EE2D5A"/>
    <w:rsid w:val="00EF0CF0"/>
    <w:rsid w:val="00EF0E48"/>
    <w:rsid w:val="00EF1360"/>
    <w:rsid w:val="00EF1D79"/>
    <w:rsid w:val="00EF3368"/>
    <w:rsid w:val="00EF625D"/>
    <w:rsid w:val="00EF6B43"/>
    <w:rsid w:val="00F02498"/>
    <w:rsid w:val="00F02E42"/>
    <w:rsid w:val="00F0392E"/>
    <w:rsid w:val="00F05AE8"/>
    <w:rsid w:val="00F11002"/>
    <w:rsid w:val="00F121BE"/>
    <w:rsid w:val="00F1294C"/>
    <w:rsid w:val="00F13219"/>
    <w:rsid w:val="00F222B8"/>
    <w:rsid w:val="00F276F9"/>
    <w:rsid w:val="00F35EA9"/>
    <w:rsid w:val="00F36A7C"/>
    <w:rsid w:val="00F3779F"/>
    <w:rsid w:val="00F40094"/>
    <w:rsid w:val="00F43492"/>
    <w:rsid w:val="00F4523F"/>
    <w:rsid w:val="00F45C81"/>
    <w:rsid w:val="00F46879"/>
    <w:rsid w:val="00F525B1"/>
    <w:rsid w:val="00F53432"/>
    <w:rsid w:val="00F55DBF"/>
    <w:rsid w:val="00F57917"/>
    <w:rsid w:val="00F60586"/>
    <w:rsid w:val="00F61B39"/>
    <w:rsid w:val="00F61CE5"/>
    <w:rsid w:val="00F65D64"/>
    <w:rsid w:val="00F66651"/>
    <w:rsid w:val="00F703F3"/>
    <w:rsid w:val="00F70E0E"/>
    <w:rsid w:val="00F76B63"/>
    <w:rsid w:val="00F76F8A"/>
    <w:rsid w:val="00F77A42"/>
    <w:rsid w:val="00F83FDC"/>
    <w:rsid w:val="00F851D8"/>
    <w:rsid w:val="00F87684"/>
    <w:rsid w:val="00FA0410"/>
    <w:rsid w:val="00FA044D"/>
    <w:rsid w:val="00FA0562"/>
    <w:rsid w:val="00FA07EB"/>
    <w:rsid w:val="00FA127D"/>
    <w:rsid w:val="00FA179A"/>
    <w:rsid w:val="00FA1B4B"/>
    <w:rsid w:val="00FA1CDF"/>
    <w:rsid w:val="00FA3922"/>
    <w:rsid w:val="00FA4DF7"/>
    <w:rsid w:val="00FA5FFB"/>
    <w:rsid w:val="00FB02C2"/>
    <w:rsid w:val="00FB0794"/>
    <w:rsid w:val="00FB25AE"/>
    <w:rsid w:val="00FB2F73"/>
    <w:rsid w:val="00FB4DDB"/>
    <w:rsid w:val="00FB571C"/>
    <w:rsid w:val="00FB7968"/>
    <w:rsid w:val="00FC29B5"/>
    <w:rsid w:val="00FC44FE"/>
    <w:rsid w:val="00FC4D81"/>
    <w:rsid w:val="00FD1955"/>
    <w:rsid w:val="00FD4663"/>
    <w:rsid w:val="00FD5A6B"/>
    <w:rsid w:val="00FE0CB9"/>
    <w:rsid w:val="00FE2910"/>
    <w:rsid w:val="00FE2F17"/>
    <w:rsid w:val="00FE4039"/>
    <w:rsid w:val="00FE5E45"/>
    <w:rsid w:val="00FE6617"/>
    <w:rsid w:val="00FE707F"/>
    <w:rsid w:val="00FE74AA"/>
    <w:rsid w:val="00FF0DC8"/>
    <w:rsid w:val="00FF2E05"/>
    <w:rsid w:val="00FF7E9C"/>
  </w:rsids>
  <m:mathPr>
    <m:mathFont m:val="Cambria Math"/>
    <m:brkBin m:val="before"/>
    <m:brkBinSub m:val="--"/>
    <m:smallFrac m:val="0"/>
    <m:dispDef m:val="0"/>
    <m:lMargin m:val="0"/>
    <m:rMargin m:val="0"/>
    <m:defJc m:val="centerGroup"/>
    <m:wrapRight/>
    <m:intLim m:val="subSup"/>
    <m:naryLim m:val="subSup"/>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7CCF4"/>
  <w15:chartTrackingRefBased/>
  <w15:docId w15:val="{7E234F64-7176-BD46-9982-6107380A6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LV"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lv-LV" w:eastAsia="en-US"/>
    </w:rPr>
  </w:style>
  <w:style w:type="paragraph" w:styleId="Heading1">
    <w:name w:val="heading 1"/>
    <w:basedOn w:val="Normal"/>
    <w:next w:val="Normal"/>
    <w:link w:val="Heading1Char"/>
    <w:qFormat/>
    <w:rsid w:val="00695AE3"/>
    <w:pPr>
      <w:keepNext/>
      <w:widowControl/>
      <w:spacing w:after="0" w:line="240" w:lineRule="auto"/>
      <w:jc w:val="both"/>
      <w:outlineLvl w:val="0"/>
    </w:pPr>
    <w:rPr>
      <w:rFonts w:ascii="RimTimes" w:eastAsia="Times New Roman" w:hAnsi="RimTimes"/>
      <w:sz w:val="24"/>
      <w:szCs w:val="20"/>
    </w:rPr>
  </w:style>
  <w:style w:type="paragraph" w:styleId="Heading3">
    <w:name w:val="heading 3"/>
    <w:basedOn w:val="Normal"/>
    <w:next w:val="Normal"/>
    <w:link w:val="Heading3Char"/>
    <w:uiPriority w:val="9"/>
    <w:semiHidden/>
    <w:unhideWhenUsed/>
    <w:qFormat/>
    <w:rsid w:val="00CD4919"/>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character" w:customStyle="1" w:styleId="Heading1Char">
    <w:name w:val="Heading 1 Char"/>
    <w:link w:val="Heading1"/>
    <w:rsid w:val="00695AE3"/>
    <w:rPr>
      <w:rFonts w:ascii="RimTimes" w:eastAsia="Times New Roman" w:hAnsi="RimTimes"/>
      <w:sz w:val="24"/>
      <w:lang w:eastAsia="en-US"/>
    </w:rPr>
  </w:style>
  <w:style w:type="paragraph" w:customStyle="1" w:styleId="CharCharCharCharCharCharChar">
    <w:name w:val=" Char Char Char Char Char Char Char"/>
    <w:basedOn w:val="Normal"/>
    <w:next w:val="BlockText"/>
    <w:rsid w:val="00DB7A89"/>
    <w:pPr>
      <w:widowControl/>
      <w:spacing w:before="120" w:after="160" w:line="240" w:lineRule="exact"/>
      <w:ind w:firstLine="720"/>
      <w:jc w:val="both"/>
    </w:pPr>
    <w:rPr>
      <w:rFonts w:ascii="Verdana" w:eastAsia="Times New Roman" w:hAnsi="Verdana"/>
      <w:sz w:val="20"/>
      <w:szCs w:val="20"/>
      <w:lang w:val="en-US"/>
    </w:rPr>
  </w:style>
  <w:style w:type="paragraph" w:styleId="BlockText">
    <w:name w:val="Block Text"/>
    <w:basedOn w:val="Normal"/>
    <w:uiPriority w:val="99"/>
    <w:semiHidden/>
    <w:unhideWhenUsed/>
    <w:rsid w:val="00DB7A89"/>
    <w:pPr>
      <w:spacing w:after="120"/>
      <w:ind w:left="1440" w:right="1440"/>
    </w:pPr>
  </w:style>
  <w:style w:type="character" w:customStyle="1" w:styleId="Heading3Char">
    <w:name w:val="Heading 3 Char"/>
    <w:link w:val="Heading3"/>
    <w:uiPriority w:val="9"/>
    <w:semiHidden/>
    <w:rsid w:val="00CD4919"/>
    <w:rPr>
      <w:rFonts w:ascii="Calibri Light" w:eastAsia="Times New Roman" w:hAnsi="Calibri Light" w:cs="Times New Roman"/>
      <w:b/>
      <w:bCs/>
      <w:sz w:val="26"/>
      <w:szCs w:val="26"/>
      <w:lang w:eastAsia="en-US"/>
    </w:rPr>
  </w:style>
  <w:style w:type="paragraph" w:styleId="ListParagraph">
    <w:name w:val="List Paragraph"/>
    <w:basedOn w:val="Normal"/>
    <w:link w:val="ListParagraphChar"/>
    <w:uiPriority w:val="34"/>
    <w:qFormat/>
    <w:rsid w:val="00490722"/>
    <w:pPr>
      <w:widowControl/>
      <w:ind w:left="720"/>
      <w:contextualSpacing/>
    </w:pPr>
  </w:style>
  <w:style w:type="character" w:customStyle="1" w:styleId="apple-converted-space">
    <w:name w:val="apple-converted-space"/>
    <w:rsid w:val="003D164A"/>
  </w:style>
  <w:style w:type="character" w:styleId="CommentReference">
    <w:name w:val="annotation reference"/>
    <w:uiPriority w:val="99"/>
    <w:semiHidden/>
    <w:unhideWhenUsed/>
    <w:rsid w:val="006B7404"/>
    <w:rPr>
      <w:sz w:val="16"/>
      <w:szCs w:val="16"/>
    </w:rPr>
  </w:style>
  <w:style w:type="paragraph" w:styleId="CommentText">
    <w:name w:val="annotation text"/>
    <w:basedOn w:val="Normal"/>
    <w:link w:val="CommentTextChar"/>
    <w:uiPriority w:val="99"/>
    <w:semiHidden/>
    <w:unhideWhenUsed/>
    <w:rsid w:val="006B7404"/>
    <w:rPr>
      <w:sz w:val="20"/>
      <w:szCs w:val="20"/>
    </w:rPr>
  </w:style>
  <w:style w:type="character" w:customStyle="1" w:styleId="CommentTextChar">
    <w:name w:val="Comment Text Char"/>
    <w:link w:val="CommentText"/>
    <w:uiPriority w:val="99"/>
    <w:semiHidden/>
    <w:rsid w:val="006B7404"/>
    <w:rPr>
      <w:lang w:eastAsia="en-US"/>
    </w:rPr>
  </w:style>
  <w:style w:type="paragraph" w:styleId="CommentSubject">
    <w:name w:val="annotation subject"/>
    <w:basedOn w:val="CommentText"/>
    <w:next w:val="CommentText"/>
    <w:link w:val="CommentSubjectChar"/>
    <w:uiPriority w:val="99"/>
    <w:semiHidden/>
    <w:unhideWhenUsed/>
    <w:rsid w:val="006B7404"/>
    <w:rPr>
      <w:b/>
      <w:bCs/>
    </w:rPr>
  </w:style>
  <w:style w:type="character" w:customStyle="1" w:styleId="CommentSubjectChar">
    <w:name w:val="Comment Subject Char"/>
    <w:link w:val="CommentSubject"/>
    <w:uiPriority w:val="99"/>
    <w:semiHidden/>
    <w:rsid w:val="006B7404"/>
    <w:rPr>
      <w:b/>
      <w:bCs/>
      <w:lang w:eastAsia="en-US"/>
    </w:rPr>
  </w:style>
  <w:style w:type="character" w:customStyle="1" w:styleId="ListParagraphChar">
    <w:name w:val="List Paragraph Char"/>
    <w:link w:val="ListParagraph"/>
    <w:uiPriority w:val="34"/>
    <w:locked/>
    <w:rsid w:val="0081215F"/>
    <w:rPr>
      <w:sz w:val="22"/>
      <w:szCs w:val="22"/>
      <w:lang w:eastAsia="en-US"/>
    </w:rPr>
  </w:style>
  <w:style w:type="paragraph" w:customStyle="1" w:styleId="ti-art">
    <w:name w:val="ti-art"/>
    <w:basedOn w:val="Normal"/>
    <w:rsid w:val="0092580B"/>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sti-art">
    <w:name w:val="sti-art"/>
    <w:basedOn w:val="Normal"/>
    <w:rsid w:val="0092580B"/>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ormal0">
    <w:name w:val="normal"/>
    <w:basedOn w:val="Normal"/>
    <w:rsid w:val="0092580B"/>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tv213">
    <w:name w:val="tv213"/>
    <w:basedOn w:val="Normal"/>
    <w:rsid w:val="007C2583"/>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Emphasis">
    <w:name w:val="Emphasis"/>
    <w:uiPriority w:val="20"/>
    <w:qFormat/>
    <w:rsid w:val="00B425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5096">
      <w:bodyDiv w:val="1"/>
      <w:marLeft w:val="0"/>
      <w:marRight w:val="0"/>
      <w:marTop w:val="0"/>
      <w:marBottom w:val="0"/>
      <w:divBdr>
        <w:top w:val="none" w:sz="0" w:space="0" w:color="auto"/>
        <w:left w:val="none" w:sz="0" w:space="0" w:color="auto"/>
        <w:bottom w:val="none" w:sz="0" w:space="0" w:color="auto"/>
        <w:right w:val="none" w:sz="0" w:space="0" w:color="auto"/>
      </w:divBdr>
    </w:div>
    <w:div w:id="59603528">
      <w:bodyDiv w:val="1"/>
      <w:marLeft w:val="0"/>
      <w:marRight w:val="0"/>
      <w:marTop w:val="0"/>
      <w:marBottom w:val="0"/>
      <w:divBdr>
        <w:top w:val="none" w:sz="0" w:space="0" w:color="auto"/>
        <w:left w:val="none" w:sz="0" w:space="0" w:color="auto"/>
        <w:bottom w:val="none" w:sz="0" w:space="0" w:color="auto"/>
        <w:right w:val="none" w:sz="0" w:space="0" w:color="auto"/>
      </w:divBdr>
    </w:div>
    <w:div w:id="114718632">
      <w:bodyDiv w:val="1"/>
      <w:marLeft w:val="0"/>
      <w:marRight w:val="0"/>
      <w:marTop w:val="0"/>
      <w:marBottom w:val="0"/>
      <w:divBdr>
        <w:top w:val="none" w:sz="0" w:space="0" w:color="auto"/>
        <w:left w:val="none" w:sz="0" w:space="0" w:color="auto"/>
        <w:bottom w:val="none" w:sz="0" w:space="0" w:color="auto"/>
        <w:right w:val="none" w:sz="0" w:space="0" w:color="auto"/>
      </w:divBdr>
    </w:div>
    <w:div w:id="791092066">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234243982">
      <w:bodyDiv w:val="1"/>
      <w:marLeft w:val="0"/>
      <w:marRight w:val="0"/>
      <w:marTop w:val="0"/>
      <w:marBottom w:val="0"/>
      <w:divBdr>
        <w:top w:val="none" w:sz="0" w:space="0" w:color="auto"/>
        <w:left w:val="none" w:sz="0" w:space="0" w:color="auto"/>
        <w:bottom w:val="none" w:sz="0" w:space="0" w:color="auto"/>
        <w:right w:val="none" w:sz="0" w:space="0" w:color="auto"/>
      </w:divBdr>
    </w:div>
    <w:div w:id="198411964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ristaps.sprogis@iem.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8966-kriminallikum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ikumi.lv/ta/id/107820-kriminalprocesa-likums" TargetMode="External"/><Relationship Id="rId4" Type="http://schemas.openxmlformats.org/officeDocument/2006/relationships/settings" Target="settings.xml"/><Relationship Id="rId9" Type="http://schemas.openxmlformats.org/officeDocument/2006/relationships/hyperlink" Target="https://likumi.lv/ta/id/88966-kriminallikum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4866E-1031-4D0D-B417-1B8DA38B4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Links>
    <vt:vector size="24" baseType="variant">
      <vt:variant>
        <vt:i4>53</vt:i4>
      </vt:variant>
      <vt:variant>
        <vt:i4>9</vt:i4>
      </vt:variant>
      <vt:variant>
        <vt:i4>0</vt:i4>
      </vt:variant>
      <vt:variant>
        <vt:i4>5</vt:i4>
      </vt:variant>
      <vt:variant>
        <vt:lpwstr>mailto:kristaps.sprogis@iem.gov.lv</vt:lpwstr>
      </vt:variant>
      <vt:variant>
        <vt:lpwstr/>
      </vt:variant>
      <vt:variant>
        <vt:i4>5308442</vt:i4>
      </vt:variant>
      <vt:variant>
        <vt:i4>6</vt:i4>
      </vt:variant>
      <vt:variant>
        <vt:i4>0</vt:i4>
      </vt:variant>
      <vt:variant>
        <vt:i4>5</vt:i4>
      </vt:variant>
      <vt:variant>
        <vt:lpwstr>https://likumi.lv/ta/id/88966-kriminallikums</vt:lpwstr>
      </vt:variant>
      <vt:variant>
        <vt:lpwstr/>
      </vt:variant>
      <vt:variant>
        <vt:i4>4390938</vt:i4>
      </vt:variant>
      <vt:variant>
        <vt:i4>3</vt:i4>
      </vt:variant>
      <vt:variant>
        <vt:i4>0</vt:i4>
      </vt:variant>
      <vt:variant>
        <vt:i4>5</vt:i4>
      </vt:variant>
      <vt:variant>
        <vt:lpwstr>https://likumi.lv/ta/id/107820-kriminalprocesa-likums</vt:lpwstr>
      </vt:variant>
      <vt:variant>
        <vt:lpwstr/>
      </vt:variant>
      <vt:variant>
        <vt:i4>5308442</vt:i4>
      </vt:variant>
      <vt:variant>
        <vt:i4>0</vt:i4>
      </vt:variant>
      <vt:variant>
        <vt:i4>0</vt:i4>
      </vt:variant>
      <vt:variant>
        <vt:i4>5</vt:i4>
      </vt:variant>
      <vt:variant>
        <vt:lpwstr>https://likumi.lv/ta/id/88966-kriminallikums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Albova</dc:creator>
  <cp:keywords/>
  <cp:lastModifiedBy>Inese Albova</cp:lastModifiedBy>
  <cp:revision>2</cp:revision>
  <cp:lastPrinted>2020-08-13T06:36:00Z</cp:lastPrinted>
  <dcterms:created xsi:type="dcterms:W3CDTF">2023-01-11T10:44:00Z</dcterms:created>
  <dcterms:modified xsi:type="dcterms:W3CDTF">2023-01-11T10:44:00Z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