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22-TA-2616: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12. marta noteikumos Nr. 116 "Prasības personām, kas nodarbojas ar lauksaimniecības dzīvnieku vērtēšanu, snieguma pārbaudi un pārraudzību, mākslīgo apsēklošanu, olšūnu un embriju transplantāciju"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Ministru kabineta noteikumu projekta "Grozījumi Ministru kabineta 2019. gada 12. marta noteikumos Nr. 116 "Prasības personām, kas nodarbojas ar lauksaimniecības dzīvnieku vērtēšanu, snieguma pārbaudi un pārraudzību, mākslīgo apsēklošanu, olšūnu un embriju transplantāciju""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ietvertās informācijas nav skaidrs, kādēļ Ministru kabineta 2019. gada 12. marta noteikumu Nr. 116 "Prasības personām, kas nodarbojas ar lauksaimniecības dzīvnieku vērtēšanu, snieguma pārbaudi un pārraudzību, mākslīgo apsēklošanu, olšūnu un embriju transplantāciju" (turpmāk – noteikumi) 7.2.2. apakšpunktā nepieciešams noteikt personai, kurai atbilstoši noteikumu prasībām izsniegts sertifikāts attiecīgās sugas lauksaimniecības dzīvnieku pārraudzībā, </w:t>
            </w:r>
            <w:r w:rsidR="00000000" w:rsidRPr="00000000" w:rsidDel="00000000">
              <w:rPr>
                <w:u w:val="single"/>
                <w:rtl w:val="0"/>
              </w:rPr>
              <w:t xml:space="preserve">vismaz piecu gadu profesionālo pieredzi attiecīgajā darbības jomā</w:t>
            </w:r>
            <w:r w:rsidR="00000000" w:rsidRPr="00000000" w:rsidDel="00000000">
              <w:rPr>
                <w:rtl w:val="0"/>
              </w:rPr>
              <w:t xml:space="preserve">, lūdzam papildināt anotācijas 1.3. apakšsadaļu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anotācijas 1.3. apakšsadaļā ietvertās informācijas nav skaidrs, kādēļ noteikumu 21.</w:t>
            </w:r>
            <w:r w:rsidR="00000000" w:rsidRPr="00000000" w:rsidDel="00000000">
              <w:rPr>
                <w:vertAlign w:val="superscript"/>
                <w:rtl w:val="0"/>
              </w:rPr>
              <w:t xml:space="preserve">1</w:t>
            </w:r>
            <w:r w:rsidR="00000000" w:rsidRPr="00000000" w:rsidDel="00000000">
              <w:rPr>
                <w:rtl w:val="0"/>
              </w:rPr>
              <w:t xml:space="preserve"> punktā nepieciešams noteikt personai, kas ir saņēmusi noteikumu 7.1. apakšpunktā minēto sertifikātu, </w:t>
            </w:r>
            <w:r w:rsidR="00000000" w:rsidRPr="00000000" w:rsidDel="00000000">
              <w:rPr>
                <w:u w:val="single"/>
                <w:rtl w:val="0"/>
              </w:rPr>
              <w:t xml:space="preserve">ne retāk kā reizi divos gados</w:t>
            </w:r>
            <w:r w:rsidR="00000000" w:rsidRPr="00000000" w:rsidDel="00000000">
              <w:rPr>
                <w:rtl w:val="0"/>
              </w:rPr>
              <w:t xml:space="preserve"> apmeklēt attiecīgās biedrības vai organizācijas organizēto praktisko apmācību lauksaimniecības dzīvnieku vērtēšanā, lūdzam papildināt anotācijas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attiecīgās sugas lauksaimniecības dzīvnieku mākslīgajā apsēklošanā, tostarp dziļi saldēta embrija transplantācijā, ja persona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Dzīvnieku audzēšanas un ciltsdarba likuma 14. panta trešajā daļā ir noteikts, kas var veikt lauksaimniecības dzīvnieku mākslīgo apsēklošanu, </w:t>
            </w:r>
            <w:r w:rsidR="00000000" w:rsidRPr="00000000" w:rsidDel="00000000">
              <w:rPr>
                <w:u w:val="single"/>
                <w:rtl w:val="0"/>
              </w:rPr>
              <w:t xml:space="preserve">tostarp pajetē sagatavota dziļi saldēta embrija transplantāciju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ka šobrīd spēkā esošo noteikumu 7.3. apakšpunktā noteikts, ka persona var saņemt sertifikātu attiecīgās sugas lauksaimniecības dzīvnieku mākslīgajā apsēklošanā, </w:t>
            </w:r>
            <w:r w:rsidR="00000000" w:rsidRPr="00000000" w:rsidDel="00000000">
              <w:rPr>
                <w:u w:val="single"/>
                <w:rtl w:val="0"/>
              </w:rPr>
              <w:t xml:space="preserve">tostarp pajetē sagatavota dziļi saldēta embrija transplantācijā</w:t>
            </w:r>
            <w:r w:rsidR="00000000" w:rsidRPr="00000000" w:rsidDel="00000000">
              <w:rPr>
                <w:rtl w:val="0"/>
              </w:rPr>
              <w:t xml:space="preserve">. Tā kā </w:t>
            </w:r>
            <w:r w:rsidR="00000000" w:rsidRPr="00000000" w:rsidDel="00000000">
              <w:rPr>
                <w:u w:val="single"/>
                <w:rtl w:val="0"/>
              </w:rPr>
              <w:t xml:space="preserve">dziļi saldētu embriju sagatavo ne tikai pajetēs, bet, piemēram, arī granulās, no noteikumu 7.3. apakšpunkta jāsvītro vārdi "pajetē sagatavota". Turpmāk persona, kas būs saņēmusi sertifikātu lauksaimniecības dzīvnieku mākslīgajā apsēklošanā, varēs veikt dziļi saldēta embrija transplantāciju neatkarīgi no tā, kā tas būs sagatavots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minētajam projekta 2. punktā paredzētais grozījums noteikumu 7.3. apakšpunktā ir pretrunā ar spēkā esošajā Dzīvnieku audzēšanas un ciltsdarba likuma 14. panta trešā daļā paredzēto regulējumu. Proti, </w:t>
            </w:r>
            <w:r w:rsidR="00000000" w:rsidRPr="00000000" w:rsidDel="00000000">
              <w:rPr>
                <w:u w:val="single"/>
                <w:rtl w:val="0"/>
              </w:rPr>
              <w:t xml:space="preserve">noteikumu 7.3. apakšpunktā ir paredzēts plašāks regulējums nekā Dzīvnieku audzēšanas un ciltsdarba likuma 14. panta trešajā daļā</w:t>
            </w:r>
            <w:r w:rsidR="00000000" w:rsidRPr="00000000" w:rsidDel="00000000">
              <w:rPr>
                <w:rtl w:val="0"/>
              </w:rPr>
              <w:t xml:space="preserve">. Līdz ar to, lai izdarītu projekta 2. punktā paredzēto grozījumu noteikumu 7.3. apakšpunktā, vispirms nepieciešams attiecīgs grozījumu Dzīvnieku audzēšanas un ciltsdarba likuma 14. panta trešajā daļā. Ievērojot minēto, lūdzam svītrot projekta 2. punktā paredzēto grozījumu noteikumu 7.3. apakšpunktā vai to virzīt tālāk pēc tam, kad tiks izdarīts attiecīgs grozījums Dzīvnieku audzēšanas un ciltsdarba likuma 14. panta trešajā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2. punktā paredzētais grozījums noteikumu 7.3.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persona kvalifikācijas paaugstināšanas pasākumus ir apmeklējusi ārpus Latvijas, nevis pie šo noteikumu </w:t>
            </w:r>
            <w:r w:rsidR="00000000" w:rsidRPr="00000000" w:rsidDel="00000000">
              <w:rPr>
                <w:rtl w:val="0"/>
              </w:rPr>
              <w:t xml:space="preserve">22.</w:t>
            </w:r>
            <w:r w:rsidR="00000000" w:rsidRPr="00000000" w:rsidDel="00000000">
              <w:rPr>
                <w:rtl w:val="0"/>
              </w:rPr>
              <w:t xml:space="preserve"> vai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minētajiem organizētājiem, tā mēneša laikā pēc apmeklētā kvalifikācijas paaugstināšanas pasākuma iesniedz datu centrā kvalifikācijas paaugstināšanu apliecinošu dokumentu. Datu centrs septiņu darbdienu laikā pēc dokumenta saņemšanas iekļauj sertifikātu un apliecību ieguvušo personu reģistrā informāciju par kvalifikācijas paaugstināšanas pasākumu, norādot attiecīgo stundu skaitu konkrētajā darbības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22. punktā ir minēti </w:t>
            </w:r>
            <w:r w:rsidR="00000000" w:rsidRPr="00000000" w:rsidDel="00000000">
              <w:rPr>
                <w:u w:val="single"/>
                <w:rtl w:val="0"/>
              </w:rPr>
              <w:t xml:space="preserve">kvalifikācijas paaugstināšanas pasākumu organizētāji</w:t>
            </w:r>
            <w:r w:rsidR="00000000" w:rsidRPr="00000000" w:rsidDel="00000000">
              <w:rPr>
                <w:rtl w:val="0"/>
              </w:rPr>
              <w:t xml:space="preserve">, un projekta 5. punktā paredzētajā noteikumu 23. punktā ir minēti </w:t>
            </w:r>
            <w:r w:rsidR="00000000" w:rsidRPr="00000000" w:rsidDel="00000000">
              <w:rPr>
                <w:u w:val="single"/>
                <w:rtl w:val="0"/>
              </w:rPr>
              <w:t xml:space="preserve">pasākumu organizētāji</w:t>
            </w:r>
            <w:r w:rsidR="00000000" w:rsidRPr="00000000" w:rsidDel="00000000">
              <w:rPr>
                <w:rtl w:val="0"/>
              </w:rPr>
              <w:t xml:space="preserve">, lūdzam precizēt projekta 6. punktā paredzētajā noteikumu 23.</w:t>
            </w:r>
            <w:r w:rsidR="00000000" w:rsidRPr="00000000" w:rsidDel="00000000">
              <w:rPr>
                <w:vertAlign w:val="superscript"/>
                <w:rtl w:val="0"/>
              </w:rPr>
              <w:t xml:space="preserve">1</w:t>
            </w:r>
            <w:r w:rsidR="00000000" w:rsidRPr="00000000" w:rsidDel="00000000">
              <w:rPr>
                <w:rtl w:val="0"/>
              </w:rPr>
              <w:t xml:space="preserve"> punktā un projekta 12. punktā paredzētajā noteikumu 38.</w:t>
            </w:r>
            <w:r w:rsidR="00000000" w:rsidRPr="00000000" w:rsidDel="00000000">
              <w:rPr>
                <w:vertAlign w:val="superscript"/>
                <w:rtl w:val="0"/>
              </w:rPr>
              <w:t xml:space="preserve">1</w:t>
            </w:r>
            <w:r w:rsidR="00000000" w:rsidRPr="00000000" w:rsidDel="00000000">
              <w:rPr>
                <w:rtl w:val="0"/>
              </w:rPr>
              <w:t xml:space="preserve"> punktā minēto vārdu "</w:t>
            </w:r>
            <w:r w:rsidR="00000000" w:rsidRPr="00000000" w:rsidDel="00000000">
              <w:rPr>
                <w:u w:val="single"/>
                <w:rtl w:val="0"/>
              </w:rPr>
              <w:t xml:space="preserve">organizētājiem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persona kvalifikācijas paaugstināšanas pasākumus ir apmeklējusi ārpus Latvijas, nevis pie šo noteikumu </w:t>
            </w:r>
            <w:r w:rsidR="00000000" w:rsidRPr="00000000" w:rsidDel="00000000">
              <w:rPr>
                <w:rtl w:val="0"/>
              </w:rPr>
              <w:t xml:space="preserve">22.</w:t>
            </w:r>
            <w:r w:rsidR="00000000" w:rsidRPr="00000000" w:rsidDel="00000000">
              <w:rPr>
                <w:rtl w:val="0"/>
              </w:rPr>
              <w:t xml:space="preserve"> vai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minētajiem pasākumu organizētājiem, tā mēneša laikā pēc apmeklētā kvalifikācijas paaugstināšanas pasākuma iesniedz datu centrā kvalifikācijas paaugstināšanu apliecinošu dokumentu. Datu centrs septiņu darbdienu laikā pēc dokumenta saņemšanas iekļauj sertifikātu un apliecību ieguvušo personu reģistrā informāciju par kvalifikācijas paaugstināšanas pasākumu, norādot attiecīgo stundu skaitu konkrētajā darbības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Ja datu centrs personai anulē sertifikātu saskaņā ar šo noteikumu </w:t>
            </w:r>
            <w:r w:rsidR="00000000" w:rsidRPr="00000000" w:rsidDel="00000000">
              <w:rPr>
                <w:rtl w:val="0"/>
              </w:rPr>
              <w:t xml:space="preserve">26.3. </w:t>
            </w:r>
            <w:r w:rsidR="00000000" w:rsidRPr="00000000" w:rsidDel="00000000">
              <w:rPr>
                <w:rtl w:val="0"/>
              </w:rPr>
              <w:t xml:space="preserve">apakšpunktu</w:t>
            </w:r>
            <w:r w:rsidR="00000000" w:rsidRPr="00000000" w:rsidDel="00000000">
              <w:rPr>
                <w:rtl w:val="0"/>
              </w:rPr>
              <w:t xml:space="preserve">, tā atkārtoti apgūst šo noteikumu </w:t>
            </w:r>
            <w:r w:rsidR="00000000" w:rsidRPr="00000000" w:rsidDel="00000000">
              <w:rPr>
                <w:rtl w:val="0"/>
              </w:rPr>
              <w:t xml:space="preserve">7.1.2.</w:t>
            </w:r>
            <w:r w:rsidR="00000000" w:rsidRPr="00000000" w:rsidDel="00000000">
              <w:rPr>
                <w:rtl w:val="0"/>
              </w:rPr>
              <w:t xml:space="preserve">, </w:t>
            </w:r>
            <w:r w:rsidR="00000000" w:rsidRPr="00000000" w:rsidDel="00000000">
              <w:rPr>
                <w:rtl w:val="0"/>
              </w:rPr>
              <w:t xml:space="preserve">7.2.2.</w:t>
            </w:r>
            <w:r w:rsidR="00000000" w:rsidRPr="00000000" w:rsidDel="00000000">
              <w:rPr>
                <w:shd w:fill="#ffffff" w:val="clear"/>
                <w:rtl w:val="0"/>
              </w:rPr>
              <w:t xml:space="preserve">, </w:t>
            </w:r>
            <w:r w:rsidR="00000000" w:rsidRPr="00000000" w:rsidDel="00000000">
              <w:rPr>
                <w:rtl w:val="0"/>
              </w:rPr>
              <w:t xml:space="preserve">7.3.2.</w:t>
            </w:r>
            <w:r w:rsidR="00000000" w:rsidRPr="00000000" w:rsidDel="00000000">
              <w:rPr>
                <w:rtl w:val="0"/>
              </w:rPr>
              <w:t xml:space="preserve"> vai </w:t>
            </w:r>
            <w:r w:rsidR="00000000" w:rsidRPr="00000000" w:rsidDel="00000000">
              <w:rPr>
                <w:rtl w:val="0"/>
              </w:rPr>
              <w:t xml:space="preserve">7.4.2.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minētās praktiskās iemaņas, iesniedz iesniegumu jauna sertifikāta saņemšanai attiecīgajā darbības jomā un kārto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pārbaudes testu</w:t>
            </w:r>
            <w:r w:rsidR="00000000" w:rsidRPr="00000000" w:rsidDel="00000000">
              <w:rPr>
                <w:rtl w:val="0"/>
              </w:rPr>
              <w:t xml:space="preserve">​</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projekta 8. punktā paredzētajā noteikumu 27.</w:t>
            </w:r>
            <w:r w:rsidR="00000000" w:rsidRPr="00000000" w:rsidDel="00000000">
              <w:rPr>
                <w:vertAlign w:val="superscript"/>
                <w:rtl w:val="0"/>
              </w:rPr>
              <w:t xml:space="preserve">1</w:t>
            </w:r>
            <w:r w:rsidR="00000000" w:rsidRPr="00000000" w:rsidDel="00000000">
              <w:rPr>
                <w:rtl w:val="0"/>
              </w:rPr>
              <w:t xml:space="preserve"> punktā vārdus "Ja datu centrs personai anulē sertifikātu" ar projekta 7. punktā paredzētajā noteikumu 27. punktā minētajiem vārdiem "Ja pieņemts lēmums par sertifikāta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Ja pieņemts lēmums par sertifikāta anulēšanu saskaņā ar šo noteikumu </w:t>
            </w:r>
            <w:r w:rsidR="00000000" w:rsidRPr="00000000" w:rsidDel="00000000">
              <w:rPr>
                <w:rtl w:val="0"/>
              </w:rPr>
              <w:t xml:space="preserve">26.3. </w:t>
            </w:r>
            <w:r w:rsidR="00000000" w:rsidRPr="00000000" w:rsidDel="00000000">
              <w:rPr>
                <w:rtl w:val="0"/>
              </w:rPr>
              <w:t xml:space="preserve">apakšpunktu</w:t>
            </w:r>
            <w:r w:rsidR="00000000" w:rsidRPr="00000000" w:rsidDel="00000000">
              <w:rPr>
                <w:rtl w:val="0"/>
              </w:rPr>
              <w:t xml:space="preserve">, persona atkārtoti apgūst šo noteikumu </w:t>
            </w:r>
            <w:r w:rsidR="00000000" w:rsidRPr="00000000" w:rsidDel="00000000">
              <w:rPr>
                <w:rtl w:val="0"/>
              </w:rPr>
              <w:t xml:space="preserve">7.1.2.</w:t>
            </w:r>
            <w:r w:rsidR="00000000" w:rsidRPr="00000000" w:rsidDel="00000000">
              <w:rPr>
                <w:rtl w:val="0"/>
              </w:rPr>
              <w:t xml:space="preserve">, </w:t>
            </w:r>
            <w:r w:rsidR="00000000" w:rsidRPr="00000000" w:rsidDel="00000000">
              <w:rPr>
                <w:rtl w:val="0"/>
              </w:rPr>
              <w:t xml:space="preserve">7.2.2.</w:t>
            </w:r>
            <w:r w:rsidR="00000000" w:rsidRPr="00000000" w:rsidDel="00000000">
              <w:rPr>
                <w:shd w:fill="#ffffff" w:val="clear"/>
                <w:rtl w:val="0"/>
              </w:rPr>
              <w:t xml:space="preserve">, </w:t>
            </w:r>
            <w:r w:rsidR="00000000" w:rsidRPr="00000000" w:rsidDel="00000000">
              <w:rPr>
                <w:rtl w:val="0"/>
              </w:rPr>
              <w:t xml:space="preserve">7.3.2.</w:t>
            </w:r>
            <w:r w:rsidR="00000000" w:rsidRPr="00000000" w:rsidDel="00000000">
              <w:rPr>
                <w:rtl w:val="0"/>
              </w:rPr>
              <w:t xml:space="preserve"> vai </w:t>
            </w:r>
            <w:r w:rsidR="00000000" w:rsidRPr="00000000" w:rsidDel="00000000">
              <w:rPr>
                <w:rtl w:val="0"/>
              </w:rPr>
              <w:t xml:space="preserve">7.4.2.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minētās praktiskās iemaņas, iesniedz iesniegumu jauna sertifikāta saņemšanai attiecīgajā darbības jomā un kārto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pārbaudes testu</w:t>
            </w:r>
            <w:r w:rsidR="00000000" w:rsidRPr="00000000" w:rsidDel="00000000">
              <w:rPr>
                <w:rtl w:val="0"/>
              </w:rPr>
              <w:t xml:space="preserve">​</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22-TA-2616</w:t>
    </w:r>
    <w:r>
      <w:br/>
    </w:r>
    <w:r w:rsidR="00000000" w:rsidRPr="00000000" w:rsidDel="00000000">
      <w:rPr>
        <w:rtl w:val="0"/>
      </w:rPr>
      <w:t xml:space="preserve">16.11.2022. 14.33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22-TA-2616</w:t>
    </w:r>
    <w:r>
      <w:br/>
    </w:r>
    <w:r w:rsidR="00000000" w:rsidRPr="00000000" w:rsidDel="00000000">
      <w:rPr>
        <w:rtl w:val="0"/>
      </w:rPr>
      <w:t xml:space="preserve">16.11.2022. 14.33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Izziņa_22-TA-2616.docx</dc:title>
</cp:coreProperties>
</file>

<file path=docProps/custom.xml><?xml version="1.0" encoding="utf-8"?>
<Properties xmlns="http://schemas.openxmlformats.org/officeDocument/2006/custom-properties" xmlns:vt="http://schemas.openxmlformats.org/officeDocument/2006/docPropsVTypes"/>
</file>