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23-TA-3132: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22. marta noteikumos Nr. 193 "Kuģu atkritumu pieņemšanas kārtība un kuģu atkritumu apsaimniekošanas plānu izstrādes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(01.04.2022.)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projekta anotācijas 1.3 sadaļu "Pašreizējā situācija, problēmas un risinājumi" ar informāciju no Ministru kabineta 2022. gada 22. marta noteikumu Nr. 193 "Kuģu atkritumu pieņemšanas kārtība un kuģu atkritumu apsaimniekošanas plānu izstrādes kārtība" anotācijas par to, ka ziņošanas un informācijas apmaiņa, pēc noteikumu projekta stāšanās spēkā tiks nodrošināta  pakāpeniski divos posmos. 1. posmā, līdz 2024.gada janvārim, kuģa aģents, bet, ja tāda nav, kuģošanas kompānija vai kuģa kapteinis veiks iepriekšējā paziņojuma par atkritumu nodošanu un atkritumu nodošanas kvīts informācijas manuālu ievadu SKLOIS ar SKLOIS sistēmā pieejamajiem līdzekļiem. SKLOIS nodrošinās turpmāko ziņošanu SafeSeaNet. 2. posmā,  pēc 2024.gada 1.janvāra papildus 1.posmā nodrošinātajai iespējai, atkritumu apsaimniekotājiem būs pieejama elektroniska atkritumu nodošanas kvīts informācijas ievade jaunā VVD pārziņā esošā informācijas sistēmā ”Kuģu atkritumu  pieņemšanas uzskaites sistēma” (turpmāk - KAUPS). Šī informācija pamato noteikumu projekta redakcijā noteikto risinājumu stāšanās spēkā termiņus un to, ka jau iepriekš atkritumu kvīts datu ievade bija plānota 2 posmos. 1.posmā ir paredzēta tieša datu ievade SKLOIS. 2.posmā tiek plānota papildu iespēja datu ievadei Atkritumu pārvadājumu uzskaites valsts informācijas sistēmā APUS, kas izmantojot starpsistēmu datu apmaiņu, šo informāciju nodos SKLOIS. Taču vienlaicīgi tiek saglabāta iespēja tiešai datu ievadei SKLOIS, datu ievadi SKLOIS nav nepieciešams salāgot ar APUS sistēmas izstrādes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1.3.sadaļa. Pievienots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ziņošanas un informācijas apmaiņa, pēc noteikumu projekta stāšanās spēkā tiek nodrošināta  pakāpeniski divos posmos. 1. posmā, līdz 2024.gada janvārim, kuģa aģents, bet, ja tāda nav, kuģošanas kompānija vai kuģa kapteinis veiks iepriekšējā paziņojuma par atkritumu nodošanu un atkritumu nodošanas kvīts informācijas manuālu ievadu SKLOIS ar SKLOIS sistēmā pieejamajiem līdzekļiem. SKLOIS nodrošinās turpmāko ziņošanu SafeSeaNet. 2. posmā,  pēc 2024.gada 1.janvāra papildus 1.posmā nodrošinātajai iespējai, atkritumu apsaimniekotājiem būs pieejama elektroniska atkritumu nodošanas kvīts informācijas ievade jaunā VVD pārziņā esošā informācijas sistēmā KAUPS. Savukārt KAUPS un SKLOIS integrācija šajā posmā nodrošinās automātisku atkritumu nodošanas kvīts datu  nodošanu no KAUPS uz SKLOIS.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Šo noteikumu 52. punkts stājas spēkā 2025.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2.punktā ietvertais 83.punkts pārceļ noteikumu 52.punkta spēkā stāšanās termiņu uz 2025.gada 1.janvāri. Tādējādi, kuģa aģentam vai, ja tāda nav, kuģošanas kompānijai vai kuģa kapteinim pienākums iesniegt SKLOIS sistēmā atkritumu nodošanas kvīts informāciju stājas spēkā no 2025.gada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SKLOIS sistēmā 2024.gada janvārī būs iespējams iesniegt un nodot Eiropas Savienības kuģošanas informācijas un apmaiņas sistēmai (SafeSeaNet) atkritumu nodošanas kvīts informāciju. Līdz ar to, nav nepieciešama spēkā stāšanās termiņa pagarināšana.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minētā un Valsts vides dienesta plānotā Atkritumu pārvadājumu uzskaites valsts informācijas sistēmas APUS un SKLOIS salāgošana, kā arī informācijas aprite starp APUS un SKLOIS ir pakārtots jautājums, kas neietekmē noteikumu 52. un 83.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noteikumu projekta 2. punktā ietverto 83.punktu, kā arī atbilstoši precizēt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2.punkts svītrots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2.1.3.1.i. investīcija “Datu pieejamība, koplietošana un analītika” tiek īstenota Latvijas Atveseļošanas un noturības mehānisma plāna ietvaros, lūdzam anotācijas 1.1. sadaļas “Pamatojums” aprakstā aizstāt vārdus “ES fondu finansējumu” ar vārdiem "Latvijas Atveseļošanas un noturības mehānisma plāna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ir atradis iespēju nodrošināt KAUPS integrāciju APUS sistēmā, izmantojot </w:t>
            </w:r>
            <w:r w:rsidR="00000000" w:rsidRPr="00000000" w:rsidDel="00000000">
              <w:rPr>
                <w:u w:val="single"/>
                <w:rtl w:val="0"/>
              </w:rPr>
              <w:t xml:space="preserve">Latvijas Atveseļošanas un noturības mehānisma plāna finansējumu</w:t>
            </w:r>
            <w:r w:rsidR="00000000" w:rsidRPr="00000000" w:rsidDel="00000000">
              <w:rPr>
                <w:rtl w:val="0"/>
              </w:rPr>
              <w:t xml:space="preserve"> (2023. gada 6. jūnija Ministru kabineta rīkojums Nr. 343 (prot. Nr. 30 35. §) "Par 2.1.3.1.i. investīcijas projekta "VVD APUS – Atkritumu pārvadājumu uzskaites sistēmas transformācija par kompleksu atkritumu aprites uzskaites un kontroles informācijas sistēmu" pases apstiprināšanu), tādējādi papildu valsts budžeta līdzekļi KAUPS uzturēšanai nebūs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ir atradis iespēju nodrošināt KAUPS integrāciju APUS sistēmā, izmantojot Latvijas Atveseļošanas un noturības mehānisma plāna finansējumu (2023. gada 6. jūnija Ministru kabineta rīkojums Nr. 343 (prot. Nr. 30 35. §) "Par 2.1.3.1.i. investīcijas projekta "VVD APUS – Atkritumu pārvadājumu uzskaites sistēmas transformācija par kompleksu atkritumu aprites uzskaites un kontroles informācijas sistēmu" pases apstiprināšanu), tādējādi papildu valsts budžeta līdzekļi KAUPS uzturēšanai nebūs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2022. gada 22. marta noteikumu Nr. 193 "Kuģu atkritumu pieņemšanas kārtība un kuģu atkritumu apsaimniekošanas plānu izstrādes kārtība" noslēguma jautājumu 84. punktu, kas paredz, ka līdzšinējā paziņošanas kārtība bija spēkā līdz 2023. gada 31. decembrim, lūdzam izvērtēt un nepieciešamības gadījumā precizēt noteikumu projekta anotācijas 2.1. sadaļas "Ietekmes apraksts" ietverto slēdzienu.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Līdz 2023. gada 31. decembrim atkritumu nodošanas kvīti aizpilda un dienestam un ostas kapteinim nosūta atbilstoši Ministru kabineta 2002. gada 8. oktobra noteikumu Nr. 455 "Kuģu radīto atkritumu un piesārņoto ūdeņu pieņemšanas kārtība un kuģu radīto atkritumu apsaimniekošanas plānu izstrādes kārtība" 31. 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Vides aizsardzības un reģionālās attīstības ministrijas sagatavotais Ministru kabineta noteikumu projekts “Grozījumi Ministru kabineta 2022. gada 22. marta noteikumos Nr.193 “Kuģu atkritumu pieņemšanas kārtība un kuģu atkritumu apsaimniekošanas plānu izstrādes kārtība””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2022. gada 22. marta noteikumu Nr.193 “Kuģu atkritumu pieņemšanas kārtība un kuģu atkritumu apsaimniekošanas plānu izstrādes kārtība”” (turpmāk – noteikumi) 82., 83. un 84. punkts daļā par atkritumu nodošanas kvīts iesniegšanu ir savstarpēji saistīts. Ievērojot minēto, nepieciešams izvērtēt noteikumos paredzētās atkritumu nodošanas kvīts iesniegšanas procedūras līdz informācijas sistēmu izstrādes un salāgošanas pabeigšanai un precizēt regulējumu vai arī skaidrojumu par tā pietiekamību sniegt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 un projekta 2.punkts, ņemot vērā Satiksmes ministrijas iebildumus.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Līdz 2023. gada 31. decembrim atkritumu nodošanas kvīti aizpilda un dienestam un ostas kapteinim nosūta atbilstoši Ministru kabineta 2002. gada 8. oktobra noteikumu Nr. 455 "Kuģu radīto atkritumu un piesārņoto ūdeņu pieņemšanas kārtība un kuģu radīto atkritumu apsaimniekošanas plānu izstrādes kārtība" 31. punktā minētajām prasībām.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23-TA-3132</w:t>
    </w:r>
    <w:r>
      <w:br/>
    </w:r>
    <w:r w:rsidR="00000000" w:rsidRPr="00000000" w:rsidDel="00000000">
      <w:rPr>
        <w:rtl w:val="0"/>
      </w:rPr>
      <w:t xml:space="preserve">27.02.2024. 10.04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23-TA-3132</w:t>
    </w:r>
    <w:r>
      <w:br/>
    </w:r>
    <w:r w:rsidR="00000000" w:rsidRPr="00000000" w:rsidDel="00000000">
      <w:rPr>
        <w:rtl w:val="0"/>
      </w:rPr>
      <w:t xml:space="preserve">27.02.2024. 10.04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Izziņa_23-TA-3132.docx</dc:title>
</cp:coreProperties>
</file>

<file path=docProps/custom.xml><?xml version="1.0" encoding="utf-8"?>
<Properties xmlns="http://schemas.openxmlformats.org/officeDocument/2006/custom-properties" xmlns:vt="http://schemas.openxmlformats.org/officeDocument/2006/docPropsVTypes"/>
</file>