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518FE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4E5C96C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5111F7BC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526A15C1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959C92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6BF8D" w14:textId="58250006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31737">
              <w:rPr>
                <w:szCs w:val="24"/>
              </w:rPr>
              <w:t>26.08.2021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6F4AA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8FDEFB" w14:textId="5BC40240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2279B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31737">
              <w:rPr>
                <w:szCs w:val="24"/>
              </w:rPr>
              <w:t>4727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5E5E9917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AD178D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16716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09625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DBED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D313F4F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E23EB8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FBAF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2279B">
              <w:rPr>
                <w:szCs w:val="24"/>
              </w:rPr>
              <w:t>12.08.2021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855C0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28EDA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32279B">
              <w:rPr>
                <w:szCs w:val="24"/>
              </w:rPr>
              <w:t>VSS-727, 28  14§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47C28BB9" w14:textId="77777777" w:rsidTr="000C0DD4">
        <w:trPr>
          <w:jc w:val="right"/>
        </w:trPr>
        <w:tc>
          <w:tcPr>
            <w:tcW w:w="4644" w:type="dxa"/>
          </w:tcPr>
          <w:p w14:paraId="682FAA1F" w14:textId="77777777" w:rsidR="004D233E" w:rsidRDefault="004D233E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14:paraId="6556A345" w14:textId="3E734BCC" w:rsidR="000C0DD4" w:rsidRDefault="0032279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proofErr w:type="spellStart"/>
            <w:r>
              <w:rPr>
                <w:b/>
                <w:bCs/>
                <w:szCs w:val="24"/>
                <w:lang w:eastAsia="lv-LV"/>
              </w:rPr>
              <w:t>Iekšlietu</w:t>
            </w:r>
            <w:proofErr w:type="spellEnd"/>
            <w:r>
              <w:rPr>
                <w:b/>
                <w:bCs/>
                <w:szCs w:val="24"/>
                <w:lang w:eastAsia="lv-LV"/>
              </w:rPr>
              <w:t xml:space="preserve"> ministrija</w:t>
            </w:r>
            <w:r w:rsidR="004D233E">
              <w:rPr>
                <w:b/>
                <w:bCs/>
                <w:szCs w:val="24"/>
                <w:lang w:eastAsia="lv-LV"/>
              </w:rPr>
              <w:t>i</w:t>
            </w:r>
          </w:p>
        </w:tc>
      </w:tr>
      <w:bookmarkEnd w:id="6"/>
    </w:tbl>
    <w:p w14:paraId="0D770324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4ADC440E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61BD9FDE" w14:textId="77777777" w:rsidR="004D233E" w:rsidRDefault="004D233E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</w:p>
          <w:p w14:paraId="29C021C5" w14:textId="079E5F60" w:rsidR="000C0DD4" w:rsidRDefault="0032279B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Ministru  kabineta rīkojuma projektu </w:t>
            </w:r>
            <w:r w:rsidR="004D233E">
              <w:rPr>
                <w:i/>
                <w:iCs/>
                <w:szCs w:val="24"/>
                <w:lang w:eastAsia="lv-LV"/>
              </w:rPr>
              <w:t>“</w:t>
            </w:r>
            <w:r>
              <w:rPr>
                <w:i/>
                <w:iCs/>
                <w:szCs w:val="24"/>
                <w:lang w:eastAsia="lv-LV"/>
              </w:rPr>
              <w:t>Par nekustamo īpašumu atsavināšanu pierobežas ceļa zemes nodalījuma joslai Salienas pagastā</w:t>
            </w:r>
            <w:r w:rsidR="004D233E">
              <w:rPr>
                <w:i/>
                <w:iCs/>
                <w:szCs w:val="24"/>
                <w:lang w:eastAsia="lv-LV"/>
              </w:rPr>
              <w:t>”</w:t>
            </w:r>
            <w:r>
              <w:rPr>
                <w:i/>
                <w:iCs/>
                <w:szCs w:val="24"/>
                <w:lang w:eastAsia="lv-LV"/>
              </w:rPr>
              <w:t xml:space="preserve"> VSS-727</w:t>
            </w:r>
          </w:p>
        </w:tc>
      </w:tr>
    </w:tbl>
    <w:p w14:paraId="7F2B9D7B" w14:textId="42AAF81E" w:rsidR="00E04F00" w:rsidRDefault="00E04F00" w:rsidP="00C04DED">
      <w:pPr>
        <w:jc w:val="left"/>
        <w:rPr>
          <w:szCs w:val="24"/>
        </w:rPr>
      </w:pPr>
    </w:p>
    <w:p w14:paraId="33FD6307" w14:textId="77777777" w:rsidR="004D233E" w:rsidRPr="00615936" w:rsidRDefault="004D233E" w:rsidP="00C04DED">
      <w:pPr>
        <w:jc w:val="left"/>
        <w:rPr>
          <w:szCs w:val="24"/>
        </w:rPr>
      </w:pPr>
    </w:p>
    <w:p w14:paraId="233DD5AC" w14:textId="77777777" w:rsidR="004D233E" w:rsidRPr="00A820E0" w:rsidRDefault="004D233E" w:rsidP="004D233E">
      <w:pPr>
        <w:ind w:firstLine="720"/>
        <w:rPr>
          <w:szCs w:val="24"/>
        </w:rPr>
      </w:pPr>
      <w:r>
        <w:rPr>
          <w:szCs w:val="24"/>
        </w:rPr>
        <w:t>Finanšu ministrija</w:t>
      </w:r>
      <w:r w:rsidRPr="004540E0">
        <w:rPr>
          <w:szCs w:val="24"/>
        </w:rPr>
        <w:t xml:space="preserve"> atbi</w:t>
      </w:r>
      <w:r>
        <w:rPr>
          <w:szCs w:val="24"/>
        </w:rPr>
        <w:t>lstoši kompetencei ir izskatījusi</w:t>
      </w:r>
      <w:r w:rsidRPr="004540E0">
        <w:rPr>
          <w:szCs w:val="24"/>
        </w:rPr>
        <w:t xml:space="preserve"> </w:t>
      </w:r>
      <w:proofErr w:type="spellStart"/>
      <w:r>
        <w:rPr>
          <w:szCs w:val="24"/>
        </w:rPr>
        <w:t>Iekšlietu</w:t>
      </w:r>
      <w:proofErr w:type="spellEnd"/>
      <w:r>
        <w:rPr>
          <w:szCs w:val="24"/>
        </w:rPr>
        <w:t xml:space="preserve"> ministrijas </w:t>
      </w:r>
      <w:r w:rsidRPr="00712C92">
        <w:rPr>
          <w:szCs w:val="24"/>
        </w:rPr>
        <w:t xml:space="preserve">sagatavoto </w:t>
      </w:r>
      <w:r w:rsidRPr="00A820E0">
        <w:rPr>
          <w:szCs w:val="24"/>
        </w:rPr>
        <w:t>Ministru kabineta rīkojuma projektu “Par nekustamo īpašumu atsavināšanu pierobežas ceļa zemes nodalījuma joslai Salienas pagastā</w:t>
      </w:r>
      <w:r>
        <w:rPr>
          <w:szCs w:val="24"/>
        </w:rPr>
        <w:t>”</w:t>
      </w:r>
      <w:r w:rsidRPr="00A820E0">
        <w:rPr>
          <w:szCs w:val="24"/>
        </w:rPr>
        <w:t xml:space="preserve">, </w:t>
      </w:r>
      <w:r>
        <w:rPr>
          <w:szCs w:val="24"/>
        </w:rPr>
        <w:t xml:space="preserve">tā </w:t>
      </w:r>
      <w:r w:rsidRPr="00A820E0">
        <w:rPr>
          <w:szCs w:val="24"/>
        </w:rPr>
        <w:t>sākotnējās ietekmes novērtējuma ziņojumu (anotāciju), paskaidrojošos dokumentus un atbalsta t</w:t>
      </w:r>
      <w:r>
        <w:rPr>
          <w:szCs w:val="24"/>
        </w:rPr>
        <w:t>o</w:t>
      </w:r>
      <w:r w:rsidRPr="00A820E0">
        <w:rPr>
          <w:szCs w:val="24"/>
        </w:rPr>
        <w:t xml:space="preserve"> tālāk</w:t>
      </w:r>
      <w:r>
        <w:rPr>
          <w:szCs w:val="24"/>
        </w:rPr>
        <w:t>u</w:t>
      </w:r>
      <w:r w:rsidRPr="00A820E0">
        <w:rPr>
          <w:szCs w:val="24"/>
        </w:rPr>
        <w:t xml:space="preserve"> virzību, vienlaikus izsakot šādus priekšlikumus.</w:t>
      </w:r>
    </w:p>
    <w:p w14:paraId="163AF676" w14:textId="77777777" w:rsidR="004D233E" w:rsidRPr="00F545A3" w:rsidRDefault="004D233E" w:rsidP="004D233E">
      <w:pPr>
        <w:pStyle w:val="ListParagraph"/>
        <w:numPr>
          <w:ilvl w:val="0"/>
          <w:numId w:val="1"/>
        </w:numPr>
        <w:ind w:left="0" w:firstLine="720"/>
        <w:rPr>
          <w:szCs w:val="24"/>
        </w:rPr>
      </w:pPr>
      <w:r w:rsidRPr="00F545A3">
        <w:rPr>
          <w:szCs w:val="24"/>
        </w:rPr>
        <w:t>Lūdzam rīkojuma projekta anotācijas I sadaļas 2.punktā (5.lp.) precizēt nekustamā īpašuma “Augstkalnu druvas” saņemtās kreditora piekrišanas norādīto datumu, jo atbilstoši pievienotajiem paskaidrojošiem dokumentiem, tā ir saņemta 2021.gada 10.maijā nevis 2021.gada 18.maijā.</w:t>
      </w:r>
    </w:p>
    <w:p w14:paraId="6F0DD193" w14:textId="77777777" w:rsidR="004D233E" w:rsidRPr="00F545A3" w:rsidRDefault="004D233E" w:rsidP="004D233E">
      <w:pPr>
        <w:pStyle w:val="ListParagraph"/>
        <w:numPr>
          <w:ilvl w:val="0"/>
          <w:numId w:val="1"/>
        </w:numPr>
        <w:ind w:left="0" w:firstLine="698"/>
        <w:rPr>
          <w:szCs w:val="24"/>
        </w:rPr>
      </w:pPr>
      <w:r w:rsidRPr="00F545A3">
        <w:rPr>
          <w:szCs w:val="24"/>
        </w:rPr>
        <w:t>Anotācijas I sadaļas 2.punktā sniegta informācija, ka nekustamā īpašuma “Augstkalnu druvas”, Salienas pagastā, Daugavpils novadā,  kreditoram zināšanai 2021.gada 6.maijā nosūtīts paziņojums Nr.1.2.8-10/1178 un 2021.gada 18.maijā saņemta kreditora piekrišana Nr. SEBLV/21/CR9504 “Par nekustamā īpašuma sadalīšanu un atsavināšanu”, kurā kreditors informē, ka piekrīt nekustamā īpašuma atsavināšanai.</w:t>
      </w:r>
    </w:p>
    <w:p w14:paraId="002DE3E6" w14:textId="77777777" w:rsidR="004D233E" w:rsidRPr="00A922A3" w:rsidRDefault="004D233E" w:rsidP="004D233E">
      <w:pPr>
        <w:ind w:firstLine="698"/>
        <w:rPr>
          <w:szCs w:val="24"/>
          <w:u w:val="single"/>
        </w:rPr>
      </w:pPr>
      <w:r w:rsidRPr="00A922A3">
        <w:rPr>
          <w:szCs w:val="24"/>
        </w:rPr>
        <w:t xml:space="preserve">Saskaņā ar  paskaidrojošajiem materiāliem pievienoto AS “SEB banka” 2021.gada 10.maija vēstuli Nr. SEBLV/21/CR9504 minētā nekustamā īpašuma  kreditors - AS “SEB banka” piekrīt sabiedrībai ar ierobežotu atbildību </w:t>
      </w:r>
      <w:r>
        <w:rPr>
          <w:szCs w:val="24"/>
        </w:rPr>
        <w:t>“</w:t>
      </w:r>
      <w:r w:rsidRPr="00A922A3">
        <w:rPr>
          <w:szCs w:val="24"/>
        </w:rPr>
        <w:t>Latvijas Mežu Aģentūra</w:t>
      </w:r>
      <w:r>
        <w:rPr>
          <w:szCs w:val="24"/>
        </w:rPr>
        <w:t>”</w:t>
      </w:r>
      <w:r w:rsidRPr="00A922A3">
        <w:rPr>
          <w:szCs w:val="24"/>
        </w:rPr>
        <w:t xml:space="preserve"> piederošā nekustamā īpašuma </w:t>
      </w:r>
      <w:r>
        <w:rPr>
          <w:szCs w:val="24"/>
        </w:rPr>
        <w:t>“</w:t>
      </w:r>
      <w:r w:rsidRPr="00A922A3">
        <w:rPr>
          <w:szCs w:val="24"/>
        </w:rPr>
        <w:t>Augstkalnu druvas</w:t>
      </w:r>
      <w:r>
        <w:rPr>
          <w:szCs w:val="24"/>
        </w:rPr>
        <w:t>”</w:t>
      </w:r>
      <w:r w:rsidRPr="00A922A3">
        <w:rPr>
          <w:szCs w:val="24"/>
        </w:rPr>
        <w:t>, Salienas pagastā, Daugavpils novadā, reālai sadalei, lai atsavinātu no nekustamā īpašuma nodalīto zemes vienību 0,0035 ha platībā, nesaglabājot un nepārnesot AS</w:t>
      </w:r>
      <w:r>
        <w:rPr>
          <w:szCs w:val="24"/>
        </w:rPr>
        <w:t> </w:t>
      </w:r>
      <w:r w:rsidRPr="00A922A3">
        <w:rPr>
          <w:szCs w:val="24"/>
        </w:rPr>
        <w:t>“SEB banka”  labā reģistrēto hipotēku uz atdalīto nekustamā īpašuma daļu  un saglabājot AS</w:t>
      </w:r>
      <w:r>
        <w:rPr>
          <w:szCs w:val="24"/>
        </w:rPr>
        <w:t> </w:t>
      </w:r>
      <w:r w:rsidRPr="00A922A3">
        <w:rPr>
          <w:szCs w:val="24"/>
        </w:rPr>
        <w:t xml:space="preserve">“SEB banka”  labā nostiprināto hipotēku uz atlikušo, sabiedrībai ar ierobežotu atbildību </w:t>
      </w:r>
      <w:r>
        <w:rPr>
          <w:szCs w:val="24"/>
        </w:rPr>
        <w:t>“</w:t>
      </w:r>
      <w:r w:rsidRPr="00A922A3">
        <w:rPr>
          <w:szCs w:val="24"/>
        </w:rPr>
        <w:t>Latvijas Mežu Aģentūra</w:t>
      </w:r>
      <w:r>
        <w:rPr>
          <w:szCs w:val="24"/>
        </w:rPr>
        <w:t>”</w:t>
      </w:r>
      <w:r w:rsidRPr="00A922A3">
        <w:rPr>
          <w:szCs w:val="24"/>
        </w:rPr>
        <w:t xml:space="preserve"> piederošo, nekustamā īpašuma </w:t>
      </w:r>
      <w:r>
        <w:rPr>
          <w:szCs w:val="24"/>
        </w:rPr>
        <w:t>“</w:t>
      </w:r>
      <w:r w:rsidRPr="00A922A3">
        <w:rPr>
          <w:szCs w:val="24"/>
        </w:rPr>
        <w:t>Augstkalnu druvas</w:t>
      </w:r>
      <w:r>
        <w:rPr>
          <w:szCs w:val="24"/>
        </w:rPr>
        <w:t>”</w:t>
      </w:r>
      <w:r w:rsidRPr="00A922A3">
        <w:rPr>
          <w:szCs w:val="24"/>
        </w:rPr>
        <w:t xml:space="preserve"> daļu, </w:t>
      </w:r>
      <w:r w:rsidRPr="00A922A3">
        <w:rPr>
          <w:szCs w:val="24"/>
          <w:u w:val="single"/>
        </w:rPr>
        <w:t>vienlaikus nosakot, ka šī piekrišana ir spēkā, ja tiek iesniegta Daugavpils tiesā, ne vēlāk kā līdz 2021.gada 31.decembrim.</w:t>
      </w:r>
    </w:p>
    <w:p w14:paraId="7B8CACD1" w14:textId="2CB8B3D1" w:rsidR="004D233E" w:rsidRDefault="004D233E" w:rsidP="004D233E">
      <w:pPr>
        <w:ind w:firstLine="698"/>
        <w:rPr>
          <w:szCs w:val="24"/>
        </w:rPr>
      </w:pPr>
      <w:r w:rsidRPr="00A922A3">
        <w:rPr>
          <w:szCs w:val="24"/>
        </w:rPr>
        <w:t>Ievērojot minēto, lūdzam izvērtēt nepieciešamību papildināt anotāciju ar informāciju par kreditora – AS “SEB banka” noteikto termiņu tās izsniegtajai piekrišanai.</w:t>
      </w:r>
    </w:p>
    <w:p w14:paraId="44D71518" w14:textId="77777777" w:rsidR="004D233E" w:rsidRPr="00A922A3" w:rsidRDefault="004D233E" w:rsidP="004D233E">
      <w:pPr>
        <w:ind w:firstLine="698"/>
        <w:rPr>
          <w:szCs w:val="24"/>
        </w:rPr>
      </w:pPr>
    </w:p>
    <w:p w14:paraId="23F4F3CB" w14:textId="0CA94849" w:rsidR="0015384D" w:rsidRPr="004D233E" w:rsidRDefault="004D233E" w:rsidP="007F3771">
      <w:pPr>
        <w:pStyle w:val="ListParagraph"/>
        <w:numPr>
          <w:ilvl w:val="0"/>
          <w:numId w:val="1"/>
        </w:numPr>
        <w:ind w:left="0" w:firstLine="720"/>
      </w:pPr>
      <w:r w:rsidRPr="00A922A3">
        <w:rPr>
          <w:szCs w:val="24"/>
        </w:rPr>
        <w:lastRenderedPageBreak/>
        <w:t>Lūdzam paskaidrojošiem dokumentiem pievienot atsavināmo nekustamā īpašuma “Skaista” daļu sertificētā vērtētāja veikto novērtējumu</w:t>
      </w:r>
      <w:r>
        <w:rPr>
          <w:szCs w:val="24"/>
        </w:rPr>
        <w:t>.</w:t>
      </w:r>
    </w:p>
    <w:p w14:paraId="07398685" w14:textId="77777777" w:rsidR="00557B49" w:rsidRPr="00615936" w:rsidRDefault="00557B49" w:rsidP="007F3771">
      <w:pPr>
        <w:rPr>
          <w:szCs w:val="24"/>
        </w:rPr>
      </w:pPr>
    </w:p>
    <w:p w14:paraId="44EA52A4" w14:textId="77777777" w:rsidR="00557B49" w:rsidRPr="00615936" w:rsidRDefault="00557B49" w:rsidP="007F3771">
      <w:pPr>
        <w:rPr>
          <w:szCs w:val="24"/>
        </w:rPr>
      </w:pPr>
    </w:p>
    <w:p w14:paraId="6C712B80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314F4047" w14:textId="77777777" w:rsidTr="00AA6DC1">
        <w:tc>
          <w:tcPr>
            <w:tcW w:w="4395" w:type="dxa"/>
          </w:tcPr>
          <w:p w14:paraId="7F125BF0" w14:textId="77777777" w:rsidR="004D233E" w:rsidRPr="004D233E" w:rsidRDefault="004D233E" w:rsidP="004D233E">
            <w:pPr>
              <w:rPr>
                <w:szCs w:val="24"/>
              </w:rPr>
            </w:pPr>
            <w:r w:rsidRPr="004D233E">
              <w:rPr>
                <w:szCs w:val="24"/>
              </w:rPr>
              <w:t xml:space="preserve">Administrācijas vadītājas </w:t>
            </w:r>
            <w:proofErr w:type="spellStart"/>
            <w:r w:rsidRPr="004D233E">
              <w:rPr>
                <w:szCs w:val="24"/>
              </w:rPr>
              <w:t>p.i</w:t>
            </w:r>
            <w:proofErr w:type="spellEnd"/>
            <w:r w:rsidRPr="004D233E">
              <w:rPr>
                <w:szCs w:val="24"/>
              </w:rPr>
              <w:t>.</w:t>
            </w:r>
          </w:p>
          <w:p w14:paraId="4C9ECA1B" w14:textId="7E5DF4A1" w:rsidR="00AA6DC1" w:rsidRPr="00615936" w:rsidRDefault="004D233E" w:rsidP="004D233E">
            <w:pPr>
              <w:rPr>
                <w:szCs w:val="24"/>
              </w:rPr>
            </w:pPr>
            <w:r w:rsidRPr="004D233E">
              <w:rPr>
                <w:szCs w:val="24"/>
              </w:rPr>
              <w:t>Finanšu un darbības nodrošinājuma departamenta direktore</w:t>
            </w:r>
          </w:p>
        </w:tc>
        <w:tc>
          <w:tcPr>
            <w:tcW w:w="1984" w:type="dxa"/>
          </w:tcPr>
          <w:p w14:paraId="02BC4A59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0C7CF853" w14:textId="027CB3F4" w:rsidR="00AA6DC1" w:rsidRPr="00615936" w:rsidRDefault="004D233E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V.Liepa</w:t>
            </w:r>
            <w:proofErr w:type="spellEnd"/>
          </w:p>
        </w:tc>
      </w:tr>
      <w:tr w:rsidR="00AA6DC1" w:rsidRPr="00615936" w14:paraId="6C7ACE69" w14:textId="77777777" w:rsidTr="00AA6DC1">
        <w:tc>
          <w:tcPr>
            <w:tcW w:w="4395" w:type="dxa"/>
          </w:tcPr>
          <w:p w14:paraId="4861B023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66AEFCD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62262588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3EBDEBA2" w14:textId="77777777" w:rsidTr="00AA6DC1">
        <w:trPr>
          <w:cantSplit/>
          <w:trHeight w:val="615"/>
        </w:trPr>
        <w:tc>
          <w:tcPr>
            <w:tcW w:w="8647" w:type="dxa"/>
          </w:tcPr>
          <w:p w14:paraId="3E4D8396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17056D09" w14:textId="77777777" w:rsidR="00826D51" w:rsidRDefault="00826D51" w:rsidP="007F3771">
      <w:pPr>
        <w:rPr>
          <w:sz w:val="20"/>
        </w:rPr>
      </w:pPr>
    </w:p>
    <w:p w14:paraId="3790788E" w14:textId="77777777" w:rsidR="004D233E" w:rsidRPr="004D233E" w:rsidRDefault="004D233E" w:rsidP="004D233E">
      <w:pPr>
        <w:rPr>
          <w:sz w:val="20"/>
        </w:rPr>
      </w:pPr>
      <w:proofErr w:type="spellStart"/>
      <w:r w:rsidRPr="004D233E">
        <w:rPr>
          <w:sz w:val="20"/>
        </w:rPr>
        <w:t>Aperčoje</w:t>
      </w:r>
      <w:proofErr w:type="spellEnd"/>
      <w:r w:rsidRPr="004D233E">
        <w:rPr>
          <w:sz w:val="20"/>
        </w:rPr>
        <w:t xml:space="preserve"> 67095451 </w:t>
      </w:r>
    </w:p>
    <w:p w14:paraId="3C6DABF0" w14:textId="690D2CAA" w:rsidR="004D233E" w:rsidRPr="004D233E" w:rsidRDefault="00DE08F2" w:rsidP="004D233E">
      <w:pPr>
        <w:rPr>
          <w:sz w:val="20"/>
        </w:rPr>
      </w:pPr>
      <w:hyperlink r:id="rId8" w:history="1">
        <w:r w:rsidR="004D233E" w:rsidRPr="00D42FFA">
          <w:rPr>
            <w:rStyle w:val="Hyperlink"/>
            <w:sz w:val="20"/>
          </w:rPr>
          <w:t>andzela.apercoje@fm.gov.lv</w:t>
        </w:r>
      </w:hyperlink>
      <w:r w:rsidR="004D233E">
        <w:rPr>
          <w:sz w:val="20"/>
        </w:rPr>
        <w:t xml:space="preserve"> </w:t>
      </w:r>
    </w:p>
    <w:p w14:paraId="5669F38C" w14:textId="77777777" w:rsidR="004D233E" w:rsidRPr="004D233E" w:rsidRDefault="004D233E" w:rsidP="004D233E">
      <w:pPr>
        <w:rPr>
          <w:sz w:val="20"/>
        </w:rPr>
      </w:pPr>
    </w:p>
    <w:p w14:paraId="39B12823" w14:textId="77777777" w:rsidR="004D233E" w:rsidRPr="004D233E" w:rsidRDefault="004D233E" w:rsidP="004D233E">
      <w:pPr>
        <w:rPr>
          <w:sz w:val="20"/>
        </w:rPr>
      </w:pPr>
      <w:r w:rsidRPr="004D233E">
        <w:rPr>
          <w:sz w:val="20"/>
        </w:rPr>
        <w:t>Ivanova 67095505</w:t>
      </w:r>
    </w:p>
    <w:p w14:paraId="5C5D9E3B" w14:textId="78618657" w:rsidR="004D233E" w:rsidRPr="004D233E" w:rsidRDefault="00DE08F2" w:rsidP="004D233E">
      <w:pPr>
        <w:rPr>
          <w:sz w:val="20"/>
        </w:rPr>
      </w:pPr>
      <w:hyperlink r:id="rId9" w:history="1">
        <w:r w:rsidR="004D233E" w:rsidRPr="00D42FFA">
          <w:rPr>
            <w:rStyle w:val="Hyperlink"/>
            <w:sz w:val="20"/>
          </w:rPr>
          <w:t>karina.ivanova@fm.gov.lv</w:t>
        </w:r>
      </w:hyperlink>
      <w:r w:rsidR="004D233E">
        <w:rPr>
          <w:sz w:val="20"/>
        </w:rPr>
        <w:t xml:space="preserve"> </w:t>
      </w:r>
    </w:p>
    <w:p w14:paraId="0E8C1D45" w14:textId="77777777" w:rsidR="004D233E" w:rsidRPr="004D233E" w:rsidRDefault="004D233E" w:rsidP="004D233E">
      <w:pPr>
        <w:rPr>
          <w:sz w:val="20"/>
        </w:rPr>
      </w:pPr>
    </w:p>
    <w:p w14:paraId="304B9FC2" w14:textId="77777777" w:rsidR="004D233E" w:rsidRPr="004D233E" w:rsidRDefault="004D233E" w:rsidP="004D233E">
      <w:pPr>
        <w:rPr>
          <w:sz w:val="20"/>
        </w:rPr>
      </w:pPr>
      <w:r w:rsidRPr="004D233E">
        <w:rPr>
          <w:sz w:val="20"/>
        </w:rPr>
        <w:t>Rozenberga 22046774</w:t>
      </w:r>
    </w:p>
    <w:p w14:paraId="603C9816" w14:textId="014CE4D7" w:rsidR="004D233E" w:rsidRPr="004D233E" w:rsidRDefault="00DE08F2" w:rsidP="004D233E">
      <w:pPr>
        <w:rPr>
          <w:sz w:val="20"/>
        </w:rPr>
      </w:pPr>
      <w:hyperlink r:id="rId10" w:history="1">
        <w:r w:rsidR="004D233E" w:rsidRPr="00D42FFA">
          <w:rPr>
            <w:rStyle w:val="Hyperlink"/>
            <w:sz w:val="20"/>
          </w:rPr>
          <w:t>Liga.Rozenberga@vni.lv</w:t>
        </w:r>
      </w:hyperlink>
      <w:r w:rsidR="004D233E">
        <w:rPr>
          <w:sz w:val="20"/>
        </w:rPr>
        <w:t xml:space="preserve"> </w:t>
      </w:r>
    </w:p>
    <w:p w14:paraId="6AB3FF91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27F283" w14:textId="77777777" w:rsidR="00DE08F2" w:rsidRDefault="00DE08F2">
      <w:r>
        <w:separator/>
      </w:r>
    </w:p>
  </w:endnote>
  <w:endnote w:type="continuationSeparator" w:id="0">
    <w:p w14:paraId="6A073DFF" w14:textId="77777777" w:rsidR="00DE08F2" w:rsidRDefault="00DE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722951"/>
      <w:docPartObj>
        <w:docPartGallery w:val="Page Numbers (Bottom of Page)"/>
        <w:docPartUnique/>
      </w:docPartObj>
    </w:sdtPr>
    <w:sdtEndPr/>
    <w:sdtContent>
      <w:p w14:paraId="0DB1E583" w14:textId="76D42B62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2D527A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621280E" w14:textId="77777777" w:rsidR="004D233E" w:rsidRDefault="004D233E" w:rsidP="004D233E">
    <w:pPr>
      <w:pStyle w:val="Footer"/>
    </w:pPr>
    <w:r w:rsidRPr="00A9105A">
      <w:t>FMAtz_</w:t>
    </w:r>
    <w:r>
      <w:t>260821</w:t>
    </w:r>
    <w:r w:rsidRPr="00A9105A">
      <w:t>_VSS_</w:t>
    </w:r>
    <w:r>
      <w:t>727</w:t>
    </w:r>
  </w:p>
  <w:p w14:paraId="7CBE9772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42973" w14:textId="77777777" w:rsidR="0015384D" w:rsidRDefault="0015384D">
    <w:pPr>
      <w:pStyle w:val="Footer"/>
      <w:jc w:val="center"/>
    </w:pPr>
  </w:p>
  <w:p w14:paraId="5D883E83" w14:textId="77777777" w:rsidR="004D233E" w:rsidRDefault="004D233E" w:rsidP="004D233E">
    <w:pPr>
      <w:pStyle w:val="Footer"/>
    </w:pPr>
    <w:r w:rsidRPr="00A9105A">
      <w:t>FMAtz_</w:t>
    </w:r>
    <w:r>
      <w:t>260821</w:t>
    </w:r>
    <w:r w:rsidRPr="00A9105A">
      <w:t>_VSS_</w:t>
    </w:r>
    <w:r>
      <w:t>727</w:t>
    </w:r>
  </w:p>
  <w:p w14:paraId="1816F5AA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19339" w14:textId="77777777" w:rsidR="00DE08F2" w:rsidRDefault="00DE08F2">
      <w:r>
        <w:separator/>
      </w:r>
    </w:p>
  </w:footnote>
  <w:footnote w:type="continuationSeparator" w:id="0">
    <w:p w14:paraId="2E8D6320" w14:textId="77777777" w:rsidR="00DE08F2" w:rsidRDefault="00DE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B437D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21917EE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23132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55401" w14:textId="77777777" w:rsidR="002C22B9" w:rsidRDefault="002C22B9">
    <w:pPr>
      <w:pStyle w:val="Header"/>
    </w:pPr>
  </w:p>
  <w:p w14:paraId="67D490B7" w14:textId="77777777" w:rsidR="002C22B9" w:rsidRDefault="002C22B9">
    <w:pPr>
      <w:pStyle w:val="Header"/>
    </w:pPr>
  </w:p>
  <w:p w14:paraId="60C09AF7" w14:textId="77777777" w:rsidR="002C22B9" w:rsidRDefault="002C22B9">
    <w:pPr>
      <w:pStyle w:val="Header"/>
    </w:pPr>
  </w:p>
  <w:p w14:paraId="5805D171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34F191" wp14:editId="75243C56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57CB6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734F19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63257CB6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0A2BA854" wp14:editId="47E5665F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40C27A" w14:textId="77777777" w:rsidR="002C22B9" w:rsidRDefault="002C22B9">
    <w:pPr>
      <w:pStyle w:val="Header"/>
    </w:pPr>
  </w:p>
  <w:p w14:paraId="3971A7C6" w14:textId="77777777" w:rsidR="002C22B9" w:rsidRDefault="002C22B9">
    <w:pPr>
      <w:pStyle w:val="Header"/>
    </w:pPr>
  </w:p>
  <w:p w14:paraId="583E2EAB" w14:textId="77777777" w:rsidR="002C22B9" w:rsidRDefault="002C22B9">
    <w:pPr>
      <w:pStyle w:val="Header"/>
    </w:pPr>
  </w:p>
  <w:p w14:paraId="64914ADC" w14:textId="77777777" w:rsidR="002C22B9" w:rsidRDefault="002C22B9">
    <w:pPr>
      <w:pStyle w:val="Header"/>
    </w:pPr>
  </w:p>
  <w:p w14:paraId="34F1B39D" w14:textId="77777777" w:rsidR="002C22B9" w:rsidRDefault="002C22B9">
    <w:pPr>
      <w:pStyle w:val="Header"/>
    </w:pPr>
  </w:p>
  <w:p w14:paraId="378451C5" w14:textId="77777777" w:rsidR="002C22B9" w:rsidRDefault="002C22B9">
    <w:pPr>
      <w:pStyle w:val="Header"/>
    </w:pPr>
  </w:p>
  <w:p w14:paraId="6A41D432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6952BC5" wp14:editId="63BCF590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A767600" w14:textId="77777777" w:rsidR="002C22B9" w:rsidRDefault="002C22B9">
    <w:pPr>
      <w:pStyle w:val="Header"/>
    </w:pPr>
  </w:p>
  <w:p w14:paraId="2D99D729" w14:textId="77777777" w:rsidR="002C22B9" w:rsidRDefault="002C22B9">
    <w:pPr>
      <w:pStyle w:val="Header"/>
    </w:pPr>
  </w:p>
  <w:p w14:paraId="01E00ECC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43AC5"/>
    <w:multiLevelType w:val="hybridMultilevel"/>
    <w:tmpl w:val="A954A10A"/>
    <w:lvl w:ilvl="0" w:tplc="9326B83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31737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527A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279B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D233E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2F71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573D7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08F2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50466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233E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D2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zela.apercoje@fm.gov.l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iga.Rozenberga@vn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a.ivanova@fm.gov.l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7133A6-7718-46EC-9014-17B134AD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 kabineta rīkojuma projektu "Par neku</dc:subject>
  <dc:creator>Aperčoje A.</dc:creator>
  <dc:description>Sagatavots ALS E-aprites vidē.</dc:description>
  <cp:lastModifiedBy>Agita Salna</cp:lastModifiedBy>
  <cp:revision>2</cp:revision>
  <cp:lastPrinted>2007-06-25T10:49:00Z</cp:lastPrinted>
  <dcterms:created xsi:type="dcterms:W3CDTF">2021-08-27T09:59:00Z</dcterms:created>
  <dcterms:modified xsi:type="dcterms:W3CDTF">2021-08-27T09:59:00Z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