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Aristida Briāna ielā 15/17, Rīgā, valstij piederošo domājamo daļu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14.panta nosacījumus, pārdot izsolē valstij piederošās 390/2213 domājamās daļas no nekustamā īpašuma (nekustamā īpašuma kadastra Nr. 0100 524 0088) – būves (būves kadastra apzīmējums 0100 024 2068 001) – Aristida Briāna ielā 15/17, Rīgā, kas ierakstītas zemesgrāmatā uz valsts vārda Finanšu ministrijas personā, kopā ar būvei piesaistāmajām valstij piederošajām 390/2213 domājamām daļām no nekustamā īpašuma (nekustamā īpašuma kadastra Nr. 0100 024 2068) – zemes vienības (zemes vienības kadastra apzīmējums 0100 024 2068) Aristida Briāna ielā 15/17, Rīgā, 0.0781 ha platībā, kas ierakstītas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zemesgabals atrodas valsts un privāto personu </w:t>
            </w:r>
            <w:r w:rsidR="00000000" w:rsidRPr="00000000" w:rsidDel="00000000">
              <w:rPr>
                <w:u w:val="single"/>
                <w:rtl w:val="0"/>
              </w:rPr>
              <w:t xml:space="preserve">kopīpašumā</w:t>
            </w:r>
            <w:r w:rsidR="00000000" w:rsidRPr="00000000" w:rsidDel="00000000">
              <w:rPr>
                <w:rtl w:val="0"/>
              </w:rPr>
              <w:t xml:space="preserve">, lūdzam izvērtēt rīkojuma projekta 1.punkta atbilstību Publiskas personas mantas atsavināšanas likuma </w:t>
            </w:r>
            <w:r w:rsidR="00000000" w:rsidRPr="00000000" w:rsidDel="00000000">
              <w:rPr>
                <w:u w:val="single"/>
                <w:rtl w:val="0"/>
              </w:rPr>
              <w:t xml:space="preserve">44. panta ceturtajai daļai</w:t>
            </w:r>
            <w:r w:rsidR="00000000" w:rsidRPr="00000000" w:rsidDel="00000000">
              <w:rPr>
                <w:rtl w:val="0"/>
              </w:rPr>
              <w:t xml:space="preserve">, saskaņā ar kuru publiskai personai piederošu zemesgabalu, uz kura atrodas citai personai (kopīpašniekiem) piederošas ēkas (būves), </w:t>
            </w:r>
            <w:r w:rsidR="00000000" w:rsidRPr="00000000" w:rsidDel="00000000">
              <w:rPr>
                <w:u w:val="single"/>
                <w:rtl w:val="0"/>
              </w:rPr>
              <w:t xml:space="preserve">var pārdot tikai zemesgrāmatā ierakstītas ēkas (būves) īpašniekam (visiem kopīpašniekiem proporcionāli viņu kopīpašuma daļām), ja nepieciešams, attiecīgi precizējot rīkojuma projekta 1.punktu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vēršot uzmanību uz Atsavināšanas likuma 44.panta ceturtajā daļā ietvertā principa ievērošanu (zemes domājamo daļu un ēkas domājamo daļu proporcionālitātes sadalījums), atbilstoši kuram jaunbūves domājamās daļas tiek atsavinātas kopā ar attiecīgajām proporcionālajām zemes vienības domājām daļām.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secīgi anotācijā ir skaidrots, kādēļ ir lietderīgi jaunbūves domājamās daļas pārdot vienlaikus ar proporcionālajām zemes vienības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anotācija, norādot, ka rīkojuma projektā minētā nekustamā īpašuma atsavināšana tiks veikta, ievērojot Atsavināšanas likuma 14.panta nosacījumus, svītrojot atsauci uz Atsavināšanas likuma 44.panta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14.panta nosacījumus, pārdot izsolē valstij piederošās 390/2213 domājamās daļas no nekustamā īpašuma (nekustamā īpašuma kadastra Nr. 0100 524 0088) – jaunbūves (būves kadastra apzīmējums 0100 024 2068 001) – Aristida Briāna ielā 15/17, Rīgā, kas ierakstītas zemesgrāmatā uz valsts vārda Finanšu ministrijas personā, kopā ar jaunbūvei piesaistāmajām valstij piederošajām 390/2213 domājamām daļām no nekustamā īpašuma (nekustamā īpašuma kadastra Nr. 0100 024 2068) – zemes vienības (zemes vienības kadastra apzīmējums 0100 024 2068) Aristida Briāna ielā 15/17, Rīgā, 0.0781 ha platībā, kas ierakstītas zemesgrāmatā uz valsts vārda Finanšu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14.panta nosacījumus, pārdot izsolē valstij piederošās 390/2213 domājamās daļas no nekustamā īpašuma (nekustamā īpašuma kadastra Nr. 0100 524 0088) – būves (būves kadastra apzīmējums 0100 024 2068 001) – Aristida Briāna ielā 15/17, Rīgā, kas ierakstītas zemesgrāmatā uz valsts vārda Finanšu ministrijas personā, kopā ar būvei piesaistāmajām valstij piederošajām 390/2213 domājamām daļām no nekustamā īpašuma (nekustamā īpašuma kadastra Nr. 0100 024 2068) – zemes vienības (zemes vienības kadastra apzīmējums 0100 024 2068) Aristida Briāna ielā 15/17, Rīgā, 0.0781 ha platībā, kas ierakstītas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zemesgrāmatu ierakstu publiskās ticamības principu un ierakstu Rīgas pilsētas tiesas Rīgas pilsētas zemesgrāmatas nodalījumā Nr.100000068251 (I daļas 1. iedaļas 1.1. ieraksts), aicinām precizēt nekustamā īpašuma (nekustamā īpašuma kadastra Nr.0100 524 0088) sastāvā ietilpstošā nekustamā īpašuma objekta tiesisko statusu </w:t>
            </w:r>
            <w:r w:rsidR="00000000" w:rsidRPr="00000000" w:rsidDel="00000000">
              <w:rPr>
                <w:u w:val="single"/>
                <w:rtl w:val="0"/>
              </w:rPr>
              <w:t xml:space="preserve">(jaunbūve).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14.panta nosacījumus, pārdot izsolē valstij piederošās 390/2213 domājamās daļas no nekustamā īpašuma (nekustamā īpašuma kadastra Nr. 0100 524 0088) – </w:t>
            </w:r>
            <w:r w:rsidR="00000000" w:rsidRPr="00000000" w:rsidDel="00000000">
              <w:rPr>
                <w:u w:val="single"/>
                <w:rtl w:val="0"/>
              </w:rPr>
              <w:t xml:space="preserve">jaun</w:t>
            </w:r>
            <w:r w:rsidR="00000000" w:rsidRPr="00000000" w:rsidDel="00000000">
              <w:rPr>
                <w:rtl w:val="0"/>
              </w:rPr>
              <w:t xml:space="preserve">būves (būves kadastra apzīmējums 0100 024 2068 001) – Aristida Briāna ielā 15/17, Rīgā, kas ierakstītas zemesgrāmatā uz valsts vārda Finanšu ministrijas personā, kopā ar būvei piesaistāmajām valstij piederošajām 390/2213 domājamām daļām no nekustamā īpašuma (nekustamā īpašuma kadastra Nr. 0100 024 2068) – zemes vienības (zemes vienības kadastra apzīmējums 0100 024 2068) Aristida Briāna ielā 15/17, Rīgā, 0.0781 ha platībā, kas ierakstītas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14.panta nosacījumus, pārdot izsolē valstij piederošās 390/2213 domājamās daļas no nekustamā īpašuma (nekustamā īpašuma kadastra Nr. 0100 524 0088) – jaunbūves (būves kadastra apzīmējums 0100 024 2068 001) – Aristida Briāna ielā 15/17, Rīgā, kas ierakstītas zemesgrāmatā uz valsts vārda Finanšu ministrijas personā, kopā ar jaunbūvei piesaistāmajām valstij piederošajām 390/2213 domājamām daļām no nekustamā īpašuma (nekustamā īpašuma kadastra Nr. 0100 024 2068) – zemes vienības (zemes vienības kadastra apzīmējums 0100 024 2068) Aristida Briāna ielā 15/17, Rīgā, 0.0781 ha platībā, kas ierakstītas zemesgrāmatā uz valsts vārda Finanšu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anotācijā ietverto atsauci uz  likuma "Par atjaunotā Latvijas Republikas 1937.gada Civillikuma ievada, mantojuma tiesību un lietu tiesību daļas spēkā stāšanās laiku un piemērošanas kārtību" </w:t>
            </w:r>
            <w:r w:rsidR="00000000" w:rsidRPr="00000000" w:rsidDel="00000000">
              <w:rPr>
                <w:u w:val="single"/>
                <w:rtl w:val="0"/>
              </w:rPr>
              <w:t xml:space="preserve">41.pantu</w:t>
            </w:r>
            <w:r w:rsidR="00000000" w:rsidRPr="00000000" w:rsidDel="00000000">
              <w:rPr>
                <w:rtl w:val="0"/>
              </w:rPr>
              <w:t xml:space="preserve">, jo likumiskās zemes lietošanas tiesības izbeigšanās gadījumi noteikti minētā panta </w:t>
            </w:r>
            <w:r w:rsidR="00000000" w:rsidRPr="00000000" w:rsidDel="00000000">
              <w:rPr>
                <w:u w:val="single"/>
                <w:rtl w:val="0"/>
              </w:rPr>
              <w:t xml:space="preserve">pirmajā</w:t>
            </w:r>
            <w:r w:rsidR="00000000" w:rsidRPr="00000000" w:rsidDel="00000000">
              <w:rPr>
                <w:rtl w:val="0"/>
              </w:rPr>
              <w:t xml:space="preserve">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"Savukārt atsevišķi būves kopīpašnieki (lietošanā nodotas garāžas) maksā likumisko lietošanas maksu par valstij Finanšu ministrijas personā piederošo attiecīgu zemes vienības domājamo daļu lietošanu". Lūdzam precizēt minēto informāciju, jo saskaņā ar likuma "Par atjaunotā Latvijas Republikas 1937.gada Civillikuma ievada, mantojuma tiesību un lietu tiesību daļas spēkā stāšanās laiku un piemērošanas kārtību" 38. panta otro daļu katram būves īpašniekam (kopīpašniekam) uz likuma pamata ir pienākums ik gadu papildus lietošanas maksai zemes īpašniekam par zemes lietošanas tiesībām arī segt maksāšanas paziņojuma izmaksas 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zemesgrāmatu ierakstu publiskās ticamības principu un ierakstu Rīgas pilsētas tiesas Rīgas pilsētas zemesgrāmatas nodalījumā Nr.100000068251 (I daļas 1. iedaļas 1.1. ieraksts), aicinām precizēt anotācijā nekustamā īpašuma (nekustamā īpašuma kadastra Nr.0100 524 0088) sastāvā ietilpstošā nekustamā īpašuma objekta tiesisko statusu (</w:t>
            </w:r>
            <w:r w:rsidR="00000000" w:rsidRPr="00000000" w:rsidDel="00000000">
              <w:rPr>
                <w:u w:val="single"/>
                <w:rtl w:val="0"/>
              </w:rPr>
              <w:t xml:space="preserve">jaunbūve).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tiesneša lēmuma datumu, ar kuru Latvijas valstij Finanšu ministrijas personā nostiprinātas īpašuma tiesības uz 390/2213 domājamām daļām no nekustamā īpašuma (nekustamā īpašuma kadastra Nr. 0100 524 0088) – </w:t>
            </w:r>
            <w:r w:rsidR="00000000" w:rsidRPr="00000000" w:rsidDel="00000000">
              <w:rPr>
                <w:u w:val="single"/>
                <w:rtl w:val="0"/>
              </w:rPr>
              <w:t xml:space="preserve">jaun</w:t>
            </w:r>
            <w:r w:rsidR="00000000" w:rsidRPr="00000000" w:rsidDel="00000000">
              <w:rPr>
                <w:rtl w:val="0"/>
              </w:rPr>
              <w:t xml:space="preserve">būves (būves kadastra apzīmējums 0100 024 2068 001) Aristida Briāna ielā 15/17, Rīgā (lēmuma datums 03.11.202</w:t>
            </w:r>
            <w:r w:rsidR="00000000" w:rsidRPr="00000000" w:rsidDel="00000000">
              <w:rPr>
                <w:u w:val="single"/>
                <w:rtl w:val="0"/>
              </w:rPr>
              <w:t xml:space="preserve">3</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24-TA-2311</w:t>
    </w:r>
    <w:r>
      <w:br/>
    </w:r>
    <w:r w:rsidR="00000000" w:rsidRPr="00000000" w:rsidDel="00000000">
      <w:rPr>
        <w:rtl w:val="0"/>
      </w:rPr>
      <w:t xml:space="preserve">25.11.2024. 08.59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24-TA-2311</w:t>
    </w:r>
    <w:r>
      <w:br/>
    </w:r>
    <w:r w:rsidR="00000000" w:rsidRPr="00000000" w:rsidDel="00000000">
      <w:rPr>
        <w:rtl w:val="0"/>
      </w:rPr>
      <w:t xml:space="preserve">25.11.2024. 08.59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Izziņa_24-TA-2311.docx</dc:title>
</cp:coreProperties>
</file>

<file path=docProps/custom.xml><?xml version="1.0" encoding="utf-8"?>
<Properties xmlns="http://schemas.openxmlformats.org/officeDocument/2006/custom-properties" xmlns:vt="http://schemas.openxmlformats.org/officeDocument/2006/docPropsVTypes"/>
</file>