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24-TA-786: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budžeta resora "74. Gadskārtējā valsts budžeta izpildes procesā pārdalāmais finansējums" programmā 22.00.00 "Valsts ārējās robežas drošības pasākumu nodrošināšana" rezervētā finansējuma 10 464 368 </w:t>
            </w:r>
            <w:r w:rsidR="00000000" w:rsidRPr="00000000" w:rsidDel="00000000">
              <w:rPr>
                <w:i w:val="1"/>
                <w:rtl w:val="0"/>
              </w:rPr>
              <w:t xml:space="preserve">euro </w:t>
            </w:r>
            <w:r w:rsidR="00000000" w:rsidRPr="00000000" w:rsidDel="00000000">
              <w:rPr>
                <w:rtl w:val="0"/>
              </w:rPr>
              <w:t xml:space="preserve">apmērā ar Ministru kabineta 2024. gada 14. februāra rīkojumu Nr. 107 "Par apropriācijas pārdali no budžeta resora "74. Gadskārtējā valsts budžeta izpildes procesā pārdalāmais finansējums" programmas 22.00.00 "Valsts ārējās robežas drošības pasākumu nodrošināšana" ir veikta pārdale Iekšlietu ministrijai, lūdzam ar šo informāciju papildināt anotācijas sadaļas “3. Tiesību akta projekta ietekme uz valsts budžetu un pašvaldību budžetiem” punktu “Cita informācija”, tajā arī norādot pēc veiktās pārdales pieejamo atlikumu budžeta resora "74. Gadskārtējā valsts budžeta izpildes procesā pārdalāmais finansējums" programmā 22.00.00 "Valsts ārējās robežas drošības pasākumu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sadaļas “3. Tiesību akta projekta ietekme uz valsts budžetu un pašvaldību budžetiem” punkts “Cita informācija”, norādot jau veikto finansējuma pārdali un pieejamo atlikumu  budžeta resora "74. Gadskārtējā valsts budžeta izpildes procesā pārdalāmais finansējums" programmā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24-TA-786</w:t>
    </w:r>
    <w:r>
      <w:br/>
    </w:r>
    <w:r w:rsidR="00000000" w:rsidRPr="00000000" w:rsidDel="00000000">
      <w:rPr>
        <w:rtl w:val="0"/>
      </w:rPr>
      <w:t xml:space="preserve">03.04.2024. 15.11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24-TA-786</w:t>
    </w:r>
    <w:r>
      <w:br/>
    </w:r>
    <w:r w:rsidR="00000000" w:rsidRPr="00000000" w:rsidDel="00000000">
      <w:rPr>
        <w:rtl w:val="0"/>
      </w:rPr>
      <w:t xml:space="preserve">03.04.2024. 15.11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Izziņa_24-TA-786.docx</dc:title>
</cp:coreProperties>
</file>

<file path=docProps/custom.xml><?xml version="1.0" encoding="utf-8"?>
<Properties xmlns="http://schemas.openxmlformats.org/officeDocument/2006/custom-properties" xmlns:vt="http://schemas.openxmlformats.org/officeDocument/2006/docPropsVTypes"/>
</file>