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22-TA-1080: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Sociālo pakalpojumu un sociālās palīdzības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Sociālo pakalpojumu un sociālās palīdzības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 ir izvērtējusi likumprojektu “Grozījumi Sociālo pakalpojumu un sociālās palīdzības likumā” un kopumā uztur spēkā prasību par valsts līdzfinansējuma nodrošināšanu visiem "obligātajā pakalpojumu grozā" ietvertajiem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labās prakses piemēri, kad konkrētu (valsts noteiktu kā obligāti nodrošināmu) sociālo pakalpojumu  veidu, apjomu, saturu, pakalpojumu saņemšanas nosacījumus un piešķiršanas kārtību nosaka Ministru kabinets, piemēram, Sociālās rehabilitācijas pakalpojums no vardarbības cietušām pilngadīgām personām,  bērniem, kuri cietuši no prettiesiskām darbībām, sociālās rehabilitācijas pakalpojums vardarbību veikušām pilngadīgām personām, asistenta pakalpojums pilngadībām personām ar invaliditāti uc, kuros valsts paredz līdzfinansējumu, bet pašvaldības nodrošiba pakalpojumu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pieeju izmantojot ir iespēja sasniegt mērķi, kad jebkurš valsts iedzīvotājs var saņemt pakalpojumu noteiktā apjomā neatkarīgi no dzīves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papildu finansējuma piešķiršanu Labklājības ministrijai sociālo pakalpojumu grozā esošajiem pakalpojumiem, lai nodrošinātu mērķdotāciju pašvaldībām, 2025.gadā (un turpmāk ik gadu)  izskatāms Ministru kabinetā likumprojekta “Par valsts budžetu 2025.gadam un budžeta ietvaru 2025., 2026. un 2027.gadam” sagatavošanas un izskatīšanas procesā kopā ar visu ministriju un citu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Sociālo pakalpojumu un sociālās palīdzības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Sociālo pakalpojumu un sociālās palīdzības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izziņu par sniegtajiem iebildumiem/priekšlikumiem, ņemot vērā, ka iebildumi par līdzfinansējuma nodrošināšanu no valsts budžeta līdzekļiem obligāti nodrošināmajiem pakalpojumiem tiek uzturēti, piemēram, izziņas 12., 13., 28.punkts.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izziņā sniegtais skaidrojums, ka tiek nodrošināts valsts budžeta līdzfinansējums dienas aprūpes centra, grupu dzīvokļa pakalpojumam, nav korekts, jo šis atbalsts ir terminēts nevis konstants, kā arī finansējums, ko saņem pašvaldības par personām, kas atstājušas VSAC, nav pārskatīts un neatbilst faktiskajām izmaksām par pakalpojumiem šiem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Terminētu līdzfinansējumu var tikai daļēji uzskatīt par valsts līdzfinansējumu pakalpojumu nodrošināšanā. Likumprojekta anotācijā nav norādīts, ka Labklājības ministrija plāno noteiktos terminos pārskatīt minēto līdzfinansējumu apmēru, kaut arī starpinstitūciju saskaņošanas sanāksmē par šo tika  sniegta informācija, ka konkrētas darbības no Labklājības ministrijas sekos. Lūdzam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minētie izziņas punkti papildināti ar tekstu: "Atkārtotajā saskaņošanā 08.11.2023. atzinumā iebildums šādā redakcijā vairs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normu, ka pašvaldība sociālo pakalpojumu grozā minētos sociālos pakalpojumus nodrošina apjomā, kas atbilst pašvaldības gadskārtējā budžeta ietvaros pieejamiem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Sociālo pakalpojumu un sociālās palīdzības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Sociālo pakalpojumu un sociālās palīdzības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Likumprojektā jāatrunā ka SOPA ir vienota valsts informācijas sistēma, ko uztur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Vides aizsardzības un reģionālās attīstības ministrijas 11.09.2023.  iebildumus par SOPA.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SOPA ir jānosaka valsts informācijas sistēmas statuss un sistēmu jāuztur par valsts budžeta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Esot vienotā sistēmā SOPA, datu apkopšana atskaitēm un mērķdotācijām LM būs pieejama un pārbaudāma, kas atvieglos birokrātiju, sociālajiem dienestiem iesniedzot pieprasījumus mērķdotāciju saņemšanai, novirzot sociālo dienestu resursus tiešo uzdevumu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pamatots, jo saskaņā ar normatīvajiem aktiem SOPA nav iespējams noteikt valsts informāciju sistēmas statusu, jo sistēmu veidoja un funkcionalitāti uztur komersants (SIA). Lai to paveiktu, nepieciešams veikt grozījumus normatīvajos aktos vai pieņemt politisku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SOPA nepieciešamas izmaiņas, kas nodrošinās valstij nepieciešamo informāciju par sociālajiem pakalpojumiem un sociālo palīdzību, kā arī pašvaldību atbalstu iedzīvotājiem, LM līdzfinansē izmaiņu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Sanāksmē ar VARAM un DVI 09.02.2024.  ir panākta vienošanās, ka likumprojektā nosaka tikai sociālā dienesta pienākumu datus uzkrāt un apstrādāt informācijas sistēmā, kas ir galvenais normas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Sociālo pakalpojumu un sociālās palīdzības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Sociālo pakalpojumu un sociālās palīdzības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uztur prasību, lai visiem minimālajā sociālo pakalpojumu grozā iekļautajiem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pakalpojumiem tiktu nodrošināts valsts budžeta līdzfinansējums.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plānojot budžetu attiecīgi 2025., 2026. un 2029. gadam, pieprasīs valsts līdzfinansējumu prioritāro pasākumu ietvarā Sociālo pakalpojumu un sociālās palīdzības likuma 9. panta 1.</w:t>
            </w:r>
            <w:r w:rsidR="00000000" w:rsidRPr="00000000" w:rsidDel="00000000">
              <w:rPr>
                <w:vertAlign w:val="superscript"/>
                <w:rtl w:val="0"/>
              </w:rPr>
              <w:t xml:space="preserve">1</w:t>
            </w:r>
            <w:r w:rsidR="00000000" w:rsidRPr="00000000" w:rsidDel="00000000">
              <w:rPr>
                <w:rtl w:val="0"/>
              </w:rPr>
              <w:t xml:space="preserve"> daļas 10. punktā minēto pasākumu daļējai finansēšanai no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normu, ka pašvaldība sociālo pakalpojumu grozā minētos sociālos pakalpojumus nodrošina apjomā, kas atbilst pašvaldības gadskārtējā budžeta ietvaros pieejamiem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Sociālo pakalpojumu un sociālās palīdzības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Sociālo pakalpojumu un sociālās palīdzības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vērš uzmanību, ka izziņā par sniegtajiem iebildumiem/priekšlikumiem ir jāprecizē informācija, vai noteiktais iebildums/priekšlikums ir/nav ņemts vērā, ņemot vērā, ka iebildumi par līdzfinansējuma nodrošināšanu no valsts budžeta līdzekļiem obligāti nodrošināmajiem pakalpojumiem tiek uzturēti, piemēram, izziņas 12.punkts, 13.punkts, 28.punkts. Vēršam uzmanību, ka izziņā sniegtais skaidrojums, ka tiek nodrošināts valsts budžeta līdzfinansējums dienas aprūpes centra, grupu dzīvokļa pakalpojumam, nav korekts, jo šis atbalsts ir terminēts nevis konstants, kā arī finansējums, ko saņem pašvaldības par personām, kas atstājušas valsts sociālās aprūpes centriem, nav pārskatīts un neatbilst faktiskajām izmaksām par pakalpojumiem šiem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Terminētu līdzfinansējumu var tikai daļēji uzskatīt par valsts līdzfinansējumu pakalpojumu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nav norādīts, ka Labklājības ministrija plāno noteiktos termiņos pārskatīt minēto līdzfinansējumu apmēru, kaut arī starpinstitūciju saskaņošanas sanāksmē par šo tika  sniegta informācija, ka konkrētas darbības no Labklājības ministrijas sekos.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minētie punkti nav LLPA iebildumi, bet gan LPS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ir atsevišķs saskaņojuma sniedzējs, tad nav pamata precizēt izziņas punktus, kas attiecas uz citu saskaņojuma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ņemot vērā, ka arī LPS ir izteicis iebildumu un lūdz precizēt minētos izziņas punktus, tad attiecīgie izziņas punkti tiek papildināti ar šādu tekstu "Atkārtotajā saskaņošanā 08.11.2023. atzinumā iebildums šādā redakcijā vairs netiek uzturēts."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Sociālo pakalpojumu un sociālās palīdzības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Sociālo pakalpojumu un sociālās palīdzības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Likumprojektā jāatrunā to, ka SOPA ir vienota valsts informācijas sistēma, ko uztur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Vides aizsardzības un reģionālās attīstības ministrijas 11.09.2023. iebildumus par SOPA. SOPA ir jānosaka valsts informācijas sistēmas statuss un sistēmu jāuztur par valsts budžeta līdzekļiem, nevis katrai pašvaldībai atsevišķi, maksājot neskaitāmas izmaiņas, kas saistītas ar likuma un ministru kabineta noteikumu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23.11.2023. starpinstitūciju sanāksmē.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 norādot datu apstrādes mērķi un apjomu, kā arī papildināts protokollēmuma projekts. Personas datu apstrāde, tai skaitā datu ievade, tiek veikta pašvaldību ikdienā lietotajā tehniskajā risinājumā (jeb pašvaldībām piederošajā SOPA), savukārt Labklājības ministrija valsts politikas sociālās aizsardzības jomā izstrādes nolūkam informāciju no pašvaldībām saņem apkopotā un anonimizētā veidā. SOPA tiesiskā statusa jautājums risināms ārpus šī likumprojekta.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SOPA nepieciešamas izmaiņas, kas nodrošinās valstij nepieciešamo informāciju par sociālajiem pakalpojumiem un sociālo palīdzību, kā arī pašvaldību atbalstu iedzīvotājiem, LM līdzfinansē izmaiņu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Sanāksmē ar VARAM un DVI  09.02.2024. ir panākta vienošanās, ka likumprojektā nosaka tikai sociālā dienesta pienākumu datus uzkrāt un apstrādāt informācijas sistēmā, kas ir galvenais normas mērķis.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Sociālo pakalpojumu un sociālās palīdzības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Sociālo pakalpojumu un sociālās palīdzības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Likumprojekts būtu jāpapildina ar 23.1pantu: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“23.1pants Aprūpes pakalpojums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papildinot Sociālo pakalpojumu un sociālās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palīdzības likuma  9.panta ar 1.1 daļu,  pašvaldībai pienākumu nodrošināt  Invaliditātes likuma 1.panta 12.punktā un 12.panta pirmās daļas 42punktā noteikto obligāti sniedzamo pašvaldības budžeta apmaksātu aprūpes pakalpojumu bērniem (personām no 5 līdz 18 gadu vecumam ar invaliditāti, kurām ir izteikti un smagi funkcionēšanas ierobežojum,  aprūpi, uzraudzību, pašaprūpes spēju attīstību un saturīgu brīvā laika pavadīšanu personas dzīvesvietā),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Iemesli šādam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likumprojektu pakotnē tiek paredzēts Sociālo pakalpojumu un sociālās palīdzības likuma 13.pantu papildināt ar vienpadsmito daļu, paredzot valsts līdzfinansējumu pašvaldībai par bērna aprūpes pakalpojuma sniegšanai, taču, kā jau minēts, šāds  bērna aprūpes pakalpojums nemaz nav ietverts Sociālo pakalpojumu un sociālās palīdzības likumā, bet tas ir ietverts Invaliditātes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pienākumu nodrošināt sociālos pakalpojumus jānosaka vienotā normatīvā aktā, lai neradītu domstarpības un arī privātpersonām būtu skaidri saprotams, kādus sociālos pakalpojumus pašvaldībai jānodrošina.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23.11.2023.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un sociālās palīdzības likuma (turpmāk - likums) normas (1.panta 1.punkts, 23.pants, 17.panta pirmā daļa) un MK 13.06.2017. Nr.338 “Prasības sociālo pakalpojumu sniedzējiem” (IV nodaļa) nosaka aprūpes mājās pakalpojumu un tā piešķiršanas kārtību. Savukārt Invaliditātes likumā ir normas par aprūpes pakalpojumu bērniem no 5-18 gadu vecumam, kuriem ir VDEĀVK atzinums par īpašas kopšanas nepieciešamību (12.panta pirmās daļas 4.2punkts). Tādējādi abos minētajos likumos pakalpojums ir nosaukts atšķirīgi: aprūpes mājās pakalpojums un aprūpes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likumā noteiktais “aprūpes pakalpojums” un arī Eiropas Savienības politiku instrumentu projektu ietvaros noteiktais “sociālās aprūpes pakalpojums vai aprūpes mājās pakalpojums” pēc abu šo pakalpojumu satura iekļaujas likumā noteiktajā “aprūpes mājās 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Atšķirīgie pakalpojumi savulaik tiesību aktos ir noteikti tādēļ, ka tiem ir bijis atšķirīgs finansējuma avots un sākotnēji arī nelielas atšķirības pakalpojuma saturā, pie tam tiesības uz tiem noteiktas ierobežotai mērķa grupai, tādēļ bija nepieciešamība tiesību aktos tos definēt kā atsevišķus pakalpojumus (aprūpes pakalpojums un sociālās aprūpes pakalpojums), lai tos nošķirtu no aprūpes mājās pakalpojuma. Atšķirības saturā šobrīd vairs nepastāv, jo 31.01.2023. ir pieņemti grozījumi MK noteikumos Nr.338 “Prasības sociālo pakalpojumu sniedzējiem”, kas nosaka, ka aprūpes mājās pakalpojums bērniem ietver arī pieskatīšanu, uzraudzību un saturīgu laika pavadīšanu. Savukārt Eiropas Savienības politiku instrumentu projektu ietvaros noteiktais sociālās aprūpes vai aprūpes mājās pakalpojums (noteikts MK noteikumos Nr.313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īstenošanas noteikumi”) beigs pastāvēt līdz ar deinstitucionalizācijas projektu beigām 2023. gada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ar 19.12.2023. grozījumiem MK noteikumos Nr. 316 “"Noteikumi par asistenta, pavadoņa un aprūpes pakalpojumu personām ar invaliditāti" ir noteikts līdzfinansējums pašvaldībām par bērniem ar invaliditāti sniegto aprūpes mājās pakalpojumu, to attiecinot gan uz pakalpojumu, kas sniegts atbilstoši SPSPL, gan Invaliditātes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šobrīd nav pamata likumprojektu papildināt ar normu par aprūpes mājās pakalpojumu bērniem, kuriem ir VDEĀVK atzinums par īpašas kopšanas nepieciešamību.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tiks precizētas, ņemot vērā MK 2023. gada 19. decembra sēdes 62. protokola 63.§ 3.punktu, kas uzdod Labklājības ministrijai izstrādāt grozījumus Invaliditātes likumā un Sociālo pakalpojumu un sociālās palīdzības likumā, lai nodrošinātu vienveidīgu regulējumu jautājumā par aprūpes mājās pakalpojumu bērniem ar invaliditāti, un līdz 2024. gada 31. martam noteiktā kārtībā iesniegt izskatīšanai Ministru kabineta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Sociālo pakalpojumu un sociālās palīdzības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Sociālo pakalpojumu un sociālās palīdzības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Likuma grozījumi paredz veikt grozījumus 9.pantā, papildinot to ar 11.punktu, nosakot pašvaldībām par pienākumu nodrošināt noteiktus sociālos pakalpojumus noteiktām grupām, kā arī tiek papildināta 21.pants ar mērķa grupām, kurām ir tiesības uz sociālās rehabilitācijas pakalpoju par pašvaldības budžeta līdzekļiem, ir jāparedz valsts mērķdotācija pašvaldību izdevumu kompensācijai vismaz tādā pašā apmērā kā garantētā minimālā ienākuma pabalsta un mājokļa pabalstam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nepieciešams papildināt anotāciju un aizpildīt sadaļu par ietekmi uz pašvaldību budžetu, ņemot vērā arī to, ka grozījumi paredz noteikt obligāti nodrošināmos pakalpojumus, t.sk. pakalpojumus, kuru nodrošināšana līdz likumprojekta stāšanās spēkā brīdim bija pašvaldības brīvprātīgā iniciatīva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attiecībā uz iebilduma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III sadaļa, iekļaujot aprēķinu par ietekmi uz pašvaldību budžetiem, t.sk. arī attiecībā uz sociālo mentoru, kas ir sociālās rehabilitācijas viena no sastāvdaļām un jānodrošina no 2026.gada.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paskaidrojam, ka līdzfinansējums sociālo pakalpojumu grozā esošajiem pakalpojumiem ir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13.panta ceturtajā, piektajā, sestajā un vienpadsmitajā daļā (dienas aprūpes centri, grupu dzīvokļi, personas uzturēšanos grupu dzīvoklī), aprūpe mājās bērniem ar VDEĀVK atzinumu par īpašo kopšanu.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valsts budžeta tiek  apmaksāti 13.</w:t>
            </w:r>
            <w:r w:rsidR="00000000" w:rsidRPr="00000000" w:rsidDel="00000000">
              <w:rPr>
                <w:vertAlign w:val="superscript"/>
                <w:rtl w:val="0"/>
              </w:rPr>
              <w:t xml:space="preserve">1</w:t>
            </w:r>
            <w:r w:rsidR="00000000" w:rsidRPr="00000000" w:rsidDel="00000000">
              <w:rPr>
                <w:rtl w:val="0"/>
              </w:rPr>
              <w:t xml:space="preserve"> pantā minētie pakalpojumi.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Sociālo pakalpojumu un sociālās palīdzības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Sociālo pakalpojumu un sociālās palīdzības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31.punkta ailē “Apstrādes informācija” norādīts, ka precizēta izziņas informācija ailē “Apstrādes informācija”, savukārt izziņas 10.punktā (iepriekš 3.punkts), 36.punktā (iepriekš 15.punkts) un 37.punktā (iepriekš 16.punkts) norādītā informācija nav precizēta. Vienlaikus izziņas 10., 36. un 37.punktu ailē “Apstrādes informācija” norādītā informācija nav aktuāla. Līdz ar to precizējama izziņa.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23.11.2023.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attiecīgie punkti tika aizpildīti atbilstoši 2022. gada 30. septembra situācijai un projekts iesniegts VK. Līdz ar to šobrīd nav pamata mainīt paskaidrojumus, kas jau tika iesniegti VK vai virzīti atkārtotā saskaņošanā.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Sociālo pakalpojumu un sociālās palīdzības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izslēgt 5. punktā vārdus "ar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Izslēdzot 5. punktā vārdus "ar garīga rakstura traucējumiem", tiek radīts risks, ka personas bez garīgā rakstura traucējumiem uzskatīs par iespēju pieprasīt sev grupu dzīvokļa pakalpojumu. 9.pantā ir noteikts pienākums pašvaldībai veidot grupu dzīvokļa pakalpojumu tikai personai ar garīgā rakstura traucējumiem. Līdz ar to, ja definīcijas saturu sadala vairākos pantos atbilstoši jaunajai redakcijai, tā ir grūti saprotama un  interpretējama pašvaldības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pats attiecināms uz naktspatversmes un patversmes definīciju.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grozījumus likuma 9. pantā par pašvaldības pienākumu obligāti nodrošināt atsevišķus pakalpojumus konkrētām personu grupām, saskaņā ar juridisko tehniku bija divi risinājuma varianti. Pirmais, terminos izslēgt personu grupas un iekļaut tās 9.pantā. Otrais, terminos atstāt personu grupas un 9.pantā nosaukt tikai obligāti nodrošināmos pakalpojumus. Tika izvēlēts pirmais variants, jo tas tika atzīts par pārskatāmāku un personām vieglāk saprotamu.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Atkārtotajā saskaņošanā 08.11.2023.atzinumā iebildums vairs netiek uzturēts.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1.punktā vārdu “pamatvajadzību” ar vārdiem “pašaprūpes un aprūpes vajadzību”;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aprūpe mājās — pakalpojumi mājās pamatvajadzību apmierināšanai personām, kuras objektīvu apstākļu dēļ nevar sevi aprūpēt;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grozījumu projekta redakcijā tiek sašaurināts aprūpes mājās pakalpojuma skaidrojums, jo neietver visas darbības, kas pašreiz faktiski tiek nodrošinātas aprūpes mājās pakalpojuma ietvaros atbilstoši personas vajadzībām, t.i., personai</w:t>
            </w:r>
            <w:r w:rsidR="00000000" w:rsidRPr="00000000" w:rsidDel="00000000">
              <w:rPr>
                <w:b w:val="1"/>
                <w:rtl w:val="0"/>
              </w:rPr>
              <w:t xml:space="preserve"> tiek sniegta palīdzība ne tikai pašaprūpes vajadzību apmierināšanā,</w:t>
            </w:r>
            <w:r w:rsidR="00000000" w:rsidRPr="00000000" w:rsidDel="00000000">
              <w:rPr>
                <w:rtl w:val="0"/>
              </w:rPr>
              <w:t xml:space="preserve"> </w:t>
            </w:r>
            <w:r w:rsidR="00000000" w:rsidRPr="00000000" w:rsidDel="00000000">
              <w:rPr>
                <w:b w:val="1"/>
                <w:rtl w:val="0"/>
              </w:rPr>
              <w:t xml:space="preserve">bet arī citu ikdienas aktivitāšu veikšanā </w:t>
            </w:r>
            <w:r w:rsidR="00000000" w:rsidRPr="00000000" w:rsidDel="00000000">
              <w:rPr>
                <w:rtl w:val="0"/>
              </w:rPr>
              <w:t xml:space="preserve">(piemēram, produktu piegāde no veikala, atkritumu iznešana, saziņa ar  institūcijām, u.tml.). Nav saprotams, kas domāts zem vārdiem "aprūpes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likuma 1.pantā jēdziens ”aprūpes pakalpojums” definēts kā -  pasākumu kopums personai no 5 līdz 18 gadu vecumam ar invaliditāti un izteiktiem un smagiem funkcionēšanas ierobežojumiem. Šis pakalpojums ietver aprūpi, uzraudzību, pašaprūpes spēju attīstību un saturīgu brīvā laika pavadīšanu personas dzīvesvietā.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precizēt  un vienādot jēdziena aprūpe mājās saturisko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1.panta 11. punktu pamatvajadzības ir ēdiens, apģērbs, mājoklis, veselības aprūpe, obligātā izglītība. Šobrīd likuma 1.panta 1.punkta termins neatbilst tam, ko faktiski ietver termins "aprūpe mājās". Ar aprūpi mājās netiek nodrošinātas pamatvajadzības, t.i., ēdiens, apģērbs, mājoklis..., bet gan tiek nodrošināts pakalpojums, kura ietvaros aprūpētājs nodrošina pašaprūpes (piemēram, apģērbj, pabaro, nomazgā aprūpējamo) un aprūpes (piemēram, atnes pārtikas preces, nomazgā traukus, izmazgā grīdu ..) vajadzības. Ņemot vērā minēto, juridiskās skaidrības nodrošināšanai termins ir precizējams likumprojektā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1.pants paredz ieviest jaunus sociālos pakalpojumus – atelpas brīža pakalpojumu (1.panta 43.punkts) un ģimenes asistenta pakalpojumu (1.panta 44.punkts), ko saskaņā ar 9.panta (1</w:t>
            </w:r>
            <w:r w:rsidR="00000000" w:rsidRPr="00000000" w:rsidDel="00000000">
              <w:rPr>
                <w:vertAlign w:val="superscript"/>
                <w:rtl w:val="0"/>
              </w:rPr>
              <w:t xml:space="preserve">1</w:t>
            </w:r>
            <w:r w:rsidR="00000000" w:rsidRPr="00000000" w:rsidDel="00000000">
              <w:rPr>
                <w:rtl w:val="0"/>
              </w:rPr>
              <w:t xml:space="preserve">) daļu pašvaldībai ir pienākums nodrošināt konkrētām sociālajām grupām, savukārt likumprojekta 7.pants paredz noteiktu termiņu, no kura brīža minētie pakalpojumi jānodrošina pašvaldībām -  attiecīgi no 2026.gada 1.janvāra un 2028.gada 1.janvāra. Turklāt attiecībā uz asistenta pakalpojumu anotācijas 1.3. sadaļā  minēts, ka, lai veidotu jaunas ģimenes asistenta amata vietas, pašvaldībās ir nepieciešami papildu finanšu līdzekļi, un tas prasa zināmu laiku. Līdz ar to, ja minēto pakalpojumu nodrošināšana radīs pašvaldībām papildu līdzekļu nepieciešamību, lūdzam aizpildīt anotāciju, norādot finansiālo ietekmi uz pašvaldību budžetiem.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grozījumi paredz veikt grozījumus 9.pantā, papildinot to ar 11 punktu, nosakot pašvaldībām par pienākumu nodrošināt noteiktus sociālos pakalpojumus noteiktām grupām, ir jāparedz valsts finansējums pašvaldību izdevumu kompensācijai 100% apmērā, tai skaitā sociālā darba speciālistu piesaistei, apmācībām, atalgojumam u.c. sociālajām garantijām.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papildu finansējuma piešķiršanu Labklājības ministrijai sociālo pakalpojumu grozā esošajiem pakalpojumiem, lai nodrošinātu mērķdotāciju pašvaldībām, 2025.gadā (un turpmāk ik gadu)  izskatāms Ministru kabinetā likumprojekta “Par valsts budžetu 2025.gadam un budžeta ietvaru 2025., 2026. un 2027.gadam” sagatavošanas un izskatīšanas procesā kopā ar visu ministriju un citu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Iekļaujot likumprojektā "Grozījumi Sociālo pakalpojumu un sociālās palīdzības likumā" (turpmāk – Likumprojekta) 9. panta ar (1.3) daļu, kas paredz, ka pašvaldības sociālos pakalpojumus (plānotais minimālais sociālo pakalpojumu grozs) nodrošina apjomā, kas atbilst pašvaldības gadskārtējā budžeta ietvaros pieejamiem līdzekļiem, zaudē jēgu sākotnējā Likumprojekta un “minimālā sociālo pakalpojumu groza” konceptuālā ideja – proti, ka pašvaldības ar valsts līdzfinansējumu nodrošina iedzīvotājiem sociālos pakalpojumus, kas identificēti kā akūti svarīgi.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Principa, ka pašvaldības sociālo pakalpojumu nodrošināšanā seko valsts līdzfinansējums, īstenošana praksē ir saistīta, jo vairākumā pašvaldību sociālie pakalpojumi neattīstās, ja nav ārējais līdzfinansējums. Tas, no vietas puses, demonstrē noteiktu sociālo tiesību nodrošināšanu visiem Latvijas iedzīvotājiem kā nacionālu prioritāti, no otras puses, rada pamatu pašvaldības vietējo politisko prioritāšu harmonizēšanai ar valsts sociālo politiku. Līdzīgas problēmas nodrošināt sociālo pakalpojumu turpināšanu ir apstākļos, kad ārējais līdzfinansējums vairs neseko (piemēram, pēc Eiropas struktūrfondu finansējuma izbeigšanās). Ir jāuzsver, ka Sociālo pakalpojumu un sociālās palīdzības likums nosaka, ka primāri klienta un viņa apgādnieka pienākums ir samaksāt par saņemtajiem sociālās aprūpes un sociālās rehabilitācijas pakalpojumiem, tomēr realitātē sociālo pakalpojumu klientu un viņu apgādnieku maksātspēja lielākajā daļā gadījumu ir zema.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pašvaldības sociālos pakalpojumus nodrošina gadskārtējā budžeta ietvaros pieejamajiem līdzekļiem, līdz ar to 9. panta (1.3) daļa paredz, ka pašvaldību atbildībā ir no sava budžeta finansēt pakalpojumu, kuri no noteikta gada paredzami minimālajā sociālo pakalpojumu grozā.  Tas ir pretrunā ar sākotnējo valsts un pašvaldību kopēju minimālā sociālā pakalpojuma groza nodrošināšanas ideju.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1.6.punktā Cita informācija norādīts, ka valsts līdzfinansējums sociālo pakalpojumu grozā esošajiem pakalpojumiem ir paredzēts likuma 13. panta ceturtajā, piektajā, sestajā un vienpadsmitajā daļā minētajiem pakalpojumiem (dienas aprūpes centri, grupu dzīvokļi, personas uzturēšanās grupu dzīvoklī). Apgalvojums, ka tiek nodrošināts valsts budžeta līdzfinansējums dienas aprūpes centra, grupu dzīvokļa pakalpojumam, nav korekts, jo šis atbalsts ir terminēts nevis konstants, kā arī finansējums, ko saņem pašvaldības par personām, kas atstājušas valsts sociālās aprūpes centriem, nav pārskatīts un neatbilst faktiskajām izmaksām par pakalpojumiem šiem cilvēkiem. Terminētu līdzfinansējumu var tikai daļēji uzskatīt par valsts līdzfinansējumu pakalpojumu nodrošināšanā. Likumprojekta anotācijā nav norādīts, ka Labklājības ministrija plāno noteiktos termiņos pārskatīt minēto līdzfinansējumu apmēru, kaut arī starpinstitūciju saskaņošanas sanāksmē par šo tika  sniegta informācija, ka konkrētas darbības no Labklājības ministrijas sekos.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Lūdzam atbilstoši precizēt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Likumprojekta anotācijā rakstīts, ka jautājums par papildu finansējumu pakalpojumu grozā esošajiem pakalpojumiem risināms, plānojot budžetu attiecīgi no 2025. līdz 2027.gadam. Likumprojekta anotācijā nav analizēta situācija, kādā veidā pašvaldības varēs izpildīt sociālo pakalpojumu groza nodrošināšanu, ja papildu finansējums no valsts netiks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izteikt  (13)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Pašvaldība šā panta un 1.2 daļā minētos sociālos pakalpojumus nodrošina apjomā, kas atbilst pašvaldības gadskārtējā budžeta ietvaros pieejamiem līdzekļiem, bet 1.1  daļā minētos sociālos pakalpojums pašvaldība nodrošina apjomā, kas atbilst pašvaldības un valsts gadskārtējā budžeta ietvaros pieejamiem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papildu finansējuma piešķiršanu Labklājības ministrijai sociālo pakalpojumu grozā esošajiem pakalpojumiem, lai nodrošinātu mērķdotāciju pašvaldībām, 2025.gadā (un turpmāk ik gadu)  izskatāms Ministru kabinetā likumprojekta “Par valsts budžetu 2025.gadam un budžeta ietvaru 2025., 2026. un 2027.gadam” sagatavošanas un izskatīšanas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papildus finansējums netiek piešķirts, tad uz minimālajā sociālo pakalpojumu grozā ietvertajiem pakalpojumiem var veidoties rinda. Tomēr nav pieļaujama situāciju, ka pašvaldība nenodrošina sociālo pakalpojumu grozā ietilpstošu pakalpojumu attiecīgajai personu grupai, bet tai pat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aizstāj ar pabalstu;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citus sociālos pakalpojumus, kas nav sociālo pakalpojumu grozā;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sociālos pakalpojumus plašākam personu lokam, proti, personām, kuras nav to personu grupā, kurām minimālais sociālo pakalpojumu grozs nodrošināms;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pakalpojumus, kuri nav sociālie pakalpojumi (piemēram, veļas mazgāšana trūcīgām un maznodrošinātām personām, podologa pakalpojumi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w:t>
            </w:r>
            <w:r w:rsidR="00000000" w:rsidRPr="00000000" w:rsidDel="00000000">
              <w:rPr>
                <w:b w:val="1"/>
                <w:rtl w:val="0"/>
              </w:rPr>
              <w:t xml:space="preserve">neatbalsta tālāku likumprojekta virzību</w:t>
            </w:r>
            <w:r w:rsidR="00000000" w:rsidRPr="00000000" w:rsidDel="00000000">
              <w:rPr>
                <w:rtl w:val="0"/>
              </w:rPr>
              <w:t xml:space="preserve">, ja likumprojektā netiek noteikts, ka </w:t>
            </w:r>
            <w:r w:rsidR="00000000" w:rsidRPr="00000000" w:rsidDel="00000000">
              <w:rPr>
                <w:b w:val="1"/>
                <w:rtl w:val="0"/>
              </w:rPr>
              <w:t xml:space="preserve">valsts piedalās ar līdzfinansējumu</w:t>
            </w:r>
            <w:r w:rsidR="00000000" w:rsidRPr="00000000" w:rsidDel="00000000">
              <w:rPr>
                <w:rtl w:val="0"/>
              </w:rPr>
              <w:t xml:space="preserve"> t.s. minimālā sociālo pakalpojumu groza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iekļaut normu, ka "pašvaldība, kuras teritorijā ir deklarētā personas dzīvesvieta, nodrošina sociālo darbu, </w:t>
            </w:r>
            <w:r w:rsidR="00000000" w:rsidRPr="00000000" w:rsidDel="00000000">
              <w:rPr>
                <w:u w:val="single"/>
                <w:rtl w:val="0"/>
              </w:rPr>
              <w:t xml:space="preserve">plāno resursus </w:t>
            </w:r>
            <w:r w:rsidR="00000000" w:rsidRPr="00000000" w:rsidDel="00000000">
              <w:rPr>
                <w:rtl w:val="0"/>
              </w:rPr>
              <w:t xml:space="preserve">un veido tādu vidi, lai n</w:t>
            </w:r>
            <w:r w:rsidR="00000000" w:rsidRPr="00000000" w:rsidDel="00000000">
              <w:rPr>
                <w:u w:val="single"/>
                <w:rtl w:val="0"/>
              </w:rPr>
              <w:t xml:space="preserve">odrošinātu personai iespēju saņemt tās vajadzībām atbilstošus sociālos pakalpojumus</w:t>
            </w:r>
            <w:r w:rsidR="00000000" w:rsidRPr="00000000" w:rsidDel="00000000">
              <w:rPr>
                <w:rtl w:val="0"/>
              </w:rPr>
              <w:t xml:space="preserve"> un sociālo palīdzību".  Vienlaikus paredzēts, ka pašvaldība šā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minētos sociālos pakalpojumus nodrošina apjomā, kas atbilst pašvaldības gadskārtējā budžeta ietvaros pieejamiem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Identificēts, ka pakalpojumu pieejamība ir nepietiekama, pārklājums nevienmērīgs. Minimālā sociālo pakalpojumu groza ieviešanas mērķis ir, lai noteiktie pakalpojumi būtu vienmērīgi pieejami visā valstī. Taču, ņemot vērā atšķirīgo situāciju pašvaldību pamatieņēmumos, budžeta līdzekļu nepietiekamību, nav iespējams sasniegt šo mērķi bez valsts budžeta līdzfinansējuma. Pašvaldības jau šobrīd pakalpojumus nodrošina apjomā, kas atbilst pašvaldības gadskārtējā budžeta ietvaros pieejamiem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Principa, ka pašvaldības sociālo pakalpojumu nodrošināšanā seko valsts līdzfinansējums, īstenošana praksē ir saistīta ar pakalpojumu vienmērīgu attīstību un pieejamību, jo vairākumā pašvaldību sociālie pakalpojumi neattīstās, ja nav ārējais līdzfinansējums. Šis princips, no vietas puses, demonstrē noteiktu sociālo tiesību nodrošināšanu visiem Latvijas iedzīvotājiem kā nacionālu prioritāti, no otras puses, rada pamatu pašvaldības vietējo politisko prioritāšu harmonizēšanai ar valsts sociālo politiku. Līdzīgas problēmas nodrošināt sociālo pakalpojumu turpināšanu ir apstākļos, kad ārējais līdzfinansējums vairs neseko (piemēram, pēc Eiropas struktūrfondu finansējuma izbeigšanās). Ir jāuzsver, ka Sociālo pakalpojumu un sociālās palīdzības likums nosaka, ka primāri klienta un viņa apgādnieka pienākums ir samaksāt par saņemtajiem sociālās aprūpes un sociālās rehabilitācijas pakalpojumiem, tomēr realitātē sociālo pakalpojumu klientu un viņu apgādnieku maksātspēja lielākajā daļā gadījumu ir zema, līdz ar to lielākā daļa sociālo pakalpojumu tiek finansēti no publiskajiem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noteikt, ka valsts līdzfinansē 1.</w:t>
            </w:r>
            <w:r w:rsidR="00000000" w:rsidRPr="00000000" w:rsidDel="00000000">
              <w:rPr>
                <w:b w:val="1"/>
                <w:vertAlign w:val="superscript"/>
                <w:rtl w:val="0"/>
              </w:rPr>
              <w:t xml:space="preserve">1</w:t>
            </w:r>
            <w:r w:rsidR="00000000" w:rsidRPr="00000000" w:rsidDel="00000000">
              <w:rPr>
                <w:b w:val="1"/>
                <w:rtl w:val="0"/>
              </w:rPr>
              <w:t xml:space="preserve">  daļā minētos sociālos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Pašvaldība šā panta un 1.</w:t>
            </w:r>
            <w:r w:rsidR="00000000" w:rsidRPr="00000000" w:rsidDel="00000000">
              <w:rPr>
                <w:vertAlign w:val="superscript"/>
                <w:rtl w:val="0"/>
              </w:rPr>
              <w:t xml:space="preserve">2</w:t>
            </w:r>
            <w:r w:rsidR="00000000" w:rsidRPr="00000000" w:rsidDel="00000000">
              <w:rPr>
                <w:rtl w:val="0"/>
              </w:rPr>
              <w:t xml:space="preserve"> daļā minētos sociālos pakalpojumus nodrošina apjomā, kas atbilst pašvaldības gadskārtējā budžeta ietvaros pieejamiem līdzekļiem, bet 1.</w:t>
            </w:r>
            <w:r w:rsidR="00000000" w:rsidRPr="00000000" w:rsidDel="00000000">
              <w:rPr>
                <w:vertAlign w:val="superscript"/>
                <w:rtl w:val="0"/>
              </w:rPr>
              <w:t xml:space="preserve">1</w:t>
            </w:r>
            <w:r w:rsidR="00000000" w:rsidRPr="00000000" w:rsidDel="00000000">
              <w:rPr>
                <w:rtl w:val="0"/>
              </w:rPr>
              <w:t xml:space="preserve">  daļā minētos sociālos pakalpojumus pašvaldība nodrošina apjomā, kas atbilst pašvaldības </w:t>
            </w:r>
            <w:r w:rsidR="00000000" w:rsidRPr="00000000" w:rsidDel="00000000">
              <w:rPr>
                <w:u w:val="single"/>
                <w:rtl w:val="0"/>
              </w:rPr>
              <w:t xml:space="preserve">un valsts </w:t>
            </w:r>
            <w:r w:rsidR="00000000" w:rsidRPr="00000000" w:rsidDel="00000000">
              <w:rPr>
                <w:rtl w:val="0"/>
              </w:rPr>
              <w:t xml:space="preserve">gadskārtējā budžeta ietvaros pieejamiem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papildu finansējuma piešķiršanu Labklājības ministrijai sociālo pakalpojumu grozā esošajiem pakalpojumiem, lai nodrošinātu mērķdotāciju pašvaldībām, 2025.gadā (un turpmāk ik gadu)  izskatāms Ministru kabinetā likumprojekta “Par valsts budžetu 2025.gadam un budžeta ietvaru 2025., 2026. un 2027.gadam” sagatavošanas un izskatīšanas procesā kopā ar visu ministriju un citu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10. pants nosaka 2) Ja pēc valsts budžeta likuma stāšanās spēkā Saeima pieņem likumus vai Ministru kabinets — lēmumus, kuri kārtējā saimnieciskajā gadā i</w:t>
            </w:r>
            <w:r w:rsidR="00000000" w:rsidRPr="00000000" w:rsidDel="00000000">
              <w:rPr>
                <w:u w:val="single"/>
                <w:rtl w:val="0"/>
              </w:rPr>
              <w:t xml:space="preserve">zraisa pašvaldību budžetu izdevumu palielināšanos</w:t>
            </w:r>
            <w:r w:rsidR="00000000" w:rsidRPr="00000000" w:rsidDel="00000000">
              <w:rPr>
                <w:rtl w:val="0"/>
              </w:rPr>
              <w:t xml:space="preserve"> vai to ieņēmumu samazināšanos, tad šādos likumos vai lēmumos ir jānorāda, no kādiem v</w:t>
            </w:r>
            <w:r w:rsidR="00000000" w:rsidRPr="00000000" w:rsidDel="00000000">
              <w:rPr>
                <w:u w:val="single"/>
                <w:rtl w:val="0"/>
              </w:rPr>
              <w:t xml:space="preserve">alsts budžeta līdzekļiem tiks segts pašvaldību budžetu izdevumu pieaugums</w:t>
            </w:r>
            <w:r w:rsidR="00000000" w:rsidRPr="00000000" w:rsidDel="00000000">
              <w:rPr>
                <w:rtl w:val="0"/>
              </w:rPr>
              <w:t xml:space="preserve"> vai ieņēmumu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paredz jau 2024.gadā noteikt kā obligātus virkni pakalpojumu, tai skaitā tādus, kuri nav pieejami visās pašvaldībās (grupu mājas), kas atbilstoši aprēķiniem rada 8 531 671 ietekmi uz pašvaldību 2024.gada budžetu. Atbilstoši Likumā par budžetu un finanšu vadību noteiktajam, lūdzam norādīt, no kādiem valsts budžeta līdzekļiem tiks segts izdevumu pieaugums.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iespējams 2024.-2025.gada laikā izveidot infrastruktūru, lai nodrošinātu grupu mājas (dzīvokļu) pakalpojumu vēl 11 pašvaldībās - tam nav paredzēti ne finanšu līdzekļi, ne veikti kādi priekšdarbi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 projektā izveidoto pakalpojumu turpināšana, t.sk. to, kurus kā obligātus plānots noteikt no 2026.gada, bet izveidoti jau šobrīd un turpināmi, prasa ap 47 milj.euro no pašvaldību budžeta jau 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to papildinot ar 9. panta (1</w:t>
            </w:r>
            <w:r w:rsidR="00000000" w:rsidRPr="00000000" w:rsidDel="00000000">
              <w:rPr>
                <w:vertAlign w:val="superscript"/>
                <w:rtl w:val="0"/>
              </w:rPr>
              <w:t xml:space="preserve">3</w:t>
            </w:r>
            <w:r w:rsidR="00000000" w:rsidRPr="00000000" w:rsidDel="00000000">
              <w:rPr>
                <w:rtl w:val="0"/>
              </w:rPr>
              <w:t xml:space="preserve">) daļu, kas nosaka, ka pašvaldības 9. panta 1.</w:t>
            </w:r>
            <w:r w:rsidR="00000000" w:rsidRPr="00000000" w:rsidDel="00000000">
              <w:rPr>
                <w:vertAlign w:val="superscript"/>
                <w:rtl w:val="0"/>
              </w:rPr>
              <w:t xml:space="preserve">1 </w:t>
            </w:r>
            <w:r w:rsidR="00000000" w:rsidRPr="00000000" w:rsidDel="00000000">
              <w:rPr>
                <w:rtl w:val="0"/>
              </w:rPr>
              <w:t xml:space="preserve">un 1.</w:t>
            </w:r>
            <w:r w:rsidR="00000000" w:rsidRPr="00000000" w:rsidDel="00000000">
              <w:rPr>
                <w:vertAlign w:val="superscript"/>
                <w:rtl w:val="0"/>
              </w:rPr>
              <w:t xml:space="preserve">2</w:t>
            </w:r>
            <w:r w:rsidR="00000000" w:rsidRPr="00000000" w:rsidDel="00000000">
              <w:rPr>
                <w:rtl w:val="0"/>
              </w:rPr>
              <w:t xml:space="preserve"> daļā minētos sociālos pakalpojumus nodrošina tādā apjomā, kas atbilst pašvaldības gadskārtējā budžeta ietvaros pieejamiem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anotācijas pielikumā “Tiesību akta projekta ietekme uz valsts budžetu un pašvaldību budžetiem” iekļauta piezīme “*Ietekme uz pašvaldību budžetu ir indikatīva. Ietekme veidojas pie nosacījuma, ja pašvaldības no 2024. gada un turpmāk ik gadu nodrošina pakalpojumu lielākam pakalpojumu saņēmēju lokam nekā 2022. gadā un to nodrošina LM plānotajā apmērā  (atbilstoši iepriekš tabulās 10.kolonā norādītajam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anotācijas 3. sadaļā 6.2. apakšpunktā norādīts “Ietekme uz pašvaldību budžetu ir indikatīva. Ietekme veidojas pie nosacījuma, ja pašvaldības no 2024. gada un turpmāk ik gadu nodrošina pakalpojumu lielākam pakalpojumu saņēmēju lokam nekā 2022. gadā un to nodrošina LM plānotajā apmērā  (atbilstoši pielikumā esošās  tabulās 10.kolonā norādītajam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faktiski nozīmē, ka pašvaldība, kas nodrošina 9.pantā minētos pakalpojumus, nepalielinot tā apjomu, izpilda likumā noteiktās prasības. Pakalpojumam nodrošinātā apjoma palielināšana vērtējama atbilstoši pieprasījumam un pašvaldības budžeta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saskaņā ar Sociālo pakalpojumu un sociālās palīdzības likuma 9.panta ceturto daļu pašvaldības, kuras nav izveidojušas nepieciešamos sociālo pakalpojumu sniedzējus, slēdz līgumus ar citiem sociālo pakalpojumu sniedzējiem savā teritorijā vai ar citām pašvaldībām par minēto sociālo pakalpojumu sniegšanu un samaksu. Šie sociālie pakalpojumi pilnībā vai daļēji tiek finansēti no pašvaldības budžeta. Līdz ar to grupu māja (dzīvoklis) nav obligāti jāveido katrā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Jautājumā par DI projektā izveidoto pakalpojumu turpināšanu, skaidrojam, ka viens no dalības DI projektā nosacījumiem bija arī nosacījums, ka finansējuma saņēmējs nodrošina projekta rezultātu ilgtspēju vismaz piecus gadus pēc noslēguma maksājuma veikšanas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uztur iebildumu par to, ka obligāti nodrošināmajiem pakalpojumiem jānodrošina valsts budžeta līdzfinansējums. Nosakot pakalpojumu nodrošināšanas obligātumu, vienlaikus netiek nodrošināta pašvaldību budžeta pietiekamība tā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norāda, ka saskaņā ar Pašvaldību likuma 4.panta piekto punktu “Nododot pašvaldībai jaunu autonomo funkciju vai uzdevumu, kura izpilde saistīta ar izdevumu palielināšanos, vienlaikus pašvaldībai nosakāmi finansējuma avoti šīs funkcijas vai uzdevuma izpildes nodrošināšanai”. Līdz ar to ir jāparedz valsts finansējums 100% apjomā  šo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Likumprojektu papildināt ar (1</w:t>
            </w:r>
            <w:r w:rsidR="00000000" w:rsidRPr="00000000" w:rsidDel="00000000">
              <w:rPr>
                <w:vertAlign w:val="superscript"/>
                <w:rtl w:val="0"/>
              </w:rPr>
              <w:t xml:space="preserve">3</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Šā panta 1.</w:t>
            </w:r>
            <w:r w:rsidR="00000000" w:rsidRPr="00000000" w:rsidDel="00000000">
              <w:rPr>
                <w:vertAlign w:val="superscript"/>
                <w:rtl w:val="0"/>
              </w:rPr>
              <w:t xml:space="preserve">1</w:t>
            </w:r>
            <w:r w:rsidR="00000000" w:rsidRPr="00000000" w:rsidDel="00000000">
              <w:rPr>
                <w:rtl w:val="0"/>
              </w:rPr>
              <w:t xml:space="preserve"> daļā minēto sociālo pakalpojumu nodrošināšanai pašvaldībām piešķir valsts budžeta mērķdotāciju, Ministru kabinets nosaka mērķdotācijas apjomu, tās saņemšanas nosacījumus un piešķiršanas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normu, ka pašvaldība sociālo pakalpojumu grozā minētos sociālos pakalpojumus nodrošina apjomā, kas atbilst pašvaldības gadskārtējā budžeta ietvaros pieejamiem līdzekļiem (precizēts likumprojekts, to papildinot ar 9. panta 1.</w:t>
            </w:r>
            <w:r w:rsidR="00000000" w:rsidRPr="00000000" w:rsidDel="00000000">
              <w:rPr>
                <w:vertAlign w:val="superscript"/>
                <w:rtl w:val="0"/>
              </w:rPr>
              <w:t xml:space="preserve">3</w:t>
            </w:r>
            <w:r w:rsidR="00000000" w:rsidRPr="00000000" w:rsidDel="00000000">
              <w:rPr>
                <w:rtl w:val="0"/>
              </w:rPr>
              <w:t xml:space="preserve">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likumprojekta 9.pantu papildināt (1</w:t>
            </w:r>
            <w:r w:rsidR="00000000" w:rsidRPr="00000000" w:rsidDel="00000000">
              <w:rPr>
                <w:vertAlign w:val="superscript"/>
                <w:rtl w:val="0"/>
              </w:rPr>
              <w:t xml:space="preserve">1</w:t>
            </w:r>
            <w:r w:rsidR="00000000" w:rsidRPr="00000000" w:rsidDel="00000000">
              <w:rPr>
                <w:rtl w:val="0"/>
              </w:rPr>
              <w:t xml:space="preserve">) daļu 10.punktu.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likumprojekta 21.panta pirmās daļas 6)punktam un ceturtās daļas 1)punktam.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grozījumi paredz uzlikt pašvaldībai jaunus pienākumus un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sociālās rehabilitācijas pakalpojumu bērniem ar uzvedības vai atkarības problēmām vai to attīstības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pašvaldības sociālajam dienestam sociālās rehabilitācijas pakalpojuma ietvaros nodrošināt  sociālo mentoru.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Šīm funkcijām pašvaldībām nav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sociālās rehabilitācijas pakalpojumam bērniem ar uzvedības vai atkarības problēmām vai to attīstības riskiem jāizstrādā valsts līmenī, par ES fondu naudu. Sociālās rehabilitācijas pakalpojumam bērniem ar uzvedības vai atkarības problēmām vai to attīstības riskiem jāsniedz no valsts budžeta līdzekļiem, īpaši darbam ar “grūtiem” bērniem apmācītām komandām. Analogi no valsts budžeta tiek finansēti sociālās rehabilitācijas pakalpojumi finansēti no vardarbības cietušām personām un vardarbību veikušām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apliecina to, ka pašvaldības sociālajam dienestam kārtējo reizi uzliek arvien jaunus pienākumus, kaut jau tagad vispārzināms fakts, ka ir dienestos ir akūts speciālistu trūkums.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vispārzināms fakts, ka pašvaldībām ir nepietiekami finanšu līdzekļi jau esošo funkciju izpildei, jo tiek samazināts darbinieku skaits, atcelti pašvaldību brīvprātīgie pabalsti u.tml. Ar kādiem resursiem pildīt jaunas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 likuma redakcija paredz 13.panta pirmās daļas 4)punktā, ka </w:t>
            </w:r>
            <w:r w:rsidR="00000000" w:rsidRPr="00000000" w:rsidDel="00000000">
              <w:rPr>
                <w:b w:val="1"/>
                <w:rtl w:val="0"/>
              </w:rPr>
              <w:t xml:space="preserve">valsts nodrošina sociālo rehabilitāciju </w:t>
            </w:r>
            <w:r w:rsidR="00000000" w:rsidRPr="00000000" w:rsidDel="00000000">
              <w:rPr>
                <w:rtl w:val="0"/>
              </w:rPr>
              <w:t xml:space="preserve">pilngadīgām personām un b</w:t>
            </w:r>
            <w:r w:rsidR="00000000" w:rsidRPr="00000000" w:rsidDel="00000000">
              <w:rPr>
                <w:b w:val="1"/>
                <w:rtl w:val="0"/>
              </w:rPr>
              <w:t xml:space="preserve">ērniem, kuriem ir izveidojusies atkarība</w:t>
            </w:r>
            <w:r w:rsidR="00000000" w:rsidRPr="00000000" w:rsidDel="00000000">
              <w:rPr>
                <w:rtl w:val="0"/>
              </w:rPr>
              <w:t xml:space="preserve"> no narkotiskajām, toksiskajām vai citām apreibinošām vielām vai no atkarību izraisošiem procesiem. Ministru kabinets nosaka sociālās rehabilitācijas pakalpojumu veidus, apjomu, saturu, kā arī šo pakalpojumu saņemšanas, piešķiršanas, pārtraukšanas un izbeigšanas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 vai nav pretrunīgi uzlikt likumprojekta 9.panta (11) daļas 10.punktā arī pašvaldībām nodrošināt sociālās rehabilitācijas pakalpojumu bērniem ar uzvedības vai atkarības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pārejas noteikumos noteiktajam termiņam, </w:t>
            </w:r>
            <w:r w:rsidR="00000000" w:rsidRPr="00000000" w:rsidDel="00000000">
              <w:rPr>
                <w:b w:val="1"/>
                <w:rtl w:val="0"/>
              </w:rPr>
              <w:t xml:space="preserve">jo pašvaldībām nav iespējams</w:t>
            </w:r>
            <w:r w:rsidR="00000000" w:rsidRPr="00000000" w:rsidDel="00000000">
              <w:rPr>
                <w:rtl w:val="0"/>
              </w:rPr>
              <w:t xml:space="preserve"> līdz 2026. gada 1. janvārī </w:t>
            </w:r>
            <w:r w:rsidR="00000000" w:rsidRPr="00000000" w:rsidDel="00000000">
              <w:rPr>
                <w:b w:val="1"/>
                <w:rtl w:val="0"/>
              </w:rPr>
              <w:t xml:space="preserve">sagatavot attiecīgu infrastruktūru</w:t>
            </w:r>
            <w:r w:rsidR="00000000" w:rsidRPr="00000000" w:rsidDel="00000000">
              <w:rPr>
                <w:rtl w:val="0"/>
              </w:rPr>
              <w:t xml:space="preserve"> sociālās rehabilitācijas pakalpojuma bērniem ar uzvedības vai atkarības problēmām vai to attīstības riskiem. Nav izstrādātas un aprobētas šādas programmas un nav arī apmācīti darbinieki, kuri sniegs šos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likumprojekta 9.panta 1.</w:t>
            </w:r>
            <w:r w:rsidR="00000000" w:rsidRPr="00000000" w:rsidDel="00000000">
              <w:rPr>
                <w:vertAlign w:val="superscript"/>
                <w:rtl w:val="0"/>
              </w:rPr>
              <w:t xml:space="preserve">1</w:t>
            </w:r>
            <w:r w:rsidR="00000000" w:rsidRPr="00000000" w:rsidDel="00000000">
              <w:rPr>
                <w:rtl w:val="0"/>
              </w:rPr>
              <w:t xml:space="preserve"> daļas 10.punktā un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plānojot budžetu attiecīgi 2025., 2026. un 2029. gadam, pieprasīs valsts līdzfinansējumu prioritāro pasākumu ietvarā Sociālo pakalpojumu un sociālās palīdzības likuma 9. panta 1.</w:t>
            </w:r>
            <w:r w:rsidR="00000000" w:rsidRPr="00000000" w:rsidDel="00000000">
              <w:rPr>
                <w:vertAlign w:val="superscript"/>
                <w:rtl w:val="0"/>
              </w:rPr>
              <w:t xml:space="preserve">1</w:t>
            </w:r>
            <w:r w:rsidR="00000000" w:rsidRPr="00000000" w:rsidDel="00000000">
              <w:rPr>
                <w:rtl w:val="0"/>
              </w:rPr>
              <w:t xml:space="preserve"> daļas 10. punktā minēto pasākumu daļējai finansēšanai no valsts.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4.panta pirmajā daļā uzskatīta virkne pašvaldību autonomo funkciju, tai skaitā gādāt par iedzīvotāju veselību, veikt darbu ar jaunatni, nodrošināt iedzīvotājiem iespēju saņemt sociālo palīdzību un sociālos pakalpojumus, kas ietver preventīvas rūpes par pašvaldības iedzīvotāju, īpaši bērnu, ilgtermiņa  patstāvīgu un kvalitatīvu funkcionēšanu.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panta pirmās daļas 4. punkts nav pretrunā 21.panta pirmās daļas 6. punktam un ceturtās daļas 1. punktam, tā kā valsts nodrošina palīdzību atkarīgām personām, taču pašvaldības uzdevums, veicot preventīvo darbu, tai skaitā un ne tikai nodrošinot bērniem sociālā mentora pakalpojumu, ir rūpēties par to, lai bērns nekļūst par atkarīgu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pārejas noteikumu 64. punktu sociālā mentora pakalpojumi nodrošināmi no 2026. gada 1. janvāra, savukārt,  66. punkts nosaka, ka, sociālās rehabilitācijas programmas ir nodrošināmas no 2029. gada 1. janvāra, līdz ar ko pašvaldībām tiek dots piecu gadu periods sociālo rehabilitācijas programmu aprobēšanai un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likuma redakcija 3.panta trešās daļas redakcija jau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saņemami pašvaldību sniegtie sociālie pakalpojumi, nosaka pašvaldību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pašvaldības ir pārstrādājušas savus saistošos noteikumus, un to izdošanas tiesiskais pamats tika norādīta Sociālo pakalpojumu un sociālās palīdzības likuma 3.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svītrot likumprojekta 9.panta (1</w:t>
            </w:r>
            <w:r w:rsidR="00000000" w:rsidRPr="00000000" w:rsidDel="00000000">
              <w:rPr>
                <w:vertAlign w:val="superscript"/>
                <w:rtl w:val="0"/>
              </w:rPr>
              <w:t xml:space="preserve">2</w:t>
            </w:r>
            <w:r w:rsidR="00000000" w:rsidRPr="00000000" w:rsidDel="00000000">
              <w:rPr>
                <w:rtl w:val="0"/>
              </w:rPr>
              <w:t xml:space="preserve">) daļas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netiek precizēts, jo likuma 9.panta 1.</w:t>
            </w:r>
            <w:r w:rsidR="00000000" w:rsidRPr="00000000" w:rsidDel="00000000">
              <w:rPr>
                <w:vertAlign w:val="superscript"/>
                <w:rtl w:val="0"/>
              </w:rPr>
              <w:t xml:space="preserve">2</w:t>
            </w:r>
            <w:r w:rsidR="00000000" w:rsidRPr="00000000" w:rsidDel="00000000">
              <w:rPr>
                <w:rtl w:val="0"/>
              </w:rPr>
              <w:t xml:space="preserve"> daļā un likuma 3. panta trešajai daļai ir atšķirīgs tvērums. Likuma 3. panta trešā daļa nosaka, ka pašvaldība saistošajos noteikumos nosaka pašvaldības sniegto sociālo pakalpojumu saņemšanas kārtību. Savukārt 9. panta 1.</w:t>
            </w:r>
            <w:r w:rsidR="00000000" w:rsidRPr="00000000" w:rsidDel="00000000">
              <w:rPr>
                <w:vertAlign w:val="superscript"/>
                <w:rtl w:val="0"/>
              </w:rPr>
              <w:t xml:space="preserve">2</w:t>
            </w:r>
            <w:r w:rsidR="00000000" w:rsidRPr="00000000" w:rsidDel="00000000">
              <w:rPr>
                <w:rtl w:val="0"/>
              </w:rPr>
              <w:t xml:space="preserve"> daļa paredz  saistošajos noteikumos noteikt papildu sociālos pakalpojumus un personu grupas, ja pašvaldība paplašina pakalpojumu vai saņēmēju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pašvaldībām pēc likumprojekta pieņemšanas būs iespēja grozīt saistošos noteikumus, ja tāda nepieciešamība radīsies.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sniedz iebildumu pret 9. pantu, kas nosaka, ka  “(1</w:t>
            </w:r>
            <w:r w:rsidR="00000000" w:rsidRPr="00000000" w:rsidDel="00000000">
              <w:rPr>
                <w:vertAlign w:val="superscript"/>
                <w:rtl w:val="0"/>
              </w:rPr>
              <w:t xml:space="preserve">1</w:t>
            </w:r>
            <w:r w:rsidR="00000000" w:rsidRPr="00000000" w:rsidDel="00000000">
              <w:rPr>
                <w:rtl w:val="0"/>
              </w:rPr>
              <w:t xml:space="preserve">) Pašvaldībai ir pienākums nodrošināt šādus sociālos pakalpojumus šādām personu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Pašvaldību likuma 4.panta piekto punktu “Nododot pašvaldībai jaunu autonomo funkciju vai uzdevumu, kura izpilde saistīta ar izdevumu palielināšanos, vienlaikus pašvaldībai nosakāmi finansējuma avoti šīs funkcijas vai uzdevuma izpildes nodrošināšanai”. Līdz ar to ir jāparedz valsts finansējums 100% apjomā  šo funkciju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plānojot budžetu attiecīgi 2025., 2026. un 2029. gadam, pieprasīs valsts līdzfinansējumu prioritāro pasākumu ietvarā Sociālo pakalpojumu un sociālās palīdzības likuma 9. panta 1.</w:t>
            </w:r>
            <w:r w:rsidR="00000000" w:rsidRPr="00000000" w:rsidDel="00000000">
              <w:rPr>
                <w:vertAlign w:val="superscript"/>
                <w:rtl w:val="0"/>
              </w:rPr>
              <w:t xml:space="preserve">1</w:t>
            </w:r>
            <w:r w:rsidR="00000000" w:rsidRPr="00000000" w:rsidDel="00000000">
              <w:rPr>
                <w:rtl w:val="0"/>
              </w:rPr>
              <w:t xml:space="preserve"> daļas 10. punktā minēto pasākumu daļējai finansēšanai no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anotācijas 3. sadaļā 6.2. apakšpunktā norādīts “Ietekme uz pašvaldību budžetu ir indikatīva. Ietekme veidojas pie nosacījuma, ja pašvaldības no 2024. gada un turpmāk ik gadu nodrošina pakalpojumu lielākam pakalpojumu saņēmēju lokam nekā 2022. gadā un to nodrošina LM plānotajā apmērā  (atbilstoši pielikumā esošās  tabulās 10.kolonā norādītajam apjomam).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Nedrīkst pašvaldību atbildībā nodot jaunu funkciju-  sociālās rehabilitācijas pakalpojumu bērniem ar atkarības problēmām, neparedzot tam nekādu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likumprojektā 9.pantu papildināt (11) daļu 10.punktu. Likumprojekta tādejādi paredz funkciju – nodrošināt sociālās rehabilitācijas pakalpojumu bērniem ar  [..] atkarības problēmām [..] - nodot pašvaldību atbildībā.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 nepiekrītam, jo nododot jaunu pienākumu  pašvaldībai, netiek norādīts finansēšanas avots pašvaldībām šādas funkcijas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pamata Likumprojekta 21.pantu papildināt ar ceturto daļu, norādot, ka pašvaldības sociālajam dienestam, izvērtējot šā panta pirmās daļas 6. un 7. punktā un šā likuma 12. panta septītajā un astotajā daļā minēto personu vajadzības, sociālās rehabilitācijas pakalpojuma ietvaros ir jānodrošina: 1) sociālo mentoru; 2) sociālās rehabilitācijas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mentora definīcija netiek noteikta Sociālo pakalpojumu un sociālās palīdzības likuma 1.pantā.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plānojot budžetu attiecīgi 2025., 2026. un 2029. gadam, pieprasīs valsts līdzfinansējumu prioritāro pasākumu ietvarā Sociālo pakalpojumu un sociālās palīdzības likuma 9. panta 1.</w:t>
            </w:r>
            <w:r w:rsidR="00000000" w:rsidRPr="00000000" w:rsidDel="00000000">
              <w:rPr>
                <w:vertAlign w:val="superscript"/>
                <w:rtl w:val="0"/>
              </w:rPr>
              <w:t xml:space="preserve">1</w:t>
            </w:r>
            <w:r w:rsidR="00000000" w:rsidRPr="00000000" w:rsidDel="00000000">
              <w:rPr>
                <w:rtl w:val="0"/>
              </w:rPr>
              <w:t xml:space="preserve"> daļas 10. punktā minēto pasākumu daļējai finansēšanai no valsts.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1.pantā ir uzskatīti likumā lietotie termini un  22.punktā ir paskaidrots, kas ir sociālās rehabilitācijas pakalpojumi personas dzīvesvietā.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grozījumi 9. panta 1.</w:t>
            </w:r>
            <w:r w:rsidR="00000000" w:rsidRPr="00000000" w:rsidDel="00000000">
              <w:rPr>
                <w:vertAlign w:val="superscript"/>
                <w:rtl w:val="0"/>
              </w:rPr>
              <w:t xml:space="preserve">1</w:t>
            </w:r>
            <w:r w:rsidR="00000000" w:rsidRPr="00000000" w:rsidDel="00000000">
              <w:rPr>
                <w:rtl w:val="0"/>
              </w:rPr>
              <w:t xml:space="preserve"> daļas 10. punktā nosaka pašvaldības pienākumu sniegt sociālās rehabilitācijas pakalpojumu un norādīta konkrēta mērķgrupa. Bez tam 21. pants tiek papildināts ar ceturto daļu, kura nosaka, ka sociālās rehabilitācijas pakalpojuma ietvarā iepriekš definētajai mērķgrupai ir sniedzami sociālā mentora pakalpojumi un sociālās rehabilitācijas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arī skaidrojumu pie izziņas 14.punkta.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likuma 3.panta trešās daļas redakcija jau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saņemami pašvaldību sniegtie sociālie pakalpojumi, nosaka pašvaldību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pašvaldības ir pārstrādājušas savus saistošajos noteikumos, un to izdošanas tiesiskais pamats ir norādīts Sociālo pakalpojumu un sociālās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palīdzības likuma 3. panta trešo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likumprojekta 9.panta (12) daļā teikumu: “Pašvaldība sociālos pakalpojumus un personu grupas nosaka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Iemesli šādam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Visām pašvaldībā atkal būs jāgroza esošie saistošie noteikumi, precizējot to izdošanas tiesisko pamatu, norādot uz Sociālo pakalpojumu un sociālās palīdzības likuma 9.panta  (12)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cik likumprojekts neparedz izdarīt grozījumu 3.panta trešajā daļā, likuma redakcija divos likuma pantos 3.panta trešajā daļā un  9.panta (12) daļā dublēs pašvaldību tiesības izdot saistošos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likumprojekta 9.panta (12) daļa paredz saistošajos noteikumos noteikt tikai pašvaldības sociālos pakalpojumus un personu grupas, bet kurš tad noteiks nosacījumus 9.panta (11)daļā minētajiem pašvaldībai obligāti sniedzamajiem sociālajiem pakalpojumiem? Vai Ministru kabineta  noteikumi? Likumprojekts to neparedz.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netiek precizēts, jo likuma 9.panta 1.</w:t>
            </w:r>
            <w:r w:rsidR="00000000" w:rsidRPr="00000000" w:rsidDel="00000000">
              <w:rPr>
                <w:vertAlign w:val="superscript"/>
                <w:rtl w:val="0"/>
              </w:rPr>
              <w:t xml:space="preserve">2</w:t>
            </w:r>
            <w:r w:rsidR="00000000" w:rsidRPr="00000000" w:rsidDel="00000000">
              <w:rPr>
                <w:rtl w:val="0"/>
              </w:rPr>
              <w:t xml:space="preserve"> daļā un likuma 3. panta trešajai daļai ir atšķirīgs tvērums. Likuma 3. panta trešā daļa nosaka, ka pašvaldība saistošajos noteikumos nosaka pašvaldības sniegto sociālo pakalpojumu saņemšanas kārtību. Savukārt 9. panta 1.</w:t>
            </w:r>
            <w:r w:rsidR="00000000" w:rsidRPr="00000000" w:rsidDel="00000000">
              <w:rPr>
                <w:vertAlign w:val="superscript"/>
                <w:rtl w:val="0"/>
              </w:rPr>
              <w:t xml:space="preserve">2</w:t>
            </w:r>
            <w:r w:rsidR="00000000" w:rsidRPr="00000000" w:rsidDel="00000000">
              <w:rPr>
                <w:rtl w:val="0"/>
              </w:rPr>
              <w:t xml:space="preserve"> daļa paredz  saistošajos noteikumos noteikt papildu sociālos pakalpojumus un personu grupas, ja pašvaldība paplašina pakalpojumu vai saņēmēju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pašvaldībām pēc likumprojekta pieņemšanas būs iespēja grozīt saistošos noteikumus, ja tāda nepieciešamība radīsies.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10) sociālās rehabilitācijas pakalpojumu – bērniem ar uzvedības vai atkarības problēmām vai to attīstības riskiem, ārpusģimenes aprūpē esošajiem bērniem, kuri ir sasnieguši 16 gadu vecumu, kā arī šā likuma 12.panta septītajā un astotajā daļā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pašvaldībā kopš 2020.gada ir izveidota īpaša institūcija - Jauniešu atbalsta centrs (Rīgas pašvaldības Bērnu un jauniešu centra struktūrvienība), kura veic preventīvu psihosociālu darbu ar jauniešiem pirms un pēc ārpusģimenes aprūpes izbeigšanas, uzsākot to  12 mēnešus pirms pilngadības sasniegšanas un turpinot darbu ar pilngadību sasniegušajiem bāreņiem un bez vecāku gādības palikušajiem jauniešiem līdz 24 gadu vecumam, nodrošinot individuālu sociālās rehabilitācijas pakalpojumu. Rīgas pašvaldības pieredze liecina, ka ārpusģimenes aprūpē esoša bērna sagatavošana patstāvīgas dzīves uzsākšanai un integrācijai sabiedrībā kopumā ir veiksmīgi īstenojama arī nodrošinot psihosociālo darbu, sākot no 17 gadu vecuma. Iepazīstoties ar Likumprojekta anotācijā iekļauto problēmas aprakstu, nav atrodams pamatojums psihosociālā darba uzsākšanai ar bērnu no 16 gadu vecuma, nevis 17 gadu vecuma, kā tas ir bijis noteikts līdz šim. Līdz ar to nepieciešams arī papildināt anotāciju ar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JAC sniegto psihosociālo  atbalstu 2020.gadā saņēma 781, 2021.gadā – 941 jaunieši. 2022.gadā tie bija jau  987 jaunieši, no tiem 198 nepilngadīgie. Statistikas dati uz 2022.gada nogali liecina, ka ārpusģimenes aprūpē kopumā atrodas 1 487 Rīgas valstspilsētas pašvaldības bērni, no tiem vecuma grupā no 13 līdz 17 gadiem – 589 bērni. Stājoties spēkā likumprojekta grozījumiem, kas noteiktu pašvaldībai pienākumu uzsākt psihosociālo darbu ar ārpusģimenes aprūpe esošu bērnu jau no 16 gadu vecuma, būtu nepieciešams būtiski palielināt pašvaldības resursus (gan administratīvos, t.sk. speciālistu piesaiste, gan finansiālos) šāda pakalpojuma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un sociālās palīdzības likuma 13. pantā noteikti valsts pienākumi sociālo pakalpojumu un sociālās palīdzības sniegšanā, nosakot, ka valsts atbilstoši gadskārtējā valsts budžeta likumā piešķirtajiem līdzekļiem nodrošina sociālo rehabilitāciju [..] bērniem, kuriem ir izveidojusies atkarība no narkotiskajām, toksiskajām vai citām apreibinošām vielām vai no atkarību izraisošiem procesiem. Šobrīd ar likumprojekta grozījumiem 9.pantā plānots analogu funkciju – nodrošināt sociālās rehabilitācijas pakalpojumu bērniem ar  [..] atkarības problēmām [..] - nodot pašvaldību atbildībā, tajā pat laikā nenorādot finansēšanas avotu šādas funkcijas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gadījumā, ja pašvaldībai tiek noteikti papildus pienākumi vai paplašināta pakalpojuma sniegšanas funkcija (t.sk. pakalpojuma saņēmēja mērķgrupa), nepieciešams noteikt arī šīs funkcijas finansēšanas avotu. Konkrētajā gadījumā nepieciešams noteikt valsts finansējumu ne mazāk kā  50 %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Labklājības ministrija plānojot budžetu attiecīgi 2025., 2026. un 2029.gadam pieprasīs valsts līdzfinansējumu prioritāro pasākumu ietvarā minēto pasākumu daļējai finansēšanai no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ministrija skaidro, ka iebildumā aprakstītā situācija Rīgas Jauniešu atbalsta centrā, kurš veic preventīvu psihosociālu darbu ar jauniešiem pirms un pēc ārpusģimenes aprūpes izbeigšanas ir cits mērķis, proti, minētā likuma 12.panta sestajā daļā noteiktais pienākums izvērtēt minētās personas vajadzības un resursus un tai pēc patstāvīgas dzīves uzsākšanas sniegt nepieciešamos atbalsta pasākumus, kā arī vismaz divus gadus pēc patstāvīgas dzīves uzsākšanas novērtēt personas sociālās situācijas izmaiņas, kas nav attiecināms uz šiem likumprojekta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pašvaldībā kopš 2020.gada ir izveidota īpaša institūcija - Jauniešu atbalsta centrs (Rīgas pašvaldības Bērnu un jauniešu centra struktūrvienība), kura veic preventīvu psihosociālu darbu ar jauniešiem pirms un pēc ārpusģimenes aprūpes izbeigšanas, uzsākot to  12 mēnešus pirms pilngadības sasniegšanas un turpinot darbu ar pilngadību sasniegušajiem bāreņiem un bez vecāku gādības palikušajiem jauniešiem līdz 24 gadu vecumam, nodrošinot individuālu sociālās rehabilitācijas pakalpojumu. Rīgas pašvaldības pieredze liecina, ka ārpusģimenes aprūpē esoša bērna sagatavošana patstāvīgas dzīves uzsākšanai un integrācijai sabiedrībā kopumā ir veiksmīgi īstenojama arī nodrošinot psihosociālo darbu, sākot no 17 gadu vecuma. Iepazīstoties ar Likumprojekta anotācijā iekļauto problēmas aprakstu, </w:t>
            </w:r>
            <w:r w:rsidR="00000000" w:rsidRPr="00000000" w:rsidDel="00000000">
              <w:rPr>
                <w:b w:val="1"/>
                <w:rtl w:val="0"/>
              </w:rPr>
              <w:t xml:space="preserve">nav atrodams pamatojums psihosociālā darba uzsākšanai ar bērnu no 16 gadu vecuma, nevis 17 gadu vecuma, kā tas ir bijis noteikts līdz šim</w:t>
            </w:r>
            <w:r w:rsidR="00000000" w:rsidRPr="00000000" w:rsidDel="00000000">
              <w:rPr>
                <w:rtl w:val="0"/>
              </w:rPr>
              <w:t xml:space="preserve">. Līdz ar to nepieciešams arī papildināt anotāciju ar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JAC sniegto psihosociālo  atbalstu 2020.gadā saņēma 781, 2021.gadā – 941 jaunieši. 2022.gadā tie bija jau  987 jaunieši, no tiem 198 nepilngadīgie. Statistikas dati uz 2022.gada nogali liecina, ka ārpusģimenes aprūpē kopumā atrodas 1 487 Rīgas valstspilsētas pašvaldības bērni, no tiem vecuma grupā no 13 līdz 17 gadiem – 589 bērni. Stājoties spēkā likumprojekta grozījumiem, kas noteiktu pašvaldībai pienākumu uzsākt psihosociālo darbu ar ārpusģimenes aprūpe esošu bērnu jau no 16 gadu vecuma, būtu nepieciešams būtiski palielināt pašvaldības resursus (gan administratīvos, t.sk. speciālistu piesaiste, gan finansiālos) šāda pakalpojuma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un sociālās palīdzības likuma 13. pantā noteikti valsts pienākumi sociālo pakalpojumu un sociālās palīdzības sniegšanā, nosakot, ka </w:t>
            </w:r>
            <w:r w:rsidR="00000000" w:rsidRPr="00000000" w:rsidDel="00000000">
              <w:rPr>
                <w:b w:val="1"/>
                <w:rtl w:val="0"/>
              </w:rPr>
              <w:t xml:space="preserve">valsts atbilstoši gadskārtējā valsts budžeta likumā piešķirtajiem līdzekļiem nodrošina sociālo rehabilitāciju [..] bērniem, kuriem ir izveidojusies atkarība no narkotiskajām, toksiskajām vai citām apreibinošām vielām vai no atkarību izraisošiem procesiem</w:t>
            </w:r>
            <w:r w:rsidR="00000000" w:rsidRPr="00000000" w:rsidDel="00000000">
              <w:rPr>
                <w:rtl w:val="0"/>
              </w:rPr>
              <w:t xml:space="preserve">. </w:t>
            </w:r>
            <w:r w:rsidR="00000000" w:rsidRPr="00000000" w:rsidDel="00000000">
              <w:rPr>
                <w:b w:val="1"/>
                <w:rtl w:val="0"/>
              </w:rPr>
              <w:t xml:space="preserve">Šobrīd ar likumprojekta grozījumiem 9.pantā plānots analogu funkciju – nodrošināt sociālās rehabilitācijas pakalpojumu bērniem ar  [..] atkarības problēmām [..] - nodot pašvaldību atbildībā, tajā pat laikā nenorādot finansēšanas avotu šādas funkcijas nodrošināšanai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gadījumā, kad pašvaldībai tiek noteikti papildus pienākumi vai paplašināta pakalpojuma sniegšanas funkcija (t.sk. pakalpojuma saņēmēja mērķgrupa), nepieciešams noteikt arī šīs funkcijas finansēšanas avotu. Konkrētajā gadījumā nepieciešams noteikt valsts finansējumu ne mazāk kā  50 %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Labklājības ministrija plānojot budžetu attiecīgi 2025., 2026. un 2029.gadam pieprasīs valsts līdzfinansējumu prioritāro pasākumu ietvarā minēto pasākumu daļējai finansēšanai no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ministrija skaidro, ka iebildumā aprakstītā situācija Rīgas Jauniešu atbalsta centrā, kurš veic preventīvu psihosociālu darbu ar jauniešiem pirms un pēc ārpusģimenes aprūpes izbeigšanas ir cits mērķis, proti, minētā likuma 12.panta sestajā daļā noteiktais pienākums izvērtēt minētās personas vajadzības un resursus un tai pēc patstāvīgas dzīves uzsākšanas sniegt nepieciešamos atbalsta pasākumus, kā arī vismaz divus gadus pēc patstāvīgas dzīves uzsākšanas novērtēt personas sociālās situācijas izmaiņas, kas nav attiecināms uz šiem likumprojekta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arī izziņas 14.punktu.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grupu mājas (dzīvokļa) pakalpojums ir viens no tiem sociālajiem pakalpojumiem, kas pašvaldībām jānodrošina no likuma grozījumu spēkā stāšanās brīža, atbilstoši ir jāparedz valsts finansējums pašvaldībām grupu mājas (dzīvokļa)  infrastruktūras izveidei un pakalpojuma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Grupu mājas (dzīvokļa) pakalpojumu saņēmēji var saņemt valsts līdzfinansējumu atbilstoši  Sociālo pakalpojumu un sociālās palīdzības likuma 13.panta piektajai un sestajai daļai vai  trīspadsmitajai daļai, attiecīgi atbilstoši MK  2007. gada 4. decembra noteikumiem Nr.829 “Noteikumi par dienas centru, grupu māju (dzīvokļu) un pusceļa māju izveidošanas un uzturēšanas izdevumu līdzfinansēšanu” vai MK 2018. gada 18. decembra noteikumiem Nr.797 “Valsts atbalsta piešķiršanas kārtība pašvaldībām par sociālo pakalpojumu nodrošināšanu personas dzīvesvietā”.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Atkārtotajā saskaņošanā 08.11.2023. atzinumā iebildums šādā redakcijā vairs netiek uzturēts.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grozījumi paredz veikt grozījumus 9.pantā, papildinot to ar 11 punktu, nosakot pašvaldībām par pienākumu nodrošināt noteiktus sociālos pakalpojumus noteiktām grupām, ir</w:t>
            </w:r>
            <w:r w:rsidR="00000000" w:rsidRPr="00000000" w:rsidDel="00000000">
              <w:rPr>
                <w:u w:val="single"/>
                <w:rtl w:val="0"/>
              </w:rPr>
              <w:t xml:space="preserve"> jāparedz valsts mērķdotācija pašvaldību izdevumu kompensācijai vismaz tādā pašā apmērā kā garantētā minimālā ienākuma pabalsta un mājokļa pabalstam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Likuma 13.panta 8.daļu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daļēji kompensētu pašvaldību izdevumus par šā likuma 35. panta pirmajā daļā noteikto pamata sociālās palīdzības pabalstu nodrošināšanu un 9.panta 11 punktā noteikto pakalpojumu nodrošināšanu, valsts nodrošina mērķdotāciju pašvaldībām izdevumu segšanai 30 procentu apmērā no mājsaimniecībām izmaksātā garantētā minimālā ienākuma pabalsta un mājokļa pabalsta, kā arī 11 punktā noteikto pakalpojumu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radītu vienotu pieeju pakalpojumu sniegšanā un ņemot vērā to, ka lielākā daļa no 9.panta 1.</w:t>
            </w:r>
            <w:r w:rsidR="00000000" w:rsidRPr="00000000" w:rsidDel="00000000">
              <w:rPr>
                <w:vertAlign w:val="superscript"/>
                <w:rtl w:val="0"/>
              </w:rPr>
              <w:t xml:space="preserve">1</w:t>
            </w:r>
            <w:r w:rsidR="00000000" w:rsidRPr="00000000" w:rsidDel="00000000">
              <w:rPr>
                <w:rtl w:val="0"/>
              </w:rPr>
              <w:t xml:space="preserve"> daļā iekļautajiem sociālajiem pakalpojumiem jau šobrīd pašvaldībās tiek nodrošināta, grozījuma mērķis ir šos pakalpojumus leģitimizēt (noteikt) Sociālo pakalpojumu un sociālās palīdzības likumā. Savukārt tiem pakalpojumu veidiem, kuri pašlaik netiek īstenoti visās pašvaldībās ir noteikts pārejas periods, kā arī Ministru kabineta  2023. gada 24. oktobra sēdē ir atbalstīts likumprojekts "Grozījums Sociālo pakalpojumu un sociālās palīdzības likumā" (23-TA-2679), kas paredz valsts līdzfinansējumu aprūpes mājās pakalpojumam un tiek iekļauts likumprojekta "Par valsts budžetu 2024. gadam un budžeta ietvaru 2024., 2025. un 2026. gadam" pavadošo likumprojektu paketē.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Atkārtotajā saskaņošanā 08.11.2023. atzinumā iebildums šādā redakcijā vairs netiek uzturēts.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2.pants (izsaka likuma 4.panta sesto daļu jaunā redakcijā) paredz, ka no  institūcijas finanšu līdzekļiem var piešķirt līdzekļus noteiktam bērna aprūpē iesaistītam darbiniekam bērna ēdiena un apģērba iegādei. Savukārt anotācijā minēts, ka ģimeniskai videi pietuvināts pakalpojums ir jauna, inovatīva, individualizēta un uz bērnu centrēta pieeja. Lūdzam anotācijā skaidrot, vai šim nolūkam būs nepieciešami papildu līdzekļi no valsts budžeta un/vai pašvaldību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likuma 11. panta 10. punkta grozījumu redakciju precizēt, atsakoties no atsauces uz tehnisko risinājumu, jo neatkarīgi no pašvaldību izmantotā tehniskā risinājuma, tiesiski regulējama ir datu jeb informācijas uzkrāšana un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likuma redakcijas piedāvājumu. Atbilstoši nepieciešamībai tiesiskajā regulējumā nosakāms arī datu apjoms un datu saņēmējs, taču tas var tikt noteikts arī attiecīgos Ministru kabineta noteikumos. Likuma līmenī būtu nosakāmi konkrēti uzdevumi un mērķi, kuru izpildei nepieciešama informācijas aprite. Līdz ar to piedāvātā redakcija var tikt precizēta (ievērojot nepieciešamību regulēt nevis tehnisko risinājumu, bet informācijas apstrādi).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uzkrāt un apstrādāt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personām un mājsaimniecībām piešķirtajiem un izmaksātajiem sociālās palīdzības pabalstiem,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piešķirtajiem un sniegtajiem sociālajiem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cita veida materiālu atbalstu, ko sociālais dienests ir sniedzis atbilstoši pašvaldības saistošajos noteikumos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pretrunā tiem iebildumiem, kurus izteica Datu valsts inspekcija un uz ko norāda Valsts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14. jūlija noteikumu Nr.434 "Vides aizsardzības un reģionālās attīstības ministrijas nolikums" 4.1.8. un 5.7.9. apakšpunktu VARAM izstrādā valsts pārvaldes digitālo tehnoloģiju pārvaldības politiku un nodrošina informācijas sabiedrības un digitālās transformācijas pārvaldības politikas īstenošanai nepieciešamās valsts un pašvaldību institūciju, kā arī biedrību un nodibinājumu darbības koordināciju un to savstarpējās sadarbības organizēšanu starpnozaru (pārresoru)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2024 gada 9. februārī ar VARAM un DVI pārrunāto, precizēts likumprojekts un anotācija, paredzot, ka ar likumprojektu pašvaldībām tiek noteikts pienākumus ievadīt datus informācijas sistēmā un paredzot deleģējumu MK noteikt informācijas apstrādes un aprites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 panta 10. punkts nosaka, ka pašvaldības sociālajam dienestam ir pienākums nodrošināt datu ievadi pašvaldību ikdienā lietotajā tehniskajā risinājumā par personām un mājsaimniecībām piešķirtajiem un izmaksātajiem sociālās palīdzības pabalstiem, piešķirtajiem un sniegtajiem sociālajiem pakalpojumiem un citu materiālo atbalstu, ko sociālais dienests ir izmaksājis atbilstoši pašvaldības saistošajos noteikumos noteiktajam. No Likumprojekta un Anotācijā sniegtā skaidrojuma var secināt, ka minētā datu ievade iekļauj arī fizisku personu datus, tostarp, iespējams, īpašu kategoriju personas datus, kas var liecināt, piemēram, par personas veselības stāvokli.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Apstrādājot personas datus, ir nepieciešams ieverot Parlamenta un Padomes regulu (ES) 2016/679 par fizisko personu aizsardzību attiecībā uz personas datu apstrādi un šādu datu brīvu apriti un ar ko atceļ Direktīvu 95/46/EK (Vispārīgā datu aizsardzības regula) (turpmāk - Datu regula). Ievērojot Datu regulas 5. pantā noteiktos principus un atbilstoši 6. panta 3. punktā noteiktajam, datu subjektam ir jābūt skaidram vismaz mērķim, kādam tiek apstrādāti, glabāšanas termiņiem un citiem pasākumiem, lai nodrošinātu likumīgu un godprātīgu apstrādi.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 uzmanību Datu valsts inspekcija (turpmāk - Inspekcija) vērš uz Likumprojektā noteikto, ka pašvaldība datu ievadei izmanto ikdienā lietojamo tehnisko risinājumu. Datu subjektam nav iespēja pārliecināties, kas šis ir par tehnisko risinājumu, tādējādi nav iespējams konstatēt, ka ir ievērtos Datu regulas 5.panta 1. punkta "a" apakšpunktā noteiktais pārredzamības princips un 5. panta 1. punkta "f" apakšpunkta noteiktais integritātes un konfidencialitātes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Likumprojekta anotāciju ar nepieciešamo informāciju par datu apstrādi un skaidrojumu, kā tiks nodrošināta personas datu drošība, izmantojot pašvaldībām pieejamos tehniskos risinājumus, jo īpaši ņemot vērā, ka atbilstoši Datu regulas 9. pantam, apstrādājot īpašu kategoriju personas datus, tiesību aktam ir jāparedz atbilstošas garantijas datu subjekta pamattiesībām un pamatbrīvībām. Ja šāda tiesiskā regulējuma šobrīd nav, lūdzam papildināt Likumprojektu ar atbilstoša satura tiesību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 un 5. pants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informācijas sistēmu likumā lietotajai definīcijai SOPA ir valsts informācijas sistēma. Pirms Sociālo pakalpojumu un sociālās palīdzības likuma 11.panta papildināšanas ar 10.punktu esošajā redakcijā atbilstoši Valsts informācijas sistēmu likuma 5.panta pirmajai prim daļai normatīvajos aktos nosakāms SOPA juridiskais statuss. Šobrīd no likumprojekta izņemts SOPA jēdziens, pēc būtības saglabājot situāciju, ka valstī tiek izmantota un likuma līmenī plānots noteikt valsts informācijas sistēmu, kura neatbilst Valsts informācijas sistēmu likumam - likumprojektā joprojām saglabāta prasība veikt datu ievadi pašvaldību sociālās palīdzības un sociālo pakalpojumu administrēšanas lietojumprogrammā, kurai juridiski nav noteikts valsts informācijas sistēmas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acīmredzamo nepieciešamību likumprojektā noteikt datu ievadi pašvaldību sociālās palīdzības un sociālo pakalpojumu administrēšanas lietojumprogrammā, VARAM uztur sākotnējo prasību anotāciju papildināt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SOPA īpašumtiesībām;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SOPA plānots ieguldīt finansējumu, lai nodrošinātu valsts pārvaldes uzdevumu veikšanu – izvietot e-pakalpojumus un nodrošināt iespēju pašvaldībām pārbaudīt iedzīvotāju iesniegumos norādītos datus par atbalsta pieprasījumiem energoresursu sadārdzinājuma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SOPA  izstrādes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informāciju par SOPA alternatīvām (SOPA attīstīšana kā risks datu izplatīšanas un pārvaldības platformas (DAGR) un atvieglojumu vienotā informācijas sistēma (AVIS) izmantošanai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SOPA plānoto izmantošanas laiku (ņemot vērā DAGR un AVIS izstrādi, kas paredz aizstāt SOPA funkcionalitātes);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vai e-pakalpojumus atbalsta saņemšanai ir plānots izvietot arī portālā www.latvija.lv;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SOPA tiesisko pamatu atbilstoši Valsts informācijas sistēmu likumā lietotajai valsts informācijas sistēmas definīcijai un šā likuma 5.panta pirmajai prim daļai (t.sk informāciju par SOPA pārzini un tā pilnvarām).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norma: vārdi “pašvaldību sociālās palīdzības un sociālo pakalpojumu lietojumprogrammu” aizstāti ar vārdiem “pašvaldību ikdienā lietotajā tehniskajā risinājumā”.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pievienota norāde par datu ievadi digitālā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Sanāksmē ar VARAM un DVI 09.02.2024.  ir panākta vienošanās, ka likumprojektā nosaka tikai sociālā dienesta pienākumu datus uzkrāt un apstrādāt informācijas sistēmā, kas ir galvenais normas mērķis. Vienlaikus likumprojektā paredzēts deleģējums MK noteikt informācijas apstrādes un aprites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arī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Svītrojama likumprojekta 3.pantā paredzētā norma papildināt Sociālo pakalpojumu un sociālās palīdzības likuma (turpmāk – likuma) 9.pantu ar (1</w:t>
            </w:r>
            <w:r w:rsidR="00000000" w:rsidRPr="00000000" w:rsidDel="00000000">
              <w:rPr>
                <w:vertAlign w:val="superscript"/>
                <w:rtl w:val="0"/>
              </w:rPr>
              <w:t xml:space="preserve">3</w:t>
            </w:r>
            <w:r w:rsidR="00000000" w:rsidRPr="00000000" w:rsidDel="00000000">
              <w:rPr>
                <w:rtl w:val="0"/>
              </w:rPr>
              <w:t xml:space="preserve">) daļu (attiecīgi precizējot likumprojekta 7.pantā paredzēto normu par minētās normas stāšanos spēkā) un likumprojekta 6.pantā paredzētā norma papildināt likuma 15.</w:t>
            </w:r>
            <w:r w:rsidR="00000000" w:rsidRPr="00000000" w:rsidDel="00000000">
              <w:rPr>
                <w:vertAlign w:val="superscript"/>
                <w:rtl w:val="0"/>
              </w:rPr>
              <w:t xml:space="preserve">1</w:t>
            </w:r>
            <w:r w:rsidR="00000000" w:rsidRPr="00000000" w:rsidDel="00000000">
              <w:rPr>
                <w:rtl w:val="0"/>
              </w:rPr>
              <w:t xml:space="preserve"> panta pirmo daļu ar 7.punktu, ņemot vērā, ka anotācijas 3.sadaļā norādīts, ka nepieciešami papildu valsts budžeta līdzekļi, atbilstoši precizējot arī anotāciju. Norādām, ka, ja likumprojektā iekļauto normu īstenošanai nepieciešams papildu valsts budžeta finansējums, tad jautājums par papildu valsts budžeta līdzekļu piešķiršanu ir skatāms Ministru kabinetā gadskārtējā valsts budžeta likumprojekta un vidēja termiņa budžeta ietvara likumprojekta sagatavošanas un izskatīšanas procesā kopā ar visu ministriju un centrālo valsts iestāžu iesniegtajiem prioritāro pasākumu pieteikumiem atbilstoši valsts budžeta finansiālajām iespējām. Līdz ar to minētie grozījumi likumā veicami tikai pēc tam, kad Ministru kabinets ir atbalstījis priekšlikumu par papildu valsts budžeta līdzekļu piešķiršanu minēto normu īstenošanai. Vienlaikus attiecībā par anotācijas 3.sadaļas 6.2.apakšpunktā norādīto – “Ja minētais prioritārais pasākums netiks atbalstīts, tad tiks iesniegts priekšlikums pagarināt šī pasākuma ieviešanas termiņu”, uzskatām, ka nav atbalstāms likumprojektā iestrādāt tiesību normas, kurām nav nodrošināts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19. oktobra sēdes protokola Nr.70 32.§, ar kuru pieņemts informatīvais ziņojums "Par vienmērīgu sociālo pakalpojumu tīkla attīstību pašvaldībās un vienotas pieejas veidošanu sociālo pakalpojumu nodrošināšanā iedzīvotājiem" (21-TA-259), paredz Labklājības ministrijai izstrādāt un labklājības ministram iesniegt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2022. gada 31. decembrim konceptuālo ziņojumu par individuālā budžeta pieeju sociālo pakalpojumu sniegšanā personām ar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2025. gada 31. decembrim konceptuālo ziņojumu par sociālo pakalpojumu finansēšanas sistēmas pilnveidošanu un jauna ilgtspējīga finansēšanas modeļa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un 2. punktā minētajos konceptuālajos ziņojumos tiks norādīts arī nepieciešamais papildu finansējums, kas tiks iekļauts MK sēdes protokollēmuma projektā. Tādējādi MK, atbalstot konceptuālo ziņojumu, tiks atbalstīts papildus finansējuma piešķīrums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iebildums nav pamatots, jo, izstrādājot konceptuālos ziņojumus, būs redzams, vai un cik nepieciešams papildus finansējums. Turklāt atsauce uz to, ka finansējums pieprasāms budžeta izstrādes procesā, iesniedzot izskatīšanai prioritāros pasākumus, nav korekta, jo nonāk pretrunā ar konceptuālo ziņojumu būtību, t.i., ja risinājums tiek konceptuāli atbalstīts, tad atbalstīts tiek arī nepieciešamais finansējums.Pretējā gadījumā konceptuālo ziņojumu izstrādei nav jēgas.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saskaņošanai 2023.gada rudenī nodotajā likumprojekta versijā 4.0 3.pantā paredzētā norma papildināt SPSPL 9.pantu ar (1</w:t>
            </w:r>
            <w:r w:rsidR="00000000" w:rsidRPr="00000000" w:rsidDel="00000000">
              <w:rPr>
                <w:vertAlign w:val="superscript"/>
                <w:rtl w:val="0"/>
              </w:rPr>
              <w:t xml:space="preserve">3</w:t>
            </w:r>
            <w:r w:rsidR="00000000" w:rsidRPr="00000000" w:rsidDel="00000000">
              <w:rPr>
                <w:rtl w:val="0"/>
              </w:rPr>
              <w:t xml:space="preserve">) daļu (Ministru kabinets nosaka tos šā panta 1.</w:t>
            </w:r>
            <w:r w:rsidR="00000000" w:rsidRPr="00000000" w:rsidDel="00000000">
              <w:rPr>
                <w:vertAlign w:val="superscript"/>
                <w:rtl w:val="0"/>
              </w:rPr>
              <w:t xml:space="preserve">1</w:t>
            </w:r>
            <w:r w:rsidR="00000000" w:rsidRPr="00000000" w:rsidDel="00000000">
              <w:rPr>
                <w:rtl w:val="0"/>
              </w:rPr>
              <w:t xml:space="preserve"> daļā minētos sociālos pakalpojumus, kuru nodrošināšanai pašvaldībām piešķir valsts budžeta mērķdotāciju, mērķdotācijas apjomu, tās saņemšanas nosacījumus un piešķiršanas kārtību.) vairs nav iekļauta. Līdz ar to 2022.gada nesaskaņotais iebildums vairs nav aktuāls.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Atkārtotajā saskaņošanā 08.11.2023. atzinumā iebildums vairs netiek uzturēts.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3.pants, kas paredz papildināt Sociālo pakalpojumu un sociālās palīdzības likuma 9.pantu ar (1</w:t>
            </w:r>
            <w:r w:rsidR="00000000" w:rsidRPr="00000000" w:rsidDel="00000000">
              <w:rPr>
                <w:vertAlign w:val="superscript"/>
                <w:rtl w:val="0"/>
              </w:rPr>
              <w:t xml:space="preserve">3</w:t>
            </w:r>
            <w:r w:rsidR="00000000" w:rsidRPr="00000000" w:rsidDel="00000000">
              <w:rPr>
                <w:rtl w:val="0"/>
              </w:rPr>
              <w:t xml:space="preserve">) daļu, paredzot, ka Ministru kabinets nosaka tos šā panta 1.</w:t>
            </w:r>
            <w:r w:rsidR="00000000" w:rsidRPr="00000000" w:rsidDel="00000000">
              <w:rPr>
                <w:vertAlign w:val="superscript"/>
                <w:rtl w:val="0"/>
              </w:rPr>
              <w:t xml:space="preserve">1</w:t>
            </w:r>
            <w:r w:rsidR="00000000" w:rsidRPr="00000000" w:rsidDel="00000000">
              <w:rPr>
                <w:rtl w:val="0"/>
              </w:rPr>
              <w:t xml:space="preserve"> daļā minētos sociālos pakalpojumus, kuru nodrošināšanai pašvaldībām piešķir valsts budžeta mērķdotāciju, mērķdotācijas apjomu, tās saņemšanas nosacījumus un piešķiršanas kārtību. Līdz ar to nepieciešams aizpildīt anotācijas 3.sadaļu, norādot katra minētā pakalpojuma nodrošināšanai plānoto mērķdotācijas apmēru, kā arī sniedzot skaidrojumu, kādu LM esošo valsts budžeta līdzekļu ietvaros minētā mērķdotācija tiks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ja minēto normu īstenošanai, t.i. mērķdotācijas nodrošināšanai pašvaldībām, nepieciešams papildu valsts budžeta finansējums, tad jautājums par papildu valsts budžeta līdzekļu piešķiršanu ir skatāms Ministru kabinetā gadskārtējā valsts budžeta likumprojekta un vidēja termiņa budžeta ietvara likumprojekta sagatavošanas un izskatīšanas procesā kopā ar visu ministriju un centrālo valsts iestāžu iesniegtajiem prioritāro pasākumu pieteikumiem atbilstoši valsts budžeta finansiālajām iespējām. Atbilstoši iepriekš minētajam, likumprojekta 3.pantā paredzētā norma papildināt 9.pantu ar (1</w:t>
            </w:r>
            <w:r w:rsidR="00000000" w:rsidRPr="00000000" w:rsidDel="00000000">
              <w:rPr>
                <w:vertAlign w:val="superscript"/>
                <w:rtl w:val="0"/>
              </w:rPr>
              <w:t xml:space="preserve">3</w:t>
            </w:r>
            <w:r w:rsidR="00000000" w:rsidRPr="00000000" w:rsidDel="00000000">
              <w:rPr>
                <w:rtl w:val="0"/>
              </w:rPr>
              <w:t xml:space="preserve">) daļu ir svītrojama un attiecīgie grozījumi Sociālo pakalpojumu un sociālās palīdzības likumā veicami tikai pēc tam, kad Ministru kabinets ir atbalstījis priekšlikumu par papildu valsts budžeta līdzekļu piešķiršanu minēto normu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(sk.7.pantu)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3.pants, kas paredz papildināt 9.pantu ar (1</w:t>
            </w:r>
            <w:r w:rsidR="00000000" w:rsidRPr="00000000" w:rsidDel="00000000">
              <w:rPr>
                <w:vertAlign w:val="superscript"/>
                <w:rtl w:val="0"/>
              </w:rPr>
              <w:t xml:space="preserve">3</w:t>
            </w:r>
            <w:r w:rsidR="00000000" w:rsidRPr="00000000" w:rsidDel="00000000">
              <w:rPr>
                <w:rtl w:val="0"/>
              </w:rPr>
              <w:t xml:space="preserve">) daļu, paredz, ka Ministru kabinets nosaka tos šā panta 1.</w:t>
            </w:r>
            <w:r w:rsidR="00000000" w:rsidRPr="00000000" w:rsidDel="00000000">
              <w:rPr>
                <w:vertAlign w:val="superscript"/>
                <w:rtl w:val="0"/>
              </w:rPr>
              <w:t xml:space="preserve">1</w:t>
            </w:r>
            <w:r w:rsidR="00000000" w:rsidRPr="00000000" w:rsidDel="00000000">
              <w:rPr>
                <w:rtl w:val="0"/>
              </w:rPr>
              <w:t xml:space="preserve"> daļā minētos sociālos pakalpojumus, kuru nodrošināšanai pašvaldībām piešķir valsts budžeta mērķdotāciju, mērķdotācijas apjomu, tās saņemšanas nosacījumus un piešķiršanas kārtību. Lūdzam sniegt skaidrojumu, pēc kādiem kritērijiem tiks noteikti konkrētie pakalpojumi, kuriem paredzēta valsts budžeta mērķdotācija, un kādā apmērā mērķdotācija plānota.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(sk. 7.pantu)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informācijas sistēmu likumā lietotajai definīcijai SOPA ir valsts informācijas sistēma. Pirms Sociālo pakalpojumu un sociālās palīdzības likuma 11.panta papildināšanas ar 10.punktu esošajā redakcijā atbilstoši Valsts informācijas sistēmu likuma 5.panta pirmajai prim daļai normatīvajos aktos nosakāms SOPA juridiskais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(Elektroniski panākta vienošanās ar Labklājības ministrijas atbildīgo darbinieku, ka likumprojekta steidzamības dēļ 11.panta 10.punkts tiks svītrots no likumprojekta, vienlaikus no likumprojekta anotācijas svītrojot atbilstošo informāciju par SOPA.)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un anotācijas 4.0 versijā ir iekļauti precizējumi, kas tika elektroniski (e-pastā) saksaņoti ar VARAM atbildīgo personu.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11.pants nosaka pašvaldības sociālā dienesta uzdevumus, t.sk. 6) administrēt pašvaldības budžeta līdzekļus, kas novirzīti </w:t>
            </w:r>
            <w:r w:rsidR="00000000" w:rsidRPr="00000000" w:rsidDel="00000000">
              <w:rPr>
                <w:u w:val="single"/>
                <w:rtl w:val="0"/>
              </w:rPr>
              <w:t xml:space="preserve">sociālo pakalpojumu un sociālās palīdzības</w:t>
            </w:r>
            <w:r w:rsidR="00000000" w:rsidRPr="00000000" w:rsidDel="00000000">
              <w:rPr>
                <w:rtl w:val="0"/>
              </w:rPr>
              <w:t xml:space="preserve"> 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papildināt pantu ar 10.punktu un noteikt sociālajam dienestam jaunu uzdevumu - nodrošināt datu ievadi pašvaldību sociālās palīdzības un sociālo pakalpojumu administrēšanas lietojumprogrammā SOPA par personām un mājsaimniecībām piešķirtajiem un izmaksātajiem sociālās palīdzības pabalstiem, piešķirtajiem un sniegtajiem sociālajiem pakalpojumiem un citu materiālo atbalstu. Turklāt būtiski paplašinot uzdevumu, attiecinot to uz citu materiālo atbalstu, ne tikai uz sociālās palīdzības un sociālo pakalpojumu nodrošināšanu, kas ir sociālā dienesta uzdevums.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nodrošināt datu ievadi pašvaldību sociālās palīdzības un sociālo pakalpojumu administrēšanas lietojumprogrammā SOPA par personām un mājsaimniecībām piešķirtajiem un izmaksātajiem sociālās palīdzības pabalstiem, piešķirtajiem un sniegtajiem sociālajiem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likuma 11.pantu ar 10.punktu, kurā līdztekus sociālajiem pakalpojumiem un sociālajai palīdzībai minēts “cits materiālais atbalsts”, tiek saskaņots normatīvais regulējums ar citiem normatīvajiem aktiem, piemēram, Ministru kabineta 2017. gada 13. jūnija noteikumi Nr.324 “Noteikumi par oficiālas statistikas veidlapu paraugiem sociālo pakalpojumu un sociālās palīdzības jomā un veidlapu aizpildīšanas un iesniegšanas kārtību” (6. Pašvaldību budžeta izdevumi sociālā atbalsta pasākumiem - citi atbalsta pasākumi un kompensācijas iedzīvotājiem), Ministru kabineta 2005. gada 27. decembra noteikumiem Nr.1031 “Noteikumi par budžetu izdevumu klasifikāciju atbilstoši ekonomiskajām kategorijām” un pašvaldību saistošajiem noteikumiem, kas pašvaldību sociālajiem dienestiem uzliek pienākumu izmaksāt pašvaldību brīvprātīgo iniciatīvu pabalstus un sniegt citu materiālo atbalstu. Tas atvieglos pārskatu sagatavošanu gan sociālajiem dienestiem, gan pašvaldībām kopumā, kā arī atvieglos sociālo pakalpojumu un sociālās palīdzības uzskaiti, kontroli un budžeta līdzekļu izlietojumu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2023.gada rudenī saskaņošanai nodotajā likumprojekta versijā 4.0 iekļauta precizēta norma 4.pantā paredzot, ka likuma 11.pants tiek papildināts ar 10. punktu, kas paredz, ka datu ievade veicama par sociālās palīdzības pabalstiem, piešķirtajiem un sniegtajiem sociālajiem pakalpojumiem un citu materiālo atbalstu, ko sociālais dienests ir izmaksājis atbilstoši pašvaldības saistošajos noteikumos noteiktajam. Līdz ar to, 2022.gada nesaskaņotais iebildums vairs nav aktuāls.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Atkārtotajā saskaņošanā 08.11.2023. atzinumā iebildums vairs netiek uzturēts.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15.</w:t>
            </w:r>
            <w:r w:rsidR="00000000" w:rsidRPr="00000000" w:rsidDel="00000000">
              <w:rPr>
                <w:vertAlign w:val="superscript"/>
                <w:rtl w:val="0"/>
              </w:rPr>
              <w:t xml:space="preserve">1</w:t>
            </w:r>
            <w:r w:rsidR="00000000" w:rsidRPr="00000000" w:rsidDel="00000000">
              <w:rPr>
                <w:rtl w:val="0"/>
              </w:rPr>
              <w:t xml:space="preserve"> panta septītā daļa nosaka, ka Aģentūra veido un uztur profesionālās rehabilitācijas informācijas sistēmu, kas ir valsts informācijas sistēma ar mērķi veicināt savlaicīgu un kvalitatīvu šo pakalpojumu piešķiršanu. Atbilstoši minētā panta astotajai daļai tiesības apstrādāt personas datus ir Aģentūrai un Labklājības ministrijai to darbību reglamentējošos normatīvajos aktos noteikto funkciju un uzdevumu izpildei. Savukārt šī panta devītā daļa nosaka, ka sistēmas struktūru, tajā iekļaujamos datus, to apjomu, datu apstrādes noteikumus un kārtību, kā arī institūciju sadarbības noteikumus nosaka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atbilstoši Datu regulas 5.panta 1.punkta "b" apakšpunktam personas datus var apstrādāt tikai nolūkam, kādam tie vākti. Saskaņā ar Datu regulas 6.panta 4. punktu citiem nolūkiem personas datus var apstrādāt tad, ja tas paredzēts tiesību aktos. Ievērojot minēto, lūdzam izvērtēt, vai datu apstrādes nolūks - veicināt savlaicīgu un kvalitatīvu pakalpojumu piešķiršanu - ir pietiekams paredzēto mērķu sasniegšanai, kā arī lūdzam papildināt Likumprojekta 15.</w:t>
            </w:r>
            <w:r w:rsidR="00000000" w:rsidRPr="00000000" w:rsidDel="00000000">
              <w:rPr>
                <w:vertAlign w:val="superscript"/>
                <w:rtl w:val="0"/>
              </w:rPr>
              <w:t xml:space="preserve">1</w:t>
            </w:r>
            <w:r w:rsidR="00000000" w:rsidRPr="00000000" w:rsidDel="00000000">
              <w:rPr>
                <w:rtl w:val="0"/>
              </w:rPr>
              <w:t xml:space="preserve"> panta astoto daļu, nosakot, ka dati tiek apstrādāti Aģentūras un Labklājības ministrijas funkciju un uzdevumu izpildei un šā panta septītajā daļā minētā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6. pants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15.</w:t>
            </w:r>
            <w:r w:rsidR="00000000" w:rsidRPr="00000000" w:rsidDel="00000000">
              <w:rPr>
                <w:vertAlign w:val="superscript"/>
                <w:rtl w:val="0"/>
              </w:rPr>
              <w:t xml:space="preserve">1</w:t>
            </w:r>
            <w:r w:rsidR="00000000" w:rsidRPr="00000000" w:rsidDel="00000000">
              <w:rPr>
                <w:rtl w:val="0"/>
              </w:rPr>
              <w:t xml:space="preserve">pantu septīto daļu, norādot profesionālās rehabilitācijas informācijas sistēmā iekļaujamo personas datu apstrādes mērķi, apstrādājamās personas datu kategorijas, kādi personas dati un kādā nolūkā tie var tikt izpausti citiem pārziņiem.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2016. gada 27. aprīļa Regulas (ES) 2016/679 Par fizisku personu datu aizsardzību attiecībā uz personas datu apstrādi un šādu datu brīvu apriti un ar ko atceļ Direktīvu 95/46/EK (Vispārīgā datu aizsardzības regula) (turpmāk – Datu regula) 6. panta 1. punktā noteikts, ka personas datu apstrāde ir likumīga tikai tādā apmērā un tikai tad, ja ir piemērojams vismaz viens no turpmāk minētajiem pamatojumiem publiskai personai: “c” apstrāde ir vajadzīga, lai izpildītu uz pārzini attiecināmu juridisku pienākumu vai “e” apstrāde ir vajadzīga, lai izpildītu uzdevumu, ko veic sabiedrības interesēs vai īstenojot pārzinim likumīgi piešķirtās oficiālās pilnvaras. Savukārt Datu regulas 6.panta 3. punkta “b” apakšpunktā noteikts, ka šā panta 1. punkta “c” un “e” apakšpunktā minēto apstrādes pamatu un nolūku nosaka ar dalībvalsts tiesību aktiem, kas piemērojami pārzinim. Minētajā juridiskajā pamatā var būt ietverti konkrēti noteikumi, lai pielāgotu Datu regulas noteikumu piemērošanu, cita starpā vispārēji nosacījumi, kas reglamentē pārziņa īstenotu apstrādes likumību; apstrādājamo datu veidi; attiecīgie datu subjekti; vienības, kurām personas dati var tikt izpausti, un mērķi, kādiem tie var tikt izpausti u.tt. Turklāt likumā ietvertās funkcijas un uzdevumi nedrīkst būt tik vispārīgi, ka neļauj izdarīt pašsaprotamu pieņēmumu, ka šādu funkciju un uzdevumu izpildei ir nepieciešama personas datu apstrāde, un atbilstoša informācija nav ietverta arī likumprojekta anotācijā. Proti, formāla atsaukšanās uz likumā noteiktu publiskas iestādes funkciju nebūtu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6. pants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7.septembra noteikumu Nr.606 "Ministru kabineta kārtības rullis" 52.2.6.</w:t>
            </w:r>
            <w:r w:rsidR="00000000" w:rsidRPr="00000000" w:rsidDel="00000000">
              <w:rPr>
                <w:vertAlign w:val="superscript"/>
                <w:rtl w:val="0"/>
              </w:rPr>
              <w:t xml:space="preserve">1</w:t>
            </w:r>
            <w:r w:rsidR="00000000" w:rsidRPr="00000000" w:rsidDel="00000000">
              <w:rPr>
                <w:rtl w:val="0"/>
              </w:rPr>
              <w:t xml:space="preserve">apakšpunkts noteic, ka atzinumu (projekta saskaņojumu) nepieciešams saņemt no Datu valsts inspekcijas, ja projekts skar personas datu apstrādes jautājumus, tostarp personas datu apstrādi informācijas sistēmās. Projekta pēdējā precizētā redakcija tiek papildināta ar jaunu regulējumu par profesionālās rehabilitācijas informācijas sistēmas izveidi un tajā iekļaujamiem datiem (par personām, kuras pieprasījušas un saņēmušas profesionālās rehabilitācijas un citus noteiktus pakalpojumus, tostarp personas datus un veselības datus, kā arī datus par saņemtajiem pakalpojumiem un to sniedzējiem), ievērojot minēto, lūdzam projektu saskaņot ar Datu valsts inspekciju.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Atkārtotā saskaņošanā likumprojekts un tā anotācija tiks nosūtīta arī Datu valsts inspekcijai.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6., 7., 8. un 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bērniem ar uzvedības vai atkarības problēmām  un to attīstības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ārpusģimenes aprūpē esošajiem bērniem, kuri ir sasnieguši 16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likuma 12. panta septītajā daļā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likuma 12. panta astotajā daļā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otro daļu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atbilstoši nepieciešamībai var nodrošināt šā panta pirmajā daļā minētajām personām arī citus atbalsta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trešo un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Personām, kuras sociālās rehabilitācijas pakalpojuma ietvaros saņem specializētās darbnīcas pakalpojumu, specializētās darbnīcas pakalpojuma sniedzējs var izmaksāt stipendiju no specializētās darbnīcas pakalpojuma sniedzēja budžeta. Stipendiju ar nodokļiem neapliek. Pakalpojuma sniedzējs nosaka stipendijas apmēru, tās piešķiršanas kritērijus un izmaksas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sociālais dienests, izvērtējot šā panta pirmās daļas 6. un 7. punktā un šā likuma 12. panta septītajā un astotajā daļā minēto  personu vajadzības, sociālās rehabilitācijas pakalpojuma ietvaros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sociālo mentoru;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sociālās rehabilitācijas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Pašvaldībai, kā specializētās darbnīcas pakalpojuma sniedzējai, stipendiju izmaksa radītu papildu slogu pašvaldības 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izstrādes anotācijā piedāvātais finanšu resursu ieguves avots ir pretējs ziedojumiem pašvaldībās pēc būtības un neatbilst   likuma “Par interešu konflikta novēršanu valsts amatpersonu darbībā” 14.panta devītajai daļai, kas paredz izņēmumus ziedojumu (dāvinājumu) pieņemšanai, t.i., ja ziedojums tiek atvēlēts kultūras, mākslas, zinātnes, izglītības, bērnu vai jauniešu sporta, vides vai veselības aizsardzības vai sociālās palīdzības veicināšanai un ziedotāja kalendāra gadā veikto ziedojumu kopējā summa attiecīgajai publiskas personas institūcijai nepārsniedz triju minimālo mēnešalgu apmēru, pirms ziedojuma pieņemšanas nav nepieciešama augstākas amatpersonas vai koleģiālās institūcijas rakstveida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noteikts, kā tirdziņos fiksēt katra ziedotāja devumu, lai tas gada laikā nepārsniegtu trīs minimālo mēnešalgu apmēru un kā to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Stipendiju izmaksa neatbilst specializēto darbnīcu mērķim, jo specializētās darbnīcas ir sociālās rehabilitācijas pakalpojums, kur speciāli pielāgotā darba telpā ar speciālistu atbalstu tiek veicinātas personu ar funkcionāliem traucējumiem darbspējas un nodarbinātībai nepieciešamās prasmes, kā arī attīstītas viņu sociālās un funkcionēšanas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paredz, ka specializētās darbnīcas pakalpojuma sniedzējs </w:t>
            </w:r>
            <w:r w:rsidR="00000000" w:rsidRPr="00000000" w:rsidDel="00000000">
              <w:rPr>
                <w:b w:val="1"/>
                <w:rtl w:val="0"/>
              </w:rPr>
              <w:t xml:space="preserve">var</w:t>
            </w:r>
            <w:r w:rsidR="00000000" w:rsidRPr="00000000" w:rsidDel="00000000">
              <w:rPr>
                <w:rtl w:val="0"/>
              </w:rPr>
              <w:t xml:space="preserve"> izmaksāt stipendiju no specializētās darbnīcas pakalpojuma sniedzēja budžeta tām personām, kuras sociālās rehabilitācijas pakalpojuma ietvaros saņem specializētās darbnīcas pakalpojumu, Tādējādi sociālā pakalpojuma sniedzējam nav pienākums, bet brīva izvēle izmaksāt šīm personām stipendiju vai nē, kādā apmērā un kādos gadījumos (kādiem kritērijiem izpildoties) izmaksāt. Savukārt jautājumi par ziedojumu iegrāmatošanu utml. ir katra pakalpojumu sniedzēja atbildība un jāveic saskaņā ar normatīvajos aktos noteikto. Grāmatvedības jautājumi nav šī likuma tvērumā.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Atkārtotajā saskaņošanā 08.11.2023. atzinumā iebildums vairs netiek uzturēts.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6., 7., 8. un 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bērniem ar uzvedības vai atkarības problēmām  un to attīstības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bērniem, kuri atrodas ārpusģimenes aprūpē un ir sasnieguši 16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likuma 12. panta septītajā daļā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likuma 12. panta astotajā daļā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otro daļu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atbilstoši nepieciešamībai var nodrošināt šā panta pirmajā daļā minētajām personām arī citus atbalsta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trešo un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Personām, kuras sociālās rehabilitācijas pakalpojuma ietvaros saņem specializētās darbnīcas pakalpojumu, specializētās darbnīcas pakalpojuma sniedzējs var izmaksāt stipendiju no specializētās darbnīcas pakalpojuma sniedzēja budžeta. Stipendiju ar nodokļiem neapliek. Pakalpojuma sniedzējs nosaka stipendijas apmēru, tās piešķiršanas kritērijus un izmaksas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sociālais dienests, izvērtējot šā panta pirmās daļas 6. un 7. punktā un šā likuma 12. panta septītajā un astotajā daļā minēto  personu vajadzības, sociālās rehabilitācijas pakalpojuma ietvaros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sociālo mentoru;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sociālās rehabilitācijas programmas.”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58. Šā likuma 9. panta 1.1 daļas 6., 7., 8. un 10. punkts,  21. panta ceturtās daļas ievaddaļa un 1. punkts stājas spēkā 2026. gada 1. janvārī. Līdz 2025. gada 31. decembrim pašvaldība dienas aprūpes centra, atelpas brīža, specializētās darbnīcas pakalpojumus un sociālo mentoru sociālās rehabilitācijas pakalpojuma ietvaros var nodrošināt par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paredzēts papildināt Sociālo pakalpojumu un sociālās palīdzības likuma (turpmāk – Likums)  9. pantu ar sociālo pakalpojumu uzskaitījumu, kādus pašvaldībai ir pienākums nodrošināt attiecīgai personu grupai. Likumprojekta 11. pantā ir paredzēts papildināt Likuma pārejas noteikumus ar 58. punktu paredzot dienas aprūpes centra, atelpas brīža, specializēto darbnīcu un sociālās rehabilitācijas pakalpojumu ieviešanai un nodrošināšanai termiņu 2026. gada 1. janvāris, neskatoties uz to, ka attiecīgie pakalpojumi citās pašvaldībās jau tiek nodrošināti pašreiz.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krīzes centra pakalpojuma ieviešanu termiņš ir 2024. gada 1. janvāris. Šobrīd Sociālo pakalpojumu sniedzēju reģistrā ar ierakstu sniedzamais pakalpojums - krīzes centrs, reģistrēti 32 sociālo pakalpojumu sniedzēji, kas nozīmē, ka joprojām ir salīdzinoši liela daļa pašvaldību, kurās netiek nodrošināts krīzes centra pakalpojums - krīzes situācijā nonākušām personām tādā veidā, kādā tas ir aprakstīts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Krīzes centra pakalpojuma ieviešana pašvaldībai viennozīmīgi prasa nozīmīgus finanšu resursus un jau šobrīd ir paredzams, ka šo normu izpildīt nebūs iespējams. Aicinām krīzes centra pakalpojumam – krīzes situācijās nonākušām personām piemērot pārejas periodu un noteikt, ka attiecīgā norma stājas spēkā 2026.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Šā likuma 9. panta 1.1 daļas 2., 6., 7., 8. un 10. punkts,  21. panta ceturtās daļas ievaddaļa un 1. punkts stājas spēkā 2026. gada 1. janvārī. Līdz 2025. gada 31. decembrim pašvaldība </w:t>
            </w:r>
            <w:r w:rsidR="00000000" w:rsidRPr="00000000" w:rsidDel="00000000">
              <w:rPr>
                <w:b w:val="1"/>
                <w:rtl w:val="0"/>
              </w:rPr>
              <w:t xml:space="preserve">krīzes centra</w:t>
            </w:r>
            <w:r w:rsidR="00000000" w:rsidRPr="00000000" w:rsidDel="00000000">
              <w:rPr>
                <w:rtl w:val="0"/>
              </w:rPr>
              <w:t xml:space="preserve">, dienas aprūpes centra, atelpas brīža, specializētās darbnīcas pakalpojumus un sociālo mentoru sociālās rehabilitācijas pakalpojuma ietvaros var nodrošināt par saviem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nenoteic obligāti veidot sociālā pakalpojuma sniegšanas vietu savas pašvaldības teritorijā. Saskaņā ar likuma 9.panta ceturto daļu pašvaldības, kuras nav izveidojušas nepieciešamos sociālo pakalpojumu sniedzējus, slēdz līgumus ar citiem sociālo pakalpojumu sniedzējiem savā teritorijā vai ar citām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Atkārtotajā saskaņošanā 08.11.2023. atzinumā iebildums vairs netiek uzturēts.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58.punkts. Šā likuma 9. panta 1.1 daļas 6., 7., 8. un 10. punkts,  21. panta ceturtās daļas ievaddaļa un 1. punkts stājas spēkā 2026. gada 1. janvārī. Līdz 2025. gada 31. decembrim pašvaldība dienas aprūpes centra, atelpas brīža, specializētās darbnīcas pakalpojumus un sociālo mentoru sociālās rehabilitācijas pakalpojuma ietvaros var nodrošināt par saviem līdzekļiem.</w:t>
            </w:r>
            <w:r w:rsidR="00000000" w:rsidRPr="00000000" w:rsidDel="00000000">
              <w:rPr>
                <w:i w:val="1"/>
                <w:rtl w:val="0"/>
              </w:rPr>
              <w:t xml:space="preserve">59.punkts. Šā likuma 9. panta 1.1 daļas 9. punkts stājas spēkā 2028. gada 1. janvārī. Līdz 2027. gada 31. decembrim pašvaldība ģimenes asistenta pakalpojumu var nodrošināt par saviem līdzekļiem.</w:t>
            </w:r>
            <w:r w:rsidR="00000000" w:rsidRPr="00000000" w:rsidDel="00000000">
              <w:rPr>
                <w:i w:val="1"/>
                <w:rtl w:val="0"/>
              </w:rPr>
              <w:t xml:space="preserve">60.punkts. Šā likuma  21. panta ceturtās daļas 2. punkts stājas spēkā 2029. gada 1. janvārī. Līdz 2028. gada 31. decembrim pašvaldība sociālās rehabilitācijas programmas var nodrošināt par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atsevišķu pašvaldībām noteikto funkciju nodrošināšanas uzsākšanu atšķirīgos periodos. Vienlaikus Likumprojekta grozījumos noteiktais skaidri nepasaka, vai pašvaldību atbildībā noteikto pakalpojumu sniegšana tiks līdzfinansēta no valsts budžeta un kādā apjomā. Nepieciešami precizējumi par finansēšanas avotu un finansējuma apjomu sadalījumu starp valsts un pašvaldības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sniegšana ir pašvaldības autonomā funkcija. Jau šobrīd aprūpes mājās pakalpojumu  un ilgstošas sociālās aprūpes un sociālās rehabilitācijas pakalpojumu institūcijās nodrošina 100%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Atsevišķiem sociālajiem pakalpojumiem ir paredzēts valsts līdzfinansējums pašvaldībām – piemēram, dienas aprūpes centra pakalpojumam, grupu mājas (dzīvokļa) pakalpojumam. Virknei pakalpojumu ir pieejami ES struktūrfondu līdzekļi pakalpojuma izveidei un uzturēšanai. Viens no struktūrfondu līdzekļu piesaistes nosacījumiem ir ilgtspējas nodrošināšana. Attiecīgi pašvaldības ir uzņēmušas saistības nodrošināt pakalpojumu pēc konkrētā ESSF projekta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24. oktobra sēdē ir atbalstīts likumprojekts "Grozījums Sociālo pakalpojumu un sociālās palīdzības likumā" (23-TA-2679), kas paredz valsts līdzfinansējumu aprūpes mājās pakalpojumam un tiek iekļauts likumprojekta "Par valsts budžetu 2024. gadam un budžeta ietvaru 2024., 2025. un 2026. gadam" pavadošo likumprojektu paketē.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atsevišķu pašvaldībām noteikto funkciju nodrošināšanas uzsākšanu, atšķirīgos periodos. Vienlaikus Likumprojekta grozījumos noteiktais skaidri nepasaka, vai pašvaldību atbildībā noteikto pakalpojumu sniegšana tiks līdzfinansēta no valsts budžeta un kādā apjomā. Nepieciešami precizējumi par finansēšanas avotu un finansējuma apjomu sadalījumu starp valsts un pašvaldības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sniegšana ir pašvaldības autonomā funkcija. Jau šobrīd aprūpes mājās pakalpojumu  un ilgstošas sociālās aprūpes un sociālās rehabilitācijas pakalpojumu institūcijās nodrošina 100%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Atsevišķiem sociālajiem pakalpojumiem ir paredzēts valsts līdzfinansējums pašvaldībām – piemēram, dienas aprūpes centra pakalpojumam, grupu mājas (dzīvokļa) pakalpojumam. Virknei pakalpojumu ir pieejami ES struktūrfondu līdzekļi pakalpojuma izveidei un uzturēšanai. Viens no struktūrfondu līdzekļu piesaistes nosacījumiem ir ilgtspējas nodrošināšana. Attiecīgi pašvaldības ir uzņēmušas saistības nodrošināt pakalpojumu pēc konkrētā ESSF projekta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24. oktobra sēdē ir atbalstīts likumprojekts "Grozījums Sociālo pakalpojumu un sociālās palīdzības likumā" (23-TA-2679), kas paredz valsts līdzfinansējumu aprūpes mājās pakalpojumam un tiek iekļauts likumprojekta "Par valsts budžetu 2024. gadam un budžeta ietvaru 2024., 2025. un 2026. gadam" pavadošo likumprojektu paketē.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Atkārtotajā saskaņošanā 08.11.2023. atzinumā iebildums šādā redakcijā vairs netiek uzturēts.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paredzēts papildināt Sociālo pakalpojumu un sociālās palīdzības likuma (turpmāk – Likums)  9. pantu ar sociālo pakalpojumu uzskaitījumu, kādus pašvaldībai ir pienākums nodrošināt attiecīgai personu grupai. Likumprojekta 11. pantā ir paredzēts papildināt Likuma pārejas noteikumus ar 58. punktu paredzot dienas aprūpes centra, atelpas brīža, specializēto darbnīcu un sociālās rehabilitācijas pakalpojumu ieviešanai un nodrošināšanai termiņu 2026. gada 1. janvāris, neskatoties uz to, ka attiecīgie pakalpojumi citās pašvaldībās jau tiek nodrošināti pašreiz.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krīzes centra pakalpojuma ieviešanu termiņš ir 2024. gada 1. janvāris. Šobrīd Sociālo pakalpojumu sniedzēju reģistrā ar ierakstu sniedzamais pakalpojums - krīzes centrs, reģistrēti 32 sociālo pakalpojumu sniedzēji, kas nozīmē, ka joprojām ir salīdzinoši liela daļa pašvaldību, kurās netiek nodrošināts krīzes centra pakalpojums - krīzes situācijā nonākušām personām tādā veidā, kādā tas ir aprakstīts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Krīzes centra pakalpojuma ieviešana pašvaldībai viennozīmīgi prasa nozīmīgus finanšu resursus un jau šobrīd ir paredzams, ka šo normu izpildīt nebūs iespējams. Aicinām krīzes centra pakalpojumam – krīzes situācijās nonākušām personām piemērot pārejas periodu un noteikt, ka attiecīgā norma stājas spēkā 2026.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Šā likuma 9. panta 1.1 daļas 2., 6., 7., 8. un 10. punkts,  21. panta ceturtās daļas ievaddaļa un 1. punkts stājas spēkā 2026. gada 1. janvārī. Līdz 2025. gada 31. decembrim pašvaldība krīzes centra, dienas aprūpes centra, atelpas brīža, specializētās darbnīcas pakalpojumus un sociālo mentoru sociālās rehabilitācijas pakalpojuma ietvaros var nodrošināt par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nenoteic obligāti veidot sociālā pakalpojuma sniegšanas vietu savas pašvaldības teritorijā, saskaņā ar likuma 9.panta ceturto daļu pašvaldības, kuras nav izveidojušas nepieciešamos sociālo pakalpojumu sniedzējus, slēdz līgumus ar citiem sociālo pakalpojumu sniedzējiem savā teritorijā vai ar citām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Atkārtotajā saskaņošanā 08.11.2023. atzinumā iebildums vairs netiek uzturēts.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5.pantam paredzēts veikt izmaiņas Sociālo pakalpojumu un sociālās palīdzības likuma 15.</w:t>
            </w:r>
            <w:r w:rsidR="00000000" w:rsidRPr="00000000" w:rsidDel="00000000">
              <w:rPr>
                <w:vertAlign w:val="superscript"/>
                <w:rtl w:val="0"/>
              </w:rPr>
              <w:t xml:space="preserve">1</w:t>
            </w:r>
            <w:r w:rsidR="00000000" w:rsidRPr="00000000" w:rsidDel="00000000">
              <w:rPr>
                <w:rtl w:val="0"/>
              </w:rPr>
              <w:t xml:space="preserve"> panta pirmās daļas 2., 4. un 7.punktā, paplašinot personu loku, kurām Sociālās integrācijas valsts aģentūra (turpmāk – SIVA) sniegs profesionālās rehabilitācijas pakalpojumu, noteiks profesionālo piemērotību (personas darbspējīgā vecumā ar citiem funkcionāliem traucējumiem, ja nav noteikta invaliditāte) un īstenos profesionālās pamatizglītības, profesionālās vidējās izglītības, īsā cikla profesionālās augstākās izglītības, profesionālās tālākizglītības, profesionālās pilnveides programmas (personām ar invaliditāti, prognozējamu invaliditāti vai funkcionāliem traucējumiem), kā arī nosakot, ka SIVA koordinē atbalsta intensitātes skalas lietošanu. Lūdzam papildināt anotāciju, norādot kādu Labklājības ministrijas esošo valsts budžeta līdzekļu ietvaros tiks nodrošināta minēto normu īstenošana, attiecīgi aizpildot anotācijas 3.sadaļu.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likumprojektā iekļauto normu īstenošanai nepieciešams papildu valsts budžeta finansējums, tad jautājums par papildu valsts budžeta līdzekļu piešķiršanu ir skatāms Ministru kabinetā likumprojekta par valsts budžetu kārtējam gadam un vidēja termiņa budžeta ietvaru sagatavošanas un izskatīšanas procesā kopā ar visu ministriju un centrālo valsts iestāžu iesniegtajiem prioritāro pasākumu pieteikumiem atbilstoši valsts budžeta finansiālajām iespējām un grozījumi likumā veicami tikai pēc tam, kad Ministru kabinets ir atbalstījis priekšlikumu par papildu valsts budžeta līdzekļu piešķiršanu likumprojektā norādīto normu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15.</w:t>
            </w:r>
            <w:r w:rsidR="00000000" w:rsidRPr="00000000" w:rsidDel="00000000">
              <w:rPr>
                <w:vertAlign w:val="superscript"/>
                <w:rtl w:val="0"/>
              </w:rPr>
              <w:t xml:space="preserve">1</w:t>
            </w:r>
            <w:r w:rsidR="00000000" w:rsidRPr="00000000" w:rsidDel="00000000">
              <w:rPr>
                <w:rtl w:val="0"/>
              </w:rPr>
              <w:t xml:space="preserve"> pantā ir precizējošs grozījums un neparedz paplašināt personu loku, kam SIVA  sniegs profesionālās rehabilitācijas pakalpojumu, noteiks profesionālo piemērotību, un īstenos profesionālās pamatizglītības, profesionālās vidējās izglītības, īsā cikla profesionālās augstākās izglītības, profesionālās tālākizglītības, profesionālās pilnveides programmas.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iekļauto normu īstenošanai nav nepieciešams papildu valsts budžeta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1.pantā paredzēts veikt izmaiņas Sociālo pakalpojumu un sociālās palīdzības likuma (turpmāk – likums) 1.panta 2. un 5.punktā, taču šobrīd nav skaidrs vai, mainot likumā lietoto terminu definējumu minētajos punktos, netiek paplašināts personu loks, kas var saņemt pakalpojumu dienas aprūpes centrā un grupu mājā (dzīvoklī), lūdzam anotācijā sniegt skaidrojumu par paredzētajām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noteikt, ka pašvaldībai ir pienākums nodrošināt datu ievadi pašvaldību sociālās palīdzības un sociālo pakalpojumu administrēšanas lietojumprogrammā (SOPA), tādēļ nepieciešams likumdevējam sniegt pilnvērtīgu informāciju par SOPA  tiesisko statusu un plānoto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lūdzu anotāciju papildināt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SOPA īpašumtiesībām;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SOPA plānots ieguldīt finansējumu, lai nodrošinātu valsts pārvaldes uzdevumu veikšanu – izvietot e-pakalpojumus un nodrošināt iespēju pašvaldībām pārbaudīt iedzīvotāju iesniegumos norādītos datus par atbalsta pieprasījumiem energoresursu sadārdzinājuma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SOPA  izstrādes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informāciju par SOPA alternatīvām (SOPA attīstīšana kā risks datu izplatīšanas un pārvaldības platformas (DAGR) un atvieglojumu vienotā informācijas sistēma (AVIS) izmantošanai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SOPA plānoto izmantošanas laiku (ņemot vērā DAGR un AVIS izstrādi, kas paredz aizstāt SOPA funkcionalitātes);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vai e-pakalpojumus atbalsta saņemšanai ir plānots izvietot arī portālā www.latvija.lv;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SOPA tiesisko pamatu atbilstoši Valsts informācijas sistēmu likumā lietotajai valsts informācijas sistēmas definīcijai un šā likuma 5.panta pirmajai prim daļai (t.sk informāciju par SOPA pārzini un tā pilnvarām).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Sanāksmē ar VARAM un DVI 09.02.2024. ir panākta vienošanās, ka likumprojektā nosaka tikai sociālā dienesta pienākumu datus uzkrāt un apstrādāt informācijas sistēmā, kas ir galvenais normas mērķis. Vienlaikus likumprojektā paredzēts deleģējums MK noteikt informācijas apstrādes un aprites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FM 08.09.2023. atzinumā izteikto 3.iebildumu nepieciešams papildināt anotāciju ar informāciju, kas sniegta izziņas 30.punkta ailē “Apstrādes informācija”, vienlaikus norādot, vai minētajā iebildumā norādītās likumprojekta normas īstenošanai veidojas ietekme uz valsts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tās III sadaļa, iekļaujot aprēķinu par ietekmi uz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3.tabula.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Dienvidkurzemes novada pašvaldības dome 29.06.2023. pieņēmusi lēmumu Nr.624 “Par projekta “Sabiedrībā balstītu sociālo pakalpojumu infrastruktūras uzveide Rucavas novadā”, Nr.9.3.1.1/19/I/035 darbības realizācijas atteikšanos”, atsakoties no plānotās darbības – Dienas aprūpes centra izveide “Birztalas-1”, Ķāķišķe, Dienvidkurzemes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Dienas aprūpes centru skaits Dienvidkurzemes novadā ir “1” un klientu vietu skaits ir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uztur savu 2022.gada 14.septembra atzinumā pausto iebildumu, kurā lūdz iekļaut likumprojekta anotācijā informāciju, ka ģimenes asistenta pakalpojumi tiks nodrošināti arī bērniem un jauniešiem ar atkarību izraisošo vielu lietošanas traucējumiem, jo Veselības ministrijā izstrādātajā plāna projektā "Profilakses pasākumu un veselības aprūpes pakalpojumu uzlabošanas plāns alkoholisko dzērienu  un narkotisko vielu lietošanas izplatības mazināšanas jomā 2023.-2025.gadam"" [1]  ir iekļauts pasākums, kas paredz, ka ģimenes asistents sniegs atbalsta pakalpojumus bērniem un pusaudžiem ar atkarību izraisošo vielu lietošanas traucējumiem.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https://tapportals.mk.gov.lv/legal_acts/2a8e660a-ecc9-4223-a814-7b7e59caabef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elektroniski saksaņota ar VM atbildīgo personu.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Likumprojekta anotācijas sadaļā, kurā tiek aprakstīta ģimenes asistentu pakalpojumu ieviešana pašvaldībās,  informāciju, kuru Labklājības ministrija ir sniegusi Veselības ministrijai Plāna projekta "Profilakses pasākumu un veselības aprūpes pakalpojumu uzlabošanas plāns alkoholisko dzērienu  un narkotisko vielu lietošanas izplatības mazināšanas jomā 2023.-2025.gadam"" [1] izstrādes procesā. Minētaja plānā ir iekļauts pasākums, kas paredz, ka ģimenes asistents sniegs atbalsta pakalpojumus arī bērniem un pusaudžiem ar atkarību izraisošo vielu lietošanas traucējumiem. Minētais pasākums paredz, ka vispirms trīs gadu laikā ģimenes asistenta pakalpojumi tiks nodrošināti bērniem un jauniešiem ar atkarību izraisošo vielu lietošanas traucējumiem, bet pēc tam, ņemot vērā pētījuma par ģimenes asistenta pakalpojuma efektivitāti atbalsta nodrošināšanā ģimenēm, rezultātus, tiks izvērtēta iespēja šos pakalpojumus pakāpeniski ieviest arī citām sabiedrības grupām ar atkarību izraisošo vielu lietošanas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 https://tapportals.mk.gov.lv/legal_acts/2a8e660a-ecc9-4223-a814-7b7e59caabef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Attīstoties sociālo pakalpojumu sistēmai, veidojas jauni sociālie pakalpojumi, kuri vislabākajā veidā novērš vai mazina personas vai ģimenes sociālās problēmas. Ģimenes asistenta pakalpojums šobrīd tiek piedāvāts trim galvenajām mērķa grupām – augsta riska ģimenēm, personām ar garīga rakstura traucējumiem un jauniešiem pēc ārpusģimenes aprūpes. Paredzams, ka ģimenes asistents sniegs atbalsta pakalpojumus arī bērniem un pusaudžiem ar atkarību izraisošo vielu lietošanas traucējumiem.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Vispirms paredzēts trīs gadu laikā ģimenes asistenta pakalpojumu nodrošināt bērniem un pusaudžiem ar atkarību izraisošo vielu lietošanas traucējumiem, bet pēc tam, ņemot vērā rezultātus, tiks izvērtēta iespēja pakāpeniski ieviest šos pakalpojumus arī citām sabiedrības grupām ar atkarību izraisošo vielu lietošanas traucējumiem.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ģimenes asistenta pakalpojums tiešā veidā nav vērsts uz atkarību problēmu risināšanu, vienlaikus vēršam arī uzmanību uz to, ka ģimenes asistenta  kompetence un darbības nav vērstas atsevišķi tikai uz bērnu, bet gan uz visu ģimeni, ja tāda ir. Jautājumi, kas skar atkarības problēmu risināšanu ir sociālā darbinieka un  atkarību profilakses speciālistu kompetence, lai gan nenoliedzami ģimenes asistents savu ieguldījumu šajā kontekstā var veikt. Vienlaikus jāmin, ka strādājot ar ģimenēm un bērniem (tai skaitā jauniešiem pēc ārpusģimenes aprūpes) viennozīmīgi būs gadījumi, kur klientiem ir atkarību problēmas, un tās ir risināmas sadarbībā ar kompetentajiem speciālistiem, tomēr nesaskatām pamatojumu tam, lai likumā tiktu nostiprināta tikai viena konkrēta problēma un mērķa grupa, proti, bērni un jaunieši ar atkarību izraisošo vielu lietošanas traucējumiem, kur ģimenes asistentam būtu jāveic konkrēti uzdevumi, jo problēmu loks ir daudz plašāks, piemēram, ģimenes, kur vecākiem vai bērniem ir garīga rakstura traucējumi, agresīvi bērni, nepilngadīgas grūtnieces, ģimenes, kurās prevalē vardarbīgas audzināšanas metodes, ģimenes, kur ir vājas sociālās prasmes, u.t.t.  Respektīvi, nosaucot vienu mērķa grupu, būtu jānosauc visas pārējās, tādējādi, iespējams, zināmā mērā ierobežojot to problēmu loku, ar ko saskaras ģimenes asistents savā ikdienas darbā. Likumā normas atspoguļojamas plašāk un visaptverošāk.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neatbalstām VM priekšlikumu papildināt ģimenes asistenta mērķa grupas ar atkarīgiem pusaudžiem kā obligātu mērķa grupu (minimālā sociālā pakalpojuma groza izpratnē). Atkarīgiem pusaudžiem un jauniešiem vajadzīgi kompleksi veselības jomas pakalpojumi, iespējams psiholoģisks atbalsts un mentors, bet ne ģimenes asistents. Ģimenes asistents šāda jaunieša dzīvē var ienākt caur sociālā dienesta pakalpojumu, kas piešķirams ģimenei ar bērniem, jaunietim pēc ārpusģimenes aprūpes vai personai ar garīga rakstura traucējumiem un (Rīgas gadījumā) bezpajumtniekiem, bet ne lai risinātu atkarību problēmas, bet mācītu sociālās un ikdienas prasmes. Atkarība ir slimība un tieši tā arī uz to ir jāskatās, kā slimību, ne tik ļoti kā sociālu problēmu. Atkarība kā slimība rada daudz un dažādas sociālas problēmas, ko var risināt caur sociālo darbu un ģimenes asistenta atbalstu, bet pašu atkarību (slimību)  ģimenes asistents nevar "ārstēt".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Atkārtotajā saskaņošanā 08.11.2023. atzinumā iebildums vairs netiek uzturēts.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1.6.apakšpunktu, norādot prioritārā pasākuma nosaukumu, kas paredz pašvaldībām valsts līdzfinansējumu 30% apmērā no faktiskajām pakalpojuma izmaksām, kā arī norādot nepieciešamā finansējuma apmēru, kas paredzēts minētā prioritārā pasākuma ietvaros likumprojektā paredzēto normu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1.6.apakšpunkts.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anotācijas 3.sadaļu, norādot plānoto valsts budžeta finansējumu likumprojekta 4.punktā paredzētajām izmaiņām Sociālo pakalpojumu un sociālās palīdzības likuma 13.panta pirmajā daļā, to papildinot ar 15.punktu. Vēršam uzmanību, ka atbilstoši Ministru kabineta sēdes protokola Nr. 40 43.§ 42.punktam Labklājības ministrijai tika atbalstīts finansējums 2024.gadam 5 188 530 </w:t>
            </w:r>
            <w:r w:rsidR="00000000" w:rsidRPr="00000000" w:rsidDel="00000000">
              <w:rPr>
                <w:i w:val="1"/>
                <w:rtl w:val="0"/>
              </w:rPr>
              <w:t xml:space="preserve">euro</w:t>
            </w:r>
            <w:r w:rsidR="00000000" w:rsidRPr="00000000" w:rsidDel="00000000">
              <w:rPr>
                <w:rtl w:val="0"/>
              </w:rPr>
              <w:t xml:space="preserve"> apmērā, 2025. gadam un turpmāk ik gadu – 5 048 974 </w:t>
            </w:r>
            <w:r w:rsidR="00000000" w:rsidRPr="00000000" w:rsidDel="00000000">
              <w:rPr>
                <w:i w:val="1"/>
                <w:rtl w:val="0"/>
              </w:rPr>
              <w:t xml:space="preserve">euro</w:t>
            </w:r>
            <w:r w:rsidR="00000000" w:rsidRPr="00000000" w:rsidDel="00000000">
              <w:rPr>
                <w:rtl w:val="0"/>
              </w:rPr>
              <w:t xml:space="preserve"> apmērā, lai nodrošinātu likumprojektā minētā pasākuma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 “Tiesību akta projekta ietekme uz valsts budžetu un pašvaldību budžetiem” atbilstoši iebildumā minētajam.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informāciju anotācijas 3.sadaļas 6.2.apakšpunktā attiecībā par Labklājības ministrijas valsts pamatbudžeta apakšprogrammā 05.01.00 “Sociālās rehabilitācijas valsts programmas” plānoto finansējumu, norādot plānoto finansējumu pa gadiem, jo atbilstoši anotācijas pielikumam valsts budžetā 2024.gadam un 2025.gadam ik gadu plānots finansējums 5 863 622 </w:t>
            </w:r>
            <w:r w:rsidR="00000000" w:rsidRPr="00000000" w:rsidDel="00000000">
              <w:rPr>
                <w:i w:val="1"/>
                <w:rtl w:val="0"/>
              </w:rPr>
              <w:t xml:space="preserve">euro</w:t>
            </w:r>
            <w:r w:rsidR="00000000" w:rsidRPr="00000000" w:rsidDel="00000000">
              <w:rPr>
                <w:rtl w:val="0"/>
              </w:rPr>
              <w:t xml:space="preserve"> apmērā un 2026.gadam un turpmāk ik gadu 5 967 042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 “Tiesību akta projekta ietekme uz valsts budžetu un pašvaldību budžetiem” atbilstoši iebildumā minētajam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pašvaldībām pienākumu nodrošināt saviem iedzīvotājiem minimālo sociālo pakalpojumu grozu, kas paredz veidot jaunus pasākumus sociālās palīdzības jomā tajās pašvaldībās, kurās tie līdz šim netiek nodrošināti. Ņemot vērā, ka likumprojektam ir ievērojama ietekme uz pašvaldību budžetiem, norādām, ka par likumprojektā paredzētām normām būtisks ir Latvijas Pašvaldību savienības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normu, ka pašvaldība sociālo pakalpojumu grozā minētos sociālos pakalpojumus nodrošina apjomā, kas atbilst pašvaldības gadskārtējā budžeta ietvaros pieejamiem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anotācijas 3. sadaļā 6.2. apakšpunktā norādīts “Ietekme uz pašvaldību budžetu ir indikatīva. Ietekme veidojas pie nosacījuma, ja pašvaldības no 2024. gada un turpmāk ik gadu nodrošina pakalpojumu lielākam pakalpojumu saņēmēju lokam nekā 2022. gadā un to nodrošina LM plānotajā apmērā  (atbilstoši pielikumā esošās  tabulās 10.kolonā norādītajam apjomam).”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FM iebildumu (izziņas 32.punkts), attiecībā uz likumprojekta 2.pantā ietvertajiem sociālajiem pakalpojumiem (pakalpojumu grozu), kuru obligāta nodrošināšana paredz  papildu līdzekļus no pašvaldību budžeta. Izziņā LM sniegtā informācija par valsts budžeta līdzfinansējumu attiecas tikai uz vienu no pakalpojumiem - aprūpes mājās pakalpojumu. Turklāt anotācijas 1.3.punktā norādītas vairākas pašvaldības, kuras šobrīd vēl pilnībā nenodrošina likumprojektā paredzēto sociālo pakalpojumu grozu  (piemēram, dienas aprūpes centra, atelpas brīža, specializētās darbnīcas pakalpojumus, sociālā mentora, ģimenes asistenta pakalpojumus), līdz ar to šīm pašvaldībām likumprojektā noteikto normu īstenošanai būs nepieciešami papildu līdzekļi pēc likumprojekta 11.pantā noteiktā termiņa. Ņemot vērā minēto, atkārtoti lūdzam aizpildīt anotācijas 3.sadaļu, norādot ietekmi uz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III sadaļa, iekļaujot aprēķinu par ietekmi uz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punktā norādīts, ka tiesību akta projekts neietekmē valsts un pašvaldību budžetu. Anotācijas 1.3. punktā 1. tabulā atspoguļotie dati par sociālo pakalpojumu pieejamību pašvaldībās apliecina, ka joprojām ir daudz pašvaldību, kurās nav pieejami dienas aprūpes centra un krīzes centra pakalpojumi. Lai nodrošinātu jaunus sociālos pakalpojumus, ir nepieciešami gan finanšu, gan personāla resursi un jebkura jauna sociālā pakalpojuma izveide rada ietekmi uz pašvaldību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papildināt šo anotācijas 3. punktu ar finanšu aprēķiniem.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LM informāciju par sociālo pakalpojumu sniedzējiem, kuri sniedz dienas aprūpes centra pakalpojumu, 5 pašvaldībās (Mārupes novads, Ropažu novads, Smiltenes novads, Varakļānu novads un Ventspils novads) nav reģistrēti dienas aprūpes centra pakalpojuma sniedzēji. Centrālās statistikas pārvaldes informācija liecina, ka 2022.gadā no iepriekš nosauktajām pašvaldībām tikai Varakļānu novada pašvaldībā nebija dienas aprūpes centra pakalpojuma saņēmēju. Pārējās četras pašvaldības nodrošināja šī pakalpojuma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11.oktobrī LM lūdza pašvaldību sociālos dienestus aizpildīt aptauju par sociālajiem pakalpojumiem, kas iekļauti "minimālajā pakalpojumu grozā", atzīmējot, kurus pakalpojumus pašvaldība nodrošina (t.sk. pērk no cita pakalpojumu sniedzēja vai no citas pašvaldības). Aptaujā piedalījās 28 pašvaldības, un apkopotie dati liecina, ka dienas aprūpes centra pakalpojumu un krīzes centra pakalpojumu nodrošina visas aptaujā piedalījušās pašvaldības.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likuma 9.pantu ar 1.1 daļu, kurā tiek noteikts, ka pašvaldībām jānodrošina attiecīgie sociālie pakalpojumi, līdz ar to šo pakalpojumu sniegšana pašvaldībām būs obligāts pienākums. Ņemot vērā, ka jaunu pakalpojumu sniegšana rada ietekmi uz pašvaldību budžetiem, lūdzam aizpildīt anotācijas 3.sadaļu, norādot papildu nepieciešamo finansējumu no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anotācijas 1.3. punktā 1. tabulā atspoguļotie dati par sociālo pakalpojumu pieejamību pašvaldībās apliecina, ka joprojām ir daudz pašvaldību, kurās nav pieejami dienas aprūpes centra un krīzes centra pakalpojumi. Lai nodrošinātu jaunus sociālos pakalpojumus, ir nepieciešami gan finanšu, gan personāla resursi un jebkura jauna sociālā pakalpojuma izveide rada ietekmi uz pašvaldību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LM informāciju par sociālo pakalpojumu sniedzējiem, kuri sniedz dienas aprūpes centra pakalpojumu, 5 pašvaldībās (Mārupes novads, Ropažu novads, Smiltenes novads, Varakļānu novads un Ventspils novads) nav reģistrēti dienas aprūpes centra pakalpojuma sniedzēji. Centrālās statistikas pārvaldes informācija liecina, ka 2022.gadā no iepriekš nosauktajām pašvaldībām tikai Varakļānu novada pašvaldībā nebija dienas aprūpes centra pakalpojuma saņēmēju. Pārējās četras pašvaldības nodrošināja šī pakalpojuma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11.oktobrī LM lūdza pašvaldību sociālos dienestus aizpildīt aptauju par sociālajiem pakalpojumiem, kas iekļauti "minimālajā pakalpojumu grozā", atzīmējot, kurus pakalpojumus pašvaldība nodrošina (t.sk. pērk no cita pakalpojumu sniedzēja vai no citas pašvaldības). Aptaujā piedalījās 28 pašvaldības, un apkopotie dati liecina, ka dienas aprūpes centra pakalpojumu un krīzes centra pakalpojumu nodrošina visas aptaujā piedalījušās pašvaldības.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 “Tiesību akta projekta ietekme uz valsts budžetu un pašvaldību budžetiem” atbilstoši iebildumā minētajam.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likumprojekta 9.pantam paredzēts veikt izmaiņas Sociālo pakalpojumu un sociālās palīdzības likuma 33.panta piektās daļas 2.punktā, nosakot, ka pārējām personām mājsaimniecībā minimālo ienākumu sliekšņi tiek noapaļoti līdz veseliem euro, nav saprotams, vai minētās normas īstenošana rada papildu slogu uz valsts budžetu un pašvaldību budžetiem. Līdz ar to, lūdzam atbilstoši papildināt anotāciju, nepieciešamības gadījumā aizpildot anotācijas 3.sadaļu.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ir tehnisks precizējums, lai nodrošinātu likuma normu vienādu izpratni un pieeju visās pašvaldībās, jo pašlaik atsevišķas pašvaldības interpretē atšķirīgi  jau spēkā esošo likuma 33.panta pirmajā daļā noteikto, proti, ka minimālo ienākumu sliekšņus sociālās palīdzības sniegšanai nosaka procentuālā apmērā no ienākumu mediānas, noapaļotus līdz veseliem euro. Līdz ar to anotācijas 3.sadaļa papildināta netiek.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12., 13, 14. un 15.punktos iekļautajiem Finanšu ministrijas 30.09.2022. atzinumā izteiktajiem iebildumiem par nepieciešamību precizēt anotācijas 3.sadaļu, LM precizētās anotācijas 3.sadaļā norāda, ka projekts šo jomu neskar. Ņemot vērā, ka nav saprotama izziņas ailē “Apstrādes informācija” norādītā informācija, attiecīgi precizējama izziņa. Vienlaikus lūdzam izvērtēt arī izziņas 3. un 16.punkta ailē “Apstrādes informācija”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izziņas informācija ailē "Apstrādes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likuma 9.pantu ar 1.</w:t>
            </w:r>
            <w:r w:rsidR="00000000" w:rsidRPr="00000000" w:rsidDel="00000000">
              <w:rPr>
                <w:vertAlign w:val="superscript"/>
                <w:rtl w:val="0"/>
              </w:rPr>
              <w:t xml:space="preserve">1</w:t>
            </w:r>
            <w:r w:rsidR="00000000" w:rsidRPr="00000000" w:rsidDel="00000000">
              <w:rPr>
                <w:rtl w:val="0"/>
              </w:rPr>
              <w:t xml:space="preserve"> daļu, kurā tiek noteikts, ka pašvaldībām jānodrošina attiecīgie sociālie pakalpojumi, līdz ar to šo pakalpojumu sniegšana pašvaldībām būs obligāts pienākums. Ņemot vērā, ka jaunu pakalpojumu sniegšana rada ietekmi uz pašvaldību budžetiem, lūdzam aizpildīt anotācijas 3.sadaļu, norādot papildu nepieciešamo finansējumu no pašvaldību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iekļaujot aprēķinu par ietekmi uz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24. oktobra sēdē ir atbalstīts likumprojekts "Grozījums Sociālo pakalpojumu un sociālās palīdzības likumā" (23-TA-2679), kas paredz valsts līdzfinansējumu aprūpes mājās pakalpojumam un tiek iekļauts likumprojekta "Par valsts budžetu 2024. gadam un budžeta ietvaru 2024., 2025. un 2026. gadam" pavadošo likumprojektu paketē.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4. un 5.ailes 1. un 2.punktu, norādot likumprojekta īstenošanai plānoto finansējumu atbilstoši likumam par “Par vidēja termiņa budžeta ietvaru 2022., 2023. un 2024.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iekļaujot aprēķinu par ietekmi uz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3. un 5.ailē norādīto finansējumu, ņemot vērā, ka atbilstoši anotācijas 3.sadaļas 6.2.apakšpunktā norādītajai informācija papildu valsts budžeta finansējums nepieciešams no 2023.gada.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iekļaujot aprēķinu par ietekmi uz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6.2.apakšpunktā minēto, ka jautājums par papildu nepieciešamā finansējuma piešķīrumu LM (SIVA) tiks izskatīts Ministru kabinetā likumprojekta “Par valsts budžetu 2023.gadam” un likumprojekta “Par vidēja termiņa budžeta ietvaru 2023., 2024. un 2025.gadam” sagatavošanas un izskatīšanas procesā kopā ar visu ministriju un citu centrālo valsts iestāžu iesniegtajiem prioritāro pasākumu pieteikumiem, nepieciešams norādīt Labklājības ministrijas iesniegtā (ar Labklājības ministrijas 30.jūnija vēstuli Nr.30-1-03/939 “Par labklājības nozares prioritārajiem pasākumiem”) prioritārā pasākuma 2023. – 2025.gadam nosaukumu un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likumprojektam veidojas finansiālā ietekme uz valsts budžetu, anotācijas 3.sadaļā nepieciešams sniegt detalizētus aprēķinus nepieciešamajam papildu valsts budžeta finansējumam.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19. oktobra sēdes protokola Nr.70 32.§, ar kuru pieņemts informatīvais ziņojums "Par vienmērīgu sociālo pakalpojumu tīkla attīstību pašvaldībās un vienotas pieejas veidošanu sociālo pakalpojumu nodrošināšanā iedzīvotājiem" (21-TA-259), paredz Labklājības ministrijai izstrādāt un labklājības ministram iesniegt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2022. gada 31. decembrim konceptuālo ziņojumu par individuālā budžeta pieeju sociālo pakalpojumu sniegšanā personām ar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2025. gada 31. decembrim konceptuālo ziņojumu par sociālo pakalpojumu finansēšanas sistēmas pilnveidošanu un jauna ilgtspējīga finansēšanas modeļa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un 2. punktā minētajos konceptuālajos ziņojumos tiks norādīts arī nepieciešamais papildu finansējums, kas tiks iekļauts MK sēdes protokollēmuma projektā. Tādējādi MK, atbalstot konceptuālo ziņojumu, tiks atbalstīts papildus finansējuma piešķīrums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iebildums nav pamatots, jo, izstrādājot konceptuālos ziņojumus, būs redzams, vai un cik nepieciešams papildus finansējums. Turklāt atsauce uz to, ka finansējums pieprasāms budžeta izstrādes procesā, iesniedzot izskatīšanai prioritāros pasākumus, nav korekta, jo nonāk pretrunā ar konceptuālo ziņojumu būtību, t.i., ja risinājums tiek konceptuāli atbalstīts, tad atbalstīts tiek arī nepieciešamais finansējums.Pretējā gadījumā konceptuālo ziņojumu izstrādei nav jēgas.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 “Tiesību akta projekta ietekme uz valsts budžetu un pašvaldību budžetiem” atbilstoši iebildumā minētajam.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6.2. punktā norādīts, ka MK, atbalstot konceptuālo ziņojumu, tiks atbalstīts papildus finansējuma piešķīrums pasākumu īstenošanai. Norādām, ka konceptuālā ziņojuma izskatīšana un atbalstīšana Ministru kabinetā nenozīmē, ka vienlaikus tiks piešķirts papildu valsts budžeta finansējums, jo jautājums par papildu finansējuma piešķiršanu skatāms gadskārtējā valsts budžeta likumprojekta un vidēja termiņa budžeta ietvara likumprojekta sagatavošanas procesā. Attiecīgi nepieciešams precizēt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19. oktobra sēdes protokola Nr.70 32.§, ar kuru pieņemts informatīvais ziņojums "Par vienmērīgu sociālo pakalpojumu tīkla attīstību pašvaldībās un vienotas pieejas veidošanu sociālo pakalpojumu nodrošināšanā iedzīvotājiem" (21-TA-259), paredz Labklājības ministrijai izstrādāt un labklājības ministram iesniegt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2022. gada 31. decembrim konceptuālo ziņojumu par individuālā budžeta pieeju sociālo pakalpojumu sniegšanā personām ar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2025. gada 31. decembrim konceptuālo ziņojumu par sociālo pakalpojumu finansēšanas sistēmas pilnveidošanu un jauna ilgtspējīga finansēšanas modeļa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un 2. punktā minētajos konceptuālajos ziņojumos tiks norādīts arī nepieciešamais papildu finansējums, kas tiks iekļauts MK sēdes protokollēmuma projektā. Tādējādi MK, atbalstot konceptuālo ziņojumu, tiks atbalstīts papildus finansējuma piešķīrums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iebildums nav pamatots, jo, izstrādājot konceptuālos ziņojumus, būs redzams, vai un cik nepieciešams papildus finansējums. Turklāt atsauce uz to, ka finansējums pieprasāms budžeta izstrādes procesā, iesniedzot izskatīšanai prioritāros pasākumus, nav korekta, jo nonāk pretrunā ar konceptuālo ziņojumu būtību, t.i., ja risinājums tiek konceptuāli atbalstīts, tad atbalstīts tiek arī nepieciešamais finansējums. Pretējā gadījumā konceptuālo ziņojumu izstrādei nav jēgas.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 “Tiesību akta projekta ietekme uz valsts budžetu un pašvaldību budžetiem” atbilstoši iebildumā minētajam.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sniegta informācija, pēc kādiem kritērijiem tiks noteikti konkrētie pakalpojumi, kuriem paredzēta valsts budžeta mērķdotācija, un kādā apmērā mērķdotācija plānota, lūdzam anotācijas 3.sadaļas 6.2.punktā “Cita informācija” norādīt finansiālo ietekmi uz pašvaldību budžetu saistībā ar jauno sociālo pakalpojumu - atelpas brīža un ģimenes asistenta pakalpojumu (1.panta 43. un 44.punkts) ieviešanu, ko paredzēts nodrošināt pašvaldībās attiecīgi no 2026.gada 1.janvāra un 2028.gada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19. oktobra sēdes protokola Nr.70 32.§, ar kuru pieņemts informatīvais ziņojums "Par vienmērīgu sociālo pakalpojumu tīkla attīstību pašvaldībās un vienotas pieejas veidošanu sociālo pakalpojumu nodrošināšanā iedzīvotājiem" (21-TA-259), paredz Labklājības ministrijai izstrādāt un labklājības ministram iesniegt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2022. gada 31. decembrim konceptuālo ziņojumu par individuālā budžeta pieeju sociālo pakalpojumu sniegšanā personām ar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2025. gada 31. decembrim konceptuālo ziņojumu par sociālo pakalpojumu finansēšanas sistēmas pilnveidošanu un jauna ilgtspējīga finansēšanas modeļa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un 2. punktā minētajos konceptuālajos ziņojumos tiks norādīts arī nepieciešamais papildu finansējums, kas tiks iekļauts MK sēdes protokollēmuma projektā. Tādējādi MK, atbalstot konceptuālo ziņojumu, tiks atbalstīts papildus finansējuma piešķīrums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iebildums nav pamatots, jo, izstrādājot konceptuālos ziņojumus, būs redzams, vai un cik nepieciešams papildus finansējums. Turklāt atsauce uz to, ka finansējums pieprasāms budžeta izstrādes procesā, iesniedzot izskatīšanai prioritāros pasākumus, nav korekta, jo nonāk pretrunā ar konceptuālo ziņojumu būtību, t.i., ja risinājums tiek konceptuāli atbalstīts, tad atbalstīts tiek arī nepieciešamais finansējums.Pretējā gadījumā konceptuālo ziņojumu izstrādei nav jēgas.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III sadaļa, iekļaujot aprēķinu par ietekmi uz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6.pants, kas paredz papildināt Sociālo pakalpojumu un sociālās palīdzības likuma 15.</w:t>
            </w:r>
            <w:r w:rsidR="00000000" w:rsidRPr="00000000" w:rsidDel="00000000">
              <w:rPr>
                <w:vertAlign w:val="superscript"/>
                <w:rtl w:val="0"/>
              </w:rPr>
              <w:t xml:space="preserve">1</w:t>
            </w:r>
            <w:r w:rsidR="00000000" w:rsidRPr="00000000" w:rsidDel="00000000">
              <w:rPr>
                <w:rtl w:val="0"/>
              </w:rPr>
              <w:t xml:space="preserve"> panta pirmo daļu ar 7.punktu, paredzot ka Sociālās integrācijas valsts aģentūra (turpmāk — aģentūra) koordinē un nodrošina atbalsta intensitātes skalas lietošanu. Lūdzam anotācijas 3.sadaļā norādīt, ka minēto funkciju īstenošanu aģentūra nodrošinās esošo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Sociālo pakalpojumu un sociālās palīdzības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nosakot pašvaldībām pienākumu sniegt tādus sociālos pakalpojumus, kuru sniegšanai nepieciešama attiecīgas infrastruktūras izveide (grupu dzīvokļi, specializētās darbnīcas, u.c.), valstij pašvaldībām ir jāparedz finansiāls atbalsts  attiecīgās infrastruktūras izveidei  t.sk. esošās infrastruktūras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jau šobrīd nosaka, ka valsts piedalās ar finansējumu dienas aprūpes centru izveidošanā un uzturēšanā un grupu dzīvokļu izveidošanā. Finansējums minētajai infrastruktūras izveidei bija pieejams arī deinstitucionalizācijas projekta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Sociālo pakalpojumu un sociālās palīdzības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Sociālo pakalpojumu un sociālās palīdzības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4.panta piekto punktu “Nododot pašvaldībai jaunu autonomo funkciju vai uzdevumu, kura izpilde saistīta ar izdevumu palielināšanos, vienlaikus pašvaldībai nosakāmi finansējuma avoti šīs funkcijas vai uzdevuma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papildu finansējuma piešķiršanu Labklājības ministrijai sociālo pakalpojumu grozā esošajiem pakalpojumiem, lai nodrošinātu mērķdotāciju pašvaldībām, 2025.gadā (un turpmāk ik gadu)  izskatāms Ministru kabinetā likumprojekta “Par valsts budžetu 2025.gadam un budžeta ietvaru 2025., 2026. un 2027.gadam” sagatavošanas un izskatīšanas procesā kopā ar visu ministriju un citu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Sociālo pakalpojumu un sociālās palīdzības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Sociālo pakalpojumu un sociālās palīdzības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Vispārē9js komentārs: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pašvaldības savlaicīgi veikt nepieciešamās darbības Likuma projektā noteikto pakalpojumu ieviešanai, nepieciešams informēt pašvaldības par termiņu, no kura Likuma grozījumi stājas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stāsies spēkā vispārējā kārtībā, izņemot atsevišķas normas, kurām Pārejas noteikumos (63., 64., 65. un 66. punkts) ir noteikts to spēkā stāšanās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Sociālo pakalpojumu un sociālās palīdzības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Sociālo pakalpojumu un sociālās palīdzības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13.pants 8.daļa “Lai daļēji kompensētu pašvaldību izdevumus par šā likuma 35. panta pirmajā daļā noteikto pamata sociālās palīdzības pabalstu nodrošināšanu, valsts nodrošina mērķdotāciju pašvaldībām izdevumu segšanai 30 procentu apmērā no mājsaimniecībām izmaksātā garantētā minimālā ienākuma pabalsta un mājokļa pabalsta”.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grozījumi paredz veikt grozījumus 9.pantā, papildinot to ar 11 punktu, nosakot pašvaldībām par pienākumu nodrošināt noteiktus sociālos pakalpojumus noteiktām grupām, ir jāparedz valsts mērķdotācija pašvaldību izdevumu kompensācijai vismaz tādā pašā apmērā kā garantētā minimālā ienākuma pabalsta un mājokļa pabalstam (Likuma 13.pants 8.daļa “Lai daļēji kompensētu pašvaldību izdevumus par šā likuma 35. panta pirmajā daļā noteikto pamata sociālās palīdzības pabalstu nodrošināšanu, valsts nodrošina mērķdotāciju pašvaldībām izdevumu segšanai 30 procentu apmērā no mājsaimniecībām izmaksātā garantētā minimālā ienākuma pabalsta un mājokļa pabalsta”)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Likuma 13.panta 8.daļu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daļēji kompensētu pašvaldību izdevumus par šā likuma 35. panta pirmajā daļā noteikto pamata sociālās palīdzības pabalstu nodrošināšanu un 9.panta 11 punktā noteikto pakalpojumu nodrošināšanu, valsts nodrošina mērķdotāciju pašvaldībām izdevumu segšanai 30 procentu apmērā no mājsaimniecībām izmaksātā garantētā minimālā ienākuma pabalsta un mājokļa pabalsta, kā arī 1.1 punktā noteikto pakalpojumu izdevumu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III sadaļa,  iekļaujot aprēķinu par ietekmi uz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paskaidrojam, ka līdzfinansējums sociālo pakalpojumu grozā esošajiem pakalpojumiem ir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13.panta ceturtajā, piektajā, sestajā un vienpadsmitajā daļā (dienas aprūpes centri, grupu dzīvokļi, personas uzturēšanos grupu dzīvoklī, aprūpe mājās bērniem ar VDEĀVK atzinumu par īpašo kopšanu.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valsts budžeta tiek  apmaksāti 13.1 pantā minētie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līdzfinansējumu citiem sociālo pakalpojumu grozā iekļautiem pakalpojumiem izskatāms prioritāro pasākumu ietvarā, plānojot budžetu turpmākajiem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normu, ka pašvaldība sociālo pakalpojumu grozā minētos sociālos pakalpojumus nodrošina apjomā, kas atbilst pašvaldības gadskārtējā budžeta ietvaros pieejamiem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Sociālo pakalpojumu un sociālās palīdzības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Sociālo pakalpojumu un sociālās palīdzības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13.pants 8.daļa “Lai daļēji kompensētu pašvaldību izdevumus par šā likuma 35. panta pirmajā daļā noteikto pamata sociālās palīdzības pabalstu nodrošināšanu, valsts nodrošina mērķdotāciju pašvaldībām izdevumu segšanai 30 procentu apmērā no mājsaimniecībām izmaksātā garantētā minimālā ienākuma pabalsta un mājokļa pabalsta”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grozījumi paredz veikt grozījumus 9.pantā, papildinot to ar 11 punktu, nosakot pašvaldībām par pienākumu nodrošināt noteiktus sociālos pakalpojumus noteiktām grupām, ir jāparedz valsts mērķdotācija pašvaldību izdevumu kompensācijai vismaz tādā pašā apmērā kā garantētā minimālā ienākuma pabalsta un mājokļa pabalstam (Likuma 13.pants 8.daļa “Lai daļēji kompensētu pašvaldību izdevumus par šā likuma 35. panta pirmajā daļā noteikto pamata sociālās palīdzības pabalstu nodrošināšanu, valsts nodrošina mērķdotāciju pašvaldībām izdevumu segšanai 30 procentu apmērā no mājsaimniecībām izmaksātā garantētā minimālā ienākuma pabalsta un mājokļa pabalsta”)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Likuma 13.panta 8.daļu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daļēji kompensētu pašvaldību izdevumus par šā likuma 35. panta pirmajā daļā noteikto pamata sociālās palīdzības pabalstu nodrošināšanu un 9.panta 11 punktā noteikto pakalpojumu nodrošināšanu, valsts nodrošina mērķdotāciju pašvaldībām izdevumu segšanai 30 procentu apmērā no mājsaimniecībām izmaksātā garantētā minimālā ienākuma pabalsta un mājokļa pabalsta, kā arī 11 punktā noteikto pakalpojumu izdevumu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24. oktobra sēdē ir atbalstīts likumprojekts "Grozījums Sociālo pakalpojumu un sociālās palīdzības likumā" (23-TA-2679), kas paredz valsts līdzfinansējumu aprūpes mājās pakalpojumam un tiek iekļauts likumprojekta "Par valsts budžetu 2024. gadam un budžeta ietvaru 2024., 2025. un 2026. gadam" pavadošo likumprojektu paketē.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līdzfinansējumu citiem sociālo pakalpojumu grozā iekļautiem pakalpojumiem izskatāms prioritāro pasākumu ietvarā, plānojot budžetu turpmākajiem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normu, ka pašvaldība sociālo pakalpojumu grozā minētos sociālos pakalpojumus nodrošina apjomā, kas atbilst pašvaldības gadskārtējā budžeta ietvaros pieejamiem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Sociālo pakalpojumu un sociālās palīdzības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Sociālo pakalpojumu un sociālās palīdzības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Vispārīgs 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pašvaldības savlaicīgi veiktu nepieciešamās darbības Likuma projektā noteikto pakalpojumu ieviešanai, nepieciešams informēt pašvaldības par termiņu, no kura Likuma grozījumi stāsies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atsevišķu spēkā stāšanās laiku. Tādējādi likums stāsies spēkā vispārējā kārtībā, ņemot vērā pārejas noteikumos paredzēto atsevišķu normu spēkā stāšanās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izmaiņām likumdošanā Labklājības ministrija pašvaldību sociālos dienestus informē regulārās sanāksmēs.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Sociālo pakalpojumu un sociālās palīdzības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Republikas Saeimas un Ministru Kabineta Ziņotājs, 2002, 23. nr.; 2003, 2. nr.; 2004, 14., 18. nr.; 2005, 2. nr.; 2006, 13. nr.; 2007, 12., 15. nr.; 2008, 3., 21. nr.; 2009, 3., 12. nr.; Latvijas Vēstnesis, 2009, 182. nr.; 2010, 19., 170. nr.; 2011, 117., 202. nr.; 2012, 201. nr.; 2013, 234. nr.; 2014, 257. nr.; 2015, 235. nr.; 2016, 230. nr.; 2017, 21. nr.; 2019, 248.A, 259.A nr.; 2020, 57.B, 75.B, 88.B, 240.A nr.; 2021, 37., 58., 151.A, 182.A, 234.A nr.; 2022, 24.B, 57.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pēc vārda "Izdarīt" ar vārdiem "Sociālo pakalpojumu un sociālās palīdzības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Sociālo pakalpojumu un sociālās palīdzības likumā (Latvijas Republikas Saeimas un Ministru Kabineta Ziņotājs, 2002, 23. nr.; 2003, 2. nr.; 2004, 14., 18. nr.; 2005, 2. nr.; 2006, 13. nr.; 2007, 12., 15. nr.; 2008, 3., 21. nr.; 2009, 3., 12. nr.; Latvijas Vēstnesis, 2009, 182. nr.; 2010, 19., 170. nr.; 2011, 117., 202. nr.; 2012, 201. nr.; 2013, 234. nr.; 2014, 257. nr.; 2015, 235. nr.; 2016, 230. nr.; 2017, 21. nr.; 2019, 248.A, 259.A nr.; 2020, 57.B, 75.B, 88.B, 240.A nr.; 2021, 37., 58., 151.A, 182.A, 234.A nr.; 2022, 24.B, 57. nr.; 2023, 57.A, 201., 247. nr.; 2024, 44.A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 punktā vārdu “pamatvajadzību” ar vārdiem “pašaprūpes un aprūpes vajadzību”;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dienas aprūpes centrs</w:t>
            </w:r>
            <w:r w:rsidR="00000000" w:rsidRPr="00000000" w:rsidDel="00000000">
              <w:rPr>
                <w:rtl w:val="0"/>
              </w:rPr>
              <w:t xml:space="preserve"> – sociālā institūcija, kas dienas laikā nodrošina sociālās aprūpes un sociālās rehabilitācijas pakalpojumus, sociālo prasmju attīstību, izglītošanu un brīvā laika pavadīšanas iespējas personām ar funkcionāliem traucējumiem vai sociālām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5. punktā vārdus "ar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krīzes centrs</w:t>
            </w:r>
            <w:r w:rsidR="00000000" w:rsidRPr="00000000" w:rsidDel="00000000">
              <w:rPr>
                <w:rtl w:val="0"/>
              </w:rPr>
              <w:t xml:space="preserve"> — sociālā institūcija, kurā personām sniedz īslaicīgu psiholoģisku un cita veida palīdzību sociālās funkcionēšanas atjaunošanā;”;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9. un 12. punktā vārdus "bez noteiktas dzīvesvietas vai krīzes situācijā nonākušām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w:t>
            </w:r>
            <w:r w:rsidR="00000000" w:rsidRPr="00000000" w:rsidDel="00000000">
              <w:rPr>
                <w:b w:val="1"/>
                <w:rtl w:val="0"/>
              </w:rPr>
              <w:t xml:space="preserve">profesionālā rehabilitācija </w:t>
            </w:r>
            <w:r w:rsidR="00000000" w:rsidRPr="00000000" w:rsidDel="00000000">
              <w:rPr>
                <w:rtl w:val="0"/>
              </w:rPr>
              <w:t xml:space="preserve">– multiprofesionālu pasākumu kopums, kas vērsts uz personu ar funkcionēšanas ierobežojumiem integrēšanu darba tirgū, nodrošinot  individualizētu funkcionēšanas izvērtēšanu un profesionālās piemērotības noteikšanu, jaunas profesijas apguvi, profesionālo zināšanu vai prasmju apguvi vai to atjaunošanu, tai skaitā profesionālās pamatizglītības, arodizglītības, profesionālās vidējās izglītības un īsā cikla profesionālās augstākās izglītības pakāpē, un sociālo rehabilitāciju darbspēju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19.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w:t>
            </w:r>
            <w:r w:rsidR="00000000" w:rsidRPr="00000000" w:rsidDel="00000000">
              <w:rPr>
                <w:b w:val="1"/>
                <w:rtl w:val="0"/>
              </w:rPr>
              <w:t xml:space="preserve">sociālais darbs</w:t>
            </w:r>
            <w:r w:rsidR="00000000" w:rsidRPr="00000000" w:rsidDel="00000000">
              <w:rPr>
                <w:rtl w:val="0"/>
              </w:rPr>
              <w:t xml:space="preserve"> — profesionāla darbība, lai atbalstītu un sekmētu personas, ģimenes, kopienas un sabiedrības kopumā sociālo funkcionēšanu vai tās atjaunošanu, kā arī radītu šai funkcionēšanai labvēlīgus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w:t>
            </w:r>
            <w:r w:rsidR="00000000" w:rsidRPr="00000000" w:rsidDel="00000000">
              <w:rPr>
                <w:b w:val="1"/>
                <w:rtl w:val="0"/>
              </w:rPr>
              <w:t xml:space="preserve">specializētās darbnīcas</w:t>
            </w:r>
            <w:r w:rsidR="00000000" w:rsidRPr="00000000" w:rsidDel="00000000">
              <w:rPr>
                <w:rtl w:val="0"/>
              </w:rPr>
              <w:t xml:space="preserve"> – sociālās rehabilitācijas pakalpojums, kur speciāli pielāgotā darba telpā ar speciālistu atbalstu tiek veicinātas personu ar funkcionāliem traucējumiem darbspējas un nodarbinātībai nepieciešamās prasmes, kā arī attīstītas viņu sociālās un funkcionēšanas prasmes;";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44., 45., 46., 47. un 48.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w:t>
            </w:r>
            <w:r w:rsidR="00000000" w:rsidRPr="00000000" w:rsidDel="00000000">
              <w:rPr>
                <w:b w:val="1"/>
                <w:rtl w:val="0"/>
              </w:rPr>
              <w:t xml:space="preserve">atbalsta intensitātes skala</w:t>
            </w:r>
            <w:r w:rsidR="00000000" w:rsidRPr="00000000" w:rsidDel="00000000">
              <w:rPr>
                <w:rtl w:val="0"/>
              </w:rPr>
              <w:t xml:space="preserve"> – izvērtēšanas instruments personas ar garīga rakstura traucējumiem neatkarīgai dzīvei nepieciešamā atbalsta veida un apjoma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w:t>
            </w:r>
            <w:r w:rsidR="00000000" w:rsidRPr="00000000" w:rsidDel="00000000">
              <w:rPr>
                <w:b w:val="1"/>
                <w:rtl w:val="0"/>
              </w:rPr>
              <w:t xml:space="preserve">atelpas brīža pakalpojums</w:t>
            </w:r>
            <w:r w:rsidR="00000000" w:rsidRPr="00000000" w:rsidDel="00000000">
              <w:rPr>
                <w:rtl w:val="0"/>
              </w:rPr>
              <w:t xml:space="preserve"> – īslaicīgs sociālās aprūpes pakalpojums institūcijā vai mājoklī personai ar funkcionāliem traucējumiem, aizstājot aprūpes procesā mājsaimniecībā dzīvojošas personas viņu prombūtnes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w:t>
            </w:r>
            <w:r w:rsidR="00000000" w:rsidRPr="00000000" w:rsidDel="00000000">
              <w:rPr>
                <w:b w:val="1"/>
                <w:rtl w:val="0"/>
              </w:rPr>
              <w:t xml:space="preserve">ģimenes asistenta pakalpojums</w:t>
            </w:r>
            <w:r w:rsidR="00000000" w:rsidRPr="00000000" w:rsidDel="00000000">
              <w:rPr>
                <w:rtl w:val="0"/>
              </w:rPr>
              <w:t xml:space="preserve"> – sociālais pakalpojums, ko nodrošina personai (ģimenei) tās dzīvesvietā un apkārtējā vidē, atbalstot un veicinot sociālo, bērna aprūpes un mājsaimniecības vadīšanas prasmju apguvi un pilnveidi, kā arī apgūto un pilnveidoto prasmju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w:t>
            </w:r>
            <w:r w:rsidR="00000000" w:rsidRPr="00000000" w:rsidDel="00000000">
              <w:rPr>
                <w:b w:val="1"/>
                <w:rtl w:val="0"/>
              </w:rPr>
              <w:t xml:space="preserve">kopiena</w:t>
            </w:r>
            <w:r w:rsidR="00000000" w:rsidRPr="00000000" w:rsidDel="00000000">
              <w:rPr>
                <w:rtl w:val="0"/>
              </w:rPr>
              <w:t xml:space="preserve"> – personu, kuras vieno ģeogrāfiska piederība, kopīgas intereses vai kopīga identitāte, kopums;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w:t>
            </w:r>
            <w:r w:rsidR="00000000" w:rsidRPr="00000000" w:rsidDel="00000000">
              <w:rPr>
                <w:b w:val="1"/>
                <w:rtl w:val="0"/>
              </w:rPr>
              <w:t xml:space="preserve">krīzes dzīvokļa pakalpojums</w:t>
            </w:r>
            <w:r w:rsidR="00000000" w:rsidRPr="00000000" w:rsidDel="00000000">
              <w:rPr>
                <w:rtl w:val="0"/>
              </w:rPr>
              <w:t xml:space="preserve"> – drošs patvērums vardarbībā cietušām pilngadīgām  personām, tostarp ar bērniem, augsta vardarbības riska gadījumos, kad cietušo veselība un dzīvība ir apdraudēta."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ir iepazinusies ar Labklājības ministrijas (LM) sagatavoto normatīvā akta projektu “Grozījumi Sociālo pakalpojumu un sociālās palīdzības likumā” (turpmāk Projekts) un neiebilst pret projekta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LDDK aicina LM izvērtēt Sociālo pakalpojumu un sociālās palīdzības likuma (SPSPL) 1.panta 37.punktā ietvertā termina “apgādnieks” attiecināšanas uz lejupējo pienākumu apmaksāt augšupējiem objektīvi nepieciešamu aprūpi ilgstošas sociālās aprūpes un rehabilitācijas iestādē atbilstību Satversmes 109.pantam un esošajai sociālās drošības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SPSPL 1.panta 37.punkta esošā redakcija veicina tā saucamo labās (gādīgās) meitas slogu (sodu), kā rezultātā esošā regulējuma ietvaros vecākiem nepieciešamu aprūpes pakalpojumu pieejamības ierobežojumu dēļ sievietes nereti ir spiestas samazināt darba slodzi vai vispār pamest darba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Veidojot sociālās drošības sistēmu, valsts attiecībā uz saistībām pret apgādībā esošām personām gan sociālajā apdrošināšanā, gan sociālajā nodrošināšanā gandrīz pilnībā orientējas uz apgādnieka jēdziena pielietojumu attiecībā uz personas lejupējiem.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sociālās drošības sistēmas normatīvajā regulējumā jau ir ietverts jēdziens apgādnieks, kas precīzāk ir definēts likuma „Par valsts pensijām” 19.pantā, kura ietvaros par apgādājamām personām ir atzīti: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bērni, kas ir jaunāki par 18 gadiem, kā arī bērni neatkarīgi no vecuma, ja viņi kļuvuši par invalīdiem pirms 18 gadu vecuma sasniegšanas;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brāļi, māsas un mazbērni, kas ir jaunāki par 18 gadiem, ja viņiem nav darbspējīgu vecāku, kā arī brāļi, māsas un mazbērni neatkarīgi no vecuma, ja viņiem nav darbspējīgu vecāku un ja viņi kļuvuši par invalīdiem pirms 18 gadu vecuma sasniegšanas;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personas, kuras nav sasniegušas 24 gadu vecumu, ja tās laikā, kad iestājusies apgādnieka nāve, vai vēlāk mācās vai studē vispārējās, profesionālās izglītības iestādēs, koledžās vai augstskolās pilna laika klātienē, izņemot laiku, kad persona ir pārtraukusi studijas.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SPSPL 1.panta 37.punkta esošā redakcija  tiek saglabāta, tad sociālās drošības sistēmas normatīvajā regulējumā jēdziens „apgādnieks” ir jāpaplašina arī vienā no būtiskākajiem sociālās drošības sistēmas normatīvajiem aktiem - likumā „Par valsts pensijām”, kurā var nākties būtiski paplašināt apgādnieka zaudējuma pensiju saņēmēju loku, attiecinot to arī uz pārdzīvojušajiem vecākiem.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SPSPL sociālās aprūpes pakalpojums ir noteikts kā pasākumu kopums, kas vērsts uz to personu pamatvajadzību apmierināšanu, kurām ir objektīvas grūtības aprūpēt sevi vecuma vai funkcionālo traucējumu dēļ, un ietver sevī pakalpojumus personas dzīvesvietā un ilgstošas sociālās aprūpes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Ir jānošķir jautājums par kvalitatīvu vecumdienu nodrošināšanu pansijā pēc klienta vai viņa radinieku brīvprātīgas izvēles, no jautājuma par objektīvi nepieciešamu, specifisku, ar iedzīvotāju ienākumiem nesamērīgi dārgu pakalpojumu sniegšanu, par kuru nepieciešamību lēmumu nav pieņēmis  klients vai viņa radinieki, bet sociālais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Pirmais gadījums klientam (nepieciešamības gadījumā piesaistot radiniekus) ir pilnībā jārisina civilo tiesību ietvaros starp klientu un potenciālo pakalpojumu sniedzēju. Savukārt otrais - ņemot vērā likuma 1.panta 20.punktu un 2.pantu, ir jārisina  klienta un publiskā sektora attiecību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SPSPL mērķis ir noteikt sociālo pakalpojumu un sociālās palīdzības sniegšanas un saņemšanas principus, to personu loku, kurām ir tiesības saņemt šos pakalpojumus un palīdzību, kā arī sociālās aprūpes, sociālās rehabilitācijas un profesionālās rehabilitācijas pakalpojumu samaksas un finansēšanas principus. Vārdkopa „noteikt (..) to personu loku, kurām ir tiesības saņemt šos pakalpojumus un palīdzību” kontekstā ar vārdkopu „pasākumu kopums, kas vērsts to personu pamatvajadzību apmierināšanu, kurām ir objektīvas grūtības aprūpēt sevi vecuma vai funkcionālo traucējumu dēļ”, liecina, ka šī likuma regulējuma ietvaros sniegtie sociālie pakalpojumi nav brīvas izvēles, bet gan objektīvas nepieciešamības diktēti.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Līdz šim izplatītā prakse, kad pakalpojuma pieprasītājam pakalpojums tiek atteikts tādēļ, ka viņa lejupējie nevar samaksāt par pakalpojumu, neatbilst Satversmes preambulā ietvertajam sociāli atbildīgas valsts principam, kā arī Satversmes 109.pantā noteiktajām tiesībām uz sociālo nodrošinājumu vecuma, darbnespējas un citos likumā noteiktajos gadījumos. Atteikums parasti tiek saistīts ar atsauci uz Civillikuma 188.pantu, turklāt, tas nereti tiek izmantots, lai pašvaldības izvirzītu materiālas pretenzijas pret ilgstošas sociālās aprūpes un sociālās rehabilitācijas institūcijās ievietotu personu bērniem un mazbērniem. Civillikuma 188.pants ir vispārīga norma, kas noteic pienākumu īpašos gadījumos uzturēt vecākus vai vecvecākus. Savukārt jēdziens uzturēt Civillikumā ir definēts 177.pantā  (vecāku aizgādības ietvaros), kur uzturēšanas jēdziens ir paskaidrots kā ēdiena, apģērba, mājokļa un veselības aprūpes nodrošināšana. Jēdzienos „rūpēties” un „uzturēt” nav ietverts pienākums veikt ar iedzīvotāju vidējiem ienākumiem nesamērīgi dārgu sociālās aprūpes pakalpojumu apmaksu.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Papildus augšminētajam, ir jāņem vērā, ka Civillikuma 188.pantā ietvertā norma ir radusies laikā, kad bija cita valsts pārvaldes sistēma, cita nodokļu sistēma un to īpatsvars, cita sociālās drošības sistēma citi cilvēktiesību nosacījumi, kā arī personu, tai skaitā arī veco ļaužu, izvēles un rīcības brīvības nosacījumi. Laikā, kad nebija pensiju sistēmas (tās mūsdienu izpratnē).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apgādnieks — persona, kurai saskaņā ar likumu vai tiesas nolēmumu ir pienākums rūpēties par saviem bērniem un laulāto”.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to, ka šāds risinājums ir iespējams, liecina tas, ka vismaz divas pašvaldības – Rīgas pilsētas un Tukuma novada dome šo problēmu risina klienta un pašvaldības attiecību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apgādnieks — persona, kurai saskaņā ar likumu vai tiesas nolēmumu ir pienākums rūpēties par saviem bērniem un laulāto”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8. panta pirmo daļu klienta vai viņa apgādnieka pienākums ir samaksāt par saņemtajiem sociālās aprūpes un sociālās rehabilitācijas  pakalpojumiem. Tas ir sociālo pakalpojumu jomas pamatprincips, kas nav maināms šī likumprojekta ietvaros, jo tās ir ievērojamas sistēmas pamatprincipu izmaiņas ar ievērojamu finansiālo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likums 8. panta piektā daļa nosaka, ka Ministru kabinets nosaka sociālās aprūpes un sociālās rehabilitācijas pakalpojumu samaksas kārtību. MK 2003. gada 27. maija noteikumi Nr.275 "Sociālās aprūpes un sociālās rehabilitācijas pakalpojumu samaksas kārtība un kārtība, kādā pakalpojuma izmaksas tiek segtas no pašvaldības budžeta" nosaka kārtību, kādā klients vai viņa apgādnieks maksā par sociālās aprūpes un sociālās rehabilitācijas pakalpojumu. MK noteikumi jau šobrīd paredz, ka gadījumos, kad klients vai klienta apgādnieki nespēj samaksāt par pakalpojumu, šo samaksu veic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SPSPL tvērumā nav pansijas pakalpojumi. SPSPL tvērumā ir ilgstošas sociālās aprūpes pakalpojumi gadījumos, kad persona objektīvu apstākļu dēļ nespēj sevi aprūpēt un šo aprūpi nespēj nodrošināt arī ģimenes locekļi vai personas, ar kurām aprūpējamais mitinās vienā mājoklī.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sociālā apdrošināšana un attiecīgi sociālās apdrošināšanas pensijas un pabalsti ir daļa no sociālās drošības sistēmas, tomēr tā attiecas uz personām, kuras ir sociāli apdrošinātas attiecīgiem riskiem un veic obligātās iemaksas attiecīgajiem apdrošināšanas veidiem. Valsts sociālās apdrošināšanas sistēmas mērķis ir nodrošināt ienākumu atvietojumu, kad iestājies attiecīgais  apdrošināšanas risks un persona bijusi sociāli apdrošināta. Līdz ar to nav pamata salīdzināt apgādnieku tvērumu sociālās apdrošināšanas jomā ar sociālo pakalpojumu jomā noteikto apgādnieka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problēma ir vispārēji personu zemie ienākumi, kā rezultātā personas nespēj samaksāt par saņemtajiem sociālajiem pakalpojumiem, tad šie jautājumi pamatā risināmi nodokļu politikā (nodokļu lielums, atvieglojumi, neapliekamais minimums, attaisnotie izdevumi u.c.), kas nav LM kompetencē un šī likumprojekta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priekšlikums nav atbalstāms.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 punktā vārdu “pamatvajadzību” ar vārdiem “pašaprūpes un aprūpes vajadzību”;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dienas aprūpes centrs</w:t>
            </w:r>
            <w:r w:rsidR="00000000" w:rsidRPr="00000000" w:rsidDel="00000000">
              <w:rPr>
                <w:rtl w:val="0"/>
              </w:rPr>
              <w:t xml:space="preserve"> – sociālā institūcija, kas dienas laikā nodrošina sociālās aprūpes un sociālās rehabilitācijas pakalpojumus, sociālo prasmju attīstību, izglītošanu un brīvā laika pavadīšanas iespējas personām ar funkcionāliem traucējumiem vai sociālām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5. punktā vārdus "ar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krīzes centrs</w:t>
            </w:r>
            <w:r w:rsidR="00000000" w:rsidRPr="00000000" w:rsidDel="00000000">
              <w:rPr>
                <w:rtl w:val="0"/>
              </w:rPr>
              <w:t xml:space="preserve"> — sociālā institūcija, kurā personām sniedz īslaicīgu psiholoģisku un cita veida palīdzību sociālās funkcionēšanas atjaunošanā;”;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9. un 12. punktā vārdus "bez noteiktas dzīvesvietas vai krīzes situācijā nonākušām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w:t>
            </w:r>
            <w:r w:rsidR="00000000" w:rsidRPr="00000000" w:rsidDel="00000000">
              <w:rPr>
                <w:b w:val="1"/>
                <w:rtl w:val="0"/>
              </w:rPr>
              <w:t xml:space="preserve">profesionālā rehabilitācija </w:t>
            </w:r>
            <w:r w:rsidR="00000000" w:rsidRPr="00000000" w:rsidDel="00000000">
              <w:rPr>
                <w:rtl w:val="0"/>
              </w:rPr>
              <w:t xml:space="preserve">– multiprofesionālu pasākumu kopums, kas vērsts uz personu ar funkcionēšanas ierobežojumiem integrēšanu darba tirgū, nodrošinot  individualizētu funkcionēšanas izvērtēšanu un profesionālās piemērotības noteikšanu, jaunas profesijas apguvi, profesionālo zināšanu vai prasmju apguvi vai to atjaunošanu, tai skaitā profesionālās pamatizglītības, arodizglītības, profesionālās vidējās izglītības un īsā cikla profesionālās augstākās izglītības pakāpē, un sociālo rehabilitāciju darbspēju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19.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w:t>
            </w:r>
            <w:r w:rsidR="00000000" w:rsidRPr="00000000" w:rsidDel="00000000">
              <w:rPr>
                <w:b w:val="1"/>
                <w:rtl w:val="0"/>
              </w:rPr>
              <w:t xml:space="preserve">sociālais darbs</w:t>
            </w:r>
            <w:r w:rsidR="00000000" w:rsidRPr="00000000" w:rsidDel="00000000">
              <w:rPr>
                <w:rtl w:val="0"/>
              </w:rPr>
              <w:t xml:space="preserve"> — profesionāla darbība, lai atbalstītu un sekmētu personas, ģimenes, kopienas un sabiedrības kopumā sociālo funkcionēšanu vai tās atjaunošanu, kā arī radītu šai funkcionēšanai labvēlīgus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w:t>
            </w:r>
            <w:r w:rsidR="00000000" w:rsidRPr="00000000" w:rsidDel="00000000">
              <w:rPr>
                <w:b w:val="1"/>
                <w:rtl w:val="0"/>
              </w:rPr>
              <w:t xml:space="preserve">specializētās darbnīcas</w:t>
            </w:r>
            <w:r w:rsidR="00000000" w:rsidRPr="00000000" w:rsidDel="00000000">
              <w:rPr>
                <w:rtl w:val="0"/>
              </w:rPr>
              <w:t xml:space="preserve"> – sociālās rehabilitācijas pakalpojums, kur speciāli pielāgotā darba telpā ar speciālistu atbalstu tiek veicinātas personu ar funkcionāliem traucējumiem darbspējas un nodarbinātībai nepieciešamās prasmes, kā arī attīstītas viņu sociālās un funkcionēšanas prasmes;";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44., 45., 46., 47. un 48.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w:t>
            </w:r>
            <w:r w:rsidR="00000000" w:rsidRPr="00000000" w:rsidDel="00000000">
              <w:rPr>
                <w:b w:val="1"/>
                <w:rtl w:val="0"/>
              </w:rPr>
              <w:t xml:space="preserve">atbalsta intensitātes skala</w:t>
            </w:r>
            <w:r w:rsidR="00000000" w:rsidRPr="00000000" w:rsidDel="00000000">
              <w:rPr>
                <w:rtl w:val="0"/>
              </w:rPr>
              <w:t xml:space="preserve"> – izvērtēšanas instruments personas ar garīga rakstura traucējumiem neatkarīgai dzīvei nepieciešamā atbalsta veida un apjoma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w:t>
            </w:r>
            <w:r w:rsidR="00000000" w:rsidRPr="00000000" w:rsidDel="00000000">
              <w:rPr>
                <w:b w:val="1"/>
                <w:rtl w:val="0"/>
              </w:rPr>
              <w:t xml:space="preserve">atelpas brīža pakalpojums</w:t>
            </w:r>
            <w:r w:rsidR="00000000" w:rsidRPr="00000000" w:rsidDel="00000000">
              <w:rPr>
                <w:rtl w:val="0"/>
              </w:rPr>
              <w:t xml:space="preserve"> – īslaicīgs sociālās aprūpes pakalpojums institūcijā vai mājoklī personai ar funkcionāliem traucējumiem, aizstājot aprūpes procesā mājsaimniecībā dzīvojošas personas viņu prombūtnes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w:t>
            </w:r>
            <w:r w:rsidR="00000000" w:rsidRPr="00000000" w:rsidDel="00000000">
              <w:rPr>
                <w:b w:val="1"/>
                <w:rtl w:val="0"/>
              </w:rPr>
              <w:t xml:space="preserve">ģimenes asistenta pakalpojums</w:t>
            </w:r>
            <w:r w:rsidR="00000000" w:rsidRPr="00000000" w:rsidDel="00000000">
              <w:rPr>
                <w:rtl w:val="0"/>
              </w:rPr>
              <w:t xml:space="preserve"> – sociālais pakalpojums, ko nodrošina personai (ģimenei) tās dzīvesvietā un apkārtējā vidē, atbalstot un veicinot sociālo, bērna aprūpes un mājsaimniecības vadīšanas prasmju apguvi un pilnveidi, kā arī apgūto un pilnveidoto prasmju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w:t>
            </w:r>
            <w:r w:rsidR="00000000" w:rsidRPr="00000000" w:rsidDel="00000000">
              <w:rPr>
                <w:b w:val="1"/>
                <w:rtl w:val="0"/>
              </w:rPr>
              <w:t xml:space="preserve">kopiena</w:t>
            </w:r>
            <w:r w:rsidR="00000000" w:rsidRPr="00000000" w:rsidDel="00000000">
              <w:rPr>
                <w:rtl w:val="0"/>
              </w:rPr>
              <w:t xml:space="preserve"> – personu, kuras vieno ģeogrāfiska piederība, kopīgas intereses vai kopīga identitāte, kopums;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w:t>
            </w:r>
            <w:r w:rsidR="00000000" w:rsidRPr="00000000" w:rsidDel="00000000">
              <w:rPr>
                <w:b w:val="1"/>
                <w:rtl w:val="0"/>
              </w:rPr>
              <w:t xml:space="preserve">krīzes dzīvokļa pakalpojums</w:t>
            </w:r>
            <w:r w:rsidR="00000000" w:rsidRPr="00000000" w:rsidDel="00000000">
              <w:rPr>
                <w:rtl w:val="0"/>
              </w:rPr>
              <w:t xml:space="preserve"> – drošs patvērums vardarbībā cietušām pilngadīgām  personām, tostarp ar bērniem, augsta vardarbības riska gadījumos, kad cietušo veselība un dzīvība ir apdraudēta."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 punktā vārdu “pamatvajadzību” ar vārdiem “pašaprūpes un aprūpes vajadzību”;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dienas aprūpes centrs</w:t>
            </w:r>
            <w:r w:rsidR="00000000" w:rsidRPr="00000000" w:rsidDel="00000000">
              <w:rPr>
                <w:rtl w:val="0"/>
              </w:rPr>
              <w:t xml:space="preserve"> – sociālā institūcija, kas dienas laikā nodrošina sociālās aprūpes un sociālās rehabilitācijas pakalpojumus, sociālo prasmju attīstību, izglītošanu un brīvā laika pavadīšanas iespējas personām ar funkcionāliem traucējumiem vai sociālām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5. punktā vārdus "ar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krīzes centrs</w:t>
            </w:r>
            <w:r w:rsidR="00000000" w:rsidRPr="00000000" w:rsidDel="00000000">
              <w:rPr>
                <w:rtl w:val="0"/>
              </w:rPr>
              <w:t xml:space="preserve"> — sociālā institūcija, kurā personām sniedz īslaicīgu psiholoģisku un cita veida palīdzību sociālās funkcionēšanas atjaunošanā;”;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9. un 12. punktā vārdus "bez noteiktas dzīvesvietas vai krīzes situācijā nonākušām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w:t>
            </w:r>
            <w:r w:rsidR="00000000" w:rsidRPr="00000000" w:rsidDel="00000000">
              <w:rPr>
                <w:b w:val="1"/>
                <w:rtl w:val="0"/>
              </w:rPr>
              <w:t xml:space="preserve">profesionālā rehabilitācija</w:t>
            </w:r>
            <w:r w:rsidR="00000000" w:rsidRPr="00000000" w:rsidDel="00000000">
              <w:rPr>
                <w:rtl w:val="0"/>
              </w:rPr>
              <w:t xml:space="preserve"> – multiprofesionālu pasākumu kopums, kas vērsts uz personu ar funkcionēšanas ierobežojumiem integrēšanu darba tirgū, nodrošinot  individualizētu funkcionēšanas izvērtēšanu un profesionālās piemērotības noteikšanu, jaunas profesijas apguvi, profesionālo zināšanu vai prasmju apguvi vai to atjaunošanu, tai skaitā profesionālās pamatizglītības, profesionālās vidējās izglītības un īsā cikla profesionālās augstākās izglītības pakāpē, un sociālo rehabilitāciju darbspēju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19.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w:t>
            </w:r>
            <w:r w:rsidR="00000000" w:rsidRPr="00000000" w:rsidDel="00000000">
              <w:rPr>
                <w:b w:val="1"/>
                <w:rtl w:val="0"/>
              </w:rPr>
              <w:t xml:space="preserve">sociālais darbs</w:t>
            </w:r>
            <w:r w:rsidR="00000000" w:rsidRPr="00000000" w:rsidDel="00000000">
              <w:rPr>
                <w:rtl w:val="0"/>
              </w:rPr>
              <w:t xml:space="preserve"> — profesionāla darbība, lai atbalstītu un sekmētu personas, ģimenes, kopienas un sabiedrības kopumā sociālo funkcionēšanu vai tās atjaunošanu, kā arī radītu šai funkcionēšanai labvēlīgus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w:t>
            </w:r>
            <w:r w:rsidR="00000000" w:rsidRPr="00000000" w:rsidDel="00000000">
              <w:rPr>
                <w:b w:val="1"/>
                <w:rtl w:val="0"/>
              </w:rPr>
              <w:t xml:space="preserve">specializētās darbnīcas</w:t>
            </w:r>
            <w:r w:rsidR="00000000" w:rsidRPr="00000000" w:rsidDel="00000000">
              <w:rPr>
                <w:rtl w:val="0"/>
              </w:rPr>
              <w:t xml:space="preserve"> - sociālās rehabilitācijas pakalpojums, kur speciāli pielāgotā darba telpā ar speciālistu atbalstu tiek veicinātas personu ar funkcionāliem traucējumiem darbspējas un nodarbinātībai nepieciešamās prasmes, kā arī attīstītas viņu sociālās un funkcionēšanas prasmes;";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44., 45., 46., 47. un 48.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w:t>
            </w:r>
            <w:r w:rsidR="00000000" w:rsidRPr="00000000" w:rsidDel="00000000">
              <w:rPr>
                <w:b w:val="1"/>
                <w:rtl w:val="0"/>
              </w:rPr>
              <w:t xml:space="preserve">atbalsta intensitātes skala</w:t>
            </w:r>
            <w:r w:rsidR="00000000" w:rsidRPr="00000000" w:rsidDel="00000000">
              <w:rPr>
                <w:rtl w:val="0"/>
              </w:rPr>
              <w:t xml:space="preserve"> – izvērtēšanas instruments personas ar garīga rakstura traucējumiem neatkarīgai dzīvei nepieciešamā atbalsta veida un apjoma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w:t>
            </w:r>
            <w:r w:rsidR="00000000" w:rsidRPr="00000000" w:rsidDel="00000000">
              <w:rPr>
                <w:b w:val="1"/>
                <w:rtl w:val="0"/>
              </w:rPr>
              <w:t xml:space="preserve">atelpas brīža pakalpojums</w:t>
            </w:r>
            <w:r w:rsidR="00000000" w:rsidRPr="00000000" w:rsidDel="00000000">
              <w:rPr>
                <w:rtl w:val="0"/>
              </w:rPr>
              <w:t xml:space="preserve"> - īslaicīgs sociālās aprūpes pakalpojums institūcijā vai mājoklī personai ar funkcionāliem traucējumiem, aizstājot aprūpes procesā mājsaimniecībā dzīvojošas personas viņu prombūtnes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w:t>
            </w:r>
            <w:r w:rsidR="00000000" w:rsidRPr="00000000" w:rsidDel="00000000">
              <w:rPr>
                <w:b w:val="1"/>
                <w:rtl w:val="0"/>
              </w:rPr>
              <w:t xml:space="preserve">ģimenes asistenta pakalpojums</w:t>
            </w:r>
            <w:r w:rsidR="00000000" w:rsidRPr="00000000" w:rsidDel="00000000">
              <w:rPr>
                <w:rtl w:val="0"/>
              </w:rPr>
              <w:t xml:space="preserve"> - sociālais pakalpojums, ko nodrošina personai (ģimenei) tās dzīvesvietā un apkārtējā vidē, atbalstot un veicinot sociālo, bērna aprūpes un mājsaimniecības vadīšanas prasmju apguvi un pilnveidi, kā arī apgūto un pilnveidoto prasmju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w:t>
            </w:r>
            <w:r w:rsidR="00000000" w:rsidRPr="00000000" w:rsidDel="00000000">
              <w:rPr>
                <w:b w:val="1"/>
                <w:rtl w:val="0"/>
              </w:rPr>
              <w:t xml:space="preserve">kopiena</w:t>
            </w:r>
            <w:r w:rsidR="00000000" w:rsidRPr="00000000" w:rsidDel="00000000">
              <w:rPr>
                <w:rtl w:val="0"/>
              </w:rPr>
              <w:t xml:space="preserve"> - personu, kuras vieno ģeogrāfiska piederība, kopīgas intereses vai kopīga identitāte, kopums;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w:t>
            </w:r>
            <w:r w:rsidR="00000000" w:rsidRPr="00000000" w:rsidDel="00000000">
              <w:rPr>
                <w:b w:val="1"/>
                <w:rtl w:val="0"/>
              </w:rPr>
              <w:t xml:space="preserve">krīzes dzīvokļa pakalpojums</w:t>
            </w:r>
            <w:r w:rsidR="00000000" w:rsidRPr="00000000" w:rsidDel="00000000">
              <w:rPr>
                <w:rtl w:val="0"/>
              </w:rPr>
              <w:t xml:space="preserve"> - drošs patvērums vardarbībā cietušām pilngadīgām  personām un bērniem augsta vardarbības riska gadījumos, kad cietušo veselība un dzīvība ir apdraudēta."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maksimāli izvairītos no tiesību normas interpretācijas, ka krīzes dzīvokļa pakalpojumu var saņemt arī bērns bez pilngadīgas personas pavadības, jo šobrīd krīzes dzīvokļa pakalpojums neparedz nepilngadīgu personu patstāvīgu izmitināšanu, ierosinām precizēt krīzes dzīvokļa pakalpojuma definīciju,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krīzes dzīvokļa pakalpojums - drošs patvērums vardarbībā cietušām pilngadīgām  personām un pilngadīgām  personām ar bērniem augsta vardarbības riska gadījumos, kad cietušo veselība un dzīvība ir apdraudēta”.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 pants, ietverot 48.punkta redakcijā norādi uz to, ka bērniem pakalpojums tiek sniegts kopā ar pilngadīgām personām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 punktā vārdu “pamatvajadzību” ar vārdiem “pašaprūpes un aprūpes vajadzību”;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dienas aprūpes centrs</w:t>
            </w:r>
            <w:r w:rsidR="00000000" w:rsidRPr="00000000" w:rsidDel="00000000">
              <w:rPr>
                <w:rtl w:val="0"/>
              </w:rPr>
              <w:t xml:space="preserve"> – sociālā institūcija, kas dienas laikā nodrošina sociālās aprūpes un sociālās rehabilitācijas pakalpojumus, sociālo prasmju attīstību, izglītošanu un brīvā laika pavadīšanas iespējas personām ar funkcionāliem traucējumiem vai sociālām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5. punktā vārdus "ar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krīzes centrs</w:t>
            </w:r>
            <w:r w:rsidR="00000000" w:rsidRPr="00000000" w:rsidDel="00000000">
              <w:rPr>
                <w:rtl w:val="0"/>
              </w:rPr>
              <w:t xml:space="preserve"> — sociālā institūcija, kurā personām sniedz īslaicīgu psiholoģisku un cita veida palīdzību sociālās funkcionēšanas atjaunošanā;”;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9. un 12. punktā vārdus "bez noteiktas dzīvesvietas vai krīzes situācijā nonākušām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w:t>
            </w:r>
            <w:r w:rsidR="00000000" w:rsidRPr="00000000" w:rsidDel="00000000">
              <w:rPr>
                <w:b w:val="1"/>
                <w:rtl w:val="0"/>
              </w:rPr>
              <w:t xml:space="preserve">profesionālā rehabilitācija </w:t>
            </w:r>
            <w:r w:rsidR="00000000" w:rsidRPr="00000000" w:rsidDel="00000000">
              <w:rPr>
                <w:rtl w:val="0"/>
              </w:rPr>
              <w:t xml:space="preserve">– multiprofesionālu pasākumu kopums, kas vērsts uz personu ar funkcionēšanas ierobežojumiem integrēšanu darba tirgū, nodrošinot  individualizētu funkcionēšanas izvērtēšanu un profesionālās piemērotības noteikšanu, jaunas profesijas apguvi, profesionālo zināšanu vai prasmju apguvi vai to atjaunošanu, tai skaitā profesionālās pamatizglītības, arodizglītības, profesionālās vidējās izglītības un īsā cikla profesionālās augstākās izglītības pakāpē, un sociālo rehabilitāciju darbspēju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19.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w:t>
            </w:r>
            <w:r w:rsidR="00000000" w:rsidRPr="00000000" w:rsidDel="00000000">
              <w:rPr>
                <w:b w:val="1"/>
                <w:rtl w:val="0"/>
              </w:rPr>
              <w:t xml:space="preserve">sociālais darbs</w:t>
            </w:r>
            <w:r w:rsidR="00000000" w:rsidRPr="00000000" w:rsidDel="00000000">
              <w:rPr>
                <w:rtl w:val="0"/>
              </w:rPr>
              <w:t xml:space="preserve"> — profesionāla darbība, lai atbalstītu un sekmētu personas, ģimenes, kopienas un sabiedrības kopumā sociālo funkcionēšanu vai tās atjaunošanu, kā arī radītu šai funkcionēšanai labvēlīgus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w:t>
            </w:r>
            <w:r w:rsidR="00000000" w:rsidRPr="00000000" w:rsidDel="00000000">
              <w:rPr>
                <w:b w:val="1"/>
                <w:rtl w:val="0"/>
              </w:rPr>
              <w:t xml:space="preserve">specializētās darbnīcas</w:t>
            </w:r>
            <w:r w:rsidR="00000000" w:rsidRPr="00000000" w:rsidDel="00000000">
              <w:rPr>
                <w:rtl w:val="0"/>
              </w:rPr>
              <w:t xml:space="preserve"> – sociālās rehabilitācijas pakalpojums, kur speciāli pielāgotā darba telpā ar speciālistu atbalstu tiek veicinātas personu ar funkcionāliem traucējumiem darbspējas un nodarbinātībai nepieciešamās prasmes, kā arī attīstītas viņu sociālās un funkcionēšanas prasmes;";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44., 45., 46., 47. un 48.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w:t>
            </w:r>
            <w:r w:rsidR="00000000" w:rsidRPr="00000000" w:rsidDel="00000000">
              <w:rPr>
                <w:b w:val="1"/>
                <w:rtl w:val="0"/>
              </w:rPr>
              <w:t xml:space="preserve">atbalsta intensitātes skala</w:t>
            </w:r>
            <w:r w:rsidR="00000000" w:rsidRPr="00000000" w:rsidDel="00000000">
              <w:rPr>
                <w:rtl w:val="0"/>
              </w:rPr>
              <w:t xml:space="preserve"> – izvērtēšanas instruments personas ar garīga rakstura traucējumiem neatkarīgai dzīvei nepieciešamā atbalsta veida un apjoma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w:t>
            </w:r>
            <w:r w:rsidR="00000000" w:rsidRPr="00000000" w:rsidDel="00000000">
              <w:rPr>
                <w:b w:val="1"/>
                <w:rtl w:val="0"/>
              </w:rPr>
              <w:t xml:space="preserve">atelpas brīža pakalpojums</w:t>
            </w:r>
            <w:r w:rsidR="00000000" w:rsidRPr="00000000" w:rsidDel="00000000">
              <w:rPr>
                <w:rtl w:val="0"/>
              </w:rPr>
              <w:t xml:space="preserve"> – īslaicīgs sociālās aprūpes pakalpojums institūcijā vai mājoklī personai ar funkcionāliem traucējumiem, aizstājot aprūpes procesā mājsaimniecībā dzīvojošas personas viņu prombūtnes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w:t>
            </w:r>
            <w:r w:rsidR="00000000" w:rsidRPr="00000000" w:rsidDel="00000000">
              <w:rPr>
                <w:b w:val="1"/>
                <w:rtl w:val="0"/>
              </w:rPr>
              <w:t xml:space="preserve">ģimenes asistenta pakalpojums</w:t>
            </w:r>
            <w:r w:rsidR="00000000" w:rsidRPr="00000000" w:rsidDel="00000000">
              <w:rPr>
                <w:rtl w:val="0"/>
              </w:rPr>
              <w:t xml:space="preserve"> – sociālais pakalpojums, ko nodrošina personai (ģimenei) tās dzīvesvietā un apkārtējā vidē, atbalstot un veicinot sociālo, bērna aprūpes un mājsaimniecības vadīšanas prasmju apguvi un pilnveidi, kā arī apgūto un pilnveidoto prasmju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w:t>
            </w:r>
            <w:r w:rsidR="00000000" w:rsidRPr="00000000" w:rsidDel="00000000">
              <w:rPr>
                <w:b w:val="1"/>
                <w:rtl w:val="0"/>
              </w:rPr>
              <w:t xml:space="preserve">kopiena</w:t>
            </w:r>
            <w:r w:rsidR="00000000" w:rsidRPr="00000000" w:rsidDel="00000000">
              <w:rPr>
                <w:rtl w:val="0"/>
              </w:rPr>
              <w:t xml:space="preserve"> – personu, kuras vieno ģeogrāfiska piederība, kopīgas intereses vai kopīga identitāte, kopums;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w:t>
            </w:r>
            <w:r w:rsidR="00000000" w:rsidRPr="00000000" w:rsidDel="00000000">
              <w:rPr>
                <w:b w:val="1"/>
                <w:rtl w:val="0"/>
              </w:rPr>
              <w:t xml:space="preserve">krīzes dzīvokļa pakalpojums</w:t>
            </w:r>
            <w:r w:rsidR="00000000" w:rsidRPr="00000000" w:rsidDel="00000000">
              <w:rPr>
                <w:rtl w:val="0"/>
              </w:rPr>
              <w:t xml:space="preserve"> – drošs patvērums vardarbībā cietušām pilngadīgām  personām, tostarp ar bērniem, augsta vardarbības riska gadījumos, kad cietušo veselība un dzīvība ir apdraudēta."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 punktā vārdu “pamatvajadzību” ar vārdiem “pašaprūpes un aprūpes vajadzību”;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dienas aprūpes centrs</w:t>
            </w:r>
            <w:r w:rsidR="00000000" w:rsidRPr="00000000" w:rsidDel="00000000">
              <w:rPr>
                <w:rtl w:val="0"/>
              </w:rPr>
              <w:t xml:space="preserve"> – sociālā institūcija, kas dienas laikā nodrošina sociālās aprūpes un sociālās rehabilitācijas pakalpojumus, sociālo prasmju attīstību, izglītošanu un brīvā laika pavadīšanas iespējas personām ar funkcionāliem traucējumiem vai sociālām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5. punktā vārdus "ar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krīzes centrs</w:t>
            </w:r>
            <w:r w:rsidR="00000000" w:rsidRPr="00000000" w:rsidDel="00000000">
              <w:rPr>
                <w:rtl w:val="0"/>
              </w:rPr>
              <w:t xml:space="preserve"> — sociālā institūcija, kurā personām sniedz īslaicīgu psiholoģisku un cita veida palīdzību sociālās funkcionēšanas atjaunošanā;”;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9. un 12. punktā vārdus "bez noteiktas dzīvesvietas vai krīzes situācijā nonākušām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w:t>
            </w:r>
            <w:r w:rsidR="00000000" w:rsidRPr="00000000" w:rsidDel="00000000">
              <w:rPr>
                <w:b w:val="1"/>
                <w:rtl w:val="0"/>
              </w:rPr>
              <w:t xml:space="preserve">profesionālā rehabilitācija</w:t>
            </w:r>
            <w:r w:rsidR="00000000" w:rsidRPr="00000000" w:rsidDel="00000000">
              <w:rPr>
                <w:rtl w:val="0"/>
              </w:rPr>
              <w:t xml:space="preserve"> – multiprofesionālu pasākumu kopums, kas vērsts uz personu ar funkcionēšanas ierobežojumiem integrēšanu darba tirgū, nodrošinot  individualizētu funkcionēšanas izvērtēšanu un profesionālās piemērotības noteikšanu, jaunas profesijas apguvi, profesionālo zināšanu vai prasmju apguvi vai to atjaunošanu, tai skaitā profesionālās pamatizglītības, profesionālās vidējās izglītības un īsā cikla profesionālās augstākās izglītības pakāpē, un sociālo rehabilitāciju darbspēju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19.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w:t>
            </w:r>
            <w:r w:rsidR="00000000" w:rsidRPr="00000000" w:rsidDel="00000000">
              <w:rPr>
                <w:b w:val="1"/>
                <w:rtl w:val="0"/>
              </w:rPr>
              <w:t xml:space="preserve">sociālais darbs</w:t>
            </w:r>
            <w:r w:rsidR="00000000" w:rsidRPr="00000000" w:rsidDel="00000000">
              <w:rPr>
                <w:rtl w:val="0"/>
              </w:rPr>
              <w:t xml:space="preserve"> — profesionāla darbība, lai atbalstītu un sekmētu personas, ģimenes, kopienas un sabiedrības kopumā sociālo funkcionēšanu vai tās atjaunošanu, kā arī radītu šai funkcionēšanai labvēlīgus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w:t>
            </w:r>
            <w:r w:rsidR="00000000" w:rsidRPr="00000000" w:rsidDel="00000000">
              <w:rPr>
                <w:b w:val="1"/>
                <w:rtl w:val="0"/>
              </w:rPr>
              <w:t xml:space="preserve">specializētās darbnīcas</w:t>
            </w:r>
            <w:r w:rsidR="00000000" w:rsidRPr="00000000" w:rsidDel="00000000">
              <w:rPr>
                <w:rtl w:val="0"/>
              </w:rPr>
              <w:t xml:space="preserve"> - sociālās rehabilitācijas pakalpojums, kur speciāli pielāgotā darba telpā ar speciālistu atbalstu tiek veicinātas personu ar funkcionāliem traucējumiem darbspējas un nodarbinātībai nepieciešamās prasmes, kā arī attīstītas viņu sociālās un funkcionēšanas prasmes;";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44., 45., 46., 47. un 48.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w:t>
            </w:r>
            <w:r w:rsidR="00000000" w:rsidRPr="00000000" w:rsidDel="00000000">
              <w:rPr>
                <w:b w:val="1"/>
                <w:rtl w:val="0"/>
              </w:rPr>
              <w:t xml:space="preserve">atbalsta intensitātes skala</w:t>
            </w:r>
            <w:r w:rsidR="00000000" w:rsidRPr="00000000" w:rsidDel="00000000">
              <w:rPr>
                <w:rtl w:val="0"/>
              </w:rPr>
              <w:t xml:space="preserve"> – izvērtēšanas instruments personas ar garīga rakstura traucējumiem neatkarīgai dzīvei nepieciešamā atbalsta veida un apjoma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w:t>
            </w:r>
            <w:r w:rsidR="00000000" w:rsidRPr="00000000" w:rsidDel="00000000">
              <w:rPr>
                <w:b w:val="1"/>
                <w:rtl w:val="0"/>
              </w:rPr>
              <w:t xml:space="preserve">atelpas brīža pakalpojums</w:t>
            </w:r>
            <w:r w:rsidR="00000000" w:rsidRPr="00000000" w:rsidDel="00000000">
              <w:rPr>
                <w:rtl w:val="0"/>
              </w:rPr>
              <w:t xml:space="preserve"> - īslaicīgs sociālās aprūpes pakalpojums institūcijā vai mājoklī personai ar funkcionāliem traucējumiem, aizstājot aprūpes procesā mājsaimniecībā dzīvojošas personas viņu prombūtnes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w:t>
            </w:r>
            <w:r w:rsidR="00000000" w:rsidRPr="00000000" w:rsidDel="00000000">
              <w:rPr>
                <w:b w:val="1"/>
                <w:rtl w:val="0"/>
              </w:rPr>
              <w:t xml:space="preserve">ģimenes asistenta pakalpojums</w:t>
            </w:r>
            <w:r w:rsidR="00000000" w:rsidRPr="00000000" w:rsidDel="00000000">
              <w:rPr>
                <w:rtl w:val="0"/>
              </w:rPr>
              <w:t xml:space="preserve"> - sociālais pakalpojums, ko nodrošina personai (ģimenei) tās dzīvesvietā un apkārtējā vidē, atbalstot un veicinot sociālo, bērna aprūpes un mājsaimniecības vadīšanas prasmju apguvi un pilnveidi, kā arī apgūto un pilnveidoto prasmju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w:t>
            </w:r>
            <w:r w:rsidR="00000000" w:rsidRPr="00000000" w:rsidDel="00000000">
              <w:rPr>
                <w:b w:val="1"/>
                <w:rtl w:val="0"/>
              </w:rPr>
              <w:t xml:space="preserve">kopiena</w:t>
            </w:r>
            <w:r w:rsidR="00000000" w:rsidRPr="00000000" w:rsidDel="00000000">
              <w:rPr>
                <w:rtl w:val="0"/>
              </w:rPr>
              <w:t xml:space="preserve"> - personu, kuras vieno ģeogrāfiska piederība, kopīgas intereses vai kopīga identitāte, kopums;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w:t>
            </w:r>
            <w:r w:rsidR="00000000" w:rsidRPr="00000000" w:rsidDel="00000000">
              <w:rPr>
                <w:b w:val="1"/>
                <w:rtl w:val="0"/>
              </w:rPr>
              <w:t xml:space="preserve">krīzes dzīvokļa pakalpojums</w:t>
            </w:r>
            <w:r w:rsidR="00000000" w:rsidRPr="00000000" w:rsidDel="00000000">
              <w:rPr>
                <w:rtl w:val="0"/>
              </w:rPr>
              <w:t xml:space="preserve"> - drošs patvērums vardarbībā cietušām pilngadīgām  personām un bērniem augsta vardarbības riska gadījumos, kad cietušo veselība un dzīvība ir apdraudēta."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grozījumu projekta redakcijā tiek sašaurināts aprūpes mājās pakalpojuma skaidrojums, jo neietver visas darbības, kas pašreiz faktiski tiek nodrošinātas aprūpes mājās pakalpojuma ietvaros atbilstoši personas vajadzībām, t.i., personai tiek sniegta palīdzība ne tikai pašaprūpes vajadzību apmierināšanā, bet arī citu ikdienas aktivitāšu veikšanā (piemēram, produktu piegāde no veikala, atkritumu iznešana, saziņa ar  institūcijām, u.tml.). Nav saprotams, kas domāts zem vārdiem "aprūpes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likuma 1.pantā jēdziens ”aprūpes pakalpojums” definēts kā -  pasākumu kopums personai no 5 līdz 18 gadu vecumam ar invaliditāti un izteiktiem un smagiem funkcionēšanas ierobežojumiem. Šis pakalpojums ietver aprūpi, uzraudzību, pašaprūpes spēju attīstību un saturīgu brīvā laika pavadīšanu personas dzīvesvietā.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precizēt  un vienādot jēdziena aprūpe mājās saturisko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un sociālās palīdzības likuma (turpmāk - likums) normas (1.panta 1.punkts, 23.pants, 17.panta pirmā daļa) un MK 2017. gada 13. jūnija noteikumos Nr.338 “Prasības sociālo pakalpojumu sniedzējiem” (IV nodaļa) nosaka aprūpes mājās pakalpojumu un tā piešķiršanas kārtību. Savukārt Invaliditātes likumā ir normas par aprūpes pakalpojumu bērniem no 5-18 gadu vecumam, kuriem ir VDEĀVK atzinums par īpašas kopšanas nepieciešamību (12.panta pirmās daļas 4.</w:t>
            </w:r>
            <w:r w:rsidR="00000000" w:rsidRPr="00000000" w:rsidDel="00000000">
              <w:rPr>
                <w:vertAlign w:val="superscript"/>
                <w:rtl w:val="0"/>
              </w:rPr>
              <w:t xml:space="preserve">2</w:t>
            </w:r>
            <w:r w:rsidR="00000000" w:rsidRPr="00000000" w:rsidDel="00000000">
              <w:rPr>
                <w:rtl w:val="0"/>
              </w:rPr>
              <w:t xml:space="preserve">punkts). Tādējādi abos minētajos likumos pakalpojums ir nosaukts atšķirīgi: aprūpes mājās pakalpojums un aprūpes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likumā noteiktais “aprūpes pakalpojums” un arī Eiropas Savienības politiku instrumentu projektu ietvaros noteiktais “sociālās aprūpes pakalpojums vai aprūpes mājās pakalpojums” pēc abu šo pakalpojumu satura iekļaujas likumā noteiktajā “aprūpes mājās 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Atšķirīgie pakalpojumi savulaik tiesību aktos ir noteikti tādēļ, ka tiem ir bijis atšķirīgs finansējuma avots un sākotnēji arī nelielas atšķirības pakalpojuma saturā, pie tam tiesības uz tiem noteiktas ierobežotai mērķa grupai, tādēļ bija nepieciešamība tiesību aktos tos definēt kā atsevišķus pakalpojumus (aprūpes pakalpojums un sociālās aprūpes pakalpojums), lai tos nošķirtu no aprūpes mājās pakalpojuma. Atšķirības saturā šobrīd vairs nepastāv, jo 2023. gada 31. janvārī ir pieņemti grozījumi MK noteikumos Nr.338 “Prasības sociālo pakalpojumu sniedzējiem”, kas nosaka, ka aprūpes mājās pakalpojums bērniem ietver arī pieskatīšanu, uzraudzību un saturīgu laika pavadīšanu. Savukārt Eiropas Savienības politiku instrumentu projektu ietvaros noteiktais sociālās aprūpes vai aprūpes mājās pakalpojums (noteikts MK noteikumos Nr.313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īstenošanas noteikumi”) beigs pastāvēt līdz ar deinstitucionalizācijas projektu beigām 2023.gada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ar 19.12.2023. grozījumiem MK noteikumos Nr. 316 “"Noteikumi par asistenta, pavadoņa un aprūpes pakalpojumu personām ar invaliditāti" ir noteikts līdzfinansējums pašvaldībām par bērniem ar invaliditāti sniegto aprūpes mājās pakalpojumu, to attiecinot gan uz pakalpojumu, kas sniegts atbilstoši SPSPL, gan Invaliditātes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pamata likumprojektu papildināt ar normu par aprūpes mājās pakalpojumu bērniem, kuriem ir VDEĀVK atzinums par īpašas kopšanas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tiks precizētas, ņemot vērā MK 2023. gada 19. decembra sēdes 62. protokola 63.§ 3.punktu, kas uzdod Labklājības ministrijai izstrādāt grozījumus Invaliditātes likumā un Sociālo pakalpojumu un sociālās palīdzības likumā, lai nodrošinātu vienveidīgu regulējumu jautājumā par aprūpes mājās pakalpojumu bērniem ar invaliditāti, un līdz 2024. gada 31. martam noteiktā kārtībā iesniegt izskatīšanai Ministru kabineta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 punktā vārdu “pamatvajadzību” ar vārdiem “pašaprūpes un aprūpes vajadzību”;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dienas aprūpes centrs</w:t>
            </w:r>
            <w:r w:rsidR="00000000" w:rsidRPr="00000000" w:rsidDel="00000000">
              <w:rPr>
                <w:rtl w:val="0"/>
              </w:rPr>
              <w:t xml:space="preserve"> – sociālā institūcija, kas dienas laikā nodrošina sociālās aprūpes un sociālās rehabilitācijas pakalpojumus, sociālo prasmju attīstību, izglītošanu un brīvā laika pavadīšanas iespējas personām ar funkcionāliem traucējumiem vai sociālām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5. punktā vārdus "ar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krīzes centrs</w:t>
            </w:r>
            <w:r w:rsidR="00000000" w:rsidRPr="00000000" w:rsidDel="00000000">
              <w:rPr>
                <w:rtl w:val="0"/>
              </w:rPr>
              <w:t xml:space="preserve"> — sociālā institūcija, kurā personām sniedz īslaicīgu psiholoģisku un cita veida palīdzību sociālās funkcionēšanas atjaunošanā;”;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9. un 12. punktā vārdus "bez noteiktas dzīvesvietas vai krīzes situācijā nonākušām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w:t>
            </w:r>
            <w:r w:rsidR="00000000" w:rsidRPr="00000000" w:rsidDel="00000000">
              <w:rPr>
                <w:b w:val="1"/>
                <w:rtl w:val="0"/>
              </w:rPr>
              <w:t xml:space="preserve">profesionālā rehabilitācija </w:t>
            </w:r>
            <w:r w:rsidR="00000000" w:rsidRPr="00000000" w:rsidDel="00000000">
              <w:rPr>
                <w:rtl w:val="0"/>
              </w:rPr>
              <w:t xml:space="preserve">– multiprofesionālu pasākumu kopums, kas vērsts uz personu ar funkcionēšanas ierobežojumiem integrēšanu darba tirgū, nodrošinot  individualizētu funkcionēšanas izvērtēšanu un profesionālās piemērotības noteikšanu, jaunas profesijas apguvi, profesionālo zināšanu vai prasmju apguvi vai to atjaunošanu, tai skaitā profesionālās pamatizglītības, arodizglītības, profesionālās vidējās izglītības un īsā cikla profesionālās augstākās izglītības pakāpē, un sociālo rehabilitāciju darbspēju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19.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w:t>
            </w:r>
            <w:r w:rsidR="00000000" w:rsidRPr="00000000" w:rsidDel="00000000">
              <w:rPr>
                <w:b w:val="1"/>
                <w:rtl w:val="0"/>
              </w:rPr>
              <w:t xml:space="preserve">sociālais darbs</w:t>
            </w:r>
            <w:r w:rsidR="00000000" w:rsidRPr="00000000" w:rsidDel="00000000">
              <w:rPr>
                <w:rtl w:val="0"/>
              </w:rPr>
              <w:t xml:space="preserve"> — profesionāla darbība, lai atbalstītu un sekmētu personas, ģimenes, kopienas un sabiedrības kopumā sociālo funkcionēšanu vai tās atjaunošanu, kā arī radītu šai funkcionēšanai labvēlīgus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w:t>
            </w:r>
            <w:r w:rsidR="00000000" w:rsidRPr="00000000" w:rsidDel="00000000">
              <w:rPr>
                <w:b w:val="1"/>
                <w:rtl w:val="0"/>
              </w:rPr>
              <w:t xml:space="preserve">specializētās darbnīcas</w:t>
            </w:r>
            <w:r w:rsidR="00000000" w:rsidRPr="00000000" w:rsidDel="00000000">
              <w:rPr>
                <w:rtl w:val="0"/>
              </w:rPr>
              <w:t xml:space="preserve"> – sociālās rehabilitācijas pakalpojums, kur speciāli pielāgotā darba telpā ar speciālistu atbalstu tiek veicinātas personu ar funkcionāliem traucējumiem darbspējas un nodarbinātībai nepieciešamās prasmes, kā arī attīstītas viņu sociālās un funkcionēšanas prasmes;";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44., 45., 46., 47. un 48.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w:t>
            </w:r>
            <w:r w:rsidR="00000000" w:rsidRPr="00000000" w:rsidDel="00000000">
              <w:rPr>
                <w:b w:val="1"/>
                <w:rtl w:val="0"/>
              </w:rPr>
              <w:t xml:space="preserve">atbalsta intensitātes skala</w:t>
            </w:r>
            <w:r w:rsidR="00000000" w:rsidRPr="00000000" w:rsidDel="00000000">
              <w:rPr>
                <w:rtl w:val="0"/>
              </w:rPr>
              <w:t xml:space="preserve"> – izvērtēšanas instruments personas ar garīga rakstura traucējumiem neatkarīgai dzīvei nepieciešamā atbalsta veida un apjoma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w:t>
            </w:r>
            <w:r w:rsidR="00000000" w:rsidRPr="00000000" w:rsidDel="00000000">
              <w:rPr>
                <w:b w:val="1"/>
                <w:rtl w:val="0"/>
              </w:rPr>
              <w:t xml:space="preserve">atelpas brīža pakalpojums</w:t>
            </w:r>
            <w:r w:rsidR="00000000" w:rsidRPr="00000000" w:rsidDel="00000000">
              <w:rPr>
                <w:rtl w:val="0"/>
              </w:rPr>
              <w:t xml:space="preserve"> – īslaicīgs sociālās aprūpes pakalpojums institūcijā vai mājoklī personai ar funkcionāliem traucējumiem, aizstājot aprūpes procesā mājsaimniecībā dzīvojošas personas viņu prombūtnes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w:t>
            </w:r>
            <w:r w:rsidR="00000000" w:rsidRPr="00000000" w:rsidDel="00000000">
              <w:rPr>
                <w:b w:val="1"/>
                <w:rtl w:val="0"/>
              </w:rPr>
              <w:t xml:space="preserve">ģimenes asistenta pakalpojums</w:t>
            </w:r>
            <w:r w:rsidR="00000000" w:rsidRPr="00000000" w:rsidDel="00000000">
              <w:rPr>
                <w:rtl w:val="0"/>
              </w:rPr>
              <w:t xml:space="preserve"> – sociālais pakalpojums, ko nodrošina personai (ģimenei) tās dzīvesvietā un apkārtējā vidē, atbalstot un veicinot sociālo, bērna aprūpes un mājsaimniecības vadīšanas prasmju apguvi un pilnveidi, kā arī apgūto un pilnveidoto prasmju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w:t>
            </w:r>
            <w:r w:rsidR="00000000" w:rsidRPr="00000000" w:rsidDel="00000000">
              <w:rPr>
                <w:b w:val="1"/>
                <w:rtl w:val="0"/>
              </w:rPr>
              <w:t xml:space="preserve">kopiena</w:t>
            </w:r>
            <w:r w:rsidR="00000000" w:rsidRPr="00000000" w:rsidDel="00000000">
              <w:rPr>
                <w:rtl w:val="0"/>
              </w:rPr>
              <w:t xml:space="preserve"> – personu, kuras vieno ģeogrāfiska piederība, kopīgas intereses vai kopīga identitāte, kopums;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w:t>
            </w:r>
            <w:r w:rsidR="00000000" w:rsidRPr="00000000" w:rsidDel="00000000">
              <w:rPr>
                <w:b w:val="1"/>
                <w:rtl w:val="0"/>
              </w:rPr>
              <w:t xml:space="preserve">krīzes dzīvokļa pakalpojums</w:t>
            </w:r>
            <w:r w:rsidR="00000000" w:rsidRPr="00000000" w:rsidDel="00000000">
              <w:rPr>
                <w:rtl w:val="0"/>
              </w:rPr>
              <w:t xml:space="preserve"> – drošs patvērums vardarbībā cietušām pilngadīgām  personām, tostarp ar bērniem, augsta vardarbības riska gadījumos, kad cietušo veselība un dzīvība ir apdraudēta."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 punktā vārdu “pamatvajadzību” ar vārdiem “pašaprūpes un aprūpes vajadzību”;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dienas aprūpes centrs</w:t>
            </w:r>
            <w:r w:rsidR="00000000" w:rsidRPr="00000000" w:rsidDel="00000000">
              <w:rPr>
                <w:rtl w:val="0"/>
              </w:rPr>
              <w:t xml:space="preserve"> – sociālā institūcija, kas dienas laikā nodrošina sociālās aprūpes un sociālās rehabilitācijas pakalpojumus, sociālo prasmju attīstību, izglītošanu un brīvā laika pavadīšanas iespējas personām ar funkcionāliem traucējumiem vai sociālām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5. punktā vārdus "ar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krīzes centrs</w:t>
            </w:r>
            <w:r w:rsidR="00000000" w:rsidRPr="00000000" w:rsidDel="00000000">
              <w:rPr>
                <w:rtl w:val="0"/>
              </w:rPr>
              <w:t xml:space="preserve"> — sociālā institūcija, kurā personām sniedz īslaicīgu psiholoģisku un cita veida palīdzību sociālās funkcionēšanas atjaunošanā;”;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9. un 12. punktā vārdus "bez noteiktas dzīvesvietas vai krīzes situācijā nonākušām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w:t>
            </w:r>
            <w:r w:rsidR="00000000" w:rsidRPr="00000000" w:rsidDel="00000000">
              <w:rPr>
                <w:b w:val="1"/>
                <w:rtl w:val="0"/>
              </w:rPr>
              <w:t xml:space="preserve">profesionālā rehabilitācija</w:t>
            </w:r>
            <w:r w:rsidR="00000000" w:rsidRPr="00000000" w:rsidDel="00000000">
              <w:rPr>
                <w:rtl w:val="0"/>
              </w:rPr>
              <w:t xml:space="preserve"> – multiprofesionālu pasākumu kopums, kas vērsts uz personu ar funkcionēšanas ierobežojumiem integrēšanu darba tirgū, nodrošinot  individualizētu funkcionēšanas izvērtēšanu un profesionālās piemērotības noteikšanu, jaunas profesijas apguvi, profesionālo zināšanu vai prasmju apguvi vai to atjaunošanu, tai skaitā profesionālās pamatizglītības, profesionālās vidējās izglītības un īsā cikla profesionālās augstākās izglītības pakāpē, un sociālo rehabilitāciju darbspēju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19.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w:t>
            </w:r>
            <w:r w:rsidR="00000000" w:rsidRPr="00000000" w:rsidDel="00000000">
              <w:rPr>
                <w:b w:val="1"/>
                <w:rtl w:val="0"/>
              </w:rPr>
              <w:t xml:space="preserve">sociālais darbs</w:t>
            </w:r>
            <w:r w:rsidR="00000000" w:rsidRPr="00000000" w:rsidDel="00000000">
              <w:rPr>
                <w:rtl w:val="0"/>
              </w:rPr>
              <w:t xml:space="preserve"> — profesionāla darbība, lai atbalstītu un sekmētu personas, ģimenes, kopienas un sabiedrības kopumā sociālo funkcionēšanu vai tās atjaunošanu, kā arī radītu šai funkcionēšanai labvēlīgus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w:t>
            </w:r>
            <w:r w:rsidR="00000000" w:rsidRPr="00000000" w:rsidDel="00000000">
              <w:rPr>
                <w:b w:val="1"/>
                <w:rtl w:val="0"/>
              </w:rPr>
              <w:t xml:space="preserve">specializētās darbnīcas</w:t>
            </w:r>
            <w:r w:rsidR="00000000" w:rsidRPr="00000000" w:rsidDel="00000000">
              <w:rPr>
                <w:rtl w:val="0"/>
              </w:rPr>
              <w:t xml:space="preserve"> - sociālās rehabilitācijas pakalpojums, kur speciāli pielāgotā darba telpā ar speciālistu atbalstu tiek veicinātas personu ar funkcionāliem traucējumiem darbspējas un nodarbinātībai nepieciešamās prasmes, kā arī attīstītas viņu sociālās un funkcionēšanas prasmes;";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44., 45., 46., 47. un 48.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w:t>
            </w:r>
            <w:r w:rsidR="00000000" w:rsidRPr="00000000" w:rsidDel="00000000">
              <w:rPr>
                <w:b w:val="1"/>
                <w:rtl w:val="0"/>
              </w:rPr>
              <w:t xml:space="preserve">atbalsta intensitātes skala</w:t>
            </w:r>
            <w:r w:rsidR="00000000" w:rsidRPr="00000000" w:rsidDel="00000000">
              <w:rPr>
                <w:rtl w:val="0"/>
              </w:rPr>
              <w:t xml:space="preserve"> – izvērtēšanas instruments personas ar garīga rakstura traucējumiem neatkarīgai dzīvei nepieciešamā atbalsta veida un apjoma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w:t>
            </w:r>
            <w:r w:rsidR="00000000" w:rsidRPr="00000000" w:rsidDel="00000000">
              <w:rPr>
                <w:b w:val="1"/>
                <w:rtl w:val="0"/>
              </w:rPr>
              <w:t xml:space="preserve">atelpas brīža pakalpojums</w:t>
            </w:r>
            <w:r w:rsidR="00000000" w:rsidRPr="00000000" w:rsidDel="00000000">
              <w:rPr>
                <w:rtl w:val="0"/>
              </w:rPr>
              <w:t xml:space="preserve"> - īslaicīgs sociālās aprūpes pakalpojums institūcijā vai mājoklī personai ar funkcionāliem traucējumiem, aizstājot aprūpes procesā mājsaimniecībā dzīvojošas personas viņu prombūtnes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w:t>
            </w:r>
            <w:r w:rsidR="00000000" w:rsidRPr="00000000" w:rsidDel="00000000">
              <w:rPr>
                <w:b w:val="1"/>
                <w:rtl w:val="0"/>
              </w:rPr>
              <w:t xml:space="preserve">ģimenes asistenta pakalpojums</w:t>
            </w:r>
            <w:r w:rsidR="00000000" w:rsidRPr="00000000" w:rsidDel="00000000">
              <w:rPr>
                <w:rtl w:val="0"/>
              </w:rPr>
              <w:t xml:space="preserve"> - sociālais pakalpojums, ko nodrošina personai (ģimenei) tās dzīvesvietā un apkārtējā vidē, atbalstot un veicinot sociālo, bērna aprūpes un mājsaimniecības vadīšanas prasmju apguvi un pilnveidi, kā arī apgūto un pilnveidoto prasmju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w:t>
            </w:r>
            <w:r w:rsidR="00000000" w:rsidRPr="00000000" w:rsidDel="00000000">
              <w:rPr>
                <w:b w:val="1"/>
                <w:rtl w:val="0"/>
              </w:rPr>
              <w:t xml:space="preserve">kopiena</w:t>
            </w:r>
            <w:r w:rsidR="00000000" w:rsidRPr="00000000" w:rsidDel="00000000">
              <w:rPr>
                <w:rtl w:val="0"/>
              </w:rPr>
              <w:t xml:space="preserve"> - personu, kuras vieno ģeogrāfiska piederība, kopīgas intereses vai kopīga identitāte, kopums;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w:t>
            </w:r>
            <w:r w:rsidR="00000000" w:rsidRPr="00000000" w:rsidDel="00000000">
              <w:rPr>
                <w:b w:val="1"/>
                <w:rtl w:val="0"/>
              </w:rPr>
              <w:t xml:space="preserve">krīzes dzīvokļa pakalpojums</w:t>
            </w:r>
            <w:r w:rsidR="00000000" w:rsidRPr="00000000" w:rsidDel="00000000">
              <w:rPr>
                <w:rtl w:val="0"/>
              </w:rPr>
              <w:t xml:space="preserve"> - drošs patvērums vardarbībā cietušām pilngadīgām  personām un bērniem augsta vardarbības riska gadījumos, kad cietušo veselība un dzīvība ir apdraudēta."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2.pantam Likuma 1. pants tiek papildināts ar 48. punktu, kurā tiek paredzēts un definēts </w:t>
            </w:r>
            <w:r w:rsidR="00000000" w:rsidRPr="00000000" w:rsidDel="00000000">
              <w:rPr>
                <w:b w:val="1"/>
                <w:rtl w:val="0"/>
              </w:rPr>
              <w:t xml:space="preserve">krīzes dzīvokļa pakalpojums </w:t>
            </w:r>
            <w:r w:rsidR="00000000" w:rsidRPr="00000000" w:rsidDel="00000000">
              <w:rPr>
                <w:rtl w:val="0"/>
              </w:rPr>
              <w:t xml:space="preserve">- drošs patvērums vardarbībā cietušām pilngadīgām  personām un bērniem augsta vardarbības riska gadījumos, kad cietušo veselība un dzīvība ir apdraudēta. Savukārt ar Likumprojekta 4.pantu, kurš paredz papildināt Likuma 13.panta pirmo daļu ar 3.2 punktu, tiek noteikts, ka krīzes dzīvokļa pakalpojuma apjomu, saturu, saņemšanas nosacījumus un piešķiršanas kārtību nosaka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minētā kontekstā vēršam uzmanību Ministru kabinetā š.g. 7.novembrī apstiprinātajās Mājokļu pieejamības pamatnostādnēs 2023.–2027. gadam plānotajam papildināt esošo pašvaldību sniegto palīdzību mājokļa jautājumu risināšanā (pašvaldības autonomā funkcijas ietvaros) ar  jaunu palīdzības veidu - palīdzība īslaicīgi neaizsargātajiem (iedzīvotāji ar vidēji zemiem ienākumiem, bez uzkrājumiem, kuri var ciest no darba tirgus svārstībām, bijušie ieslodzītie, </w:t>
            </w:r>
            <w:r w:rsidR="00000000" w:rsidRPr="00000000" w:rsidDel="00000000">
              <w:rPr>
                <w:b w:val="1"/>
                <w:rtl w:val="0"/>
              </w:rPr>
              <w:t xml:space="preserve">vardarbības upuri</w:t>
            </w:r>
            <w:r w:rsidR="00000000" w:rsidRPr="00000000" w:rsidDel="00000000">
              <w:rPr>
                <w:rtl w:val="0"/>
              </w:rPr>
              <w:t xml:space="preserve">, utt.), kam būtu nepieciešams īslaicīgs dzīvokļu pakalpojums ar individuālu pieeju katras personas profilam un vajadzībām. Ņemot vērā minēto, aicinām sniegt skaidrojumu par Likumprojektā ietvertā krīzes dzīvokļa pakalpojuma saturu, tai skaitā, nepieciešamības gadījumā aicinām uz sarunu ar Ekonomikas ministriju, lai izrunātu Likumprojektā paredzētā sociālā pakalpojuma un Mājokļu pieejamības pamatnostādnēs paredzētā uzdevuma tvērumu, mērķi un vienotos par veiksmīgāko risinājumu/mehānismu, kādā veidā abos dokumentos fiksētajai mērķa grupai konkrētais sociālais atbalsts tiek sniegts.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2023. gada 4. decembrī LM sniedza skaidrojumu EM par Likumprojektā ietvertā krīzes dzīvokļa pakalpojuma saturu un vienojās par kopīgu sadarbību arī turpmāk, kas nepieciešama attiecībā uz Mājokļu pieejamības pamatnostādnēs 2023. – 2027. gadam plānotajiem uzdevumiem attiecībā uz īslaicīgu pašvaldības palīdzību no vardarbības cietušām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 punktā vārdu “pamatvajadzību” ar vārdiem “pašaprūpes un aprūpes vajadzību”;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dienas aprūpes centrs</w:t>
            </w:r>
            <w:r w:rsidR="00000000" w:rsidRPr="00000000" w:rsidDel="00000000">
              <w:rPr>
                <w:rtl w:val="0"/>
              </w:rPr>
              <w:t xml:space="preserve"> – sociālā institūcija, kas dienas laikā nodrošina sociālās aprūpes un sociālās rehabilitācijas pakalpojumus, sociālo prasmju attīstību, izglītošanu un brīvā laika pavadīšanas iespējas personām ar funkcionāliem traucējumiem vai sociālām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5. punktā vārdus "ar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krīzes centrs</w:t>
            </w:r>
            <w:r w:rsidR="00000000" w:rsidRPr="00000000" w:rsidDel="00000000">
              <w:rPr>
                <w:rtl w:val="0"/>
              </w:rPr>
              <w:t xml:space="preserve"> — sociālā institūcija, kurā personām sniedz īslaicīgu psiholoģisku un cita veida palīdzību sociālās funkcionēšanas atjaunošanā;”;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9. un 12. punktā vārdus "bez noteiktas dzīvesvietas vai krīzes situācijā nonākušām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w:t>
            </w:r>
            <w:r w:rsidR="00000000" w:rsidRPr="00000000" w:rsidDel="00000000">
              <w:rPr>
                <w:b w:val="1"/>
                <w:rtl w:val="0"/>
              </w:rPr>
              <w:t xml:space="preserve">profesionālā rehabilitācija </w:t>
            </w:r>
            <w:r w:rsidR="00000000" w:rsidRPr="00000000" w:rsidDel="00000000">
              <w:rPr>
                <w:rtl w:val="0"/>
              </w:rPr>
              <w:t xml:space="preserve">– multiprofesionālu pasākumu kopums, kas vērsts uz personu ar funkcionēšanas ierobežojumiem integrēšanu darba tirgū, nodrošinot  individualizētu funkcionēšanas izvērtēšanu un profesionālās piemērotības noteikšanu, jaunas profesijas apguvi, profesionālo zināšanu vai prasmju apguvi vai to atjaunošanu, tai skaitā profesionālās pamatizglītības, arodizglītības, profesionālās vidējās izglītības un īsā cikla profesionālās augstākās izglītības pakāpē, un sociālo rehabilitāciju darbspēju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19.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w:t>
            </w:r>
            <w:r w:rsidR="00000000" w:rsidRPr="00000000" w:rsidDel="00000000">
              <w:rPr>
                <w:b w:val="1"/>
                <w:rtl w:val="0"/>
              </w:rPr>
              <w:t xml:space="preserve">sociālais darbs</w:t>
            </w:r>
            <w:r w:rsidR="00000000" w:rsidRPr="00000000" w:rsidDel="00000000">
              <w:rPr>
                <w:rtl w:val="0"/>
              </w:rPr>
              <w:t xml:space="preserve"> — profesionāla darbība, lai atbalstītu un sekmētu personas, ģimenes, kopienas un sabiedrības kopumā sociālo funkcionēšanu vai tās atjaunošanu, kā arī radītu šai funkcionēšanai labvēlīgus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w:t>
            </w:r>
            <w:r w:rsidR="00000000" w:rsidRPr="00000000" w:rsidDel="00000000">
              <w:rPr>
                <w:b w:val="1"/>
                <w:rtl w:val="0"/>
              </w:rPr>
              <w:t xml:space="preserve">specializētās darbnīcas</w:t>
            </w:r>
            <w:r w:rsidR="00000000" w:rsidRPr="00000000" w:rsidDel="00000000">
              <w:rPr>
                <w:rtl w:val="0"/>
              </w:rPr>
              <w:t xml:space="preserve"> – sociālās rehabilitācijas pakalpojums, kur speciāli pielāgotā darba telpā ar speciālistu atbalstu tiek veicinātas personu ar funkcionāliem traucējumiem darbspējas un nodarbinātībai nepieciešamās prasmes, kā arī attīstītas viņu sociālās un funkcionēšanas prasmes;";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44., 45., 46., 47. un 48.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w:t>
            </w:r>
            <w:r w:rsidR="00000000" w:rsidRPr="00000000" w:rsidDel="00000000">
              <w:rPr>
                <w:b w:val="1"/>
                <w:rtl w:val="0"/>
              </w:rPr>
              <w:t xml:space="preserve">atbalsta intensitātes skala</w:t>
            </w:r>
            <w:r w:rsidR="00000000" w:rsidRPr="00000000" w:rsidDel="00000000">
              <w:rPr>
                <w:rtl w:val="0"/>
              </w:rPr>
              <w:t xml:space="preserve"> – izvērtēšanas instruments personas ar garīga rakstura traucējumiem neatkarīgai dzīvei nepieciešamā atbalsta veida un apjoma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w:t>
            </w:r>
            <w:r w:rsidR="00000000" w:rsidRPr="00000000" w:rsidDel="00000000">
              <w:rPr>
                <w:b w:val="1"/>
                <w:rtl w:val="0"/>
              </w:rPr>
              <w:t xml:space="preserve">atelpas brīža pakalpojums</w:t>
            </w:r>
            <w:r w:rsidR="00000000" w:rsidRPr="00000000" w:rsidDel="00000000">
              <w:rPr>
                <w:rtl w:val="0"/>
              </w:rPr>
              <w:t xml:space="preserve"> – īslaicīgs sociālās aprūpes pakalpojums institūcijā vai mājoklī personai ar funkcionāliem traucējumiem, aizstājot aprūpes procesā mājsaimniecībā dzīvojošas personas viņu prombūtnes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w:t>
            </w:r>
            <w:r w:rsidR="00000000" w:rsidRPr="00000000" w:rsidDel="00000000">
              <w:rPr>
                <w:b w:val="1"/>
                <w:rtl w:val="0"/>
              </w:rPr>
              <w:t xml:space="preserve">ģimenes asistenta pakalpojums</w:t>
            </w:r>
            <w:r w:rsidR="00000000" w:rsidRPr="00000000" w:rsidDel="00000000">
              <w:rPr>
                <w:rtl w:val="0"/>
              </w:rPr>
              <w:t xml:space="preserve"> – sociālais pakalpojums, ko nodrošina personai (ģimenei) tās dzīvesvietā un apkārtējā vidē, atbalstot un veicinot sociālo, bērna aprūpes un mājsaimniecības vadīšanas prasmju apguvi un pilnveidi, kā arī apgūto un pilnveidoto prasmju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w:t>
            </w:r>
            <w:r w:rsidR="00000000" w:rsidRPr="00000000" w:rsidDel="00000000">
              <w:rPr>
                <w:b w:val="1"/>
                <w:rtl w:val="0"/>
              </w:rPr>
              <w:t xml:space="preserve">kopiena</w:t>
            </w:r>
            <w:r w:rsidR="00000000" w:rsidRPr="00000000" w:rsidDel="00000000">
              <w:rPr>
                <w:rtl w:val="0"/>
              </w:rPr>
              <w:t xml:space="preserve"> – personu, kuras vieno ģeogrāfiska piederība, kopīgas intereses vai kopīga identitāte, kopums;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w:t>
            </w:r>
            <w:r w:rsidR="00000000" w:rsidRPr="00000000" w:rsidDel="00000000">
              <w:rPr>
                <w:b w:val="1"/>
                <w:rtl w:val="0"/>
              </w:rPr>
              <w:t xml:space="preserve">krīzes dzīvokļa pakalpojums</w:t>
            </w:r>
            <w:r w:rsidR="00000000" w:rsidRPr="00000000" w:rsidDel="00000000">
              <w:rPr>
                <w:rtl w:val="0"/>
              </w:rPr>
              <w:t xml:space="preserve"> – drošs patvērums vardarbībā cietušām pilngadīgām  personām, tostarp ar bērniem, augsta vardarbības riska gadījumos, kad cietušo veselība un dzīvība ir apdraudēta."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45) kopiena - personu, kuras vieno piederība ciemam, pilsētas apkaimei, mazpilsētai, lauku apvidum, kopīgas intereses vai no citiem atšķirīga identitāte, kopums;..."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punktu redakcionāli vienkāršot, izsakot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kopiena - personu, kuras vieno ģeogrāfiska piederība, kopīgas intereses vai no citiem atšķirīga identitāte, kopums;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noteiktu ģeogrāfisko vienību uzskaitījumu, pastāv risks kādu veidu nenosaukt.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saņemtos priekšlikumus, ministrija precizē kopienas definīciju izsakot to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kopiena - personu, kuras vieno ģeogrāfiska piederība, kopīgas intereses vai kopīga  identitāte, kopums;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44) ģimenes asistenta pakalpojums - sociālais pakalpojums, ko nodrošina personai (ģimenei) tās dzīvesvietā un apkārtējā vidē, atbalstot un veicinot sociālo, bērna aprūpes un mājsaimniecības vadīšanas prasmju apguvi un pilnveidi, kā arī apgūto un pilnveidoto prasmju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asistenta pakalpojuma prasības ir jānosaka MK noteikumos Nr.338 “Prasības sociālo pakalpojumu sniedzējiem”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plāno ESF projekta ietvaros izveidot ģimenes asistenta profesijas standartu un licencēt mācību programmu.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pēc tam varēs definēt prasības MK noteikumos Nr.338.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9. panta 1.</w:t>
            </w:r>
            <w:r w:rsidR="00000000" w:rsidRPr="00000000" w:rsidDel="00000000">
              <w:rPr>
                <w:vertAlign w:val="superscript"/>
                <w:rtl w:val="0"/>
              </w:rPr>
              <w:t xml:space="preserve">1</w:t>
            </w:r>
            <w:r w:rsidR="00000000" w:rsidRPr="00000000" w:rsidDel="00000000">
              <w:rPr>
                <w:rtl w:val="0"/>
              </w:rPr>
              <w:t xml:space="preserve"> daļas 9. punkts (ģimenes asistenta pakalpojums) kā obligāti nodrošināmais pakalpojums stājas spēkā 2028. gada 1. janvārī, šāds risinājums (vispirms standarts un pēc tam prasību definēšana noteikumos) ir atbilstošs.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43) atelpas brīža pakalpojums - īslaicīgs sociālās aprūpes pakalpojums institūcijā </w:t>
            </w:r>
            <w:r w:rsidR="00000000" w:rsidRPr="00000000" w:rsidDel="00000000">
              <w:rPr>
                <w:b w:val="1"/>
                <w:i w:val="1"/>
                <w:rtl w:val="0"/>
              </w:rPr>
              <w:t xml:space="preserve">vai mājoklī </w:t>
            </w:r>
            <w:r w:rsidR="00000000" w:rsidRPr="00000000" w:rsidDel="00000000">
              <w:rPr>
                <w:i w:val="1"/>
                <w:rtl w:val="0"/>
              </w:rPr>
              <w:t xml:space="preserve">personai ar funkcionāliem traucējumiem, aizstājot aprūpes procesā mājsaimniecībā dzīvojošas personas viņu prombūtnes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nav noteikts atelpas brīža pakalpojuma apjoms un saturs nodrošināšanai mājoklī (personāla skaits, praktiskā izpilde). Jo MK noteikumos Nr.338 “Prasības sociālo pakalpojumu sniedzējiem” 77.11. apakšpunktā noteiktās prasības dzīvoklī diez vai ir izpildāmas.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4.1.3. apakšpunktu, norādot, ka MK noteikumos Nr.338 nepieciešams precizēt prasības atelpas brīža pakalpojuma sniedzējam gadījumos, kad pakalpojums tiek sniegts klienta mājoklī..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42) atbalsta intensitātes skala – izvērtēšanas instruments personas ar garīga rakstura traucējumiem neatkarīgai dzīvei nepieciešamā atbalsta veida un apjoma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SIVA kā metodes lietošanas koordinētājs nodrošinās pietiekama skaita AIS lietotāju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SD būs pieejami SIVA nodrošināti AIS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praktiskais AIS aizpildīšanas veids - vai to darīs arī pašvaldības sociālais darbinieks. Ja to darīs pašvaldības sociālais darbinieks, nav skaidrs darba apjoma palielinājums sociālajam dienestam kopsakarā ar nepieciešamību aizpildīt Ministru kabineta noteikumu Nr. 138 “Noteikumi par sociālo pakalpojumu saņemšanu” pielikumos noteiktās veidlapas (AIS jāpilda no 2,5 – 3 stundām). Kā arī nav skaidrs, kā tiks apmācīti SD darbinieki AIS aizpildīšanā.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AIS aizpildīšana būs apmācīto darbinieku kompetencē, un sociālajiem darbiniekiem nebūs jāaizpilda AIS.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dienas aprūpes centrs – sociālā institūcija, kas dienas laikā nodrošina sociālās aprūpes un sociālās rehabilitācijas pakalpojumus, sociālo prasmju attīstību, izglītošanu un brīvā laika pavadīšanas iespējas personām ar funkcionāliem traucējumiem vai sociālām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jādod iespēju veidot dienas centrus bez sociālās aprūpes. Norādīta definīcija neiekļauj personas, kuras sasniegušas pensijas vecumu, līdz ar to būtu nepieciešams papildināt likuma 1.pantu ar dienas centra definīciju atbilstoši MK noteikumos Nr.338 “Prasības sociālo pakalpojumu sniedzējiem” 143.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un sociālās palīdzības likuma mērķis ir noteikt sociālās aprūpes sniegšanas un saņemšanas pamatprincipus un personu loku, kuriem ir tiesības saņemt šos pakalpojumus. Likuma izpratnē sociālā aprūpe ir vērsta uz to personu pamatvajadzību apmierināšanu, kurām ir objektīvas grūtības sevi aprūpēt. Savukārt dienas centri tiek veidoti, lai personām būtu saturīga brīvā laika pavadīšana, kopīgu interešu uzturēšana. Dienas centru veidošana ir pašvaldību brīva izvēle un dienas centra apmeklētāju loks ir cits, līdz ar to dienas centru izveide nav iekļaujama likumā, kas nosaka īpašas aizsardzības mehānismus sociāli īpaši aizsargājamām personu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1.pantā:</w:t>
            </w:r>
            <w:r w:rsidR="00000000" w:rsidRPr="00000000" w:rsidDel="00000000">
              <w:rPr>
                <w:i w:val="1"/>
                <w:rtl w:val="0"/>
              </w:rPr>
              <w:t xml:space="preserve">aizstāt 1.punktā vārdu “pamatvajadzību” ar vārdiem “pašaprūpes un aprūpes vajadzību”;</w:t>
            </w:r>
            <w:r w:rsidR="00000000" w:rsidRPr="00000000" w:rsidDel="00000000">
              <w:rPr>
                <w:i w:val="1"/>
                <w:rtl w:val="0"/>
              </w:rPr>
              <w:t xml:space="preserve">1) </w:t>
            </w:r>
            <w:r w:rsidR="00000000" w:rsidRPr="00000000" w:rsidDel="00000000">
              <w:rPr>
                <w:b w:val="1"/>
                <w:i w:val="1"/>
                <w:rtl w:val="0"/>
              </w:rPr>
              <w:t xml:space="preserve">aprūpe mājās</w:t>
            </w:r>
            <w:r w:rsidR="00000000" w:rsidRPr="00000000" w:rsidDel="00000000">
              <w:rPr>
                <w:i w:val="1"/>
                <w:rtl w:val="0"/>
              </w:rPr>
              <w:t xml:space="preserve"> — pakalpojumi mājās pamatvajadzību apmierināšanai personām, kuras objektīvu apstākļu dēļ nevar sevi aprūpēt;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grozījumu projekta redakcijā tiek sašaurināts aprūpes mājās pakalpojuma skaidrojums, jo neietver visas darbības, kas pašreiz faktiski tiek nodrošinātas aprūpes mājās pakalpojuma ietvaros atbilstoši personas vajadzībām, t.i., personai tiek sniegta palīdzība ne tikai pašaprūpes vajadzību apmierināšanā, bet arī citu ikdienas aktivitāšu veikšanā (piemēram, produktu piegāde no veikala, atkritumu iznešana, saziņa ar  institūcijām, u.tml.). Nav saprotams, kas domāts zem vārdiem "aprūpes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likuma 1.pantā jēdziens ”aprūpes pakalpojums” definēts kā -  pasākumu kopums personai no 5 līdz 18 gadu vecumam ar invaliditāti un izteiktiem un smagiem funkcionēšanas ierobežojumiem. Šis pakalpojums ietver aprūpi, uzraudzību, pašaprūpes spēju attīstību un saturīgu brīvā laika pavadīšanu personas dzīvesvietā.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precizēt  un harmonizēt jēdziena aprūpe un aprūpe mājās saturisko tvērumu dažādos normatīvajos aktos, t.sk. attiecībā gan uz pilngadīgām personām, gan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1.panta 11. punktu pamatvajadzības ir ēdiens, apģērbs, mājoklis, veselības aprūpe, obligātā izglītība. Šobrīd likuma 1.panta 1.punkta termins neatbilst tam, ko faktiski ietver termins "aprūpe mājās". Ar aprūpi mājās netiek nodrošinātas pamatvajadzības, t.i., ēdiens, apģērbs, mājoklis..., bet gan tiek nodrošināts pakalpojums, kura ietvaros aprūpētājs nodrošina pašaprūpes (piemēram, apģērbj, pabaro, nomazgā aprūpējamo) un aprūpes (piemēram, atnes pārtikas preces, nomazgā traukus, izmazgā grīdu ..) vajadzības. Ņemot vērā minēto, priekšlikums nav pamatots un juridiskās skaidrības nodrošināšanai termins ir precizējams likumprojektā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Atkārtotajā saskaņošanā priekšlikums vairs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personas, kuras aizstās mājsaimniecībā dzīvojošās personas ir domāts sociālā dienesta darbinieki (tas ir domāts, ja sociālais dienests par izveido šādu pakalpojumu) aprūpētāji, kuri ir štata darbinieki vai klients kurš pieprasa šo pakalpojumu pats atrod personu, kura viņu aizstās, līdzīgi kā aprūpes pakalpojums bērniem dzīvesvietā. Jāatrunā precīzāk/sīkām kādā veidā notiek šī pakalpojuma sniegšana. Piemēram, persona, kas aizstāj mājsaimniecībā dzīvojošās personas var 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Sociālā dienesta darbinieks – aprūpētājs;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Pakalpojuma sniedzēja darbinieks (ja tā ir biedrība vai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Klienta izraudzīta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pat ir jautājums, vai persona, kas aizstāj mājsaimniecībā dzīvojošo personu (bērnam sniegtā pakalpojuma gadījumā) ir sertificēta aprūpēta (ar iegūtu sertifikātu) vai vienkārši persona, kura apņemas veikt šādu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Atelpas brīža pakalpojums ir 30 diennaktis gadā, kas nozīmē, ka sociālais dienests nespēs nodrošināt patstāvīgu (pilnas slodzes darbu) darbu šādiem darbiniekiem, līdz ar to atrast aprūpētāju šī pakalpojuma nodrošināšanai būs grūti, kā norāda Alūksnes novada pašvaldība, pieprasījums Alūksnes novadā pēc šī pakalpojuma nebūs 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atelpas brīža pakalpojumam ir noteiktas Ministru kabineta 2017. gada 13. jūnija noteikumu Nr.338 "Prasības sociālo pakalpojumu sniedzējiem" IX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un sociālās palīdzības likuma 17. panta pirmā daļa nosaka, ka  šajā likumā noteiktos sociālos pakalpojumus drīkst sniegt tikai tāds sociālo pakalpojumu sniedzējs, kura pamatdarbība vai kura attiecīgās struktūrvienības pamatdarbība ir šo pakalpojumu sniegšana un kurš attiecīgā pakalpojuma sniegšanai ir reģistrēts sociālo pakalpojumu sniedzēju reģistrā ne vēlāk kā trīs mēnešus pēc tam, kad pakalpojuma sniegšana uzsākta.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atelpas brīža pakalpojumu var sniegt Sociālo pakalpojumu sniedzēju reģistrā reģistrēts atelpas brīža pakalpojuma sniedzējs.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speciāli pielāgota darba telpa nozīmē atbilstību MK noteikumiem Nr359 “Darba aizsardzības prasības darba vietā”? Jo specializētās darbnīcas ir arī tāda nodarbība, kā māla podu gatavošana, sveču liešana, ziepju pagatavošana, vai tiešām visām specializēto darbnīcu nodarbību telpām jāatbilst darba telpas prasībām? Tas prasīs lielus finanšu līdzekļus pielāgot telpas šādām prasībām, un mazās pašvaldībās šādu finanšu līdzekļu nav. Otrkārt ar vārdu “speciālists” tiek domāts sertificēts darbinieks/pasniedzējs/nodarbību vadītājs? Sociālajam dienestam būs gandrīz neiespējami atrasts darbinieku ar sertifikātu, kurš piekritīs pāris stundas nedēļā vadīt nodarbības. Šobrīd nodarbību vadītāji ir personas ar jaunības maksimālisma pieskaņu, kuriem tas ir sirds aicinājums ar pieredzei konkrētā darbā (bieži pašmācības ceļā). Sertificēts speciālists pieprasīs atalgojumu lielāku.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Iesakām precizēt vārdus “darba telpa” un “speciālists” atrunājot plašāk, lai neizveidojas situācija, ka sociālie dienesti būs spiesti prasīt papildus finansējumu, lai varētu nodrošināt šādu pakalpojumu atbilstoši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specializētās darbnīcas pakalpojuma sniedzējiem ir noteiktas Ministru kabineta 2017. gada 13. jūnija noteikumu Nr.338 "Prasības sociālo pakalpojumu sniedzējiem" XXV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un sociālās palīdzības likuma 17. panta pirmā daļa nosaka, ka  šajā likumā noteiktos sociālos pakalpojumus drīkst sniegt tikai tāds sociālo pakalpojumu sniedzējs, kura pamatdarbība vai kura attiecīgās struktūrvienības pamatdarbība ir šo pakalpojumu sniegšana un kurš attiecīgā pakalpojuma sniegšanai ir reģistrēts sociālo pakalpojumu sniedzēju reģistrā ne vēlāk kā trīs mēnešus pēc tam, kad pakalpojuma sniegšana uzsākta.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specializētās darbnīcas pakalpojumu var sniegt Sociālo pakalpojumu sniedzēju reģistrā reģistrēts specializētās darbnīcas pakalpojuma sniedzējs.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šie pakalpojumi, pēc MK 338 “Prasības sociālo pakalpojumu sniedzējiem” sevī ietver divreizēju vai vienreizēju ēdināšanu, Alūksnes sociālais dienests uzskata, ka nedrīkst izņemt šī pakalpojuma saņemšanas kritērijus “bez noteiktas dzīvesvietas vai krīzes situācijā nonākušām personām”, pretējā gadījumā personas izmantos šo pakalpojumu ļaunprātīgi, rezultātā Alūksnes sociālais dienests būs spiests nodrošināt ar vakariņām un naktsmītni vairāk personu nekā patiesībā nepieciešams. Pie tam Alūksnes sociālais dienests pakalpojuma pieprasījuma trūkuma dēļ likvidēja naktspatversmes pakalpojumu pirms vairākiem gadiem, pēdējo trīs gadu laikā Alūksnes sociālajā dienestā nav bijis neviena pieprasījuma, potenciālā klienta, kuram būtu nepieciešams nodrošināt šāda veida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atstāt pakalpojuma saņemšanas kritērijus “bez noteiktas dzīvesvietas vai krīzes situācijā nonākušām personām” un izslēgt no obligāto pakalpojumu groza naktspatversmes/patversmes pakalpojumu, jo mazās pašvaldībās nav pieprasījuma pēc šāda veida pakalpojuma.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grozījumus likuma 9. pantā par pašvaldības pienākumu obligāti nodrošināt atsevišķus pakalpojumus konkrētām personu grupām, saskaņā ar juridisko tehniku bija divi risinājuma varianti. Pirmais, terminos izslēgt personu grupas un iekļaut tās 9.pantā. Otrais, terminos atstāt personu grupas un 9.pantā nosaukt tikai obligāti nodrošināmos pakalpojumus. Tika izvēlēts pirmais variants, jo tas tika atzīts par pārskatāmāku un personām vieglāk saprotamu.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to, kam piešķirt pakalpojumu un kontrole par nepamatotu pakalpojuma piešķiršanu, ir pašvaldības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Atkārtotajā saskaņošanā priekšlikums vairs netiek izteikts.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Alūksnes novada pašvaldība norāda uz šādām problēmām: Alūksnes novadā nav psihologu, kurus Alūksnes sociālais dienests var piesaistīt savam darbam ar mērķi sniegt psiholoģisku palīdzību klientiem. Alūksnes sociālais dienests jau divas reizes ir veicis cenu aptauju par psihologa pakalpojuma iegādi un abas cenu aptaujas izbeigtas bez rezultāta. Psihologiem ir pietiekams noslogojums un viņi nav ieinteresēti braukt uz attālo Alūksni sniegt psihologa pakalpojumu. Ieteikums izņemt no obligāto pakalpojumu groza krīzes centra pakalpojumu, jo Alūksnes sociālais dienests nespēs nodrošināt šī pakalpojuma klientiem psihologa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9.panta ceturtā daļa nosaka, ka pašvaldības, kuras nav izveidojušas nepieciešamos sociālo pakalpojumu sniedzējus, slēdz līgumus ar citiem sociālo pakalpojumu sniedzējiem savā teritorijā vai ar citām pašvaldībām par minēto sociālo pakalpojumu sniegšanu un samaksu. Tādējādi pašvaldībām ir pienākums nodrošināt, ka pakalpojums ir pieejams. Pieejamība nenozīmē, ka pakalpojumu sniedz pati pašvaldība vai, ka pakalpojumam jābūt pieejamam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Atkārtotajā saskaņošanā priekšlikums vairs netiek izteikts.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mērķgrupa tiks papildināta ar personām ar sociālām problēmām, kas ir arī trūcīgas un maznodrošinātas personas Alūksnes novadā laika periodā no 01.03.2023. līdz 31.08.2023. tās bija 701 persona, ja viņi vērstos masveidā pēc dienas aprūpes centra pakalpojuma, Alūksnes sociālais dienests nespēj uzņemt šādu personu skaitu dienas aprūpes centrā. Lai arī likumprojektā norādītā dienas aprūpes centra definīcija atspoguļo MK 338 “Prasības sociālo pakalpojumu sniedzējiem” mērķgrupas. Gribam vērst uzmanību, ka Alūksnes sociālais dienests nespēj nedz nepietiekamu telpu dēļ, nedz pieejamo finanšu līdzekļu dēļ nodrošināt dienas aprūpes centru visām normatīvajos aktos noteiktajām mērķgrupām. Iesakām samazināt mērķgrupu atstājot tikai personas ar multifunkcionāliem traucējumiem (garīgiem un/vai funkcionāliem traucējumiem).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Personai, kurai ir trūcīgas vai maznodrošinātas personas statuss, nenozīmē, ka viņai ir sociālas problēmas tādā izpratnē, ka nepieciešams arī kāds sociālais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Atkārtotajā saskaņošanā priekšlikums vairs netiek izteikts.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punktu redakcionāli vienkāršot, izsakot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kopiena - personu, kuras vieno ģeogrāfiska piederība, kopīgas intereses vai no citiem atšķirīga identitāte, kopums;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saņemtos priekšlikumus, ministrija precizē kopienas definīciju izsakot to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kopiena - personu, kuras vieno ģeogrāfiska piederība, kopīgas intereses vai kopīga  identitāte, kopums;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42., 43., 44., 45. un 46.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kopiena - personu, kuras vieno piederība ciemam, pilsētas apkaimei, mazpilsētai, lauku apvidum, kopīgas intereses vai no citiem atšķirīga identitāte, kopums;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panta redakciju izteikt redakcijā, kas atbilst Administratīvo teritoriju un apdzīvoto vietu likumam (teritoriālajam iedalījumam un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saņemtos priekšlikumus, ministrija precizē kopienas definīciju izsakot to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kopiena - personu, kuras vieno ģeogrāfiska piederība, kopīgas intereses vai kopīga  identitāte, kopums;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krīzes centru skaits ir jāpalielina? Šobrīd tiek ievērots reģionalitātes princips. Pakalpojums ir pieejams.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kompetencē ir apzināt un vērtēt, cik personām un kādi sociālie pakalpojumi varētu būt nepieciešami. Attiecīgi arī pašvaldība lemj, kā nodrošināt pašvaldībā dzīvojošajiem attiecīgo sociālo pakalpojumu (t.i., nodrošina pati pašvaldība, slēdz līgumu ar pakalpojums sniedzēju vai citu pašvaldību).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kopienas definīcijas: Kopiena ir cilvēku grupa, kurus vieno kaut kas kopīgs, piemēram, dzīvesvieta, intereses, valoda, reliģija, normas, izcelsme, vajadzības. Visbiežāk ar to saprot cilvēku grupas, kas dzīvo noteiktā vietā, ko vieno kopīga valoda, izcelsme, reliģija vai kas cits. Pamatojoties uz iepriekš minēto nepieciešams mainīt  45) kopiena - personu, kuras vieno piederība ciemam, pilsētas apkaimei, mazpilsētai, lauku apvidum, kopīgas intereses vai </w:t>
            </w:r>
            <w:r w:rsidR="00000000" w:rsidRPr="00000000" w:rsidDel="00000000">
              <w:rPr>
                <w:u w:val="single"/>
                <w:rtl w:val="0"/>
              </w:rPr>
              <w:t xml:space="preserve">kopīga identitāte</w:t>
            </w:r>
            <w:r w:rsidR="00000000" w:rsidRPr="00000000" w:rsidDel="00000000">
              <w:rPr>
                <w:rtl w:val="0"/>
              </w:rPr>
              <w:t xml:space="preserve">, kopums;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termins "kopiena" ir precizēts. Attiecīgi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specializētās darbnīcas - sociālās rehabilitācijas pakalpojums, kur speciāli pielāgotā darba telpā ar speciālistu atbalstu tiek veicinātas personu  darbspējas un nodarbinātībai nepieciešamās prasmes, kā arī attīstītas viņu sociālās un funkcionēšanas 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izvērtēt un noteikt šādas mērķa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personu ar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2.ilgstošie bezdarbnieki, kuriem NVA konstatē darbaspēju prasmju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NEET jaunieši.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var veidot sociālos pakalpojumus un sniegt tos arī citām personu grupām, ja ir nodrošināts likumprojektā paredzētais minimums.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Atkārtotajā saskaņošanā priekšlikums vairs netiek izteikts.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no Sociālo pakalpojumu un sociālās palīdzības likuma (turpmāk - SPSPL) tiek izslēgta vārdkopa "personām, kuras sasniegušas vecumu, kas dod tiesības saņemt </w:t>
            </w:r>
            <w:r w:rsidR="00000000" w:rsidRPr="00000000" w:rsidDel="00000000">
              <w:rPr>
                <w:b w:val="1"/>
                <w:rtl w:val="0"/>
              </w:rPr>
              <w:t xml:space="preserve">valsts vecuma pensiju</w:t>
            </w:r>
            <w:r w:rsidR="00000000" w:rsidRPr="00000000" w:rsidDel="00000000">
              <w:rPr>
                <w:rtl w:val="0"/>
              </w:rPr>
              <w:t xml:space="preserve">" un tās </w:t>
            </w:r>
            <w:r w:rsidR="00000000" w:rsidRPr="00000000" w:rsidDel="00000000">
              <w:rPr>
                <w:b w:val="1"/>
                <w:rtl w:val="0"/>
              </w:rPr>
              <w:t xml:space="preserve">saīsinājums "pensijas vecuma personas"</w:t>
            </w:r>
            <w:r w:rsidR="00000000" w:rsidRPr="00000000" w:rsidDel="00000000">
              <w:rPr>
                <w:rtl w:val="0"/>
              </w:rPr>
              <w:t xml:space="preserve"> (SPSPL 1.panta 2.punkts). Taču šis saīsinājums, piemēram, tiek lietots SPSPL 11.panta 2.punktā, 27.panta pirmās daļas 1.punktā, 28.panta pirmās daļas 2.punktā un 35.panta piektās daļas 1., 2., 3.punktā. Likuma "Par valsts pensijām" 7.pants paredz trīs veida pensijas - vecuma, invaliditātes, apgādnieka zaudējuma pensiju. Aicinām tiesiskai skaidrībai SPSPL atšifrēt saīsinājumu vietā, kur pirmo reizi tas tekstā būs pieminēts vai kā citādi precizēt vārdus "pensijas vecuma personas", lai būtu skaidrs pensijas veids.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izslēgt 9. un 12. punktā vārdus "bez noteiktas dzīvesvietas vai krīzes situācijā nonākušām personām". Ieteikums ir neizslēgt šos vārdus, jo tas nosaka, ka pakalpojumu var izmantot liels skaits iedzīvotāju un pastāv risks ļaunprātīgi izmantot pakalpojumu, kā arī tas var radīt zināmas pretrunas par pašvaldības pienākumiem nodrošināt 9.panta 11 punktu, kurā ir noteikta konkrēta mērķgrupa pakalpojuma nodrošināšanai, likumā lietoto terminu skaidrojumiem ir jābūt akurātiem turpmāk likuma pantos izmantotajam, lai pēc iespējas mazāk radītu pretrunas.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vēršam uzmanību, ka veidojas pretruna ar piedāvātajiem grozījumiem 9.pantā, kur 1</w:t>
            </w:r>
            <w:r w:rsidR="00000000" w:rsidRPr="00000000" w:rsidDel="00000000">
              <w:rPr>
                <w:vertAlign w:val="superscript"/>
                <w:rtl w:val="0"/>
              </w:rPr>
              <w:t xml:space="preserve">1</w:t>
            </w:r>
            <w:r w:rsidR="00000000" w:rsidRPr="00000000" w:rsidDel="00000000">
              <w:rPr>
                <w:rtl w:val="0"/>
              </w:rPr>
              <w:t xml:space="preserve"> daļas 5.punkts paredz pakalpojuma nodrošināšanu šai mērķa grupai: 5) patversmes vai naktspatversmes pakalpojumu - personām bez noteiktas dzīvesvietas un krīzes situācijā nonākušām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likuma 9.pantu ar 1.</w:t>
            </w:r>
            <w:r w:rsidR="00000000" w:rsidRPr="00000000" w:rsidDel="00000000">
              <w:rPr>
                <w:vertAlign w:val="superscript"/>
                <w:rtl w:val="0"/>
              </w:rPr>
              <w:t xml:space="preserve">1</w:t>
            </w:r>
            <w:r w:rsidR="00000000" w:rsidRPr="00000000" w:rsidDel="00000000">
              <w:rPr>
                <w:rtl w:val="0"/>
              </w:rPr>
              <w:t xml:space="preserve"> daļu, kurā noteikti, kādi sociālie pakalpojumi pašvaldībām jānodrošina, savukārt likuma papildinājums ar 9.panta 1.</w:t>
            </w:r>
            <w:r w:rsidR="00000000" w:rsidRPr="00000000" w:rsidDel="00000000">
              <w:rPr>
                <w:vertAlign w:val="superscript"/>
                <w:rtl w:val="0"/>
              </w:rPr>
              <w:t xml:space="preserve">3</w:t>
            </w:r>
            <w:r w:rsidR="00000000" w:rsidRPr="00000000" w:rsidDel="00000000">
              <w:rPr>
                <w:rtl w:val="0"/>
              </w:rPr>
              <w:t xml:space="preserve"> daļu paredz noteikt, ka pašvaldība minētos sociālos pakalpojumus nodrošina apjomā, kas atbilst pašvaldības gadskārtējā budžeta ietvaros pieejamiem līdzekļiem. Ņemot vērā minēto, lūdzam skaidrot, vai  9.panta 1.</w:t>
            </w:r>
            <w:r w:rsidR="00000000" w:rsidRPr="00000000" w:rsidDel="00000000">
              <w:rPr>
                <w:vertAlign w:val="superscript"/>
                <w:rtl w:val="0"/>
              </w:rPr>
              <w:t xml:space="preserve">3</w:t>
            </w:r>
            <w:r w:rsidR="00000000" w:rsidRPr="00000000" w:rsidDel="00000000">
              <w:rPr>
                <w:rtl w:val="0"/>
              </w:rPr>
              <w:t xml:space="preserve"> daļā ietvertā norma pieļauj situāciju, ka pašvaldības nepilnīgi pilda likuma 9.panta 1.</w:t>
            </w:r>
            <w:r w:rsidR="00000000" w:rsidRPr="00000000" w:rsidDel="00000000">
              <w:rPr>
                <w:vertAlign w:val="superscript"/>
                <w:rtl w:val="0"/>
              </w:rPr>
              <w:t xml:space="preserve">1</w:t>
            </w:r>
            <w:r w:rsidR="00000000" w:rsidRPr="00000000" w:rsidDel="00000000">
              <w:rPr>
                <w:rtl w:val="0"/>
              </w:rPr>
              <w:t xml:space="preserve"> daļā noteiktos pienākumus, ja pašvaldības budžeta līdzekļi ir nepietiekami, līdz ar to sociālo pakalpojumu pieejamībā Latvijas pašvaldībās arī turpmāk būs vērojamas atšķirības.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10) sociālās rehabilitācijas pakalpojumu – bērniem ar uzvedības vai atkarības problēmām vai to attīstības riskiem, ārpusģimenes aprūpē esošajiem bērniem, kuri ir sasnieguši 16 gadu vecumu, kā arī šā likuma 12.panta septītajā un astotajā daļā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pašvaldībā kopš 2020.gada ir izveidota īpaša institūcija - Jauniešu atbalsta centrs (Rīgas pašvaldības Bērnu un jauniešu centra struktūrvienība), kura veic prevenci sociālajā darbā un sociālo darbu ar jauniešiem pirms un pēc ārpusģimenes aprūpes izbeigšanas, uzsākot to  12 mēnešus pirms pilngadības sasniegšanas un turpinot darbu ar pilngadību sasniegušajiem bāreņiem un bez vecāku gādības palikušajiem jauniešiem līdz 24 gadu vecumam, nodrošinot individuālu sociālās rehabilitācijas pakalpojumu. Rīgas pašvaldības pieredze liecina, ka ārpusģimenes aprūpē esoša bērna sagatavošana patstāvīgas dzīves uzsākšanai un integrācijai sabiedrībā kopumā ir veiksmīgi īstenojama arī nodrošinot sociālo darbu, sākot no 17 gadu vecuma. Iepazīstoties ar Likumprojekta anotācijā iekļauto problēmas aprakstu, nav atrodams pamatojums psihosociālā darba uzsākšanai ar bērnu no 16 gadu vecuma, nevis 17 gadu vecuma, kā tas ir bijis noteikts līdz šim. Līdz ar to nepieciešams arī papildināt anotāciju ar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JAC sniegto psihosociālo  palīdzību 2020.gadā saņēma 781, 2021.gadā – 941 jaunieši. 2022.gadā tie bija jau  987 jaunieši, no tiem 198 nepilngadīgie. Statistikas dati uz 2022.gada nogali liecina, ka ārpusģimenes aprūpē kopumā atrodas 1 487 Rīgas valstspilsētas pašvaldības bērni, no tiem vecuma grupā no 13 līdz 17 gadiem – 589 bērni. Stājoties spēkā likumprojekta grozījumiem, kas noteiktu pašvaldībai pienākumu uzsākt sociālo darbu ar ārpusģimenes aprūpe esošu bērnu jau no 16 gadu vecuma, būtu nepieciešams būtiski palielināt pašvaldības resursus (gan administratīvos, t.sk. speciālistu piesaiste, gan finansiālos) šāda pakalpojuma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un sociālās palīdzības likuma 13. pantā noteikti valsts pienākumi sociālo pakalpojumu un sociālās palīdzības sniegšanā, nosakot, ka valsts atbilstoši gadskārtējā valsts budžeta likumā piešķirtajiem līdzekļiem nodrošina sociālo rehabilitāciju [..] bērniem, kuriem ir izveidojusies atkarība no narkotiskajām, toksiskajām vai citām apreibinošām vielām vai no atkarību izraisošiem procesiem. Šobrīd ar likumprojekta grozījumiem 9.pantā plānots analogu funkciju – nodrošināt sociālās rehabilitācijas pakalpojumu bērniem ar  [..] atkarības problēmām [..] - nodot pašvaldību atbildībā, tajā pat laikā nenorādot finansēšanas avotu šādas funkcijas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gadījumā, kad pašvaldībai tiek noteikti papildus pienākumi vai paplašināta pakalpojuma sniegšanas funkcija (t.sk. pakalpojuma saņēmēja mērķgrupa), nepieciešams noteikt arī šīs funkcijas finansēšanas avotu. Konkrētajā gadījumā nepieciešams noteikt valsts finansējumu ne mazāk kā  50 %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Aprakstītā situācija Rīgas Jauniešu atbalsta centrā, kurš veic preventīvu psihosociālu darbu ar jauniešiem pirms un pēc ārpusģimenes aprūpes izbeigšanas, tai skaitā sagatavojot jauniešus patstāvīgai dzīvei, ir cits mērķis, proti, minētā likuma 12.panta sestajā daļā noteiktais pienākums izvērtēt minētās personas vajadzības un resursus un tai pēc patstāvīgas dzīves uzsākšanas sniegt nepieciešamos atbalsta pasākumus, kā arī vismaz divus gadus pēc patstāvīgas dzīves uzsākšanas novērtēt personas sociālās situācijas izmaiņas, kas nav attiecināms uz šiem likumprojekta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plānojot budžetu attiecīgi 2025., 2026. un 2029.gadam pieprasīs valsts līdzfinansējumu prioritāro pasākumu ietvarā Sociālo pakalpojumu un sociālās palīdzības likuma 9. panta 1.1 daļas 10. punktā minēto pasākumu daļējai finansēšanai no valsts.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10) sociālās rehabilitācijas pakalpojumu – bērniem ar uzvedības vai atkarības problēmām vai to attīstības riskiem, ārpusģimenes aprūpē esošajiem bērniem, kuri ir sasnieguši 16 gadu vecumu, kā arī šā likuma 12. panta septītajā un astotajā daļā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10.punkts ir pretrunā SPSP likuma 1. panta 22. punktam, kurā noteiktie sociālo pakalpojumu veidi ir nosakām pilnīgi citām mērķa grupām (piemēram, specializētās darbnīcas pakalpojumu - personām ar garīga rakstura traucējumiem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grozījumus likuma 9. pantā par pašvaldības pienākumu obligāti nodrošināt atsevišķus pakalpojumus konkrētām personu grupām, saskaņā ar juridisko tehniku bija divi risinājuma varianti. Pirmais, terminos izslēgt personu grupas un iekļaut tās 9.pantā. Otrais, terminos atstāt personu grupas un 9.pantā nosaukt tikai obligāti nodrošināmos pakalpojumus. Tika izvēlēts pirmais variants, jo tas tika atzīts par pārskatāmāku un personām vieglāk saprotamu.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1.pantā ir uzskatīti likumā lietotie termini un  22.punktā ir paskaidrots, kas ir sociālās rehabilitācijas pakalpojumi personas dzīvesvietā.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grozījumi 9.panta 1.</w:t>
            </w:r>
            <w:r w:rsidR="00000000" w:rsidRPr="00000000" w:rsidDel="00000000">
              <w:rPr>
                <w:vertAlign w:val="superscript"/>
                <w:rtl w:val="0"/>
              </w:rPr>
              <w:t xml:space="preserve">1</w:t>
            </w:r>
            <w:r w:rsidR="00000000" w:rsidRPr="00000000" w:rsidDel="00000000">
              <w:rPr>
                <w:rtl w:val="0"/>
              </w:rPr>
              <w:t xml:space="preserve"> daļas 10.punktā nosaka pašvaldības pienākumu sniegt sociālās rehabilitācijas pakalpojumu un norādīta konkrēta mērķgrupa. Bez tam 21.pants tiek papildināts ar ceturto daļu, kura nosaka sociālās rehabilitācijas pakalpojuma ietvarā iepriekš definētajai mērķgrupai ir sniedzami sociālā mentora pakalpojumi un sociālās rehabilitācijas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Atkārtotajā saskaņošanā priekšlikums vairs netiek izteikts.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Pašvaldība, kuras teritorijā ir deklarētā personas dzīvesvieta, nodrošina sociālo darbu, plāno resursus un veido tādu vidi, lai nodrošinātu personai iespēju saņemt tās vajadzībām atbilstošus sociālos pakalpojumus un sociālo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uzstājam, ka jāpapildina, ka sociālos pakalpojumus un sociālo palīdzību ir jāsniedz personām kuras ne tikai ir , bet arī faktiski mitinās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Pašvaldību likuma 2. panta pirmā daļa nosaka, ka pašvaldība ir atvasināta publiska persona — vietējā pārvalde —, kurai ir iedzīvotāju ievēlēta lēmējinstitūcija — dome — un kura patstāvīgi nodrošina tai tiesību aktos noteikto funkciju un uzdevumu izpildi savas administratīvās teritorijas iedzīvotāju interesēs un ir atbildīga par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apgrūtināta pašvaldības palīdzības sniegšana, ja persona mitinās citā pašvaldībā, piemēram, ja persona mitinās Liepājā bet ir deklarēta dzīvesvieta Zilupē, tad ir problemātiski sniegt sociālos pakalpojumus (piemēram aprūpe mājās pakalpojums u.c.). Ir problemātiski veikt sociālo darbu un apsekot personu, jo par palīdzības sniegšanu kopumā atbildēs tā pašvaldība, kur persona ir deklarēta.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praksē ir gadījums, kad tiesa noteica, ka persona nevar saņemt mazas pašvaldības nodrošināto pirts pakalpojumu, ja faktiski dzīvo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Maznodrošinātas mājsaimniecības ienākumu slieksni katra pašvaldība ir tiesīga noteikt ne augstāku par 80 procentiem no ienākumu mediānas, bet ne zemāku par šā panta trešajā daļā noteikto trūcīgas mājsaimniecības ienākumu slieksni. Katra pašvaldība nosaka maznodrošināto līmeni atbilstoši vairākiem aspektiem, t.sk. iedzīvotāju izdevumu un ienākumu līmenis, iedzīvotāju skaitu u.t.t. Personas sāks deklarēties pašvaldībās, kur ir augstāks maznodrošinātās mājsaimniecības slieksnis, un faktiski tajās nedzīvos. Līdz ar to pašvaldībām ir problemātiski plānot resursus palīdzības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runājot par resursiem konstatēt faktisko dzīvesvietu, sociālajam dienestam ir jārada iespēju atteikt sociālo pakalpojumu vai sociālo palīdzību, ja konstatē (piemēram, apsekošanas laikā), ka persona faktiski dzīvo citā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kuras teritorijā ir deklarētā personas dzīvesvieta un kurā tā faktiski mitinās, nodrošina sociālo darbu, plāno resursus un veido tādu vidi, lai nodrošinātu personai iespēju saņemt tās vajadzībām atbilstošus sociālos pakalpojumus un sociālo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normatīvajā aktā noteikt pašvaldības tiesības iepirkt sociālā darba ārpakalpojumu.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Dzīvesvietas deklarēšanas likuma 4.panta pirmo daļu dzīvesvietas maiņas gadījumā personas pienākums ir mēneša laikā, kopš tā pastāvīgi dzīvo jaunajā dzīvesvietā, deklarēt to dzīvesvietas deklarēšanas iestādē. Sociālie pakalpojumi un sociālā palīdzība tiek piešķirti atbilstoši deklarētai dzīvesvietai, kurai atbilstoši Dzīvesvietas deklarēšanas likumam jābūt arī faktiskai dzīvesvietas adresei. Savukārt, ja personai ir problēmas ar dzīvesvietas deklarāciju, SPSP likumā ir atrunātas iespējas kā dienests var palīdzēt šādās situācijās (SPSP likuma 36.panta trešās daļas 3.punkts un 9.pamta 3.</w:t>
            </w:r>
            <w:r w:rsidR="00000000" w:rsidRPr="00000000" w:rsidDel="00000000">
              <w:rPr>
                <w:vertAlign w:val="superscript"/>
                <w:rtl w:val="0"/>
              </w:rPr>
              <w:t xml:space="preserve">1</w:t>
            </w:r>
            <w:r w:rsidR="00000000" w:rsidRPr="00000000" w:rsidDel="00000000">
              <w:rPr>
                <w:rtl w:val="0"/>
              </w:rPr>
              <w:t xml:space="preserve"> daļa). Gadījumā, ja sociālajā dienestā vēršas persona, kurai ir nepieciešami sociālie pakalpojumu vai sociālā palīdzība, bet viņai nav sakārtots dzīvesvietas deklarēšanas jautājums, dienesta kompetencē ir palīdzēt personai atrisināt minēto problēmu. Dienests var vienojoties ar personu par līdzdarbības pienākumiem savas problēmas risināšanai ar mērķi sakārtot dzīvesvietas deklarēšanas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Atkārtotajā saskaņošanā 08.11.2023. iebildums netika uzturēts.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pirmajā punktā ir domāts, ka pakalpojums obligāti būs jānodrošina pilngadīgām un nepilngadīgām personām ar smagiem traucējumiem, kur noteikts termins -smagi funkcionālie traucējumi, vai to nav nepieciešams pievienot pie terminiem’, aktuālā redakcijā ir skaidrojums “4) funkcionālais traucējums — slimības, traumas vai iedzimta defekta izraisīts fiziska vai garīga rakstura traucējums, kas ierobežo personas spējas strādāt, aprūpēt sevi un apgrūtina personas iekļaušanos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vārdus “smagi funkcionālie traucējumi” aizvietot ar vārdiem “kurām ir Veselības un darbspēju ekspertīzes ārstu valsts komisijas atzinums par īpašas kopšanas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“1. aprūpes mājās pakalpojumu – personām kurām ir Veselības un darbspēju ekspertīzes ārstu valsts komisijas atzinums par īpašas kopšanas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Pakalpojums būs jānodrošina gan pilngadīgām, gan nepilngadīgām personām. Personai nav pienākums iegūt invaliditātes vai īpašas kopšanas statusu. Personas aprūpes nepieciešamības tiek izvērtētas pēc citiem principiem kā invaliditāte, nosakot personai aprūpes līmeni. Ja personai ir noteikts attiecīgs aprūpes līmenis, personai ir tiesības uz aprūpes pakalpojumu mājās vai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Atkārtotajā saskaņošanā priekšlikums vairs netiek izteikts.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Pašvaldībai par saviem līdzekļiem ir tiesības nodrošināt papildus šā panta 1.1 daļā noteiktajiem arī citus sociālos pakalpojumus, kā arī ir tiesības šā panta 1.1 daļā noteiktos sociālos pakalpojumus nodrošināt citām personu grupām. Pašvaldība sociālos pakalpojumus un personu grupas nosaka saistošajos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tulkojams “pašvaldība par saviem līdzekļiem” – kā norāde uz to, ka pašvaldība finansē šos pakalpojumus iedzīvotājiem, t.i. nodrošina par saviem līdzekļiem, vai arī par saviem līdzekļiem izveido pakalpojumu (nodrošina tā sniegšanas vietas infrastruktūru, personālu, administrēšanu un tml.), nepiesaistot, piemēram, ES fondu finansējumu vai tml.?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par saviem līdzekļiem” – ir kā norāde uz to, ka pašvaldība finansē šos pakalpojumus iedzīvotājiem, t.i. nodrošina par saviem līdzekļiem, vai arī nepieciešamības gadījumā par saviem līdzekļiem izveido pakalpojumu (nodrošina tā sniegšanas vietas infrastruktūru, personālu, administrēšanu un tml.), ja ir iespēja, var piesaistīt jebkādu ārēju finansējumu, piemēram, ES fondu finansējumu vai tml. Vienlaikus uzveram, ka šādiem pakalpojumiem netiks piešķirts valsts budžeta līdzfinansējums.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Jautājums kontekstā ar Pārejas noteikumu 58. un 59.p.  – vai pakalpojumus, kas obligāti nodrošināmi attiecīgi no 01.01.2026. un 01.01.2028. pašvaldības var nodrošināt arī ātrāk, bet ar nosacījumu, ka personai par tiem netiek pieprasīta maksa un pakalpojuma izmaksas tiek segtas no pašvaldības līdzekļiem? Vai pašvaldība maksu par šiem pakalpojumiem var pieprasīt tikai no brīža, kad pakalpojumi nodrošināmi obligāti (attiecīgi no 01.01.2026. un no 01.01.2028.), vai arī no minētajiem datumiem šim nolūkam būs paredzēts ES fondu finansējums vai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viens no pamatprincipiem ir, ka personai ir pienākums samaksāt par sociālajiem pakalpojumiem. Pašvaldībai, ja to atļauj finanšu resursi, ir tiesības noteikt arī labvēlīgākus samaksas noteikumus. Tomēr vēršam uzmanību, ka ir jāizpildās nosacījumam, ka pašvaldība ir nodrošinājusi piekļuvi sociālajiem pakalpojumiem tām personām, kurām tai ir pienākums pakalpojumus nodrošināt.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projektā saskaņot invaliditātes iedalījuma rakstību ar Invaliditātes likumā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(LRVK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lietderības revīzijā Nr.2.4.1-7/2019 “Vai valstī īstenotā sociālās iekļaušanas politika sasniedz tai izvirzītos mērķus nabadzības mazināšanas jomā?” sniegtā ieteikuma mērķis ir risināt vairākās revīzijās norādīto problēmu, ka valstī vienkopus – vienā informācijas sistēmā – nav pieejami dati par pašvaldību piešķirtajiem sociālajiem pabalstiem, sociālajiem pakalpojumiem un citiem atbalsta veidiem, lai gan visām pašvaldībām atbalsta uzskaitei jau ir pieejama vienota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redakcija ir pārprotama, jo, lietojot vispārīgu formulējumu “tehniskajā risinājumā”, tā viennozīmīgi neparedz pašvaldību pienākumu datus par piešķirtajiem sociālās palīdzības pabalstiem, sociāliem pakalpojumiem un citu materiālo atbalstu, ko sociālais dienests ir izmaksājis atbilstoši pašvaldības saistošajos noteikumos noteiktajam, uzskaitīt vienotā informācijas sistēmā, t.i., sociālās palīdzības un sociālo pakalpojumu administrēšanas lietojumprogrammā jeb SOPA.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tām pašvaldībām, kuras līdz šim atbalsta administrēšanai un datu ievadei izmantoja dažādus tehniskos risinājumus – gan SOPA (sociālās palīdzības pabalstiem), gan, piemēram, </w:t>
            </w:r>
            <w:r w:rsidR="00000000" w:rsidRPr="00000000" w:rsidDel="00000000">
              <w:rPr>
                <w:i w:val="1"/>
                <w:rtl w:val="0"/>
              </w:rPr>
              <w:t xml:space="preserve">MS Excel </w:t>
            </w:r>
            <w:r w:rsidR="00000000" w:rsidRPr="00000000" w:rsidDel="00000000">
              <w:rPr>
                <w:rtl w:val="0"/>
              </w:rPr>
              <w:t xml:space="preserve">(sociālo pakalpojumu un pārējo pabalstu uzskaitei), atbilstoši piedāvātajai likumprojekta redakcijai arvien nebūs skaidri noteikts pienākums atbalstu uzskaitīt vienoti vienā informācijas sistēmā, kas ir pieejama visām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2020.gadā tikai 23 no 116 pašvaldībām (pirms ATR) SOPA uzskaitīja visus ģimenēm ar bērniem sniegtos sociālos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29.01.2024., pārrunājot Valsts kontroles iebildumus pret likumprojekta redakciju ar Labklājības ministriju, panākta vienošanās par papildinātu likumprojekta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nodrošināt administrēšanas nolūkā datu ievadi pašvaldību </w:t>
            </w:r>
            <w:r w:rsidR="00000000" w:rsidRPr="00000000" w:rsidDel="00000000">
              <w:rPr>
                <w:b w:val="1"/>
                <w:rtl w:val="0"/>
              </w:rPr>
              <w:t xml:space="preserve">ikdienā lietotajā vienotajā</w:t>
            </w:r>
            <w:r w:rsidR="00000000" w:rsidRPr="00000000" w:rsidDel="00000000">
              <w:rPr>
                <w:rtl w:val="0"/>
              </w:rPr>
              <w:t xml:space="preserve"> tehniskajā risinājumā par personām un mājsaimniecībām piešķirtajiem un izmaksātajiem sociālās palīdzības pabalstiem, piešķirtajiem un sniegtajiem sociālajiem pakalpojumiem un citu materiālo atbalstu, ko sociālais dienests ir izmaksājis atbilstoši pašvaldības saistošajos noteikumos noteiktajam, kā arī datu ievadi par to izmaksas un sniegšanas periodiem, apjomu, finansējumu un sociālo pakalpojumu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Sanāksmē ar VARAM un DVI 09.02.2024. ir panākta vienošanās, ka likumprojektā nosaka tikai sociālā dienesta pienākumu datus uzkrāt un apstrādāt informācijas sistēmā, kas ir galvenais normas mērķis. Vienlaikus likumprojektā paredzēts deleģējums MK noteikt informācijas apstrādes un aprites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visas pašvaldības lieto vienu un to pašu informācijas sistēmu un MK noteikumos tiks noteikta informācijas aprites prasības, nav pamata bažām, ka pašvaldības varētu izmantot MS Excel.</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aizstāt 1. punktā vārdus “un personu grupām” ar vārdiem “personu grupām un kopienu”;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nodrošināt datu ievadi pašvaldību sociālās palīdzības un sociālo pakalpojumu administrēšanas lietojumprogrammā par personām un mājsaimniecībām piešķirtajiem un izmaksātajiem sociālās palīdzības pabalstiem, piešķirtajiem un sniegtajiem sociālajiem pakalpojumiem un citu materiālo atbalstu, ko sociālais dienests ir izmaksājis atbilstoši pašvaldības saistošajos noteikumos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Latvijā nav vienotas pieejas, kādi dati tiek ievadīti pašvaldību sociālās palīdzības un sociālo pakalpojumu administrēšanas lietojumprogrammā. Katrai pašvaldībai tā ir atšķirīga, atkarībā no pašvaldību finansēšanas iespējām, tāpat kā kārtība, kādi dati un kādā apjomā tiek ievadīti. Līdz ar to būtu nepieciešams izveidot reglamentētu, vienotu kārtību pašvaldību sociālās palīdzības un sociālo pakalpojumu administrēšanas lietojumprogrammai.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Latvijā nav vienotas pieejas, kādi dati tiek ievadīti pašvaldību sociālās palīdzības un sociālo pakalpojumu administrēšanas lietojumprogrammā. Katrai pašvaldībai tā ir atšķirīga, atkarībā no pašvaldību finansēšanas iespējām, tāpat kā kārtība, kādi dati un kādā apjomā tiek ievadīti. Līdz ar to būtu nepieciešams izveidot reglamentētu, vienotu kārtību pašvaldību sociālās palīdzības un sociālo pakalpojumu administrēšanas lietojumprogrammai.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papildināt pantu ar 10. punktu šādā redakcijā:</w:t>
            </w:r>
            <w:r w:rsidR="00000000" w:rsidRPr="00000000" w:rsidDel="00000000">
              <w:rPr>
                <w:i w:val="1"/>
                <w:rtl w:val="0"/>
              </w:rPr>
              <w:t xml:space="preserve">“10) nodrošināt datu ievadi pašvaldību sociālās palīdzības un sociālo pakalpojumu administrēšanas lietojumprogrammā par personām un mājsaimniecībām piešķirtajiem un izmaksātajiem sociālās palīdzības pabalstiem, piešķirtajiem un sniegtajiem sociālajiem pakalpojumiem un citu materiālo atbalstu, ko sociālais dienests ir izmaksājis atbilstoši pašvaldības saistošajos noteikumos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Latvijā nav vienotas pieejas, kādi dati tiek ievadīti pašvaldību sociālās palīdzības un sociālo pakalpojumu administrēšanas lietojumprogrammā. Katrai pašvaldībai tā ir atšķirīga, atkarībā no pašvaldību finansēšanas iespējām, tāpat kā kārtība, kādi dati un kādā apjomā tiek ievadīti. Līdz ar to būtu nepieciešams izveidot reglamentētu, vienotu kārtību pašvaldību sociālās palīdzības un sociālo pakalpojumu administrēšanas lietojumprogrammai.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Grozījuma mērķis ir vienādot pieeju informācijas ievades pašvaldību sociālās palīdzības un sociālo pakalpojumu administrēšanas lietojumprogrammā (SOPA). Vienlaikus norādām, ka virknei datu ievadei nav nepieciešams veikt izmaiņas SOPA, jo jau šobrīd visām 43 pašvaldībām ir iespēja datus ievadīt, tomēr ne visas pašvaldības šo ievadi veic.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10) nodrošināt datu ievadi pašvaldību sociālās palīdzības un sociālo pakalpojumu administrēšanas lietojumprogrammā par personām un mājsaimniecībām piešķirtajiem un izmaksātajiem sociālās palīdzības pabalstiem, piešķirtajiem un sniegtajiem sociālajiem pakalpojumiem un citu materiālo atbalstu, ko sociālais dienests ir izmaksājis atbilstoši pašvaldības saistošajos noteikumos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svītrot vārdus “un citu materiālo atbalstu” jo nevar noteikt apjomu, piemēram, brīvpusdienas, braukšanas maksas atlaide u.t.t., ko nepiešķir sociālais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Grozījuma mērķis ir vienādot pieeju informācijas ievades pašvaldību sociālās palīdzības un sociālo pakalpojumu administrēšanas lietojumprogrammā (SOPA). Vienlaikus norādām, ka datu ievadei nav nepieciešams veikt izmaiņas SOPA, jo jau šobrīd visām 43 pašvaldībām ir iespēja ievadīt datus par sociālo palīdzību un sociālajiem pakalpojumiem, tomēr ne visas pašvaldības šo ievadi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vārdiem “un citu materiālo atbalstu” tiek saprasti pašvaldību brīvprātīgo iniciatīvu pabalsti un citi atbalsta pasākumi un kompensācijas, ko izmaksā pašvaldību sociālie dienesti.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lai SOPA  ievadītu brīvprātīgo iniciatīvu pabalstus, pašvaldība pati var izveidot SOPA jaunu pabalsta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datu uzkrāšanu informācijas sistēmā par tiem pakalpojumiem un pabalstiem, ko piešķīris un izmaksājas sociālais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Latvijā nav vienotas pieejas, kādi dati tiek ievadīti pašvaldību sociālās palīdzības un sociālo pakalpojumu administrēšanas lietojumprogrammā. Katrai pašvaldībai tā ir atšķirīga, atkarībā no pašvaldību finansēšanas iespējām, tāpat kā kārtība, kādi dati un kādā apjomā tiek ievadīti. Līdz ar to būtu nepieciešams izveidot reglamentētu, vienotu kārtību pašvaldību sociālās palīdzības un sociālo pakalpojumu administrēšanas lietojumprogrammai.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Grozījuma mērķis ir vienādot pieeju informācijas ievades pašvaldību sociālās palīdzības un sociālo pakalpojumu administrēšanas lietojumprogrammā (SOPA). Vienlaikus norādām, ka datu ievadei nav nepieciešams veikt izmaiņas SOPA, jo jau šobrīd visām 43 pašvaldībām ir iespēja ievadīt datus par sociālo palīdzību un sociālajiem pakalpojumiem, tomēr ne visas pašvaldības šo ievadi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vārdiem “un citu materiālo atbalstu” tiek saprasti pašvaldību brīvprātīgo iniciatīvu pabalsti un citi atbalsta pasākumi un kompensācijas, ko izmaksā pašvaldību sociālie dienesti.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lai SOPA  ievadītu brīvprātīgo iniciatīvu pabalstus, pašvaldība pati var izveidot SOPA jaunu pabalsta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Sanāksmē ar VARAM un DVI 09.02.2024. ir panākta vienošanās, ka likumprojektā nosaka tikai sociālā dienesta pienākumu datus uzkrāt un apstrādāt informācijas sistēmā, kas ir galvenais normas mērķis. Vienlaikus likumprojektā paredzēts deleģējums MK noteikt informācijas apstrādes un aprites kārtību. Likumprojekts paredz datu uzkrāšanu informācijas sistēmā par tiem pakalpojumiem un pabalstiem, ko piešķīris un izmaksājas sociālais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9.panta (1</w:t>
            </w:r>
            <w:r w:rsidR="00000000" w:rsidRPr="00000000" w:rsidDel="00000000">
              <w:rPr>
                <w:vertAlign w:val="superscript"/>
                <w:rtl w:val="0"/>
              </w:rPr>
              <w:t xml:space="preserve">1</w:t>
            </w:r>
            <w:r w:rsidR="00000000" w:rsidRPr="00000000" w:rsidDel="00000000">
              <w:rPr>
                <w:rtl w:val="0"/>
              </w:rPr>
              <w:t xml:space="preserve">) daļas 9.apakšpunktu un to papildināt atbilstoši atzinuma pirmajā iebildumā minētajam, ka ģimenes asistenta pakalpojumus plānots nodrošināt arī bērniem un pusaudžiem ar atkarību izraisošo vielu lietošanas traucējumiem.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ģimenes asistenta pakalpojumu – ģimenēm ar bērniem, personām ar garīga rakstura traucējumiem, pilngadību sasniegušam bārenim un bez vecāku gādības palikušam bērnam pēc ārpusģimenes aprūpes beigšanas, bērniem un pusaudžiem ar atkarību izraisošo vielu lietošanas traucējumiem.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izziņas 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asistenta pakalpojumu paredzēts nodrošināt trim grupām, kurās iekļaujas arī bērni un pusaudži ar atkarību izraisošo vielu lietošanas traucējumiem. Līdz ar to atsevišķi minēt šo personu grupu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Atkārtotajā saskaņošanā priekšlikums vairs netiek izteikts.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Ventspils pilsēta grupu mājas, atelpas brīža pakalpojumu, kā arī specializēto darbnīcu pakalpojumus iegādājas no citām pašvaldībām, projekta “Kurzeme visiem” (turpmāk-Projekts) piešķirtā finansējuma ietvaros. Līdz Projekta ieviešanai Ventspils pilsētai nebija pienākums nodrošināt šo pakalpojumus, kā arī šobrīd iesaiste Projekta aktivitātēs ir brīvprātīga. Nosakot likumā normu, ka jaunajā redakcijā minētie pakalpojumi pašvaldībā būs jānodrošina obligātā kārtā, kā arī 2023.gada oktobrī beigsies Projekta realizācijas termiņš un līdz ar to aktivitātes vairs netiks finansētas, norādām, ka šo aktivitāšu finansēšana būtu jānodrošina no valsts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likuma “Par pašvaldībām” 7.pantu “nododot pašvaldībām jaunas šā likuma 15.pantā paredzētās autonomās funkcijas, kas saistītas ar izdevumu palielināšanos, likumā, kas nosaka šo funkciju izpildes kārtību, v</w:t>
            </w:r>
            <w:r w:rsidR="00000000" w:rsidRPr="00000000" w:rsidDel="00000000">
              <w:rPr>
                <w:u w:val="single"/>
                <w:rtl w:val="0"/>
              </w:rPr>
              <w:t xml:space="preserve">ienlaikus jānosaka pašvaldībām jauni ienākumu avoti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- 30.09.2022.)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panāktajai vienošanās precizēt 10.punktu un paredzēt, ka sociālais dienests uzkrāj datus par citu materiālo atbalstu, ko sociālais dienests ir izmaksājis atbilstoši pašvaldības saistošajos noteikumos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nodrošināt datu ievadi pašvaldību sociālās palīdzības un sociālo pakalpojumu administrēšanas lietojumprogrammā par personām un mājsaimniecībām piešķirtajiem un izmaksātajiem sociālās palīdzības pabalstiem, piešķirtajiem un sniegtajiem sociālajiem pakalpojumiem un citu materiālo atbalstu, ko sociālais dienests ir izmaksājis atbilstoši pašvaldības saistošajos noteikumos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likumprojkets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atšifrēt saīsinājumu "SOPA", jo likumā tas nav atrunāts.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lietots tāds pat termins, kāds ir Energoresursu cenu ārkārtēja pieauguma samazinājuma pasākumu likuma 7.</w:t>
            </w:r>
            <w:r w:rsidR="00000000" w:rsidRPr="00000000" w:rsidDel="00000000">
              <w:rPr>
                <w:vertAlign w:val="superscript"/>
                <w:rtl w:val="0"/>
              </w:rPr>
              <w:t xml:space="preserve">1</w:t>
            </w:r>
            <w:r w:rsidR="00000000" w:rsidRPr="00000000" w:rsidDel="00000000">
              <w:rPr>
                <w:rtl w:val="0"/>
              </w:rPr>
              <w:t xml:space="preserve"> panta piektajā daļā - "pašvaldību sociālās palīdzības un sociālo pakalpojumu administrēšanas lietojumprogrammu SOPA (turpmāk — administrēšanas lietojumprogramma)".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pašvaldību sociālās palīdzības un sociālo pakalpojumu administrēšanas lietojumprogrammu SOPA. SOPA ir saīsinājums no vārdu "sociālā palīdzība un sociālie pakalpojumi" pirmajiem diviem burtiem.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4.pants paredz, ka pašvaldības sociālā dienesta uzdevumos ietilpst arī sociālais darbs ar “kopienu”. Vienlaikus anotācijas 6.3.apakšpunktā “Sabiedrības līdzdalības rezultāti” minēts, ka šobrīd notiek darbs pie metodikas sociālajam darbam ar kopienu izstrādes, un projekta ietvaros plānots sagatavot un stiprināt jaunus speciālistus sociālajam darbam kopienā no ESF un valsts budžeta finansējuma. Lai sociālo darbu kopienā attīstītu, valsts ar ESF atbalstu turpinās sociālo darbinieku kompetences pilnveidi, savukārt pašvaldībām ar saviem resursiem nodrošināma šī sociālā darba prakses līmeņa - sociālais darbs kopienā – attīstība un pilnveidošana pašvaldībā. Ņemot vērā minēto, lūdzam izvērtēt, vai nepieciešams sagatavošanās laika periods līdz pilnvērtīga darba ar kopienām uzsākšanai,  līdz ar to vai būtu jāparedz šīs normas spēkā stāšanos atlikt uz vēlāku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šobrīd notiek darbs pie metodikas sociālajam darbam ar kopienām izstrādes, šī sociālā darba prakses līmeņa pilnvērtīga ieviešana pašvaldībās būs iespējama brīdī, kad padziļinātās mācības par metodiku būs apguvis vismaz viens sociālais darbinieks katrā no Latvijas pašvaldībām. Sociālā darba kopienā mācības paredzēts piedāvāt pašvaldībām arī 2021.-2027. gada ESF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tas neliedz turpināt vai uzsākt veikt sociālo darbu ar kopienām, īstenojot jau šobrīd pašvaldībās iedzīvinātus sociālā darba ar kopienu elementus.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- 13.03.2024.)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likumprojekts paredz Sociālās integrācijas valsts aģentūrai (anotācijā norādīta kā SIVA bez saīsinājuma skaidrojuma) veidot un uzturēt profesionālās rehabilitācijas informācijas sistēmu. </w:t>
            </w:r>
            <w:r w:rsidR="00000000" w:rsidRPr="00000000" w:rsidDel="00000000">
              <w:rPr>
                <w:b w:val="1"/>
                <w:rtl w:val="0"/>
              </w:rPr>
              <w:t xml:space="preserve">Profesionālās rehabilitācijas informācijas sistēmā</w:t>
            </w:r>
            <w:r w:rsidR="00000000" w:rsidRPr="00000000" w:rsidDel="00000000">
              <w:rPr>
                <w:rtl w:val="0"/>
              </w:rPr>
              <w:t xml:space="preserve"> par personām, kuras pieprasījušas un saņēmušas noteiktus pakalpojumus, </w:t>
            </w:r>
            <w:r w:rsidR="00000000" w:rsidRPr="00000000" w:rsidDel="00000000">
              <w:rPr>
                <w:b w:val="1"/>
                <w:rtl w:val="0"/>
              </w:rPr>
              <w:t xml:space="preserve">apstrādā</w:t>
            </w:r>
            <w:r w:rsidR="00000000" w:rsidRPr="00000000" w:rsidDel="00000000">
              <w:rPr>
                <w:rtl w:val="0"/>
              </w:rPr>
              <w:t xml:space="preserve"> to identificējošo informāciju, kontaktinformāciju un </w:t>
            </w:r>
            <w:r w:rsidR="00000000" w:rsidRPr="00000000" w:rsidDel="00000000">
              <w:rPr>
                <w:b w:val="1"/>
                <w:rtl w:val="0"/>
              </w:rPr>
              <w:t xml:space="preserve">veselības datus</w:t>
            </w:r>
            <w:r w:rsidR="00000000" w:rsidRPr="00000000" w:rsidDel="00000000">
              <w:rPr>
                <w:rtl w:val="0"/>
              </w:rPr>
              <w:t xml:space="preserve">, kā arī informāciju par saņemtajiem pakalpojumiem un to sniedzējiem, iegūto izglītību un darba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likumprojekts paredz, ka minētās profesionālās rehabilitācijas informācijas sistēmas struktūru, tajā iekļaujamo informāciju, tostarp personas datus, to apjomu, datu apstrādes noteikumus un kārtību, kā arī institūciju sadarbības noteikumus </w:t>
            </w:r>
            <w:r w:rsidR="00000000" w:rsidRPr="00000000" w:rsidDel="00000000">
              <w:rPr>
                <w:b w:val="1"/>
                <w:rtl w:val="0"/>
              </w:rPr>
              <w:t xml:space="preserve">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Veselības ministrijas iepriekš pausto priekšlikumu saistībā ar veselības datu apstrādes apjomu un to iegūšanas veidu, Labklājības ministrija izziņā ir norādījusi, ka attiecībā uz veselības datiem sistēmā tiks apstrādāts fakts, ka persona atbilst mērķa grupai - persona darbspējīgā vecumā ar invaliditāti, garīga rakstura traucējumiem vai prognozējamu invaliditāti, un plašāka veselības datu apjoma apstrāde nebūtu apstrādājama. Taču vienlaikus </w:t>
            </w:r>
            <w:r w:rsidR="00000000" w:rsidRPr="00000000" w:rsidDel="00000000">
              <w:rPr>
                <w:b w:val="1"/>
                <w:rtl w:val="0"/>
              </w:rPr>
              <w:t xml:space="preserve">anotācijas 1.3.sadaļā "Pašreizējā situācija, problēmas un risinājumi" ietverts skaidrojums, ka attiecīgajā informācijas sistēmā tiks iekļauti tādi veselības datus kā informācija par saslimšanām (diagnozes atbilstoši SSK), anamnēzes dati, dati par personas funkcionēšanas un darbspēju novērtējumu.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norādām, ka tādu veselības datu apstrāde kā pilnīgas personas anamnēzes uzkrāšana un apstrāde, kā arī informācija par personas visām saslimšanām SIVA nav nepieciešama mērķa sasniegšanai, un šādā gadījumā Veselības ministrija nevar atbalstīt šāda apjoma veselības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to, ka likuma līmenī veselības datu apjoms, ko ietvers informācijas sistēma, nav noteikts un plānots to noteikt Ministru kabineta noteikumu līmenī, lūdzam attiecīgo Ministru kabineta noteikumu izstrādes procesā piesaistīt Veselības ministriju saistībā ar veselības datu apjoma noteikšanu un savstarpējo nozaru informācijas sistēmu apmaiņas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2022. gada 2. novembra noteikumu Nr.682 "Kārtība, kādā persona saņem valsts finansētus profesionālās rehabilitācijas pakalpojumus un profesionālās piemērotības noteikšanas pakalpojumu" 14. un 15. punkts nosaka, ka pakalpojumu sniedzējs iegūst informāciju par personas funkcionālajiem traucējumiem Vienotajā veselības nozares elektroniskās informācijas sistēmā un persona iesniedz pakalpojumu sniedzējam dokumentus, t.sk. ģimenes (vispārējās prakses) vai ārstējošā ārsta atzinumu.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6., 7., 8. un 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bērniem ar uzvedības vai atkarības problēmām  un to attīstības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bērniem, kuri atrodas ārpusģimenes aprūpē un ir sasnieguši 16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likuma 12. panta septītajā daļā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likuma 12. panta astotajā daļā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otro daļu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atbilstoši nepieciešamībai var nodrošināt šā panta pirmajā daļā minētajām personām arī citus atbalsta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trešo un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Personām, kuras sociālās rehabilitācijas pakalpojuma ietvaros saņem specializētās darbnīcas pakalpojumu, specializētās darbnīcas pakalpojuma sniedzējs var izmaksāt stipendiju no specializētās darbnīcas pakalpojuma sniedzēja budžeta. Stipendiju ar nodokļiem neapliek. Pakalpojuma sniedzējs nosaka stipendijas apmēru, tās piešķiršanas kritērijus un izmaksas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sociālais dienests, izvērtējot šā panta pirmās daļas 6. un 7. punktā un šā likuma 12. panta septītajā un astotajā daļā minēto  personu vajadzības, sociālās rehabilitācijas pakalpojuma ietvaros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sociālo mentoru;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sociālās rehabilitācijas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pašvaldību ierobežoto budžetu, personām, kuras sociālās rehabilitācijas pakalpojuma ietvaros saņem specializētās darbnīcas pakalpojumu vajadzētu rast iespēju stipendiju izmaksāt no valsts budžeta, kā tas notiek Lietuvā. Šāda finansējuma piešķiršana radītu vienlīdzības principu - visām personām, kuras saņem specializētās darbnīcas pakalpojumu saņemt stipendiju vienādā apjomā, nevis atkarībā no pakalpojuma sniedzēja finansiālām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pamatots, jo jau sākotnēji likumprojekta norma paredzēja, ka specializēto darbnīcu pakalpojuma saņēmējiem sociālo pakalpojumu sniedzējs </w:t>
            </w:r>
            <w:r w:rsidR="00000000" w:rsidRPr="00000000" w:rsidDel="00000000">
              <w:rPr>
                <w:u w:val="single"/>
                <w:rtl w:val="0"/>
              </w:rPr>
              <w:t xml:space="preserve">var izmaksāt stipendiju no saviem līdzekļiem</w:t>
            </w:r>
            <w:r w:rsidR="00000000" w:rsidRPr="00000000" w:rsidDel="00000000">
              <w:rPr>
                <w:rtl w:val="0"/>
              </w:rPr>
              <w:t xml:space="preserve">. Vēršam uzmanību, ka normas mērķis nav radīt jaunu pabalsta veidu vai padziļināt ēnu ekonomiku, piemēram, pieļaujot, ka sociālais uzņēmums - specializētās darbnīcas pakalpojuma sniedzējs specializētās darbnīcas pakalpojuma ietvaros nodarbina pakalpojuma saņēmējus un darba samaksu aizstāj ar stipendiju ar visām no tā izrietošām sekām.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6., 7., 8. un 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bērniem ar uzvedības vai atkarības problēmām  un to attīstības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bērniem, kuri atrodas ārpusģimenes aprūpē un ir sasnieguši 16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likuma 12. panta septītajā daļā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likuma 12. panta astotajā daļā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otro daļu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atbilstoši nepieciešamībai var nodrošināt šā panta pirmajā daļā minētajām personām arī citus atbalsta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trešo un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Personām, kuras sociālās rehabilitācijas pakalpojuma ietvaros saņem specializētās darbnīcas pakalpojumu, specializētās darbnīcas pakalpojuma sniedzējs var izmaksāt stipendiju no specializētās darbnīcas pakalpojuma sniedzēja budžeta. Stipendiju ar nodokļiem neapliek. Pakalpojuma sniedzējs nosaka stipendijas apmēru, tās piešķiršanas kritērijus un izmaksas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sociālais dienests, izvērtējot šā panta pirmās daļas 6. un 7. punktā un šā likuma 12. panta septītajā un astotajā daļā minēto  personu vajadzības, sociālās rehabilitācijas pakalpojuma ietvaros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sociālo mentoru;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sociālās rehabilitācijas programmas.”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23. 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Aprūpes mājās pakalpojumu var izbeigt, ja pašvaldības sociālais dienests konstatē,  ka pilngadīgs klients vai viņa apgādnieks nesadarbojas ar pakalpojuma sniedzēju vai nepilda noslēgto vienošanos, izņemot, ja tam ir objektīvi iemesli."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ar vārdiem 4. punktu “ pašvaldības sociālo dienestu un/vai”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Aprūpes mājās pakalpojumu var izbeigt, ja pašvaldības sociālais dienests konstatē,  ka pilngadīgs klients vai viņa apgādnieks nesadarbojas ar </w:t>
            </w:r>
            <w:r w:rsidR="00000000" w:rsidRPr="00000000" w:rsidDel="00000000">
              <w:rPr>
                <w:b w:val="1"/>
                <w:rtl w:val="0"/>
              </w:rPr>
              <w:t xml:space="preserve">pašvaldības sociālo dienestu</w:t>
            </w:r>
            <w:r w:rsidR="00000000" w:rsidRPr="00000000" w:rsidDel="00000000">
              <w:rPr>
                <w:rtl w:val="0"/>
              </w:rPr>
              <w:t xml:space="preserve"> un/vai pakalpojuma sniedzēju vai nepilda noslēgto vienošanos, izņemot, ja tam ir objektīvi iemesli."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izteikts, jo ir situācijas, ka pakalpojumu piešķir pašvaldības sociālais dienests, bet pakalpojuma sniedzējs ir trešā puse (piem. nevalstiskā organizācija).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8.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23. 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Aprūpes mājās pakalpojumu var izbeigt, ja pašvaldības sociālais dienests konstatē,  ka pilngadīgs klients vai viņa apgādnieks nesadarbojas ar pašvaldības sociālo dienestu vai pakalpojuma sniedzēju vai nepilda noslēgto vienošanos, izņemot, ja tam ir objektīvi iemesli."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atsevišķu pašvaldībām noteikto funkciju nodrošināšanas uzsākšanu, atšķirīgos periodos. Vienlaikus Likumprojekta grozījumos noteiktais skaidri nepasaka, vai pašvaldību atbildībā noteikto pakalpojumu sniegšana tiks līdzfinansēta no valsts budžeta un kādā apjomā. Nepieciešami precizējumi par finansēšanas avotu un finansējuma apjomu sadalījumu starp valsts un pašvaldības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III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paskaidrojam, ka līdzfinansējums sociālo pakalpojumu grozā esošajiem pakalpojumiem ir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13.panta ceturtajā, piektajā, sestajā un vienpadsmitajā daļā (dienas aprūpes centri, grupu dzīvokļi, personas uzturēšanos grupu dzīvoklī, aprūpe mājās bērniem ar VDEĀVK atzinumu par īpašo kopšanu.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valsts budžeta tiek  apmaksāti 13.</w:t>
            </w:r>
            <w:r w:rsidR="00000000" w:rsidRPr="00000000" w:rsidDel="00000000">
              <w:rPr>
                <w:vertAlign w:val="superscript"/>
                <w:rtl w:val="0"/>
              </w:rPr>
              <w:t xml:space="preserve">1</w:t>
            </w:r>
            <w:r w:rsidR="00000000" w:rsidRPr="00000000" w:rsidDel="00000000">
              <w:rPr>
                <w:rtl w:val="0"/>
              </w:rPr>
              <w:t xml:space="preserve"> pantā minētie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plānojot budžetu attiecīgi 2025., 2026. un 2029. gadam, pieprasīs valsts līdzfinansējumu prioritāro pasākumu ietvarā Sociālo pakalpojumu un sociālās palīdzības likuma 9. panta 1.1 daļas 10. punktā minēto pasākumu daļējai finansēšanai no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normu, ka pašvaldība sociālo pakalpojumu grozā minētos sociālos pakalpojumus nodrošina apjomā, kas atbilst pašvaldības gadskārtējā budžeta ietvaros pieejamiem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59. un 60.punktā nav saprotama finansēšanas kārtība pēc grozījumu stāšanas spēkā, lūdzam skaidrot.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normu spēkā stāšanās pakalpojumi finansējami no pašvaldību budžeta.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- 13.03.2024.)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1.6.punktā Cita informācija norādīts, ka valsts līdzfinansējums sociālo pakalpojumu grozā esošajiem pakalpojumiem ir paredzēts likuma 13. panta ceturtajā, piektajā, sestajā un vienpadsmitajā daļā minētajiem pakalpojumiem (dienas aprūpes centri, grupu dzīvokļi, personas uzturēšanās grupu dzīvoklī).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Apgalvojums, ka tiek nodrošināts valsts budžeta līdzfinansējums dienas aprūpes centra, grupu dzīvokļa pakalpojumam, nav korekts, jo šis atbalsts ir terminēts nevis konstants, kā arī finansējums, ko saņem pašvaldības par personām, kas atstājušas VSAC, nav pārskatīts un neatbilst faktiskajām izmaksām par pakalpojumiem šiem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Terminētu līdzfinansējumu var tikai daļēji uzskatīt par valsts līdzfinansējumu pakalpojumu nodrošināšanā. Likumprojekta anotācijā, lai gan saskaņošanas sanāksmē tika sniegta šāda informācija,  nav norādīts, ka Labklājības ministrija plāno noteiktos termiņos pārskatīt minēto līdzfinansējumu apmēru. Lūdzam papildināt un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2007.gada 4.decembra noteikumiem Nr.829 “Noteikumi par dienas centru, grupu māju (dzīvokļu) un pusceļa māju izveidošanas un uzturēšanas izdevumu līdzfinansēšanu” 3. punktu valsts līdzfinansējuma apmēru aprēķina LM, ņemot vērā vidējo izmaksu summu, kas nepieciešama vienas personas uzturēšanai ilgstošas sociālās aprūpes institūcijā personām ar garīga rakstura traucējumiem. Savukārt finansējums grupu māju un pusceļa māju izveidošanai un dienas aprūpes centru izveidošanai un uzturēšanai tiek sniegts, ņemot vērā sociālā pakalpojumu sniedzēja iesniegto tāmi un faktiskās izmaksas. Tādējādi līdzfinansējuma apmērs tiek pārskatīts un sniegts atbilstoši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jautājums par valsts atbalsta apmēra pārskatīšanu, kas noteikts MK 2018. gada 18. decembra noteikumos Nr. 797 “Valsts atbalsta piešķiršanas kārtība pašvaldībām par sociālo pakalpojumu nodrošināšanu personas dzīvesvietā”, izskatāms Ministru kabinetā likumprojekta “Par valsts budžetu 2025.gadam un budžeta ietvaru 2025., 2026. un 2027.gadam” sagatavošanas un izskatīšanas procesā kopā ar visu ministriju un citu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Sociālās integrācijas valsts aģentūrai (anotācijā norādīta kā SIVA bez saīsinājuma skaidrojuma) veidot un uzturēt profesionālās rehabilitācijas informācijas sistēmu. Profesionālās rehabilitācijas informācijas sistēmā par personām, kuras pieprasījušas un saņēmušas noteiktus pakalpojumus, apstrādā to identificējošo informāciju, kontaktinformāciju un </w:t>
            </w:r>
            <w:r w:rsidR="00000000" w:rsidRPr="00000000" w:rsidDel="00000000">
              <w:rPr>
                <w:b w:val="1"/>
                <w:rtl w:val="0"/>
              </w:rPr>
              <w:t xml:space="preserve">veselības datus</w:t>
            </w:r>
            <w:r w:rsidR="00000000" w:rsidRPr="00000000" w:rsidDel="00000000">
              <w:rPr>
                <w:rtl w:val="0"/>
              </w:rPr>
              <w:t xml:space="preserve">, kā arī informāciju par saņemtajiem pakalpojumiem un to sniedzējiem, iegūto izglītību un darba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likumprojekts paredz, ka minētās profesionālās rehabilitācijas informācijas sistēmas struktūru, tajā iekļaujamo informāciju, tostarp personas datus, to apjomu, datu apstrādes noteikumus un kārtību, kā arī institūciju sadarbības noteikumus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informācijas sistēmā paredzēta veselības datu apstrāde, lūdzam papildināt anotāciju pie jau esošās redakcijas par attiecīgo informācijas sistēmu ar informāciju </w:t>
            </w:r>
            <w:r w:rsidR="00000000" w:rsidRPr="00000000" w:rsidDel="00000000">
              <w:rPr>
                <w:b w:val="1"/>
                <w:rtl w:val="0"/>
              </w:rPr>
              <w:t xml:space="preserve">par plānoto veselības datu apjomu un to iegūšanas veidu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jau attiecīgi minēto Ministru kabineta noteikumu izstrādes procesā iesaistīt Veselības ministriju, lai ne tikai savlaicīgi izvērtētu veselības datu apjoma samērīgumu pret sasniedzamo datu izmantošanas mērķi, bet arī savlaicīgi izvērtētu iespējas attiecīgo datu digitālas apstrādes un savstarpējo nozaru informācijas sistēmu apmaiņas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VM uzmanību uz to, ka likumprojekta anotācijas 8.1.13. sadaļā ir jau iekļauta informācija par veselības datu apjomu: “Informācija par veselību (faktu, ka persona atbilst mērķa grupai - persona darbspējīgā vecumā ar invaliditāti, garīga rakstura traucējumiem vai prognozējamu invaliditāti)”. Plašāks veselības datu apjoma apstrāde nebūtu apstrādājama. Savukārt šo veselības datu apjoma apstrādes nepieciešamības pamatojums ir ietverts anotācijas 8.1.13. sadaļā ir nepieciešama. Proti, lai pārzinis (SIVA) noteiktu, vai personas atbilst mērķa grupas kritērijam. Atbilstība mērķa grupai ir obligāts priekšnoteikums, lai personas varētu saņemt profesionālās rehabilitācijas pakalpojumus. Arī šo (iepriekš minēto) veselības datu ieguves avots jau ietverts pašā likumprojektā - Lai pārbaudītu personas atbilstību mērķgrupas kritērijiem, Profesionālās rehabilitācijas informācijas sistēma veic minēto datu salīdzināšanu ar Fizisko personu reģistru, Valsts izglītības informācijas sistēmu un Invaliditātes informatīvo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punktā “Problēmas apraksts” norādīto Sociālo pakalpojumu un sociālās palīdzības likuma (turpmāk – SPSPL) 35.panta piektās daļas redakciju (24.lpp.) atbilstoši SPSPL spēkā esošajai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(LRVK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29.01.2024., pārrunājot Valsts kontroles iebildumus pret likumprojekta redakciju ar Labklājības ministriju, ir panākta vienošanās par precizējumiem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risinājuma apraksta 1.rindkopā informāciju par datu ievadi, ka tā tiek veikta vienotajā tehniskajā risinājumā, kuru izmanto visas pašvaldības savam ikdienas darbam;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risinājuma apraksta 2.rindkopas pēdējo teikumu atbilstoši likumprojekta 3.pantā piedāvātajai Sociālo pakalpojumu un sociālās palīdzības likuma 11.panta otrās daļas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Pašvaldības sociālais dienests šā panta pirmās daļas 10. punktā minētos datus statistikas un valsts politikas sociālās aizsardzības jomā izstrādes nolūkā nodod Labklājības ministrijai. Datus statistikas nolūkā nodod anonimizētā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ir nepieciešami, jo Valsts kontroles lietderības revīzijā Nr.2.4.1-7/2019 “Vai valstī īstenotā sociālās iekļaušanas politika sasniedz tai izvirzītos mērķus nabadzības mazināšanas jomā?” sniegtā ieteikuma mērķis ir risināt vairākās revīzijās norādīto problēmu, ka valstī vienkopus – vienā informācijas sistēmā – nav pieejami dati par pašvaldību piešķirtajiem sociālajiem pabalstiem, sociālajiem pakalpojumiem un citiem atbalsta veidiem, lai gan visām pašvaldībām atbalsta uzskaitei ir pieejama vienota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VARAM kā digitalizācijas politikas veidotāja nostāju, ka normatīvajos aktos nav jāregulē, kur tiek uzkrāta informācija, bet tikai jānosaka uzkrājamās un nododamās informācijas apjoms, ir precizēts likumprojekts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Sanāksmē ar VARAM un DVI 09.02.2024. ir panākta vienošanās, ka likumprojektā nosaka tikai sociālā dienesta pienākumu datus uzkrāt un apstrādāt informācijas sistēmā, kas ir galvenais normas mērķis. Vienlaikus likumprojektā paredzēts deleģējums MK noteikt informācijas apstrādes un aprites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visas pašvaldības lieto vienu un to pašu informācijas sistēmu un MK noteikumos tiks noteikta informācijas aprites prasības, nav pamata bažām, ka pašvaldības varētu izmantot MS Excel.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1.3.sadaļas lauka "Pašreizējā situācija" tekstā (pēdējā rindkopā) aizstāt likuma "Par pašvaldībām" nosaukumu uz jauno Pašvaldību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apakšpunkta pēdējā rindkopa.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punkta “Pašreizējā situācija” pēdējā rindkopā aizstāt vārdus “likumu “Par pašvaldībām”” ar vārdiem “Pašvaldību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1.3.apakšpunkta pēdējā rindkopa.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punkta “Problēmas apraksts” pirmajā rindkopā precizēt atsauci uz likumprojekta pantu, jo 3.pantā nav nosaukti attiecīgie sociālie pakalpojumi.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apakšpunkta pirmā rindkopa.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5.tabulas pēdējā rindā aizstāt skaitli “485,50” ar skaitli “458,50”.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apakšpunkta 5.tabula.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1.sadaļā iekļauto 2. un 3.tabulu, ņemot vērā, ka atbilstoši Ministru kabineta 2021.gada 22.jūnija noteikumiem Nr.418 “Noteikumi par plānošanas reģionu teritorijām” Tukuma novads ietilpst Kurzemes plānošanas reģionā, Ogres novads ietilpst Vidzemes plānošanas reģionā, savukārt atbilstoši Administratīvo teritoriju un apdzīvoto vietu likumam Rugāju novads pēc 2021.g. jūlijā veiktās administratīvi teritoriālās reformas ir iekļauts Balvu novadā.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anotācijas 1.3.sadaļā "Problēmas apraksts" vārdus un skaitļus "Eiropas Savienības </w:t>
            </w:r>
            <w:r w:rsidR="00000000" w:rsidRPr="00000000" w:rsidDel="00000000">
              <w:rPr>
                <w:b w:val="1"/>
                <w:rtl w:val="0"/>
              </w:rPr>
              <w:t xml:space="preserve">fondu</w:t>
            </w:r>
            <w:r w:rsidR="00000000" w:rsidRPr="00000000" w:rsidDel="00000000">
              <w:rPr>
                <w:rtl w:val="0"/>
              </w:rPr>
              <w:t xml:space="preserve"> 2014.-2020.gada plānošanas perioda" ar vārdiem un skaitļiem "Eiropas Savienības </w:t>
            </w:r>
            <w:r w:rsidR="00000000" w:rsidRPr="00000000" w:rsidDel="00000000">
              <w:rPr>
                <w:b w:val="1"/>
                <w:rtl w:val="0"/>
              </w:rPr>
              <w:t xml:space="preserve">struktūrfondu un Kohēzijas fonda</w:t>
            </w:r>
            <w:r w:rsidR="00000000" w:rsidRPr="00000000" w:rsidDel="00000000">
              <w:rPr>
                <w:rtl w:val="0"/>
              </w:rPr>
              <w:t xml:space="preserve"> 2014. – 2020. gada plānošanas perioda".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Tukuma novads ietilpst Kurzemes plānošanas reģionā, līdz ar to anotācijas 3.tabulā precizējamas attiecīgajā plānošanas reģionā iekļautās pašvaldības, dienas aprūpes centru skaits un klientu vietu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saskaņošanai nodotajā anotācijas 6.0 versijā 3.tabulā veikti attiecīgi precizējumi un norādīts, ka Tukuma novads ietilpst Kurzemes plānošanas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Atkārtotajā saskaņošanā priekšlikums vairs netiek izteikts.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Ogres novads ietilpst Vidzemes  plānošanas reģionā, līdz ar to anotācijas 2.tabulā precizējamas attiecīgajā plānošanas reģionā iekļautās pašvaldības, dienas aprūpes centru skaits un klientu vietu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saskaņošanai nodotajā anotācijas 8.0 versijā 3.tabulā veikti attiecīgi precizējumi un norādīts, ka Ogres novads ietilpst Vidzemes plānošanas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Atkārtotajā saskaņošanā priekšlikums vairs netiek izteikts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pēc 2021.g. jūlijā veiktās administratīvi teritoriālās reformas Rugāju novads ir iekļauts Balvu novadā, lūdzam precizēt anotācijas 2.tabulā ietverto Latgales plānošanas reģiona pašvaldību sarakstu.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saskaņošanai nodotajā anotācijas 8.0 versijā 3.tabulā veikti attiecīgi precizējumi Rugāju novads vairs nav norādīts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Atkārtotajā saskaņošanā priekšlikums vairs netiek izteikts.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asistents - persona, kura apguvusi mācību programmu un sniedz ģimenes asistenta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asistentu trūkums jau šobrīd ir aktuāla problēma. Ir atbalstāmi, ka šo pakalpojumu sniedz profesionāli un izglītoti speciālisti, bet, ņemot vērā plānoto un šā brīža atalgojumu, šis jautājums kļūs vēl aktuālāks, noteikti ir vēl papildus jāstrādā pie atalgojuma sistēmas paaugstināšanas, ja tiek noteiktas prasības pakalpojuma sniedzējiem, kas samazina potenciālos pakalpojuma sniedzējus. Kā fakts ir jāmin, ja nākotnē tiks nodrošināts profesionāls ģimenes asistenta pakalpojums, tad samazinātu bērnu izņemšanu no ģimenēm un personu nonākšanu institūcijās, kas samazinātu pašvaldības un valsts izdevuma pozīcijas (šis gan ir vērsts uz ilgtermiņa mērķi). Ieteikums saglabāt, ka ģimenes asistenti var strādāt uz uzņēmuma līgumiem, ne tikai darba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ģimenes asistenta nodarbinātības formas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Atkārtotajā saskaņošanā priekšlikums vairs netiek izteikts.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termina "ģimeniska vide"  un "patstāvīgas dzīves iemaņas" tvērumu, lai ir skaidrība par nodrošināmā pakalpojuma apjomu vai sasniedzamo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anotācijā saīsinājuma “ESF” atšifrējumu.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vārdus “nākamajā plānošanas periodā” (plānots izstrādāt licencētu tālākizglītības programmu), aizstājot tos ar vārdiem “Eiropas Savienības fondu 2021.—2027. gada plānošanas perioda” un vienlaikus papildinot anotāciju ar informāciju, kura specifiskā atbalsta mērķa un pasākuma ietvaros tas tiek plānots.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saiti uz Elektronisko iepirkumu sistēmu (EIS) par “Pētījums par ģimenes asistenta efektivitāti atbalsta nodrošināšanā ģimenēm”. https://www.eis.gov.lv/EKEIS/Supplier/Procurement/52002. Vienlaikus lūdzam norādīt, ka pētījums tiek veikts projekta Nr.9.2.1.1/15/I/001 “Profesionāla sociālā darba attīstība pašvaldībās”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anotācijas sadaļas “Problēmas un risinājumi” Problēmu aprakstā, kādas tieši izmaiņas radīja Administratīvi teritoriālā reforma ģimenes asistenta pakalpojumu sniegšanā.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sadaļas “Problēmas un risinājumi” problēmu aprakstu, norādot, ka ar vārdiem "9.2.1.1.pasākuma projekts" tiek saprasts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projekts Nr. 9.2.1.1/15/I/001 "Profesionāla sociālā darba attīstība pašvaldībās" (turpmāk - projekts Nr.9.2.1.1/15/I/001)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anotācijas 1.3.sadaļā “Pašreizējā situācija, problēmas un risinājumi” aprakstā “Pašreizējā situācija” vārdus "2021.- 2027. gada plānošanas perioda" ar vārdiem "Eiropas Savienības fondu 2021.—2027. gada plānošanas perioda".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“Pašreizējā situācija, problēmas un risinājumi” aprakstā “Pašreizējā situācija”, kura gada jūnijā būs apkopoti oficiālās statistikas dati par 2021.gadu. Papildus vēršam uzmanību, ka š.g. jūnijs jau ir pagājis līdz ar to vajadzētu būt pieejamai pilnai informācijai par sociālo pakalpojumu pieejamību pašvaldībās pēc administratīvi teritoriālās reformas.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6.lapā minēts:  “</w:t>
            </w:r>
            <w:r w:rsidR="00000000" w:rsidRPr="00000000" w:rsidDel="00000000">
              <w:rPr>
                <w:i w:val="1"/>
                <w:rtl w:val="0"/>
              </w:rPr>
              <w:t xml:space="preserve">Ir pašvaldības, kuras ģimenes asistenta pakalpojumu nodrošina no pašvaldības budžeta, piemēram, .....</w:t>
            </w:r>
            <w:r w:rsidR="00000000" w:rsidRPr="00000000" w:rsidDel="00000000">
              <w:rPr>
                <w:rtl w:val="0"/>
              </w:rPr>
              <w:t xml:space="preserve">”, bet nav nosauktas pašvaldības. Līdz ar to lūdzam piemērā norādīt pašvaldības, kuras ģimenes asistenta pakalpojumu nodrošina no pašvaldības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punktā “Problēmas apraksts” (zem 2.tabulas) precizēt atsauci – likumprojekta 2.pantā nav nosaukti attiecīgie sociālie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“Pašreizējā situācija, problēmas un risinājumi” iekļautās 1. un 2.tabulas sarakstā norādīt aktuālo pašvaldību nosaukumus pēc 2021.g. jūlijā veiktās administratīvi teritoriālās reformas, attiecīgi precizējot to teritorijā plānoto dienas centru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anotācijas 1.5.sadaļu, jo atbilstoši MK 2019. gada 17. decembra noteikumu Nr. 686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īstenošanas noteikumi” 15.7.punktam tiks veikts ex-post izvērtējums šo noteikumu 3.1. un 3.2. apakšpunktā minētās mērķa grupas darbības efektivitātes novērtēšanai.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2019. gada 17. decembra noteikumos Nr. 686 paredzētais ex-post izvērtējums tiešā mērā saistīts ar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īstenošanas efektivitātes novērtēšanu laika periodā no 2015.-2023. gadam, un tā metodoloģija pēc būtības nav saistāma ar šī likumprojekta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Atkārtotajā saskaņošanā priekšlikums vairs netiek izteikts.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1.6.apakšpunktā “Cita informācija” precizēt atsauci uz likumprojekta pantu, kas nosaka pakalpojumu ieviešanas termiņus - minētie termiņi norādīti likumprojekta 7., nevis 6.pantā.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sabiedrības grupas, kuras tiesiskais regulējums ietekmē, uzskaitījumu, papildinot to ar personām, kurām ir atkarību izraisošu vielu lietošanas traucējumi, jo likumprojekts paredz, ka sociālā mentora pakalpojums būs pieejams arī bērniem ar uzvedības un atkarību problēmām.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visas sabiedrības mērķgrupas, uz kurām attiecināms projekta tiesiskais regulējums tiešā un netiešā veidā, t.i., kuru tiesības, pienākumus, finanses vai iespējas projekts ietekmē vai varētu ietekmēt. Ar sabiedrības mērķgrupu saprot jebkuru fizisku vai juridisku personu grupu (tai skaitā valsts un pašvaldību iestādēs nodarbinātos), kuru skar projektā paredzētais regulējums. Šeit nav pieminēti, sociālo pakalpojumu sniedzēji, bāreņi un bez vecāku gādības palikušie bērni un to aprūpētāji, noteiktu iezīmju kopienas, personu grupas, personas ar funkcionālajiem traucējumiem aprūpētāji, citas personas, kurām ir tiesības uz sociālajiem pakalpojumiem  un palīdzību.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6.2.apakšpunktā pie apakšprogrammā 05.01.00 “Sociālās rehabilitācijas valsts programmas” plānotā finansējuma svītrot divas reizes lietoto vārdu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6.2. apakšpunktā veikti tehniski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6.2.apakšpunktu, norādot gadu, kurā plānots attiecīgais finansējums Labklājības ministrijas pamatbudžeta apakšprogrammā 05.01.00 “Sociālās rehabilitācijas valsts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3.sadaļas 6.2. apakspunkts.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Likumprojekta anotācija 3. punkts 3. Tiesību akta projekta ietekme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pašvaldībām būs pienākums nodrošināt noteiktus sociālos pakalpojumus, kuri līdz likumprojekta stāšanās spēkā brīdim bija pašvaldības brīvprātīgā iniciatīva, likuma grozījumi radīs būtisku pašvaldību sociālās jomas izdevumu pieaugumu. Rosinām papildināt likumprojekta anotāciju ar ietekmi un pašvaldību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III sadaļa, iekļaujot aprēķinu par ietekmi uz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paskaidrojam, ka līdzfinansējums sociālo pakalpojumu grozā esošajiem pakalpojumiem ir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13.panta ceturtajā, piektajā, sestajā un vienpadsmitajā daļā (dienas aprūpes centri, grupu dzīvokļi, personas uzturēšanos grupu dzīvoklī, aprūpe mājās bērniem ar VDEĀVK atzinumu par īpašo kopšanu.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valsts budžeta tiek  apmaksāti 13.</w:t>
            </w:r>
            <w:r w:rsidR="00000000" w:rsidRPr="00000000" w:rsidDel="00000000">
              <w:rPr>
                <w:vertAlign w:val="superscript"/>
                <w:rtl w:val="0"/>
              </w:rPr>
              <w:t xml:space="preserve">1</w:t>
            </w:r>
            <w:r w:rsidR="00000000" w:rsidRPr="00000000" w:rsidDel="00000000">
              <w:rPr>
                <w:rtl w:val="0"/>
              </w:rPr>
              <w:t xml:space="preserve"> pantā minētie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līdzfinansējumu citiem sociālo pakalpojumu grozā iekļautiem pakalpojumiem izskatāms prioritāro pasākumu ietvarā, plānojot budžetu turpmākajiem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lietotos vārdus “noteikumu projektā” aizstāt ar vārdu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sadaļu ar jauno deleģējumu likuma 13.panta pirmās daļas 15.punktā, kas paredz Ministru kabinetam noteikt valsts atbalsta apmēru, kritērijus tā noteikšanai un valsts atbalsta piešķiršanas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Saeima 2024. gada 29. februārī pieņēma likumu "Grozījums Sociālo pakalpojumu un sociālās palīdzības likumā", kas ietver šo normu, tad norma par likuma 13. panta pirmās daļas papildināšanu ar 15. punktu no likumprojekta ir izslēgta un precizēta anotācija. Tādējādi nav nepieciešams papildināt anotācijas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4.1.punkta uzskaitījumu ar likumprojektā paredzētā likuma 4.panta sestajā daļā paredzētā pilnvarojuma Ministru kabinetam noteikt piešķiramās naudas summas apmēru, tās piešķiršanas, izlietojuma un atskaitīšanās par izlietojumu kārtību izpildei nepieciešamo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uzvērtēt, vai tiesību akta projekts neskars arī MK 2019. gada 17. decembra noteikumus Nr. 686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īstenošanas noteikumi” un/vai "Informatīvo ziņojumu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4.3.5.4.pasākuma “Profesionāla un mūsdienīga sociālā darba attīstība”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neskar MK 2019. gada 17. decembra noteikumus Nr. 686 un projektos nav paredzētas izmaiņas. Līdz ar to MK 2019. gada 17. decembra noteikumi Nr. 686 nav iekļaujami anotācijas 4.1. apakšpunktā Saistītie tiesību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Atkārtotajā saskaņošanā priekšlikums vairs netiek izteikts.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šo informāciju norādīt  anotācijas 4.1.punkta nepieciešamo tiesību aktu uzskaitījumā.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6.3.sadaļā kolonnā "Rezultāts" minēto, jo vietām minētās rīcības ir nākotnes formā par darbībām, kas jau ir notikušas. Piemēram, "tiks"; "2022.gada vasaras nogalē plānots īstenot ..."; "...no 2023.gada 1.janvāra ģimenes asistenta atalgojums pašvaldībām tiks kompensēts...".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6.3. apakšpunkts ir par sabiedrības līdzdalības rezultātu 2022.gada vasarā un tika aizpildīts pirms nodošanas saskaņošanai, līdz ar to nav pamata šo sadaļu aktualizēt. Lai nepārprotami norādītu, ka informācija attiecas uz sabiedrības līdzdalības rezultātu saņemšanas brīdī, anotācijā veikta attiecīga piezīme.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Atkārtotajā saskaņošanā priekšlikums vairs netiek izteikts.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vārdus “ESF budžeta līdzekļiem”, jo darbības programmas "Izaugsme un nodarbinātība" 9.2.1. specifiskā atbalsta mērķa "Paaugstināt sociālo dienestu darba efektivitāti un darbinieku profesionalitāti darbam ar riska situācijās esošām personām" 9.2.1.1. pasākumam "Profesionāla sociālā darba attīstība pašvaldībās" pieejamais kopējais attiecināmais finansējums ir 10 535 395 euro, kas veidojas no Eiropas Sociālā fonda finansējuma – 8 955 085  euro un valsts budžeta līdzfinansējuma – 1 580 310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apzināt visas izpildē iesaistītās institūcijas. Saskatam, ka izpildi nodrošinās arī pašvaldības, Labklājības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anotācijas sadaļu 8.1.11.par likumprojekta ietekmi uz veselību. Likumprojektā iekļautie grozījumi, kas paredz sociālā mentora pakalpojuma ieviešanu bērniem ar uzvedības problēmām un atkarības problēmām, ir daļa ir sociālās rehabilitācijas. Tā kā atkarība ir biopsihosociāla slimība, kas nosaka indivīda bioloģisko, psihisko un sociālo funkcionēšanu,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pieejai tās ārstēšanā jābūt kompleksai un multidisciplinārai, iesaistot ne tikai ārstniecības personas, bet arī atbalsta personas (ģimenes aistents, sociālais mentors). Personām ar atkarību bieži vien trūkst motivācijas, lai uzsāktu vai turpinātu uzsākto ārstēšanu, vai arī tā ātri zūd. Lai ārstēšanas process rezultētos ar veiksmīgu iznākumu, ir būtiski, lai persona ar vielu lietošanas traucējumiem būtu pati motivēta uzsākt ārstēšanos. Ja personai trūkst šādas motivācijas, to palīdz rast līdzgaitnieks jeb sociālais mentors, tādējādi radot labvēlīgu ietekmi uz veselību.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8.1.11.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norāda, ka ne Sociālo pakalpojumu un sociālās palīdzības likumā, ne likumprojektā vai tā anotācijā nav norādīts, cik ilgi tiek glabāti likumprojektā minētie personas dati. Ievērojot minēto un atbilstoši Vispārīgās datu aizsardzības regulas (turpmāk - Datu regula) 5. panta 1. punkta (e) apakšpunktā minētajam glabāšanas ierobežojuma principam, lūdzam papildināt anotāciju ar skaidrojumu, kas pamatotu izvēlēto personas datu glabāšanas termiņu (notikumu/nosacījumu, kad attiecīgi personas dati tiks dzēsti). Vienlaikus vēršam uzmanību, ka Datu regulā nav noteikti konkrēti termiņi datu glabāšanai, tomēr šie termiņi ir saistīti ar pārziņa noteiktajiem datu apstrādes nolūkiem un to sasniegšanai nepieciešamo datu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likumprojekts paredz izmaiņas attiecībā uz personas datu apstrādi valsts sociālās politikas monitoringa informācijas sistēmā. Tās darbību paredz Ministru kabineta 2014. gada 30. septembra noteikumu Nr.587 "Valsts sociālās politikas monitoringa informācijas sistēmas noteikumi". Datu glabāšanas termiņš šajā sistēmā ir jau noregulēts šo MK noteikumu 22. punktā. Tādējādi attiecībā uz personas datu glabāšanu likumprojektā netiek dublēti ar personas datu glabāšanu saistītie jautājumi, pamatojoties uz MK 2009. gada 3.februāra noteikumu Nr.108 “Normatīvo aktu projektu sagatavošanas noteikumi” 3.2.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Atbalstīt iesniegto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atbildīgais par likumprojekta turpmāko virzību Saeimā ir labklājības ministrs.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kancelejas norādījumiem, katrs punkts rakstāms savā laukā.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iesniegto likumprojektu.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22-TA-1080</w:t>
    </w:r>
    <w:r>
      <w:br/>
    </w:r>
    <w:r w:rsidR="00000000" w:rsidRPr="00000000" w:rsidDel="00000000">
      <w:rPr>
        <w:rtl w:val="0"/>
      </w:rPr>
      <w:t xml:space="preserve">21.03.2024. 09.40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22-TA-1080</w:t>
    </w:r>
    <w:r>
      <w:br/>
    </w:r>
    <w:r w:rsidR="00000000" w:rsidRPr="00000000" w:rsidDel="00000000">
      <w:rPr>
        <w:rtl w:val="0"/>
      </w:rPr>
      <w:t xml:space="preserve">21.03.2024. 09.40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Izziņa_22-TA-1080.docx</dc:title>
</cp:coreProperties>
</file>

<file path=docProps/custom.xml><?xml version="1.0" encoding="utf-8"?>
<Properties xmlns="http://schemas.openxmlformats.org/officeDocument/2006/custom-properties" xmlns:vt="http://schemas.openxmlformats.org/officeDocument/2006/docPropsVTypes"/>
</file>